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9ABB2" w14:textId="77777777" w:rsidR="004D425B" w:rsidRDefault="004D425B" w:rsidP="004D425B">
      <w:bookmarkStart w:id="0" w:name="_Hlk112310432"/>
      <w:r>
        <w:rPr>
          <w:noProof/>
          <w:lang w:val="en-GB" w:eastAsia="en-GB"/>
        </w:rPr>
        <w:drawing>
          <wp:anchor distT="0" distB="0" distL="114300" distR="114300" simplePos="0" relativeHeight="251840512" behindDoc="0" locked="0" layoutInCell="1" allowOverlap="1" wp14:anchorId="1235E6F2" wp14:editId="0E75D122">
            <wp:simplePos x="0" y="0"/>
            <wp:positionH relativeFrom="margin">
              <wp:align>center</wp:align>
            </wp:positionH>
            <wp:positionV relativeFrom="paragraph">
              <wp:posOffset>-708660</wp:posOffset>
            </wp:positionV>
            <wp:extent cx="1341120" cy="1062168"/>
            <wp:effectExtent l="0" t="0" r="0" b="5080"/>
            <wp:wrapNone/>
            <wp:docPr id="203" name="Picture 203"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map&#10;&#10;Description automatically generated"/>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1341120" cy="10621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p w14:paraId="172C9FE3" w14:textId="77777777" w:rsidR="004D425B" w:rsidRDefault="004D425B" w:rsidP="004D425B">
      <w:pPr>
        <w:tabs>
          <w:tab w:val="left" w:pos="709"/>
        </w:tabs>
      </w:pPr>
    </w:p>
    <w:p w14:paraId="25FE813D" w14:textId="1889A3AE" w:rsidR="004D425B" w:rsidRDefault="004D425B" w:rsidP="004D425B">
      <w:r>
        <w:rPr>
          <w:rFonts w:ascii="Candara" w:hAnsi="Candara"/>
          <w:b/>
          <w:bCs/>
          <w:noProof/>
          <w:sz w:val="40"/>
          <w:szCs w:val="40"/>
          <w:lang w:val="en-GB" w:eastAsia="en-GB"/>
        </w:rPr>
        <mc:AlternateContent>
          <mc:Choice Requires="wps">
            <w:drawing>
              <wp:anchor distT="0" distB="0" distL="114300" distR="114300" simplePos="0" relativeHeight="251839488" behindDoc="1" locked="0" layoutInCell="1" allowOverlap="1" wp14:anchorId="710F962D" wp14:editId="4CF17A0C">
                <wp:simplePos x="0" y="0"/>
                <wp:positionH relativeFrom="margin">
                  <wp:posOffset>114300</wp:posOffset>
                </wp:positionH>
                <wp:positionV relativeFrom="paragraph">
                  <wp:posOffset>25400</wp:posOffset>
                </wp:positionV>
                <wp:extent cx="5718810" cy="1517650"/>
                <wp:effectExtent l="19050" t="19050" r="34290" b="44450"/>
                <wp:wrapNone/>
                <wp:docPr id="183" name="Rectangle: Rounded Corners 183"/>
                <wp:cNvGraphicFramePr/>
                <a:graphic xmlns:a="http://schemas.openxmlformats.org/drawingml/2006/main">
                  <a:graphicData uri="http://schemas.microsoft.com/office/word/2010/wordprocessingShape">
                    <wps:wsp>
                      <wps:cNvSpPr/>
                      <wps:spPr>
                        <a:xfrm>
                          <a:off x="0" y="0"/>
                          <a:ext cx="5718810" cy="1517650"/>
                        </a:xfrm>
                        <a:prstGeom prst="roundRect">
                          <a:avLst/>
                        </a:prstGeom>
                        <a:solidFill>
                          <a:srgbClr val="92D050"/>
                        </a:solidFill>
                        <a:ln w="508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D9CA6F1" w14:textId="77777777" w:rsidR="00DA2CF8" w:rsidRPr="00780AC8" w:rsidRDefault="00DA2CF8" w:rsidP="00C6720D">
                            <w:pPr>
                              <w:shd w:val="clear" w:color="auto" w:fill="D9E2F3" w:themeFill="accent1" w:themeFillTint="33"/>
                              <w:spacing w:after="0" w:line="240" w:lineRule="auto"/>
                              <w:jc w:val="center"/>
                              <w:rPr>
                                <w:rFonts w:ascii="Candara" w:hAnsi="Candara"/>
                                <w:b/>
                                <w:bCs/>
                                <w:color w:val="000000" w:themeColor="text1"/>
                                <w:sz w:val="40"/>
                                <w:szCs w:val="40"/>
                              </w:rPr>
                            </w:pPr>
                            <w:r w:rsidRPr="00780AC8">
                              <w:rPr>
                                <w:rFonts w:ascii="Candara" w:hAnsi="Candara"/>
                                <w:b/>
                                <w:bCs/>
                                <w:color w:val="000000" w:themeColor="text1"/>
                                <w:sz w:val="40"/>
                                <w:szCs w:val="40"/>
                              </w:rPr>
                              <w:t xml:space="preserve">OFFICE of the </w:t>
                            </w:r>
                          </w:p>
                          <w:p w14:paraId="6DBD45C3" w14:textId="77777777" w:rsidR="00DA2CF8" w:rsidRPr="005E2BF3" w:rsidRDefault="00DA2CF8" w:rsidP="00C6720D">
                            <w:pPr>
                              <w:shd w:val="clear" w:color="auto" w:fill="D9E2F3" w:themeFill="accent1" w:themeFillTint="33"/>
                              <w:spacing w:after="0" w:line="240" w:lineRule="auto"/>
                              <w:jc w:val="center"/>
                              <w:rPr>
                                <w:color w:val="000000" w:themeColor="text1"/>
                              </w:rPr>
                            </w:pPr>
                            <w:r w:rsidRPr="005E2BF3">
                              <w:rPr>
                                <w:rFonts w:ascii="Candara" w:hAnsi="Candara"/>
                                <w:b/>
                                <w:bCs/>
                                <w:color w:val="000000" w:themeColor="text1"/>
                                <w:sz w:val="40"/>
                                <w:szCs w:val="40"/>
                              </w:rPr>
                              <w:t>PUBLIC SERVICE COMMISSION</w:t>
                            </w:r>
                          </w:p>
                          <w:p w14:paraId="112A3E5B" w14:textId="77777777" w:rsidR="00DA2CF8" w:rsidRPr="005E2BF3" w:rsidRDefault="00DA2CF8" w:rsidP="00C6720D">
                            <w:pPr>
                              <w:shd w:val="clear" w:color="auto" w:fill="D9E2F3" w:themeFill="accent1" w:themeFillTint="33"/>
                              <w:spacing w:after="0" w:line="240" w:lineRule="auto"/>
                              <w:jc w:val="center"/>
                              <w:rPr>
                                <w:rFonts w:ascii="Candara" w:hAnsi="Candara"/>
                                <w:b/>
                                <w:bCs/>
                                <w:color w:val="000000" w:themeColor="text1"/>
                                <w:sz w:val="40"/>
                                <w:szCs w:val="40"/>
                              </w:rPr>
                            </w:pPr>
                            <w:r>
                              <w:rPr>
                                <w:rFonts w:ascii="Candara" w:hAnsi="Candara"/>
                                <w:b/>
                                <w:bCs/>
                                <w:color w:val="000000" w:themeColor="text1"/>
                                <w:sz w:val="40"/>
                                <w:szCs w:val="40"/>
                              </w:rPr>
                              <w:t xml:space="preserve">ANNUAL REPORT </w:t>
                            </w:r>
                          </w:p>
                          <w:p w14:paraId="1CA6EDEC" w14:textId="77777777" w:rsidR="00DA2CF8" w:rsidRDefault="00DA2CF8" w:rsidP="00C6720D">
                            <w:pPr>
                              <w:shd w:val="clear" w:color="auto" w:fill="D9E2F3" w:themeFill="accent1" w:themeFillTint="33"/>
                              <w:spacing w:line="240" w:lineRule="auto"/>
                              <w:jc w:val="center"/>
                            </w:pPr>
                            <w:r>
                              <w:rPr>
                                <w:rFonts w:ascii="Candara" w:hAnsi="Candara"/>
                                <w:b/>
                                <w:bCs/>
                                <w:color w:val="000000" w:themeColor="text1"/>
                                <w:sz w:val="40"/>
                                <w:szCs w:val="40"/>
                              </w:rPr>
                              <w:t>2021-2022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F962D" id="Rectangle: Rounded Corners 183" o:spid="_x0000_s1026" style="position:absolute;margin-left:9pt;margin-top:2pt;width:450.3pt;height:119.5pt;z-index:-25147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" fillcolor="#92d050" strokecolor="#1f3763 [1604]" strokeweight="4pt">
                <v:stroke linestyle="thickThin" joinstyle="miter"/>
                <v:textbox>
                  <w:txbxContent>
                    <w:p w14:paraId="2D9CA6F1" w14:textId="77777777" w:rsidR="00DA2CF8" w:rsidRPr="00780AC8" w:rsidRDefault="00DA2CF8" w:rsidP="00C6720D">
                      <w:pPr>
                        <w:shd w:val="clear" w:color="auto" w:fill="D9E2F3" w:themeFill="accent1" w:themeFillTint="33"/>
                        <w:spacing w:after="0" w:line="240" w:lineRule="auto"/>
                        <w:jc w:val="center"/>
                        <w:rPr>
                          <w:rFonts w:ascii="Candara" w:hAnsi="Candara"/>
                          <w:b/>
                          <w:bCs/>
                          <w:color w:val="000000" w:themeColor="text1"/>
                          <w:sz w:val="40"/>
                          <w:szCs w:val="40"/>
                        </w:rPr>
                      </w:pPr>
                      <w:r w:rsidRPr="00780AC8">
                        <w:rPr>
                          <w:rFonts w:ascii="Candara" w:hAnsi="Candara"/>
                          <w:b/>
                          <w:bCs/>
                          <w:color w:val="000000" w:themeColor="text1"/>
                          <w:sz w:val="40"/>
                          <w:szCs w:val="40"/>
                        </w:rPr>
                        <w:t xml:space="preserve">OFFICE of the </w:t>
                      </w:r>
                    </w:p>
                    <w:p w14:paraId="6DBD45C3" w14:textId="77777777" w:rsidR="00DA2CF8" w:rsidRPr="005E2BF3" w:rsidRDefault="00DA2CF8" w:rsidP="00C6720D">
                      <w:pPr>
                        <w:shd w:val="clear" w:color="auto" w:fill="D9E2F3" w:themeFill="accent1" w:themeFillTint="33"/>
                        <w:spacing w:after="0" w:line="240" w:lineRule="auto"/>
                        <w:jc w:val="center"/>
                        <w:rPr>
                          <w:color w:val="000000" w:themeColor="text1"/>
                        </w:rPr>
                      </w:pPr>
                      <w:r w:rsidRPr="005E2BF3">
                        <w:rPr>
                          <w:rFonts w:ascii="Candara" w:hAnsi="Candara"/>
                          <w:b/>
                          <w:bCs/>
                          <w:color w:val="000000" w:themeColor="text1"/>
                          <w:sz w:val="40"/>
                          <w:szCs w:val="40"/>
                        </w:rPr>
                        <w:t>PUBLIC SERVICE COMMISSION</w:t>
                      </w:r>
                    </w:p>
                    <w:p w14:paraId="112A3E5B" w14:textId="77777777" w:rsidR="00DA2CF8" w:rsidRPr="005E2BF3" w:rsidRDefault="00DA2CF8" w:rsidP="00C6720D">
                      <w:pPr>
                        <w:shd w:val="clear" w:color="auto" w:fill="D9E2F3" w:themeFill="accent1" w:themeFillTint="33"/>
                        <w:spacing w:after="0" w:line="240" w:lineRule="auto"/>
                        <w:jc w:val="center"/>
                        <w:rPr>
                          <w:rFonts w:ascii="Candara" w:hAnsi="Candara"/>
                          <w:b/>
                          <w:bCs/>
                          <w:color w:val="000000" w:themeColor="text1"/>
                          <w:sz w:val="40"/>
                          <w:szCs w:val="40"/>
                        </w:rPr>
                      </w:pPr>
                      <w:r>
                        <w:rPr>
                          <w:rFonts w:ascii="Candara" w:hAnsi="Candara"/>
                          <w:b/>
                          <w:bCs/>
                          <w:color w:val="000000" w:themeColor="text1"/>
                          <w:sz w:val="40"/>
                          <w:szCs w:val="40"/>
                        </w:rPr>
                        <w:t xml:space="preserve">ANNUAL REPORT </w:t>
                      </w:r>
                    </w:p>
                    <w:p w14:paraId="1CA6EDEC" w14:textId="77777777" w:rsidR="00DA2CF8" w:rsidRDefault="00DA2CF8" w:rsidP="00C6720D">
                      <w:pPr>
                        <w:shd w:val="clear" w:color="auto" w:fill="D9E2F3" w:themeFill="accent1" w:themeFillTint="33"/>
                        <w:spacing w:line="240" w:lineRule="auto"/>
                        <w:jc w:val="center"/>
                      </w:pPr>
                      <w:r>
                        <w:rPr>
                          <w:rFonts w:ascii="Candara" w:hAnsi="Candara"/>
                          <w:b/>
                          <w:bCs/>
                          <w:color w:val="000000" w:themeColor="text1"/>
                          <w:sz w:val="40"/>
                          <w:szCs w:val="40"/>
                        </w:rPr>
                        <w:t>2021-2022</w:t>
                      </w:r>
                    </w:p>
                  </w:txbxContent>
                </v:textbox>
                <w10:wrap anchorx="margin"/>
              </v:roundrect>
            </w:pict>
          </mc:Fallback>
        </mc:AlternateContent>
      </w:r>
    </w:p>
    <w:p w14:paraId="2FB0B65C" w14:textId="6141132E" w:rsidR="004D425B" w:rsidRDefault="004D425B" w:rsidP="004D425B">
      <w:pPr>
        <w:tabs>
          <w:tab w:val="left" w:pos="6168"/>
        </w:tabs>
      </w:pPr>
      <w:r>
        <w:tab/>
      </w:r>
    </w:p>
    <w:p w14:paraId="2950BFEA" w14:textId="77777777" w:rsidR="004D425B" w:rsidRDefault="004D425B" w:rsidP="004D425B"/>
    <w:p w14:paraId="19DF3B58" w14:textId="77777777" w:rsidR="004D425B" w:rsidRDefault="004D425B" w:rsidP="004D425B"/>
    <w:p w14:paraId="23F44F73" w14:textId="71F91597" w:rsidR="004D425B" w:rsidRDefault="004D425B" w:rsidP="004D425B">
      <w:r>
        <w:rPr>
          <w:rFonts w:ascii="Candara" w:hAnsi="Candara"/>
          <w:b/>
          <w:bCs/>
          <w:noProof/>
          <w:color w:val="FFFFFF" w:themeColor="background1"/>
          <w:sz w:val="40"/>
          <w:szCs w:val="40"/>
          <w:lang w:val="en-GB" w:eastAsia="en-GB"/>
        </w:rPr>
        <mc:AlternateContent>
          <mc:Choice Requires="wpg">
            <w:drawing>
              <wp:anchor distT="0" distB="0" distL="114300" distR="114300" simplePos="0" relativeHeight="251841536" behindDoc="1" locked="0" layoutInCell="1" allowOverlap="1" wp14:anchorId="0D550363" wp14:editId="4A37767D">
                <wp:simplePos x="0" y="0"/>
                <wp:positionH relativeFrom="margin">
                  <wp:posOffset>387985</wp:posOffset>
                </wp:positionH>
                <wp:positionV relativeFrom="paragraph">
                  <wp:posOffset>142240</wp:posOffset>
                </wp:positionV>
                <wp:extent cx="5699760" cy="4358640"/>
                <wp:effectExtent l="933450" t="0" r="72390" b="0"/>
                <wp:wrapNone/>
                <wp:docPr id="184" name="Group 184"/>
                <wp:cNvGraphicFramePr/>
                <a:graphic xmlns:a="http://schemas.openxmlformats.org/drawingml/2006/main">
                  <a:graphicData uri="http://schemas.microsoft.com/office/word/2010/wordprocessingGroup">
                    <wpg:wgp>
                      <wpg:cNvGrpSpPr/>
                      <wpg:grpSpPr>
                        <a:xfrm>
                          <a:off x="0" y="0"/>
                          <a:ext cx="5699760" cy="4358640"/>
                          <a:chOff x="0" y="220979"/>
                          <a:chExt cx="5113703" cy="3745828"/>
                        </a:xfrm>
                        <a:scene3d>
                          <a:camera prst="isometricBottomDown"/>
                          <a:lightRig rig="threePt" dir="t"/>
                        </a:scene3d>
                      </wpg:grpSpPr>
                      <pic:pic xmlns:pic="http://schemas.openxmlformats.org/drawingml/2006/picture">
                        <pic:nvPicPr>
                          <pic:cNvPr id="185" name="Picture 185"/>
                          <pic:cNvPicPr>
                            <a:picLocks noChangeAspect="1"/>
                          </pic:cNvPicPr>
                        </pic:nvPicPr>
                        <pic:blipFill rotWithShape="1">
                          <a:blip r:embed="rId9" cstate="print">
                            <a:grayscl/>
                            <a:extLst>
                              <a:ext uri="{28A0092B-C50C-407E-A947-70E740481C1C}">
                                <a14:useLocalDpi xmlns:a14="http://schemas.microsoft.com/office/drawing/2010/main" val="0"/>
                              </a:ext>
                            </a:extLst>
                          </a:blip>
                          <a:srcRect/>
                          <a:stretch/>
                        </pic:blipFill>
                        <pic:spPr bwMode="auto">
                          <a:xfrm rot="20351182">
                            <a:off x="1565911" y="220979"/>
                            <a:ext cx="2116455" cy="13487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sx="102000" sy="102000" algn="tl" rotWithShape="0">
                              <a:prstClr val="black">
                                <a:alpha val="40000"/>
                              </a:prstClr>
                            </a:outerShdw>
                          </a:effectLst>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186" name="Picture 186"/>
                          <pic:cNvPicPr>
                            <a:picLocks noChangeAspect="1"/>
                          </pic:cNvPicPr>
                        </pic:nvPicPr>
                        <pic:blipFill rotWithShape="1">
                          <a:blip r:embed="rId10" cstate="print">
                            <a:duotone>
                              <a:prstClr val="black"/>
                              <a:srgbClr val="D9C3A5">
                                <a:tint val="50000"/>
                                <a:satMod val="180000"/>
                              </a:srgbClr>
                            </a:duotone>
                            <a:extLst>
                              <a:ext uri="{28A0092B-C50C-407E-A947-70E740481C1C}">
                                <a14:useLocalDpi xmlns:a14="http://schemas.microsoft.com/office/drawing/2010/main" val="0"/>
                              </a:ext>
                            </a:extLst>
                          </a:blip>
                          <a:srcRect/>
                          <a:stretch/>
                        </pic:blipFill>
                        <pic:spPr bwMode="auto">
                          <a:xfrm rot="21353321">
                            <a:off x="0" y="2331720"/>
                            <a:ext cx="1933575" cy="1487170"/>
                          </a:xfrm>
                          <a:prstGeom prst="rect">
                            <a:avLst/>
                          </a:prstGeom>
                          <a:solidFill>
                            <a:srgbClr val="FFFFFF">
                              <a:shade val="85000"/>
                            </a:srgbClr>
                          </a:solidFill>
                          <a:ln w="88900" cap="sq">
                            <a:solidFill>
                              <a:srgbClr val="FFFFFF"/>
                            </a:solidFill>
                            <a:miter lim="800000"/>
                          </a:ln>
                          <a:effectLst>
                            <a:outerShdw blurRad="50800" dist="38100" dir="2700000" sx="106000" sy="106000" algn="tl" rotWithShape="0">
                              <a:prstClr val="black">
                                <a:alpha val="40000"/>
                              </a:prstClr>
                            </a:outerShdw>
                          </a:effectLst>
                          <a:sp3d>
                            <a:bevelT w="25400" h="19050"/>
                            <a:contourClr>
                              <a:srgbClr val="FFFFFF"/>
                            </a:contourClr>
                          </a:sp3d>
                          <a:extLst>
                            <a:ext uri="{53640926-AAD7-44D8-BBD7-CCE9431645EC}">
                              <a14:shadowObscured xmlns:a14="http://schemas.microsoft.com/office/drawing/2010/main"/>
                            </a:ext>
                          </a:extLst>
                        </pic:spPr>
                      </pic:pic>
                      <wpg:grpSp>
                        <wpg:cNvPr id="187" name="Group 187"/>
                        <wpg:cNvGrpSpPr/>
                        <wpg:grpSpPr>
                          <a:xfrm>
                            <a:off x="38100" y="220980"/>
                            <a:ext cx="5075603" cy="3745827"/>
                            <a:chOff x="-113374" y="-393435"/>
                            <a:chExt cx="6758956" cy="4312568"/>
                          </a:xfrm>
                          <a:effectLst>
                            <a:outerShdw blurRad="50800" dist="292100" dir="2700000" algn="tl" rotWithShape="0">
                              <a:prstClr val="black">
                                <a:alpha val="40000"/>
                              </a:prstClr>
                            </a:outerShdw>
                          </a:effectLst>
                        </wpg:grpSpPr>
                        <wpg:grpSp>
                          <wpg:cNvPr id="188" name="Group 188"/>
                          <wpg:cNvGrpSpPr/>
                          <wpg:grpSpPr>
                            <a:xfrm>
                              <a:off x="-113374" y="-393435"/>
                              <a:ext cx="6758956" cy="4135864"/>
                              <a:chOff x="-113374" y="-393435"/>
                              <a:chExt cx="6758956" cy="4135864"/>
                            </a:xfrm>
                          </wpg:grpSpPr>
                          <pic:pic xmlns:pic="http://schemas.openxmlformats.org/drawingml/2006/picture">
                            <pic:nvPicPr>
                              <pic:cNvPr id="189" name="Picture 189" descr="Tsunami generated after volcanic eruption near Tonga | 7NEWS - YouTube"/>
                              <pic:cNvPicPr>
                                <a:picLocks noChangeAspect="1"/>
                              </pic:cNvPicPr>
                            </pic:nvPicPr>
                            <pic:blipFill>
                              <a:blip r:embed="rId11" cstate="print">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596488">
                                <a:off x="2225466" y="-200463"/>
                                <a:ext cx="2716530" cy="1428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pic:spPr>
                          </pic:pic>
                          <pic:pic xmlns:pic="http://schemas.openxmlformats.org/drawingml/2006/picture">
                            <pic:nvPicPr>
                              <pic:cNvPr id="190" name="Picture 190" descr="Tonga&amp;#39;s PM names new government | RNZ News"/>
                              <pic:cNvPicPr>
                                <a:picLocks noChangeAspect="1"/>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981490">
                                <a:off x="4175631" y="-194294"/>
                                <a:ext cx="2402796" cy="20108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pic:spPr>
                          </pic:pic>
                          <pic:pic xmlns:pic="http://schemas.openxmlformats.org/drawingml/2006/picture">
                            <pic:nvPicPr>
                              <pic:cNvPr id="191" name="Picture 191" descr="Tonga practices Covid-19 repatriations | RNZ News"/>
                              <pic:cNvPicPr>
                                <a:picLocks noChangeAspect="1"/>
                              </pic:cNvPicPr>
                            </pic:nvPicPr>
                            <pic:blipFill>
                              <a:blip r:embed="rId13" cstate="print">
                                <a:grayscl/>
                                <a:extLst>
                                  <a:ext uri="{28A0092B-C50C-407E-A947-70E740481C1C}">
                                    <a14:useLocalDpi xmlns:a14="http://schemas.microsoft.com/office/drawing/2010/main" val="0"/>
                                  </a:ext>
                                </a:extLst>
                              </a:blip>
                              <a:srcRect/>
                              <a:stretch>
                                <a:fillRect/>
                              </a:stretch>
                            </pic:blipFill>
                            <pic:spPr bwMode="auto">
                              <a:xfrm rot="1648564">
                                <a:off x="3887778" y="1463742"/>
                                <a:ext cx="2757804" cy="1725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pic:spPr>
                          </pic:pic>
                          <pic:pic xmlns:pic="http://schemas.openxmlformats.org/drawingml/2006/picture">
                            <pic:nvPicPr>
                              <pic:cNvPr id="193" name="Picture 193" descr="May be an image of 9 people and people standing"/>
                              <pic:cNvPicPr>
                                <a:picLocks noChangeAspect="1"/>
                              </pic:cNvPicPr>
                            </pic:nvPicPr>
                            <pic:blipFill>
                              <a:blip r:embed="rId14"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2465070" y="598170"/>
                                <a:ext cx="2337435" cy="1601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pic:spPr>
                          </pic:pic>
                          <pic:pic xmlns:pic="http://schemas.openxmlformats.org/drawingml/2006/picture">
                            <pic:nvPicPr>
                              <pic:cNvPr id="194" name="Picture 194" descr="A picture containing text, smoke, weapon, spring&#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a:stretch/>
                            </pic:blipFill>
                            <pic:spPr bwMode="auto">
                              <a:xfrm rot="18572127">
                                <a:off x="-536284" y="29475"/>
                                <a:ext cx="2354579" cy="15087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195" name="Picture 195" descr="May be an image of 2 people, people standing and outdoors"/>
                              <pic:cNvPicPr>
                                <a:picLocks noChangeAspect="1"/>
                              </pic:cNvPicPr>
                            </pic:nvPicPr>
                            <pic:blipFill>
                              <a:blip r:embed="rId16"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883108">
                                <a:off x="3633740" y="2664198"/>
                                <a:ext cx="1618615" cy="10782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pic:spPr>
                          </pic:pic>
                          <pic:pic xmlns:pic="http://schemas.openxmlformats.org/drawingml/2006/picture">
                            <pic:nvPicPr>
                              <pic:cNvPr id="196" name="Picture 196" descr="Flag Tonga Waving Wind Positive Covid19 Stock Illustration 1738898051"/>
                              <pic:cNvPicPr>
                                <a:picLocks noChangeAspect="1"/>
                              </pic:cNvPicPr>
                            </pic:nvPicPr>
                            <pic:blipFill rotWithShape="1">
                              <a:blip r:embed="rId17" cstate="print">
                                <a:extLst>
                                  <a:ext uri="{BEBA8EAE-BF5A-486C-A8C5-ECC9F3942E4B}">
                                    <a14:imgProps xmlns:a14="http://schemas.microsoft.com/office/drawing/2010/main">
                                      <a14:imgLayer r:embed="rId18">
                                        <a14:imgEffect>
                                          <a14:saturation sat="33000"/>
                                        </a14:imgEffect>
                                      </a14:imgLayer>
                                    </a14:imgProps>
                                  </a:ext>
                                  <a:ext uri="{28A0092B-C50C-407E-A947-70E740481C1C}">
                                    <a14:useLocalDpi xmlns:a14="http://schemas.microsoft.com/office/drawing/2010/main" val="0"/>
                                  </a:ext>
                                </a:extLst>
                              </a:blip>
                              <a:srcRect/>
                              <a:stretch/>
                            </pic:blipFill>
                            <pic:spPr bwMode="auto">
                              <a:xfrm rot="20031253">
                                <a:off x="3733800" y="1165860"/>
                                <a:ext cx="2118995" cy="1017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197" name="Picture 197" descr="May be an image of 2 people and people standing"/>
                              <pic:cNvPicPr>
                                <a:picLocks noChangeAspect="1"/>
                              </pic:cNvPicPr>
                            </pic:nvPicPr>
                            <pic:blipFill rotWithShape="1">
                              <a:blip r:embed="rId19" cstate="print">
                                <a:duotone>
                                  <a:prstClr val="black"/>
                                  <a:schemeClr val="accent3">
                                    <a:tint val="45000"/>
                                    <a:satMod val="400000"/>
                                  </a:schemeClr>
                                </a:duotone>
                                <a:extLst>
                                  <a:ext uri="{28A0092B-C50C-407E-A947-70E740481C1C}">
                                    <a14:useLocalDpi xmlns:a14="http://schemas.microsoft.com/office/drawing/2010/main" val="0"/>
                                  </a:ext>
                                </a:extLst>
                              </a:blip>
                              <a:srcRect/>
                              <a:stretch/>
                            </pic:blipFill>
                            <pic:spPr bwMode="auto">
                              <a:xfrm rot="718794">
                                <a:off x="1946910" y="1638300"/>
                                <a:ext cx="1918335" cy="1518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198" name="Picture 198" descr="Terrifying Videos Show Moment Of Tonga Volcanic Eruption And Tsunami  Leaving Trail Of Destruction | Watch"/>
                              <pic:cNvPicPr>
                                <a:picLocks noChangeAspect="1"/>
                              </pic:cNvPicPr>
                            </pic:nvPicPr>
                            <pic:blipFill>
                              <a:blip r:embed="rId2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93878">
                                <a:off x="1184910" y="300990"/>
                                <a:ext cx="1490980" cy="993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pic:spPr>
                          </pic:pic>
                          <pic:pic xmlns:pic="http://schemas.openxmlformats.org/drawingml/2006/picture">
                            <pic:nvPicPr>
                              <pic:cNvPr id="199" name="Picture 199" descr="May be an image of 11 people and outdoors"/>
                              <pic:cNvPicPr>
                                <a:picLocks noChangeAspect="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094371">
                                <a:off x="0" y="1722120"/>
                                <a:ext cx="2097405" cy="1520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pic:spPr>
                          </pic:pic>
                        </wpg:grpSp>
                        <pic:pic xmlns:pic="http://schemas.openxmlformats.org/drawingml/2006/picture">
                          <pic:nvPicPr>
                            <pic:cNvPr id="201" name="Picture 201" descr="Why Tonga is opting for &amp;#39;contactless&amp;#39; humanitarian aid : Goats and Soda :  NPR"/>
                            <pic:cNvPicPr>
                              <a:picLocks noChangeAspect="1"/>
                            </pic:cNvPicPr>
                          </pic:nvPicPr>
                          <pic:blipFill>
                            <a:blip r:embed="rId22"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rot="21249531">
                              <a:off x="2020122" y="2861858"/>
                              <a:ext cx="1655445" cy="1057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p3d>
                              <a:bevelT w="25400" h="19050"/>
                              <a:contourClr>
                                <a:srgbClr val="FFFFFF"/>
                              </a:contourClr>
                            </a:sp3d>
                          </pic:spPr>
                        </pic:pic>
                      </wpg:grpSp>
                    </wpg:wgp>
                  </a:graphicData>
                </a:graphic>
                <wp14:sizeRelH relativeFrom="margin">
                  <wp14:pctWidth>0</wp14:pctWidth>
                </wp14:sizeRelH>
                <wp14:sizeRelV relativeFrom="margin">
                  <wp14:pctHeight>0</wp14:pctHeight>
                </wp14:sizeRelV>
              </wp:anchor>
            </w:drawing>
          </mc:Choice>
          <mc:Fallback>
            <w:pict>
              <v:group w14:anchorId="7CD21200" id="Group 184" o:spid="_x0000_s1026" style="position:absolute;margin-left:30.55pt;margin-top:11.2pt;width:448.8pt;height:343.2pt;z-index:-251474944;mso-position-horizontal-relative:margin;mso-width-relative:margin;mso-height-relative:margin" coordorigin=",2209" coordsize="51137,3745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5" o:spid="_x0000_s1027" type="#_x0000_t75" style="position:absolute;left:15659;top:2209;width:21164;height:13488;rotation:-13640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" filled="t" fillcolor="#ededed" stroked="t" strokecolor="white" strokeweight="7pt">
                  <v:stroke endcap="square"/>
                  <v:imagedata r:id="rId23" o:title="" croptop="17659f" cropleft="8410f" cropright="7059f" grayscale="t"/>
                  <v:shadow on="t" type="perspective" color="black" opacity="26214f" origin="-.5,-.5" offset=".74836mm,.74836mm" matrix="66847f,,,66847f"/>
                  <v:path arrowok="t"/>
                </v:shape>
                <v:shape id="Picture 186" o:spid="_x0000_s1028" type="#_x0000_t75" style="position:absolute;top:23317;width:19335;height:14871;rotation:-2694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" filled="t" fillcolor="#ededed" stroked="t" strokecolor="white" strokeweight="7pt">
                  <v:stroke endcap="square"/>
                  <v:imagedata r:id="rId24" o:title="" croptop="7980f" cropleft="15687f" recolortarget="black"/>
                  <v:shadow on="t" type="perspective" color="black" opacity="26214f" origin="-.5,-.5" offset=".74836mm,.74836mm" matrix="69468f,,,69468f"/>
                  <v:path arrowok="t"/>
                </v:shape>
                <v:group id="Group 187" o:spid="_x0000_s1029" style="position:absolute;left:381;top:2209;width:50756;height:37459" coordorigin="-1133,-3934" coordsize="67589,4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group id="Group 188" o:spid="_x0000_s1030" style="position:absolute;left:-1133;top:-3934;width:67588;height:41358" coordorigin="-1133,-3934" coordsize="67589,41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Picture 189" o:spid="_x0000_s1031" type="#_x0000_t75" alt="Tsunami generated after volcanic eruption near Tonga | 7NEWS - YouTube" style="position:absolute;left:22254;top:-2004;width:27165;height:14280;rotation:17437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" filled="t" fillcolor="#ededed" stroked="t" strokecolor="white" strokeweight="7pt">
                      <v:stroke endcap="square"/>
                      <v:imagedata r:id="rId25" o:title="Tsunami generated after volcanic eruption near Tonga | 7NEWS - YouTube" recolortarget="#725500 [1447]"/>
                      <v:shadow on="t" color="black" opacity="26214f" origin="-.5,-.5" offset="0,.5mm"/>
                      <v:path arrowok="t"/>
                    </v:shape>
                    <v:shape id="Picture 190" o:spid="_x0000_s1032" type="#_x0000_t75" alt="Tonga&amp;#39;s PM names new government | RNZ News" style="position:absolute;left:41756;top:-1942;width:24027;height:20108;rotation:32565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" filled="t" fillcolor="#ededed" stroked="t" strokecolor="white" strokeweight="7pt">
                      <v:stroke endcap="square"/>
                      <v:imagedata r:id="rId26" o:title="Tonga&amp;#39;s PM names new government | RNZ News" recolortarget="#494949 [1446]"/>
                      <v:shadow on="t" color="black" opacity="26214f" origin="-.5,-.5" offset="0,.5mm"/>
                      <v:path arrowok="t"/>
                    </v:shape>
                    <v:shape id="Picture 191" o:spid="_x0000_s1033" type="#_x0000_t75" alt="Tonga practices Covid-19 repatriations | RNZ News" style="position:absolute;left:38877;top:14637;width:27578;height:17253;rotation:180067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" filled="t" fillcolor="#ededed" stroked="t" strokecolor="white" strokeweight="7pt">
                      <v:stroke endcap="square"/>
                      <v:imagedata r:id="rId27" o:title="Tonga practices Covid-19 repatriations | RNZ News" grayscale="t"/>
                      <v:shadow on="t" color="black" opacity="26214f" origin="-.5,-.5" offset="0,.5mm"/>
                      <v:path arrowok="t"/>
                    </v:shape>
                    <v:shape id="Picture 193" o:spid="_x0000_s1034" type="#_x0000_t75" alt="May be an image of 9 people and people standing" style="position:absolute;left:24650;top:5981;width:23375;height:16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" filled="t" fillcolor="#ededed" stroked="t" strokecolor="white" strokeweight="7pt">
                      <v:stroke endcap="square"/>
                      <v:imagedata r:id="rId28" o:title="May be an image of 9 people and people standing" recolortarget="black"/>
                      <v:shadow on="t" color="black" opacity="26214f" origin="-.5,-.5" offset="0,.5mm"/>
                      <v:path arrowok="t"/>
                    </v:shape>
                    <v:shape id="Picture 194" o:spid="_x0000_s1035" type="#_x0000_t75" alt="A picture containing text, smoke, weapon, spring&#10;&#10;Description automatically generated" style="position:absolute;left:-5363;top:296;width:23545;height:15086;rotation:-330724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" filled="t" fillcolor="#ededed" stroked="t" strokecolor="white" strokeweight="7pt">
                      <v:stroke endcap="square"/>
                      <v:imagedata r:id="rId29" o:title="A picture containing text, smoke, weapon, spring&#10;&#10;Description automatically generated" cropbottom="7607f" cropleft="8331f"/>
                      <v:shadow on="t" color="black" opacity="26214f" origin="-.5,-.5" offset="0,.5mm"/>
                      <v:path arrowok="t"/>
                    </v:shape>
                    <v:shape id="Picture 195" o:spid="_x0000_s1036" type="#_x0000_t75" alt="May be an image of 2 people, people standing and outdoors" style="position:absolute;left:36337;top:26641;width:16186;height:10783;rotation:20568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" filled="t" fillcolor="#ededed" stroked="t" strokecolor="white" strokeweight="7pt">
                      <v:stroke endcap="square"/>
                      <v:imagedata r:id="rId30" o:title="May be an image of 2 people, people standing and outdoors" recolortarget="#75350a [1445]"/>
                      <v:shadow on="t" color="black" opacity="26214f" origin="-.5,-.5" offset="0,.5mm"/>
                      <v:path arrowok="t"/>
                    </v:shape>
                    <v:shape id="Picture 196" o:spid="_x0000_s1037" type="#_x0000_t75" alt="Flag Tonga Waving Wind Positive Covid19 Stock Illustration 1738898051" style="position:absolute;left:37338;top:11658;width:21189;height:10173;rotation:-17134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" filled="t" fillcolor="#ededed" stroked="t" strokecolor="white" strokeweight="7pt">
                      <v:stroke endcap="square"/>
                      <v:imagedata r:id="rId31" o:title="Flag Tonga Waving Wind Positive Covid19 Stock Illustration 1738898051" cropbottom="5243f"/>
                      <v:shadow on="t" color="black" opacity="26214f" origin="-.5,-.5" offset="0,.5mm"/>
                      <v:path arrowok="t"/>
                    </v:shape>
                    <v:shape id="Picture 197" o:spid="_x0000_s1038" type="#_x0000_t75" alt="May be an image of 2 people and people standing" style="position:absolute;left:19469;top:16383;width:19183;height:15182;rotation:78511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" filled="t" fillcolor="#ededed" stroked="t" strokecolor="white" strokeweight="7pt">
                      <v:stroke endcap="square"/>
                      <v:imagedata r:id="rId32" o:title="May be an image of 2 people and people standing" croptop="10195f" cropleft="8888f" cropright="10031f" recolortarget="black"/>
                      <v:shadow on="t" color="black" opacity="26214f" origin="-.5,-.5" offset="0,.5mm"/>
                      <v:path arrowok="t"/>
                    </v:shape>
                    <v:shape id="Picture 198" o:spid="_x0000_s1039" type="#_x0000_t75" alt="Terrifying Videos Show Moment Of Tonga Volcanic Eruption And Tsunami  Leaving Trail Of Destruction | Watch" style="position:absolute;left:11849;top:3009;width:14909;height:9938;rotation:-25189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" filled="t" fillcolor="#ededed" stroked="t" strokecolor="white" strokeweight="7pt">
                      <v:stroke endcap="square"/>
                      <v:imagedata r:id="rId33" o:title="Terrifying Videos Show Moment Of Tonga Volcanic Eruption And Tsunami  Leaving Trail Of Destruction | Watch" recolortarget="#314d1f [1449]"/>
                      <v:shadow on="t" color="black" opacity="26214f" origin="-.5,-.5" offset="0,.5mm"/>
                      <v:path arrowok="t"/>
                    </v:shape>
                    <v:shape id="Picture 199" o:spid="_x0000_s1040" type="#_x0000_t75" alt="May be an image of 11 people and outdoors" style="position:absolute;top:17221;width:20974;height:15202;rotation:-164454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" filled="t" fillcolor="#ededed" stroked="t" strokecolor="white" strokeweight="7pt">
                      <v:stroke endcap="square"/>
                      <v:imagedata r:id="rId34" o:title="May be an image of 11 people and outdoors" recolortarget="#1c3259 [1444]"/>
                      <v:shadow on="t" color="black" opacity="26214f" origin="-.5,-.5" offset="0,.5mm"/>
                      <v:path arrowok="t"/>
                    </v:shape>
                  </v:group>
                  <v:shape id="Picture 201" o:spid="_x0000_s1041" type="#_x0000_t75" alt="Why Tonga is opting for &amp;#39;contactless&amp;#39; humanitarian aid : Goats and Soda :  NPR" style="position:absolute;left:20201;top:28618;width:16554;height:10573;rotation:-3828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" filled="t" fillcolor="#ededed" stroked="t" strokecolor="white" strokeweight="7pt">
                    <v:stroke endcap="square"/>
                    <v:imagedata r:id="rId35" o:title="  NPR" recolortarget="black"/>
                    <v:shadow on="t" color="black" opacity="26214f" origin="-.5,-.5" offset="0,.5mm"/>
                    <v:path arrowok="t"/>
                  </v:shape>
                </v:group>
                <w10:wrap anchorx="margin"/>
              </v:group>
            </w:pict>
          </mc:Fallback>
        </mc:AlternateContent>
      </w:r>
    </w:p>
    <w:p w14:paraId="6E98B642" w14:textId="674C3779" w:rsidR="004D425B" w:rsidRPr="00EA6B1E" w:rsidRDefault="004D425B" w:rsidP="004D425B">
      <w:pPr>
        <w:ind w:firstLine="720"/>
        <w:rPr>
          <w:rFonts w:ascii="Candara" w:hAnsi="Candara"/>
          <w:b/>
          <w:bCs/>
          <w:color w:val="FFFFFF" w:themeColor="background1"/>
          <w:sz w:val="40"/>
          <w:szCs w:val="40"/>
        </w:rPr>
      </w:pPr>
    </w:p>
    <w:p w14:paraId="7394E6C1" w14:textId="595A0245" w:rsidR="004D425B" w:rsidRPr="00521826" w:rsidRDefault="004D425B" w:rsidP="004D425B">
      <w:pPr>
        <w:rPr>
          <w:rFonts w:ascii="Candara" w:hAnsi="Candara"/>
          <w:sz w:val="40"/>
          <w:szCs w:val="40"/>
        </w:rPr>
      </w:pPr>
    </w:p>
    <w:p w14:paraId="32655FCB" w14:textId="519CCBEB" w:rsidR="004D425B" w:rsidRPr="00521826" w:rsidRDefault="004D425B" w:rsidP="004D425B">
      <w:pPr>
        <w:rPr>
          <w:rFonts w:ascii="Candara" w:hAnsi="Candara"/>
          <w:sz w:val="40"/>
          <w:szCs w:val="40"/>
        </w:rPr>
      </w:pPr>
    </w:p>
    <w:p w14:paraId="7618B4F3" w14:textId="0747D2E9" w:rsidR="004D425B" w:rsidRPr="00521826" w:rsidRDefault="004D425B" w:rsidP="004D425B">
      <w:pPr>
        <w:rPr>
          <w:rFonts w:ascii="Candara" w:hAnsi="Candara"/>
          <w:sz w:val="40"/>
          <w:szCs w:val="40"/>
        </w:rPr>
      </w:pPr>
      <w:r>
        <w:rPr>
          <w:rFonts w:ascii="Candara" w:hAnsi="Candara"/>
          <w:noProof/>
          <w:sz w:val="40"/>
          <w:szCs w:val="40"/>
          <w:lang w:val="en-GB" w:eastAsia="en-GB"/>
        </w:rPr>
        <w:drawing>
          <wp:anchor distT="0" distB="0" distL="114300" distR="114300" simplePos="0" relativeHeight="251842560" behindDoc="0" locked="0" layoutInCell="1" allowOverlap="1" wp14:anchorId="05843D08" wp14:editId="5D91FD6C">
            <wp:simplePos x="0" y="0"/>
            <wp:positionH relativeFrom="margin">
              <wp:posOffset>161925</wp:posOffset>
            </wp:positionH>
            <wp:positionV relativeFrom="paragraph">
              <wp:posOffset>82550</wp:posOffset>
            </wp:positionV>
            <wp:extent cx="2722245" cy="2676525"/>
            <wp:effectExtent l="0" t="0" r="1905" b="9525"/>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6">
                      <a:extLst>
                        <a:ext uri="{28A0092B-C50C-407E-A947-70E740481C1C}">
                          <a14:useLocalDpi xmlns:a14="http://schemas.microsoft.com/office/drawing/2010/main" val="0"/>
                        </a:ext>
                      </a:extLst>
                    </a:blip>
                    <a:stretch>
                      <a:fillRect/>
                    </a:stretch>
                  </pic:blipFill>
                  <pic:spPr>
                    <a:xfrm>
                      <a:off x="0" y="0"/>
                      <a:ext cx="2722245" cy="2676525"/>
                    </a:xfrm>
                    <a:prstGeom prst="rect">
                      <a:avLst/>
                    </a:prstGeom>
                  </pic:spPr>
                </pic:pic>
              </a:graphicData>
            </a:graphic>
            <wp14:sizeRelH relativeFrom="page">
              <wp14:pctWidth>0</wp14:pctWidth>
            </wp14:sizeRelH>
            <wp14:sizeRelV relativeFrom="page">
              <wp14:pctHeight>0</wp14:pctHeight>
            </wp14:sizeRelV>
          </wp:anchor>
        </w:drawing>
      </w:r>
    </w:p>
    <w:p w14:paraId="2CE2D60D" w14:textId="77777777" w:rsidR="004D425B" w:rsidRPr="00521826" w:rsidRDefault="004D425B" w:rsidP="004D425B">
      <w:pPr>
        <w:tabs>
          <w:tab w:val="left" w:pos="3072"/>
        </w:tabs>
        <w:rPr>
          <w:rFonts w:ascii="Candara" w:hAnsi="Candara"/>
          <w:sz w:val="40"/>
          <w:szCs w:val="40"/>
        </w:rPr>
      </w:pPr>
      <w:r>
        <w:rPr>
          <w:rFonts w:ascii="Candara" w:hAnsi="Candara"/>
          <w:sz w:val="40"/>
          <w:szCs w:val="40"/>
        </w:rPr>
        <w:tab/>
      </w:r>
    </w:p>
    <w:p w14:paraId="153A694C" w14:textId="77777777" w:rsidR="004D425B" w:rsidRPr="00521826" w:rsidRDefault="004D425B" w:rsidP="004D425B">
      <w:pPr>
        <w:rPr>
          <w:rFonts w:ascii="Candara" w:hAnsi="Candara"/>
          <w:sz w:val="40"/>
          <w:szCs w:val="40"/>
        </w:rPr>
      </w:pPr>
    </w:p>
    <w:p w14:paraId="7CE64167" w14:textId="77777777" w:rsidR="004D425B" w:rsidRPr="00521826" w:rsidRDefault="004D425B" w:rsidP="004D425B">
      <w:pPr>
        <w:tabs>
          <w:tab w:val="left" w:pos="3852"/>
          <w:tab w:val="left" w:pos="5913"/>
        </w:tabs>
        <w:rPr>
          <w:rFonts w:ascii="Candara" w:hAnsi="Candara"/>
          <w:sz w:val="40"/>
          <w:szCs w:val="40"/>
        </w:rPr>
      </w:pPr>
      <w:r>
        <w:rPr>
          <w:rFonts w:ascii="Candara" w:hAnsi="Candara"/>
          <w:sz w:val="40"/>
          <w:szCs w:val="40"/>
        </w:rPr>
        <w:tab/>
      </w:r>
      <w:r>
        <w:rPr>
          <w:rFonts w:ascii="Candara" w:hAnsi="Candara"/>
          <w:sz w:val="40"/>
          <w:szCs w:val="40"/>
        </w:rPr>
        <w:tab/>
      </w:r>
    </w:p>
    <w:p w14:paraId="2868007C" w14:textId="77777777" w:rsidR="004D425B" w:rsidRDefault="004D425B" w:rsidP="004D425B">
      <w:pPr>
        <w:tabs>
          <w:tab w:val="left" w:pos="3912"/>
          <w:tab w:val="left" w:pos="6535"/>
        </w:tabs>
        <w:spacing w:line="0" w:lineRule="atLeast"/>
        <w:ind w:left="100"/>
        <w:rPr>
          <w:rFonts w:ascii="Candara" w:eastAsia="Calibri Light" w:hAnsi="Candara"/>
          <w:b/>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ndara" w:eastAsia="Calibri Light" w:hAnsi="Candara"/>
          <w:b/>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Candara" w:eastAsia="Calibri Light" w:hAnsi="Candara"/>
          <w:b/>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38E75676" w14:textId="72F272BF" w:rsidR="004D425B" w:rsidRDefault="004D425B" w:rsidP="004D425B">
      <w:pPr>
        <w:tabs>
          <w:tab w:val="left" w:pos="1632"/>
          <w:tab w:val="left" w:pos="9280"/>
        </w:tabs>
        <w:spacing w:line="0" w:lineRule="atLeast"/>
        <w:ind w:left="100"/>
        <w:rPr>
          <w:rFonts w:ascii="Candara" w:eastAsia="Calibri Light" w:hAnsi="Candara"/>
          <w:b/>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ndara" w:eastAsia="Calibri Light" w:hAnsi="Candara"/>
          <w:b/>
          <w:bCs/>
          <w:noProof/>
          <w:color w:val="000000" w:themeColor="text1"/>
          <w:sz w:val="44"/>
          <w:szCs w:val="44"/>
          <w:u w:val="single"/>
          <w:lang w:val="en-GB" w:eastAsia="en-GB"/>
        </w:rPr>
        <mc:AlternateContent>
          <mc:Choice Requires="wps">
            <w:drawing>
              <wp:anchor distT="0" distB="0" distL="114300" distR="114300" simplePos="0" relativeHeight="251843584" behindDoc="0" locked="0" layoutInCell="1" allowOverlap="1" wp14:anchorId="7A1D1DC4" wp14:editId="4C478264">
                <wp:simplePos x="0" y="0"/>
                <wp:positionH relativeFrom="margin">
                  <wp:posOffset>257175</wp:posOffset>
                </wp:positionH>
                <wp:positionV relativeFrom="paragraph">
                  <wp:posOffset>271780</wp:posOffset>
                </wp:positionV>
                <wp:extent cx="5608955" cy="2105025"/>
                <wp:effectExtent l="19050" t="19050" r="29845" b="47625"/>
                <wp:wrapNone/>
                <wp:docPr id="202" name="Rectangle: Rounded Corners 202"/>
                <wp:cNvGraphicFramePr/>
                <a:graphic xmlns:a="http://schemas.openxmlformats.org/drawingml/2006/main">
                  <a:graphicData uri="http://schemas.microsoft.com/office/word/2010/wordprocessingShape">
                    <wps:wsp>
                      <wps:cNvSpPr/>
                      <wps:spPr>
                        <a:xfrm>
                          <a:off x="0" y="0"/>
                          <a:ext cx="5608955" cy="2105025"/>
                        </a:xfrm>
                        <a:prstGeom prst="roundRect">
                          <a:avLst/>
                        </a:prstGeom>
                        <a:solidFill>
                          <a:srgbClr val="92D050"/>
                        </a:solidFill>
                        <a:ln w="50800" cmpd="thickThi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22770" w14:textId="77777777" w:rsidR="00DA2CF8" w:rsidRPr="005E2BF3" w:rsidRDefault="00DA2CF8" w:rsidP="004D425B">
                            <w:pPr>
                              <w:tabs>
                                <w:tab w:val="left" w:pos="9280"/>
                              </w:tabs>
                              <w:spacing w:after="0" w:line="240" w:lineRule="auto"/>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BF3">
                              <w:rPr>
                                <w:rFonts w:ascii="Candara" w:eastAsia="Calibri Light" w:hAnsi="Candara"/>
                                <w:b/>
                                <w:bCs/>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Vision: </w:t>
                            </w:r>
                            <w:r w:rsidRPr="005E2BF3">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be a trusted, respected, and internationally reputed Public Service</w:t>
                            </w:r>
                          </w:p>
                          <w:p w14:paraId="2CAFD013" w14:textId="77777777" w:rsidR="00DA2CF8" w:rsidRPr="005E2BF3" w:rsidRDefault="00DA2CF8" w:rsidP="004D425B">
                            <w:pPr>
                              <w:tabs>
                                <w:tab w:val="left" w:pos="1476"/>
                              </w:tabs>
                              <w:spacing w:after="0" w:line="240" w:lineRule="auto"/>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BF3">
                              <w:rPr>
                                <w:rFonts w:ascii="Candara" w:hAnsi="Candara"/>
                                <w:b/>
                                <w:bCs/>
                                <w:color w:val="000000" w:themeColor="text1"/>
                                <w:sz w:val="32"/>
                                <w:szCs w:val="32"/>
                                <w:u w:val="single"/>
                              </w:rPr>
                              <w:t xml:space="preserve">Mission: </w:t>
                            </w:r>
                            <w:r w:rsidRPr="005E2BF3">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deliver quality services with passion, integrity, and efficiency</w:t>
                            </w:r>
                          </w:p>
                          <w:p w14:paraId="6FCE4151" w14:textId="77777777" w:rsidR="00DA2CF8" w:rsidRDefault="00DA2CF8" w:rsidP="004D425B">
                            <w:pPr>
                              <w:spacing w:after="0" w:line="240" w:lineRule="auto"/>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BF3">
                              <w:rPr>
                                <w:rFonts w:ascii="Candara" w:eastAsia="Calibri Light" w:hAnsi="Candara"/>
                                <w:b/>
                                <w:bCs/>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Values: </w:t>
                            </w:r>
                            <w:r>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Trust, Responsibility, Unity, Service, Stewardship and Transparency</w:t>
                            </w:r>
                          </w:p>
                          <w:p w14:paraId="56ACA727" w14:textId="77777777" w:rsidR="00DA2CF8" w:rsidRDefault="00DA2CF8" w:rsidP="004D425B">
                            <w:pPr>
                              <w:spacing w:after="0" w:line="240" w:lineRule="auto"/>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8955E35" w14:textId="77777777" w:rsidR="00DA2CF8" w:rsidRPr="005E2BF3" w:rsidRDefault="00DA2CF8" w:rsidP="004D425B">
                            <w:pPr>
                              <w:spacing w:after="0" w:line="240" w:lineRule="auto"/>
                              <w:rPr>
                                <w:rFonts w:ascii="Candara" w:hAnsi="Candara"/>
                                <w:color w:val="000000" w:themeColor="text1"/>
                                <w:sz w:val="32"/>
                                <w:szCs w:val="32"/>
                              </w:rPr>
                            </w:pPr>
                          </w:p>
                          <w:p w14:paraId="554BE554" w14:textId="77777777" w:rsidR="00DA2CF8" w:rsidRPr="005E2BF3" w:rsidRDefault="00DA2CF8" w:rsidP="004D425B">
                            <w:pPr>
                              <w:jc w:val="center"/>
                              <w:rPr>
                                <w:color w:val="000000" w:themeColor="text1"/>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D1DC4" id="Rectangle: Rounded Corners 202" o:spid="_x0000_s1027" style="position:absolute;left:0;text-align:left;margin-left:20.25pt;margin-top:21.4pt;width:441.65pt;height:165.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" fillcolor="#92d050" strokecolor="#1f3763 [1604]" strokeweight="4pt">
                <v:stroke linestyle="thickThin" joinstyle="miter"/>
                <v:textbox>
                  <w:txbxContent>
                    <w:p w14:paraId="4B022770" w14:textId="77777777" w:rsidR="00DA2CF8" w:rsidRPr="005E2BF3" w:rsidRDefault="00DA2CF8" w:rsidP="004D425B">
                      <w:pPr>
                        <w:tabs>
                          <w:tab w:val="left" w:pos="9280"/>
                        </w:tabs>
                        <w:spacing w:after="0" w:line="240" w:lineRule="auto"/>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BF3">
                        <w:rPr>
                          <w:rFonts w:ascii="Candara" w:eastAsia="Calibri Light" w:hAnsi="Candara"/>
                          <w:b/>
                          <w:bCs/>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Vision: </w:t>
                      </w:r>
                      <w:r w:rsidRPr="005E2BF3">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be a trusted, respected, and internationally reputed Public Service</w:t>
                      </w:r>
                    </w:p>
                    <w:p w14:paraId="2CAFD013" w14:textId="77777777" w:rsidR="00DA2CF8" w:rsidRPr="005E2BF3" w:rsidRDefault="00DA2CF8" w:rsidP="004D425B">
                      <w:pPr>
                        <w:tabs>
                          <w:tab w:val="left" w:pos="1476"/>
                        </w:tabs>
                        <w:spacing w:after="0" w:line="240" w:lineRule="auto"/>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BF3">
                        <w:rPr>
                          <w:rFonts w:ascii="Candara" w:hAnsi="Candara"/>
                          <w:b/>
                          <w:bCs/>
                          <w:color w:val="000000" w:themeColor="text1"/>
                          <w:sz w:val="32"/>
                          <w:szCs w:val="32"/>
                          <w:u w:val="single"/>
                        </w:rPr>
                        <w:t xml:space="preserve">Mission: </w:t>
                      </w:r>
                      <w:r w:rsidRPr="005E2BF3">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deliver quality services with passion, integrity, and efficiency</w:t>
                      </w:r>
                    </w:p>
                    <w:p w14:paraId="6FCE4151" w14:textId="77777777" w:rsidR="00DA2CF8" w:rsidRDefault="00DA2CF8" w:rsidP="004D425B">
                      <w:pPr>
                        <w:spacing w:after="0" w:line="240" w:lineRule="auto"/>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BF3">
                        <w:rPr>
                          <w:rFonts w:ascii="Candara" w:eastAsia="Calibri Light" w:hAnsi="Candara"/>
                          <w:b/>
                          <w:bCs/>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Values: </w:t>
                      </w:r>
                      <w:r>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Trust, Responsibility, Unity, Service, Stewardship and Transparency</w:t>
                      </w:r>
                    </w:p>
                    <w:p w14:paraId="56ACA727" w14:textId="77777777" w:rsidR="00DA2CF8" w:rsidRDefault="00DA2CF8" w:rsidP="004D425B">
                      <w:pPr>
                        <w:spacing w:after="0" w:line="240" w:lineRule="auto"/>
                        <w:rPr>
                          <w:rFonts w:ascii="Bradley Hand ITC" w:eastAsia="Calibri Light" w:hAnsi="Bradley Hand ITC"/>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8955E35" w14:textId="77777777" w:rsidR="00DA2CF8" w:rsidRPr="005E2BF3" w:rsidRDefault="00DA2CF8" w:rsidP="004D425B">
                      <w:pPr>
                        <w:spacing w:after="0" w:line="240" w:lineRule="auto"/>
                        <w:rPr>
                          <w:rFonts w:ascii="Candara" w:hAnsi="Candara"/>
                          <w:color w:val="000000" w:themeColor="text1"/>
                          <w:sz w:val="32"/>
                          <w:szCs w:val="32"/>
                        </w:rPr>
                      </w:pPr>
                    </w:p>
                    <w:p w14:paraId="554BE554" w14:textId="77777777" w:rsidR="00DA2CF8" w:rsidRPr="005E2BF3" w:rsidRDefault="00DA2CF8" w:rsidP="004D425B">
                      <w:pPr>
                        <w:jc w:val="center"/>
                        <w:rPr>
                          <w:color w:val="000000" w:themeColor="text1"/>
                          <w:sz w:val="32"/>
                          <w:szCs w:val="32"/>
                        </w:rPr>
                      </w:pPr>
                    </w:p>
                  </w:txbxContent>
                </v:textbox>
                <w10:wrap anchorx="margin"/>
              </v:roundrect>
            </w:pict>
          </mc:Fallback>
        </mc:AlternateContent>
      </w:r>
      <w:r>
        <w:rPr>
          <w:rFonts w:ascii="Candara" w:eastAsia="Calibri Light" w:hAnsi="Candara"/>
          <w:b/>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1DECB64D" w14:textId="6AD7C6CC" w:rsidR="004D425B" w:rsidRDefault="004D425B" w:rsidP="004D425B">
      <w:pPr>
        <w:tabs>
          <w:tab w:val="left" w:pos="9280"/>
        </w:tabs>
        <w:spacing w:line="0" w:lineRule="atLeast"/>
        <w:ind w:left="100"/>
        <w:jc w:val="center"/>
        <w:rPr>
          <w:rFonts w:ascii="Candara" w:eastAsia="Calibri Light" w:hAnsi="Candara"/>
          <w:b/>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1A5BC0" w14:textId="77777777" w:rsidR="004D425B" w:rsidRDefault="004D425B" w:rsidP="004D425B">
      <w:pPr>
        <w:tabs>
          <w:tab w:val="left" w:pos="4212"/>
          <w:tab w:val="center" w:pos="4563"/>
          <w:tab w:val="left" w:pos="5028"/>
          <w:tab w:val="left" w:pos="5328"/>
          <w:tab w:val="left" w:pos="9280"/>
        </w:tabs>
        <w:spacing w:line="0" w:lineRule="atLeast"/>
        <w:ind w:left="100"/>
        <w:rPr>
          <w:rFonts w:ascii="Bradley Hand ITC" w:eastAsia="Calibri Light" w:hAnsi="Bradley Hand ITC"/>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radley Hand ITC" w:eastAsia="Calibri Light" w:hAnsi="Bradley Hand ITC"/>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Bradley Hand ITC" w:eastAsia="Calibri Light" w:hAnsi="Bradley Hand ITC"/>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Bradley Hand ITC" w:eastAsia="Calibri Light" w:hAnsi="Bradley Hand ITC"/>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Bradley Hand ITC" w:eastAsia="Calibri Light" w:hAnsi="Bradley Hand ITC"/>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w:t>
      </w:r>
    </w:p>
    <w:p w14:paraId="173E9BEF" w14:textId="77777777" w:rsidR="004D425B" w:rsidRDefault="004D425B" w:rsidP="004D425B">
      <w:pPr>
        <w:tabs>
          <w:tab w:val="left" w:pos="9280"/>
        </w:tabs>
        <w:spacing w:after="0" w:line="240" w:lineRule="auto"/>
        <w:rPr>
          <w:rFonts w:ascii="Candara" w:eastAsia="Calibri Light" w:hAnsi="Candara"/>
          <w:b/>
          <w:bCs/>
          <w:color w:val="000000" w:themeColor="text1"/>
          <w:sz w:val="44"/>
          <w:szCs w:val="4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F0E8BA" w14:textId="77777777" w:rsidR="004D425B" w:rsidRPr="00A139B4" w:rsidRDefault="004D425B" w:rsidP="004D425B">
      <w:pPr>
        <w:rPr>
          <w:rFonts w:ascii="Candara" w:eastAsia="Calibri Light" w:hAnsi="Candara"/>
          <w:sz w:val="44"/>
          <w:szCs w:val="44"/>
        </w:rPr>
      </w:pPr>
    </w:p>
    <w:p w14:paraId="07201249" w14:textId="77777777" w:rsidR="004D425B" w:rsidRDefault="004D425B" w:rsidP="004D425B">
      <w:pPr>
        <w:spacing w:after="0" w:line="240" w:lineRule="auto"/>
        <w:jc w:val="center"/>
        <w:rPr>
          <w:rFonts w:ascii="Arial" w:eastAsia="Calibri Light" w:hAnsi="Arial" w:cs="Arial"/>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BDEFAF" w14:textId="7F838743" w:rsidR="004D425B" w:rsidRDefault="004D425B" w:rsidP="004D425B">
      <w:pPr>
        <w:spacing w:after="0" w:line="240" w:lineRule="auto"/>
        <w:jc w:val="center"/>
        <w:rPr>
          <w:rFonts w:ascii="Arial" w:eastAsia="Calibri Light" w:hAnsi="Arial" w:cs="Arial"/>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21F83">
        <w:rPr>
          <w:rFonts w:ascii="Arial" w:eastAsia="Calibri Light" w:hAnsi="Arial" w:cs="Arial"/>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 PREPARED, STAY PREPARED</w:t>
      </w:r>
    </w:p>
    <w:p w14:paraId="73E905BB" w14:textId="77777777" w:rsidR="004D425B" w:rsidRDefault="004D425B" w:rsidP="004D425B">
      <w:pPr>
        <w:spacing w:after="0" w:line="240" w:lineRule="auto"/>
        <w:jc w:val="center"/>
        <w:rPr>
          <w:rFonts w:ascii="Arial" w:eastAsia="Calibri Light" w:hAnsi="Arial" w:cs="Arial"/>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5A0E511" w14:textId="6C776E05" w:rsidR="004D425B" w:rsidRDefault="004D425B"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2B5B">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 teach us to number our days, that we may gain a heart of wisdom</w:t>
      </w:r>
      <w: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2B5B">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Psalms 90</w:t>
      </w:r>
      <w: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82B5B">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sdt>
      <w:sdtPr>
        <w:rPr>
          <w:rFonts w:asciiTheme="minorHAnsi" w:eastAsiaTheme="minorEastAsia" w:hAnsiTheme="minorHAnsi" w:cstheme="minorBidi"/>
          <w:color w:val="auto"/>
          <w:sz w:val="22"/>
          <w:szCs w:val="22"/>
        </w:rPr>
        <w:id w:val="-991095000"/>
        <w:docPartObj>
          <w:docPartGallery w:val="Table of Contents"/>
          <w:docPartUnique/>
        </w:docPartObj>
      </w:sdtPr>
      <w:sdtEndPr>
        <w:rPr>
          <w:b/>
          <w:bCs/>
          <w:noProof/>
        </w:rPr>
      </w:sdtEndPr>
      <w:sdtContent>
        <w:p w14:paraId="11833F92" w14:textId="7F25A6A5" w:rsidR="001E2128" w:rsidRDefault="001E2128" w:rsidP="001E2128">
          <w:pPr>
            <w:pStyle w:val="TOCHeading"/>
            <w:ind w:right="-334"/>
          </w:pPr>
          <w:r>
            <w:t>Contents</w:t>
          </w:r>
        </w:p>
        <w:p w14:paraId="2E03F248" w14:textId="40D1D3BE" w:rsidR="00027061" w:rsidRDefault="001E2128">
          <w:pPr>
            <w:pStyle w:val="TOC1"/>
            <w:rPr>
              <w:rFonts w:asciiTheme="minorHAnsi" w:hAnsiTheme="minorHAnsi"/>
            </w:rPr>
          </w:pPr>
          <w:r>
            <w:fldChar w:fldCharType="begin"/>
          </w:r>
          <w:r>
            <w:instrText xml:space="preserve"> TOC \o "1-3" \h \z \u </w:instrText>
          </w:r>
          <w:r>
            <w:fldChar w:fldCharType="separate"/>
          </w:r>
          <w:hyperlink w:anchor="_Toc112665045" w:history="1">
            <w:r w:rsidR="00027061" w:rsidRPr="00044523">
              <w:rPr>
                <w:rStyle w:val="Hyperlink"/>
              </w:rPr>
              <w:t>i.</w:t>
            </w:r>
            <w:r w:rsidR="00027061">
              <w:rPr>
                <w:rFonts w:asciiTheme="minorHAnsi" w:hAnsiTheme="minorHAnsi"/>
              </w:rPr>
              <w:tab/>
            </w:r>
            <w:r w:rsidR="00027061" w:rsidRPr="00044523">
              <w:rPr>
                <w:rStyle w:val="Hyperlink"/>
              </w:rPr>
              <w:t>List of Abbreviations</w:t>
            </w:r>
            <w:r w:rsidR="00027061">
              <w:rPr>
                <w:webHidden/>
              </w:rPr>
              <w:tab/>
            </w:r>
            <w:r w:rsidR="00027061">
              <w:rPr>
                <w:webHidden/>
              </w:rPr>
              <w:fldChar w:fldCharType="begin"/>
            </w:r>
            <w:r w:rsidR="00027061">
              <w:rPr>
                <w:webHidden/>
              </w:rPr>
              <w:instrText xml:space="preserve"> PAGEREF _Toc112665045 \h </w:instrText>
            </w:r>
            <w:r w:rsidR="00027061">
              <w:rPr>
                <w:webHidden/>
              </w:rPr>
            </w:r>
            <w:r w:rsidR="00027061">
              <w:rPr>
                <w:webHidden/>
              </w:rPr>
              <w:fldChar w:fldCharType="separate"/>
            </w:r>
            <w:r w:rsidR="00A33425">
              <w:rPr>
                <w:webHidden/>
              </w:rPr>
              <w:t>4</w:t>
            </w:r>
            <w:r w:rsidR="00027061">
              <w:rPr>
                <w:webHidden/>
              </w:rPr>
              <w:fldChar w:fldCharType="end"/>
            </w:r>
          </w:hyperlink>
        </w:p>
        <w:p w14:paraId="68727BC9" w14:textId="52C628C8" w:rsidR="00027061" w:rsidRDefault="00FE47E8">
          <w:pPr>
            <w:pStyle w:val="TOC1"/>
            <w:rPr>
              <w:rFonts w:asciiTheme="minorHAnsi" w:hAnsiTheme="minorHAnsi"/>
            </w:rPr>
          </w:pPr>
          <w:hyperlink w:anchor="_Toc112665046" w:history="1">
            <w:r w:rsidR="00027061" w:rsidRPr="00044523">
              <w:rPr>
                <w:rStyle w:val="Hyperlink"/>
              </w:rPr>
              <w:t>ii.</w:t>
            </w:r>
            <w:r w:rsidR="00027061">
              <w:rPr>
                <w:rFonts w:asciiTheme="minorHAnsi" w:hAnsiTheme="minorHAnsi"/>
              </w:rPr>
              <w:tab/>
            </w:r>
            <w:r w:rsidR="00027061" w:rsidRPr="00044523">
              <w:rPr>
                <w:rStyle w:val="Hyperlink"/>
              </w:rPr>
              <w:t>Foreword Statement</w:t>
            </w:r>
            <w:r w:rsidR="00027061">
              <w:rPr>
                <w:webHidden/>
              </w:rPr>
              <w:tab/>
            </w:r>
            <w:r w:rsidR="00027061">
              <w:rPr>
                <w:webHidden/>
              </w:rPr>
              <w:fldChar w:fldCharType="begin"/>
            </w:r>
            <w:r w:rsidR="00027061">
              <w:rPr>
                <w:webHidden/>
              </w:rPr>
              <w:instrText xml:space="preserve"> PAGEREF _Toc112665046 \h </w:instrText>
            </w:r>
            <w:r w:rsidR="00027061">
              <w:rPr>
                <w:webHidden/>
              </w:rPr>
            </w:r>
            <w:r w:rsidR="00027061">
              <w:rPr>
                <w:webHidden/>
              </w:rPr>
              <w:fldChar w:fldCharType="separate"/>
            </w:r>
            <w:r w:rsidR="00A33425">
              <w:rPr>
                <w:webHidden/>
              </w:rPr>
              <w:t>5</w:t>
            </w:r>
            <w:r w:rsidR="00027061">
              <w:rPr>
                <w:webHidden/>
              </w:rPr>
              <w:fldChar w:fldCharType="end"/>
            </w:r>
          </w:hyperlink>
        </w:p>
        <w:p w14:paraId="0B03C0BD" w14:textId="747EFCBF" w:rsidR="00027061" w:rsidRDefault="00FE47E8">
          <w:pPr>
            <w:pStyle w:val="TOC2"/>
            <w:rPr>
              <w:rFonts w:asciiTheme="minorHAnsi" w:hAnsiTheme="minorHAnsi"/>
              <w:b w:val="0"/>
              <w:sz w:val="22"/>
              <w:szCs w:val="22"/>
            </w:rPr>
          </w:pPr>
          <w:hyperlink w:anchor="_Toc112665047" w:history="1">
            <w:r w:rsidR="00027061" w:rsidRPr="00044523">
              <w:rPr>
                <w:rStyle w:val="Hyperlink"/>
                <w:bCs/>
              </w:rPr>
              <w:t>a.</w:t>
            </w:r>
            <w:r w:rsidR="00027061">
              <w:rPr>
                <w:rFonts w:asciiTheme="minorHAnsi" w:hAnsiTheme="minorHAnsi"/>
                <w:b w:val="0"/>
                <w:sz w:val="22"/>
                <w:szCs w:val="22"/>
              </w:rPr>
              <w:tab/>
            </w:r>
            <w:r w:rsidR="00027061" w:rsidRPr="00044523">
              <w:rPr>
                <w:rStyle w:val="Hyperlink"/>
                <w:bCs/>
              </w:rPr>
              <w:t>Prime Minister, and Minister of the Public Service Commission</w:t>
            </w:r>
            <w:r w:rsidR="00027061">
              <w:rPr>
                <w:webHidden/>
              </w:rPr>
              <w:tab/>
            </w:r>
            <w:r w:rsidR="00027061">
              <w:rPr>
                <w:webHidden/>
              </w:rPr>
              <w:fldChar w:fldCharType="begin"/>
            </w:r>
            <w:r w:rsidR="00027061">
              <w:rPr>
                <w:webHidden/>
              </w:rPr>
              <w:instrText xml:space="preserve"> PAGEREF _Toc112665047 \h </w:instrText>
            </w:r>
            <w:r w:rsidR="00027061">
              <w:rPr>
                <w:webHidden/>
              </w:rPr>
            </w:r>
            <w:r w:rsidR="00027061">
              <w:rPr>
                <w:webHidden/>
              </w:rPr>
              <w:fldChar w:fldCharType="separate"/>
            </w:r>
            <w:r w:rsidR="00A33425">
              <w:rPr>
                <w:webHidden/>
              </w:rPr>
              <w:t>5</w:t>
            </w:r>
            <w:r w:rsidR="00027061">
              <w:rPr>
                <w:webHidden/>
              </w:rPr>
              <w:fldChar w:fldCharType="end"/>
            </w:r>
          </w:hyperlink>
        </w:p>
        <w:p w14:paraId="2A05C9A9" w14:textId="62F52DAB" w:rsidR="00027061" w:rsidRDefault="00FE47E8">
          <w:pPr>
            <w:pStyle w:val="TOC2"/>
            <w:rPr>
              <w:rFonts w:asciiTheme="minorHAnsi" w:hAnsiTheme="minorHAnsi"/>
              <w:b w:val="0"/>
              <w:sz w:val="22"/>
              <w:szCs w:val="22"/>
            </w:rPr>
          </w:pPr>
          <w:hyperlink w:anchor="_Toc112665048" w:history="1">
            <w:r w:rsidR="00027061" w:rsidRPr="00044523">
              <w:rPr>
                <w:rStyle w:val="Hyperlink"/>
                <w:bCs/>
              </w:rPr>
              <w:t>b.</w:t>
            </w:r>
            <w:r w:rsidR="00027061">
              <w:rPr>
                <w:rFonts w:asciiTheme="minorHAnsi" w:hAnsiTheme="minorHAnsi"/>
                <w:b w:val="0"/>
                <w:sz w:val="22"/>
                <w:szCs w:val="22"/>
              </w:rPr>
              <w:tab/>
            </w:r>
            <w:r w:rsidR="00027061" w:rsidRPr="00044523">
              <w:rPr>
                <w:rStyle w:val="Hyperlink"/>
                <w:bCs/>
              </w:rPr>
              <w:t>Chairman, Public Service Commission</w:t>
            </w:r>
            <w:r w:rsidR="00027061">
              <w:rPr>
                <w:webHidden/>
              </w:rPr>
              <w:tab/>
            </w:r>
            <w:r w:rsidR="00027061">
              <w:rPr>
                <w:webHidden/>
              </w:rPr>
              <w:fldChar w:fldCharType="begin"/>
            </w:r>
            <w:r w:rsidR="00027061">
              <w:rPr>
                <w:webHidden/>
              </w:rPr>
              <w:instrText xml:space="preserve"> PAGEREF _Toc112665048 \h </w:instrText>
            </w:r>
            <w:r w:rsidR="00027061">
              <w:rPr>
                <w:webHidden/>
              </w:rPr>
            </w:r>
            <w:r w:rsidR="00027061">
              <w:rPr>
                <w:webHidden/>
              </w:rPr>
              <w:fldChar w:fldCharType="separate"/>
            </w:r>
            <w:r w:rsidR="00A33425">
              <w:rPr>
                <w:webHidden/>
              </w:rPr>
              <w:t>6</w:t>
            </w:r>
            <w:r w:rsidR="00027061">
              <w:rPr>
                <w:webHidden/>
              </w:rPr>
              <w:fldChar w:fldCharType="end"/>
            </w:r>
          </w:hyperlink>
        </w:p>
        <w:p w14:paraId="3B16184F" w14:textId="75FA979D" w:rsidR="00027061" w:rsidRDefault="00FE47E8">
          <w:pPr>
            <w:pStyle w:val="TOC1"/>
            <w:rPr>
              <w:rFonts w:asciiTheme="minorHAnsi" w:hAnsiTheme="minorHAnsi"/>
            </w:rPr>
          </w:pPr>
          <w:hyperlink w:anchor="_Toc112665049" w:history="1">
            <w:r w:rsidR="00027061" w:rsidRPr="00044523">
              <w:rPr>
                <w:rStyle w:val="Hyperlink"/>
              </w:rPr>
              <w:t>1.</w:t>
            </w:r>
            <w:r w:rsidR="00027061">
              <w:rPr>
                <w:rFonts w:asciiTheme="minorHAnsi" w:hAnsiTheme="minorHAnsi"/>
              </w:rPr>
              <w:tab/>
            </w:r>
            <w:r w:rsidR="00027061" w:rsidRPr="00044523">
              <w:rPr>
                <w:rStyle w:val="Hyperlink"/>
              </w:rPr>
              <w:t>EXECUTIVE SUMMARY</w:t>
            </w:r>
            <w:r w:rsidR="00027061">
              <w:rPr>
                <w:webHidden/>
              </w:rPr>
              <w:tab/>
            </w:r>
            <w:r w:rsidR="00027061">
              <w:rPr>
                <w:webHidden/>
              </w:rPr>
              <w:fldChar w:fldCharType="begin"/>
            </w:r>
            <w:r w:rsidR="00027061">
              <w:rPr>
                <w:webHidden/>
              </w:rPr>
              <w:instrText xml:space="preserve"> PAGEREF _Toc112665049 \h </w:instrText>
            </w:r>
            <w:r w:rsidR="00027061">
              <w:rPr>
                <w:webHidden/>
              </w:rPr>
            </w:r>
            <w:r w:rsidR="00027061">
              <w:rPr>
                <w:webHidden/>
              </w:rPr>
              <w:fldChar w:fldCharType="separate"/>
            </w:r>
            <w:r w:rsidR="00A33425">
              <w:rPr>
                <w:webHidden/>
              </w:rPr>
              <w:t>7</w:t>
            </w:r>
            <w:r w:rsidR="00027061">
              <w:rPr>
                <w:webHidden/>
              </w:rPr>
              <w:fldChar w:fldCharType="end"/>
            </w:r>
          </w:hyperlink>
        </w:p>
        <w:p w14:paraId="59AF6637" w14:textId="2E86DC95" w:rsidR="00027061" w:rsidRDefault="00FE47E8">
          <w:pPr>
            <w:pStyle w:val="TOC1"/>
            <w:rPr>
              <w:rFonts w:asciiTheme="minorHAnsi" w:hAnsiTheme="minorHAnsi"/>
            </w:rPr>
          </w:pPr>
          <w:hyperlink w:anchor="_Toc112665050" w:history="1">
            <w:r w:rsidR="00027061" w:rsidRPr="00044523">
              <w:rPr>
                <w:rStyle w:val="Hyperlink"/>
              </w:rPr>
              <w:t>2.</w:t>
            </w:r>
            <w:r w:rsidR="00027061">
              <w:rPr>
                <w:rFonts w:asciiTheme="minorHAnsi" w:hAnsiTheme="minorHAnsi"/>
              </w:rPr>
              <w:tab/>
            </w:r>
            <w:r w:rsidR="00027061" w:rsidRPr="00044523">
              <w:rPr>
                <w:rStyle w:val="Hyperlink"/>
              </w:rPr>
              <w:t>OVERVIEW of the PUBLIC SERVICE COMMISSION</w:t>
            </w:r>
            <w:r w:rsidR="00027061">
              <w:rPr>
                <w:webHidden/>
              </w:rPr>
              <w:tab/>
            </w:r>
            <w:r w:rsidR="00027061">
              <w:rPr>
                <w:webHidden/>
              </w:rPr>
              <w:fldChar w:fldCharType="begin"/>
            </w:r>
            <w:r w:rsidR="00027061">
              <w:rPr>
                <w:webHidden/>
              </w:rPr>
              <w:instrText xml:space="preserve"> PAGEREF _Toc112665050 \h </w:instrText>
            </w:r>
            <w:r w:rsidR="00027061">
              <w:rPr>
                <w:webHidden/>
              </w:rPr>
            </w:r>
            <w:r w:rsidR="00027061">
              <w:rPr>
                <w:webHidden/>
              </w:rPr>
              <w:fldChar w:fldCharType="separate"/>
            </w:r>
            <w:r w:rsidR="00A33425">
              <w:rPr>
                <w:webHidden/>
              </w:rPr>
              <w:t>12</w:t>
            </w:r>
            <w:r w:rsidR="00027061">
              <w:rPr>
                <w:webHidden/>
              </w:rPr>
              <w:fldChar w:fldCharType="end"/>
            </w:r>
          </w:hyperlink>
        </w:p>
        <w:p w14:paraId="38F12BD1" w14:textId="6A3884CF" w:rsidR="00027061" w:rsidRDefault="00FE47E8">
          <w:pPr>
            <w:pStyle w:val="TOC2"/>
            <w:rPr>
              <w:rFonts w:asciiTheme="minorHAnsi" w:hAnsiTheme="minorHAnsi"/>
              <w:b w:val="0"/>
              <w:sz w:val="22"/>
              <w:szCs w:val="22"/>
            </w:rPr>
          </w:pPr>
          <w:hyperlink w:anchor="_Toc112665051" w:history="1">
            <w:r w:rsidR="00027061" w:rsidRPr="00044523">
              <w:rPr>
                <w:rStyle w:val="Hyperlink"/>
                <w:bCs/>
              </w:rPr>
              <w:t>2.1 Legislation, Mandate, Stakeholders</w:t>
            </w:r>
            <w:r w:rsidR="00027061">
              <w:rPr>
                <w:webHidden/>
              </w:rPr>
              <w:tab/>
            </w:r>
            <w:r w:rsidR="00027061">
              <w:rPr>
                <w:webHidden/>
              </w:rPr>
              <w:fldChar w:fldCharType="begin"/>
            </w:r>
            <w:r w:rsidR="00027061">
              <w:rPr>
                <w:webHidden/>
              </w:rPr>
              <w:instrText xml:space="preserve"> PAGEREF _Toc112665051 \h </w:instrText>
            </w:r>
            <w:r w:rsidR="00027061">
              <w:rPr>
                <w:webHidden/>
              </w:rPr>
            </w:r>
            <w:r w:rsidR="00027061">
              <w:rPr>
                <w:webHidden/>
              </w:rPr>
              <w:fldChar w:fldCharType="separate"/>
            </w:r>
            <w:r w:rsidR="00A33425">
              <w:rPr>
                <w:webHidden/>
              </w:rPr>
              <w:t>12</w:t>
            </w:r>
            <w:r w:rsidR="00027061">
              <w:rPr>
                <w:webHidden/>
              </w:rPr>
              <w:fldChar w:fldCharType="end"/>
            </w:r>
          </w:hyperlink>
        </w:p>
        <w:p w14:paraId="172AB09E" w14:textId="1C97EE05" w:rsidR="00027061" w:rsidRDefault="00FE47E8">
          <w:pPr>
            <w:pStyle w:val="TOC3"/>
            <w:rPr>
              <w:noProof/>
            </w:rPr>
          </w:pPr>
          <w:hyperlink w:anchor="_Toc112665052" w:history="1">
            <w:r w:rsidR="00027061" w:rsidRPr="00044523">
              <w:rPr>
                <w:rStyle w:val="Hyperlink"/>
                <w:rFonts w:ascii="Candara" w:hAnsi="Candara"/>
                <w:b/>
                <w:bCs/>
                <w:noProof/>
              </w:rPr>
              <w:t>2.1.1</w:t>
            </w:r>
            <w:r w:rsidR="00027061">
              <w:rPr>
                <w:noProof/>
              </w:rPr>
              <w:tab/>
            </w:r>
            <w:r w:rsidR="00027061" w:rsidRPr="00044523">
              <w:rPr>
                <w:rStyle w:val="Hyperlink"/>
                <w:rFonts w:ascii="Candara" w:hAnsi="Candara"/>
                <w:b/>
                <w:bCs/>
                <w:noProof/>
              </w:rPr>
              <w:t>Functions of the Commission</w:t>
            </w:r>
            <w:r w:rsidR="00027061">
              <w:rPr>
                <w:noProof/>
                <w:webHidden/>
              </w:rPr>
              <w:tab/>
            </w:r>
            <w:r w:rsidR="00027061">
              <w:rPr>
                <w:noProof/>
                <w:webHidden/>
              </w:rPr>
              <w:fldChar w:fldCharType="begin"/>
            </w:r>
            <w:r w:rsidR="00027061">
              <w:rPr>
                <w:noProof/>
                <w:webHidden/>
              </w:rPr>
              <w:instrText xml:space="preserve"> PAGEREF _Toc112665052 \h </w:instrText>
            </w:r>
            <w:r w:rsidR="00027061">
              <w:rPr>
                <w:noProof/>
                <w:webHidden/>
              </w:rPr>
            </w:r>
            <w:r w:rsidR="00027061">
              <w:rPr>
                <w:noProof/>
                <w:webHidden/>
              </w:rPr>
              <w:fldChar w:fldCharType="separate"/>
            </w:r>
            <w:r w:rsidR="00A33425">
              <w:rPr>
                <w:noProof/>
                <w:webHidden/>
              </w:rPr>
              <w:t>13</w:t>
            </w:r>
            <w:r w:rsidR="00027061">
              <w:rPr>
                <w:noProof/>
                <w:webHidden/>
              </w:rPr>
              <w:fldChar w:fldCharType="end"/>
            </w:r>
          </w:hyperlink>
        </w:p>
        <w:p w14:paraId="5BC66002" w14:textId="1D409D1A" w:rsidR="00027061" w:rsidRDefault="00FE47E8">
          <w:pPr>
            <w:pStyle w:val="TOC2"/>
            <w:rPr>
              <w:rFonts w:asciiTheme="minorHAnsi" w:hAnsiTheme="minorHAnsi"/>
              <w:b w:val="0"/>
              <w:sz w:val="22"/>
              <w:szCs w:val="22"/>
            </w:rPr>
          </w:pPr>
          <w:hyperlink w:anchor="_Toc112665053" w:history="1">
            <w:r w:rsidR="00027061" w:rsidRPr="00044523">
              <w:rPr>
                <w:rStyle w:val="Hyperlink"/>
                <w:bCs/>
              </w:rPr>
              <w:t>2.</w:t>
            </w:r>
            <w:r w:rsidR="00027061">
              <w:rPr>
                <w:rFonts w:asciiTheme="minorHAnsi" w:hAnsiTheme="minorHAnsi"/>
                <w:b w:val="0"/>
                <w:sz w:val="22"/>
                <w:szCs w:val="22"/>
              </w:rPr>
              <w:tab/>
            </w:r>
            <w:r w:rsidR="00027061" w:rsidRPr="00044523">
              <w:rPr>
                <w:rStyle w:val="Hyperlink"/>
                <w:bCs/>
              </w:rPr>
              <w:t>Governance and Operational Structure</w:t>
            </w:r>
            <w:r w:rsidR="00027061">
              <w:rPr>
                <w:webHidden/>
              </w:rPr>
              <w:tab/>
            </w:r>
            <w:r w:rsidR="00027061">
              <w:rPr>
                <w:webHidden/>
              </w:rPr>
              <w:fldChar w:fldCharType="begin"/>
            </w:r>
            <w:r w:rsidR="00027061">
              <w:rPr>
                <w:webHidden/>
              </w:rPr>
              <w:instrText xml:space="preserve"> PAGEREF _Toc112665053 \h </w:instrText>
            </w:r>
            <w:r w:rsidR="00027061">
              <w:rPr>
                <w:webHidden/>
              </w:rPr>
            </w:r>
            <w:r w:rsidR="00027061">
              <w:rPr>
                <w:webHidden/>
              </w:rPr>
              <w:fldChar w:fldCharType="separate"/>
            </w:r>
            <w:r w:rsidR="00A33425">
              <w:rPr>
                <w:webHidden/>
              </w:rPr>
              <w:t>14</w:t>
            </w:r>
            <w:r w:rsidR="00027061">
              <w:rPr>
                <w:webHidden/>
              </w:rPr>
              <w:fldChar w:fldCharType="end"/>
            </w:r>
          </w:hyperlink>
        </w:p>
        <w:p w14:paraId="645E18EC" w14:textId="38F523AB" w:rsidR="00027061" w:rsidRDefault="00FE47E8">
          <w:pPr>
            <w:pStyle w:val="TOC2"/>
            <w:rPr>
              <w:rFonts w:asciiTheme="minorHAnsi" w:hAnsiTheme="minorHAnsi"/>
              <w:b w:val="0"/>
              <w:sz w:val="22"/>
              <w:szCs w:val="22"/>
            </w:rPr>
          </w:pPr>
          <w:hyperlink w:anchor="_Toc112665054" w:history="1">
            <w:r w:rsidR="00027061" w:rsidRPr="00044523">
              <w:rPr>
                <w:rStyle w:val="Hyperlink"/>
                <w:rFonts w:ascii="Century Gothic" w:hAnsi="Century Gothic"/>
              </w:rPr>
              <w:t>Public Service Commission Organizational Structure</w:t>
            </w:r>
            <w:r w:rsidR="00027061">
              <w:rPr>
                <w:webHidden/>
              </w:rPr>
              <w:tab/>
            </w:r>
            <w:r w:rsidR="00027061">
              <w:rPr>
                <w:webHidden/>
              </w:rPr>
              <w:fldChar w:fldCharType="begin"/>
            </w:r>
            <w:r w:rsidR="00027061">
              <w:rPr>
                <w:webHidden/>
              </w:rPr>
              <w:instrText xml:space="preserve"> PAGEREF _Toc112665054 \h </w:instrText>
            </w:r>
            <w:r w:rsidR="00027061">
              <w:rPr>
                <w:webHidden/>
              </w:rPr>
            </w:r>
            <w:r w:rsidR="00027061">
              <w:rPr>
                <w:webHidden/>
              </w:rPr>
              <w:fldChar w:fldCharType="separate"/>
            </w:r>
            <w:r w:rsidR="00A33425">
              <w:rPr>
                <w:webHidden/>
              </w:rPr>
              <w:t>15</w:t>
            </w:r>
            <w:r w:rsidR="00027061">
              <w:rPr>
                <w:webHidden/>
              </w:rPr>
              <w:fldChar w:fldCharType="end"/>
            </w:r>
          </w:hyperlink>
        </w:p>
        <w:p w14:paraId="08EEFAAB" w14:textId="7F4E7514" w:rsidR="00027061" w:rsidRDefault="00FE47E8">
          <w:pPr>
            <w:pStyle w:val="TOC2"/>
            <w:rPr>
              <w:rFonts w:asciiTheme="minorHAnsi" w:hAnsiTheme="minorHAnsi"/>
              <w:b w:val="0"/>
              <w:sz w:val="22"/>
              <w:szCs w:val="22"/>
            </w:rPr>
          </w:pPr>
          <w:hyperlink w:anchor="_Toc112665055" w:history="1">
            <w:r w:rsidR="00027061" w:rsidRPr="00044523">
              <w:rPr>
                <w:rStyle w:val="Hyperlink"/>
                <w:bCs/>
              </w:rPr>
              <w:t>PSC’s Performance Management Framework</w:t>
            </w:r>
            <w:r w:rsidR="00027061">
              <w:rPr>
                <w:webHidden/>
              </w:rPr>
              <w:tab/>
            </w:r>
            <w:r w:rsidR="00027061">
              <w:rPr>
                <w:webHidden/>
              </w:rPr>
              <w:fldChar w:fldCharType="begin"/>
            </w:r>
            <w:r w:rsidR="00027061">
              <w:rPr>
                <w:webHidden/>
              </w:rPr>
              <w:instrText xml:space="preserve"> PAGEREF _Toc112665055 \h </w:instrText>
            </w:r>
            <w:r w:rsidR="00027061">
              <w:rPr>
                <w:webHidden/>
              </w:rPr>
            </w:r>
            <w:r w:rsidR="00027061">
              <w:rPr>
                <w:webHidden/>
              </w:rPr>
              <w:fldChar w:fldCharType="separate"/>
            </w:r>
            <w:r w:rsidR="00A33425">
              <w:rPr>
                <w:webHidden/>
              </w:rPr>
              <w:t>16</w:t>
            </w:r>
            <w:r w:rsidR="00027061">
              <w:rPr>
                <w:webHidden/>
              </w:rPr>
              <w:fldChar w:fldCharType="end"/>
            </w:r>
          </w:hyperlink>
        </w:p>
        <w:p w14:paraId="531318EF" w14:textId="7A22802A" w:rsidR="00027061" w:rsidRDefault="00FE47E8">
          <w:pPr>
            <w:pStyle w:val="TOC1"/>
            <w:rPr>
              <w:rFonts w:asciiTheme="minorHAnsi" w:hAnsiTheme="minorHAnsi"/>
            </w:rPr>
          </w:pPr>
          <w:hyperlink w:anchor="_Toc112665056" w:history="1">
            <w:r w:rsidR="00027061" w:rsidRPr="00044523">
              <w:rPr>
                <w:rStyle w:val="Hyperlink"/>
              </w:rPr>
              <w:t>3.</w:t>
            </w:r>
            <w:r w:rsidR="00027061">
              <w:rPr>
                <w:rFonts w:asciiTheme="minorHAnsi" w:hAnsiTheme="minorHAnsi"/>
              </w:rPr>
              <w:tab/>
            </w:r>
            <w:r w:rsidR="00027061" w:rsidRPr="00044523">
              <w:rPr>
                <w:rStyle w:val="Hyperlink"/>
              </w:rPr>
              <w:t>PSC GENERAL PROFILE</w:t>
            </w:r>
            <w:r w:rsidR="00027061">
              <w:rPr>
                <w:webHidden/>
              </w:rPr>
              <w:tab/>
            </w:r>
            <w:r w:rsidR="00027061">
              <w:rPr>
                <w:webHidden/>
              </w:rPr>
              <w:fldChar w:fldCharType="begin"/>
            </w:r>
            <w:r w:rsidR="00027061">
              <w:rPr>
                <w:webHidden/>
              </w:rPr>
              <w:instrText xml:space="preserve"> PAGEREF _Toc112665056 \h </w:instrText>
            </w:r>
            <w:r w:rsidR="00027061">
              <w:rPr>
                <w:webHidden/>
              </w:rPr>
            </w:r>
            <w:r w:rsidR="00027061">
              <w:rPr>
                <w:webHidden/>
              </w:rPr>
              <w:fldChar w:fldCharType="separate"/>
            </w:r>
            <w:r w:rsidR="00A33425">
              <w:rPr>
                <w:webHidden/>
              </w:rPr>
              <w:t>19</w:t>
            </w:r>
            <w:r w:rsidR="00027061">
              <w:rPr>
                <w:webHidden/>
              </w:rPr>
              <w:fldChar w:fldCharType="end"/>
            </w:r>
          </w:hyperlink>
        </w:p>
        <w:p w14:paraId="1EB0661D" w14:textId="2B71C445" w:rsidR="00027061" w:rsidRDefault="00FE47E8">
          <w:pPr>
            <w:pStyle w:val="TOC2"/>
            <w:rPr>
              <w:rFonts w:asciiTheme="minorHAnsi" w:hAnsiTheme="minorHAnsi"/>
              <w:b w:val="0"/>
              <w:sz w:val="22"/>
              <w:szCs w:val="22"/>
            </w:rPr>
          </w:pPr>
          <w:hyperlink w:anchor="_Toc112665057" w:history="1">
            <w:r w:rsidR="00027061" w:rsidRPr="00044523">
              <w:rPr>
                <w:rStyle w:val="Hyperlink"/>
                <w:rFonts w:cstheme="minorHAnsi"/>
              </w:rPr>
              <w:t>3.1</w:t>
            </w:r>
            <w:r w:rsidR="00027061">
              <w:rPr>
                <w:rFonts w:asciiTheme="minorHAnsi" w:hAnsiTheme="minorHAnsi"/>
                <w:b w:val="0"/>
                <w:sz w:val="22"/>
                <w:szCs w:val="22"/>
              </w:rPr>
              <w:tab/>
            </w:r>
            <w:r w:rsidR="00027061" w:rsidRPr="00044523">
              <w:rPr>
                <w:rStyle w:val="Hyperlink"/>
                <w:rFonts w:cstheme="minorHAnsi"/>
              </w:rPr>
              <w:t>PSC Staffing</w:t>
            </w:r>
            <w:r w:rsidR="00027061">
              <w:rPr>
                <w:webHidden/>
              </w:rPr>
              <w:tab/>
            </w:r>
            <w:r w:rsidR="00027061">
              <w:rPr>
                <w:webHidden/>
              </w:rPr>
              <w:fldChar w:fldCharType="begin"/>
            </w:r>
            <w:r w:rsidR="00027061">
              <w:rPr>
                <w:webHidden/>
              </w:rPr>
              <w:instrText xml:space="preserve"> PAGEREF _Toc112665057 \h </w:instrText>
            </w:r>
            <w:r w:rsidR="00027061">
              <w:rPr>
                <w:webHidden/>
              </w:rPr>
            </w:r>
            <w:r w:rsidR="00027061">
              <w:rPr>
                <w:webHidden/>
              </w:rPr>
              <w:fldChar w:fldCharType="separate"/>
            </w:r>
            <w:r w:rsidR="00A33425">
              <w:rPr>
                <w:webHidden/>
              </w:rPr>
              <w:t>19</w:t>
            </w:r>
            <w:r w:rsidR="00027061">
              <w:rPr>
                <w:webHidden/>
              </w:rPr>
              <w:fldChar w:fldCharType="end"/>
            </w:r>
          </w:hyperlink>
        </w:p>
        <w:p w14:paraId="704A1F7A" w14:textId="39F9877F" w:rsidR="00027061" w:rsidRDefault="00FE47E8">
          <w:pPr>
            <w:pStyle w:val="TOC2"/>
            <w:rPr>
              <w:rFonts w:asciiTheme="minorHAnsi" w:hAnsiTheme="minorHAnsi"/>
              <w:b w:val="0"/>
              <w:sz w:val="22"/>
              <w:szCs w:val="22"/>
            </w:rPr>
          </w:pPr>
          <w:hyperlink w:anchor="_Toc112665058" w:history="1">
            <w:r w:rsidR="00027061" w:rsidRPr="00044523">
              <w:rPr>
                <w:rStyle w:val="Hyperlink"/>
                <w:rFonts w:eastAsia="Times New Roman"/>
              </w:rPr>
              <w:t>3.1.1.</w:t>
            </w:r>
            <w:r w:rsidR="00027061">
              <w:rPr>
                <w:rFonts w:asciiTheme="minorHAnsi" w:hAnsiTheme="minorHAnsi"/>
                <w:b w:val="0"/>
                <w:sz w:val="22"/>
                <w:szCs w:val="22"/>
              </w:rPr>
              <w:tab/>
            </w:r>
            <w:r w:rsidR="00027061" w:rsidRPr="00044523">
              <w:rPr>
                <w:rStyle w:val="Hyperlink"/>
                <w:rFonts w:eastAsia="Times New Roman"/>
              </w:rPr>
              <w:t>Established versus Non established staff</w:t>
            </w:r>
            <w:r w:rsidR="00027061">
              <w:rPr>
                <w:webHidden/>
              </w:rPr>
              <w:tab/>
            </w:r>
            <w:r w:rsidR="00027061">
              <w:rPr>
                <w:webHidden/>
              </w:rPr>
              <w:fldChar w:fldCharType="begin"/>
            </w:r>
            <w:r w:rsidR="00027061">
              <w:rPr>
                <w:webHidden/>
              </w:rPr>
              <w:instrText xml:space="preserve"> PAGEREF _Toc112665058 \h </w:instrText>
            </w:r>
            <w:r w:rsidR="00027061">
              <w:rPr>
                <w:webHidden/>
              </w:rPr>
            </w:r>
            <w:r w:rsidR="00027061">
              <w:rPr>
                <w:webHidden/>
              </w:rPr>
              <w:fldChar w:fldCharType="separate"/>
            </w:r>
            <w:r w:rsidR="00A33425">
              <w:rPr>
                <w:webHidden/>
              </w:rPr>
              <w:t>20</w:t>
            </w:r>
            <w:r w:rsidR="00027061">
              <w:rPr>
                <w:webHidden/>
              </w:rPr>
              <w:fldChar w:fldCharType="end"/>
            </w:r>
          </w:hyperlink>
        </w:p>
        <w:p w14:paraId="66A68D52" w14:textId="277567FC" w:rsidR="00027061" w:rsidRDefault="00FE47E8">
          <w:pPr>
            <w:pStyle w:val="TOC3"/>
            <w:rPr>
              <w:noProof/>
            </w:rPr>
          </w:pPr>
          <w:hyperlink w:anchor="_Toc112665059" w:history="1">
            <w:r w:rsidR="00027061" w:rsidRPr="00044523">
              <w:rPr>
                <w:rStyle w:val="Hyperlink"/>
                <w:rFonts w:ascii="Candara" w:eastAsia="Times New Roman" w:hAnsi="Candara"/>
                <w:b/>
                <w:noProof/>
              </w:rPr>
              <w:t>3.1.2</w:t>
            </w:r>
            <w:r w:rsidR="00027061">
              <w:rPr>
                <w:noProof/>
              </w:rPr>
              <w:tab/>
            </w:r>
            <w:r w:rsidR="00027061" w:rsidRPr="00044523">
              <w:rPr>
                <w:rStyle w:val="Hyperlink"/>
                <w:rFonts w:ascii="Candara" w:eastAsia="Times New Roman" w:hAnsi="Candara"/>
                <w:b/>
                <w:noProof/>
              </w:rPr>
              <w:t>Appointments</w:t>
            </w:r>
            <w:r w:rsidR="00027061">
              <w:rPr>
                <w:noProof/>
                <w:webHidden/>
              </w:rPr>
              <w:tab/>
            </w:r>
            <w:r w:rsidR="00027061">
              <w:rPr>
                <w:noProof/>
                <w:webHidden/>
              </w:rPr>
              <w:fldChar w:fldCharType="begin"/>
            </w:r>
            <w:r w:rsidR="00027061">
              <w:rPr>
                <w:noProof/>
                <w:webHidden/>
              </w:rPr>
              <w:instrText xml:space="preserve"> PAGEREF _Toc112665059 \h </w:instrText>
            </w:r>
            <w:r w:rsidR="00027061">
              <w:rPr>
                <w:noProof/>
                <w:webHidden/>
              </w:rPr>
            </w:r>
            <w:r w:rsidR="00027061">
              <w:rPr>
                <w:noProof/>
                <w:webHidden/>
              </w:rPr>
              <w:fldChar w:fldCharType="separate"/>
            </w:r>
            <w:r w:rsidR="00A33425">
              <w:rPr>
                <w:noProof/>
                <w:webHidden/>
              </w:rPr>
              <w:t>20</w:t>
            </w:r>
            <w:r w:rsidR="00027061">
              <w:rPr>
                <w:noProof/>
                <w:webHidden/>
              </w:rPr>
              <w:fldChar w:fldCharType="end"/>
            </w:r>
          </w:hyperlink>
        </w:p>
        <w:p w14:paraId="1E886253" w14:textId="0061B703" w:rsidR="00027061" w:rsidRDefault="00FE47E8">
          <w:pPr>
            <w:pStyle w:val="TOC2"/>
            <w:rPr>
              <w:rFonts w:asciiTheme="minorHAnsi" w:hAnsiTheme="minorHAnsi"/>
              <w:b w:val="0"/>
              <w:sz w:val="22"/>
              <w:szCs w:val="22"/>
            </w:rPr>
          </w:pPr>
          <w:hyperlink w:anchor="_Toc112665060" w:history="1">
            <w:r w:rsidR="00027061" w:rsidRPr="00044523">
              <w:rPr>
                <w:rStyle w:val="Hyperlink"/>
                <w:rFonts w:eastAsia="Times New Roman"/>
              </w:rPr>
              <w:t>3.1.3</w:t>
            </w:r>
            <w:r w:rsidR="00027061">
              <w:rPr>
                <w:rFonts w:asciiTheme="minorHAnsi" w:hAnsiTheme="minorHAnsi"/>
                <w:b w:val="0"/>
                <w:sz w:val="22"/>
                <w:szCs w:val="22"/>
              </w:rPr>
              <w:tab/>
            </w:r>
            <w:r w:rsidR="00027061" w:rsidRPr="00044523">
              <w:rPr>
                <w:rStyle w:val="Hyperlink"/>
                <w:rFonts w:eastAsia="Times New Roman"/>
              </w:rPr>
              <w:t>Promotions</w:t>
            </w:r>
            <w:r w:rsidR="00027061">
              <w:rPr>
                <w:webHidden/>
              </w:rPr>
              <w:tab/>
            </w:r>
            <w:r w:rsidR="00027061">
              <w:rPr>
                <w:webHidden/>
              </w:rPr>
              <w:fldChar w:fldCharType="begin"/>
            </w:r>
            <w:r w:rsidR="00027061">
              <w:rPr>
                <w:webHidden/>
              </w:rPr>
              <w:instrText xml:space="preserve"> PAGEREF _Toc112665060 \h </w:instrText>
            </w:r>
            <w:r w:rsidR="00027061">
              <w:rPr>
                <w:webHidden/>
              </w:rPr>
            </w:r>
            <w:r w:rsidR="00027061">
              <w:rPr>
                <w:webHidden/>
              </w:rPr>
              <w:fldChar w:fldCharType="separate"/>
            </w:r>
            <w:r w:rsidR="00A33425">
              <w:rPr>
                <w:webHidden/>
              </w:rPr>
              <w:t>21</w:t>
            </w:r>
            <w:r w:rsidR="00027061">
              <w:rPr>
                <w:webHidden/>
              </w:rPr>
              <w:fldChar w:fldCharType="end"/>
            </w:r>
          </w:hyperlink>
        </w:p>
        <w:p w14:paraId="7130D454" w14:textId="5D04E1FA" w:rsidR="00027061" w:rsidRDefault="00FE47E8">
          <w:pPr>
            <w:pStyle w:val="TOC2"/>
            <w:rPr>
              <w:rFonts w:asciiTheme="minorHAnsi" w:hAnsiTheme="minorHAnsi"/>
              <w:b w:val="0"/>
              <w:sz w:val="22"/>
              <w:szCs w:val="22"/>
            </w:rPr>
          </w:pPr>
          <w:hyperlink w:anchor="_Toc112665061" w:history="1">
            <w:r w:rsidR="00027061" w:rsidRPr="00044523">
              <w:rPr>
                <w:rStyle w:val="Hyperlink"/>
                <w:rFonts w:eastAsia="Times New Roman"/>
              </w:rPr>
              <w:t>3.1.4</w:t>
            </w:r>
            <w:r w:rsidR="00027061">
              <w:rPr>
                <w:rFonts w:asciiTheme="minorHAnsi" w:hAnsiTheme="minorHAnsi"/>
                <w:b w:val="0"/>
                <w:sz w:val="22"/>
                <w:szCs w:val="22"/>
              </w:rPr>
              <w:tab/>
            </w:r>
            <w:r w:rsidR="00027061" w:rsidRPr="00044523">
              <w:rPr>
                <w:rStyle w:val="Hyperlink"/>
                <w:rFonts w:eastAsia="Times New Roman"/>
              </w:rPr>
              <w:t>Transfer and Promotions</w:t>
            </w:r>
            <w:r w:rsidR="00027061">
              <w:rPr>
                <w:webHidden/>
              </w:rPr>
              <w:tab/>
            </w:r>
            <w:r w:rsidR="00027061">
              <w:rPr>
                <w:webHidden/>
              </w:rPr>
              <w:fldChar w:fldCharType="begin"/>
            </w:r>
            <w:r w:rsidR="00027061">
              <w:rPr>
                <w:webHidden/>
              </w:rPr>
              <w:instrText xml:space="preserve"> PAGEREF _Toc112665061 \h </w:instrText>
            </w:r>
            <w:r w:rsidR="00027061">
              <w:rPr>
                <w:webHidden/>
              </w:rPr>
            </w:r>
            <w:r w:rsidR="00027061">
              <w:rPr>
                <w:webHidden/>
              </w:rPr>
              <w:fldChar w:fldCharType="separate"/>
            </w:r>
            <w:r w:rsidR="00A33425">
              <w:rPr>
                <w:webHidden/>
              </w:rPr>
              <w:t>21</w:t>
            </w:r>
            <w:r w:rsidR="00027061">
              <w:rPr>
                <w:webHidden/>
              </w:rPr>
              <w:fldChar w:fldCharType="end"/>
            </w:r>
          </w:hyperlink>
        </w:p>
        <w:p w14:paraId="794E93F9" w14:textId="77A06E28" w:rsidR="00027061" w:rsidRDefault="00FE47E8">
          <w:pPr>
            <w:pStyle w:val="TOC2"/>
            <w:rPr>
              <w:rFonts w:asciiTheme="minorHAnsi" w:hAnsiTheme="minorHAnsi"/>
              <w:b w:val="0"/>
              <w:sz w:val="22"/>
              <w:szCs w:val="22"/>
            </w:rPr>
          </w:pPr>
          <w:hyperlink w:anchor="_Toc112665062" w:history="1">
            <w:r w:rsidR="00027061" w:rsidRPr="00044523">
              <w:rPr>
                <w:rStyle w:val="Hyperlink"/>
                <w:rFonts w:eastAsia="Times New Roman"/>
              </w:rPr>
              <w:t>3.1.5</w:t>
            </w:r>
            <w:r w:rsidR="00027061">
              <w:rPr>
                <w:rFonts w:asciiTheme="minorHAnsi" w:hAnsiTheme="minorHAnsi"/>
                <w:b w:val="0"/>
                <w:sz w:val="22"/>
                <w:szCs w:val="22"/>
              </w:rPr>
              <w:tab/>
            </w:r>
            <w:r w:rsidR="00027061" w:rsidRPr="00044523">
              <w:rPr>
                <w:rStyle w:val="Hyperlink"/>
                <w:rFonts w:eastAsia="Times New Roman"/>
              </w:rPr>
              <w:t>Resignation</w:t>
            </w:r>
            <w:r w:rsidR="00027061">
              <w:rPr>
                <w:webHidden/>
              </w:rPr>
              <w:tab/>
            </w:r>
            <w:r w:rsidR="00027061">
              <w:rPr>
                <w:webHidden/>
              </w:rPr>
              <w:fldChar w:fldCharType="begin"/>
            </w:r>
            <w:r w:rsidR="00027061">
              <w:rPr>
                <w:webHidden/>
              </w:rPr>
              <w:instrText xml:space="preserve"> PAGEREF _Toc112665062 \h </w:instrText>
            </w:r>
            <w:r w:rsidR="00027061">
              <w:rPr>
                <w:webHidden/>
              </w:rPr>
            </w:r>
            <w:r w:rsidR="00027061">
              <w:rPr>
                <w:webHidden/>
              </w:rPr>
              <w:fldChar w:fldCharType="separate"/>
            </w:r>
            <w:r w:rsidR="00A33425">
              <w:rPr>
                <w:webHidden/>
              </w:rPr>
              <w:t>22</w:t>
            </w:r>
            <w:r w:rsidR="00027061">
              <w:rPr>
                <w:webHidden/>
              </w:rPr>
              <w:fldChar w:fldCharType="end"/>
            </w:r>
          </w:hyperlink>
        </w:p>
        <w:p w14:paraId="568FA23B" w14:textId="31A510D8" w:rsidR="00027061" w:rsidRDefault="00FE47E8">
          <w:pPr>
            <w:pStyle w:val="TOC2"/>
            <w:rPr>
              <w:rFonts w:asciiTheme="minorHAnsi" w:hAnsiTheme="minorHAnsi"/>
              <w:b w:val="0"/>
              <w:sz w:val="22"/>
              <w:szCs w:val="22"/>
            </w:rPr>
          </w:pPr>
          <w:hyperlink w:anchor="_Toc112665063" w:history="1">
            <w:r w:rsidR="00027061" w:rsidRPr="00044523">
              <w:rPr>
                <w:rStyle w:val="Hyperlink"/>
                <w:rFonts w:eastAsia="Times New Roman"/>
              </w:rPr>
              <w:t>3.1.6</w:t>
            </w:r>
            <w:r w:rsidR="00027061">
              <w:rPr>
                <w:rFonts w:asciiTheme="minorHAnsi" w:hAnsiTheme="minorHAnsi"/>
                <w:b w:val="0"/>
                <w:sz w:val="22"/>
                <w:szCs w:val="22"/>
              </w:rPr>
              <w:tab/>
            </w:r>
            <w:r w:rsidR="00027061" w:rsidRPr="00044523">
              <w:rPr>
                <w:rStyle w:val="Hyperlink"/>
                <w:rFonts w:eastAsia="Times New Roman"/>
              </w:rPr>
              <w:t>Overseas Travel</w:t>
            </w:r>
            <w:r w:rsidR="00027061">
              <w:rPr>
                <w:webHidden/>
              </w:rPr>
              <w:tab/>
            </w:r>
            <w:r w:rsidR="00027061">
              <w:rPr>
                <w:webHidden/>
              </w:rPr>
              <w:fldChar w:fldCharType="begin"/>
            </w:r>
            <w:r w:rsidR="00027061">
              <w:rPr>
                <w:webHidden/>
              </w:rPr>
              <w:instrText xml:space="preserve"> PAGEREF _Toc112665063 \h </w:instrText>
            </w:r>
            <w:r w:rsidR="00027061">
              <w:rPr>
                <w:webHidden/>
              </w:rPr>
            </w:r>
            <w:r w:rsidR="00027061">
              <w:rPr>
                <w:webHidden/>
              </w:rPr>
              <w:fldChar w:fldCharType="separate"/>
            </w:r>
            <w:r w:rsidR="00A33425">
              <w:rPr>
                <w:webHidden/>
              </w:rPr>
              <w:t>22</w:t>
            </w:r>
            <w:r w:rsidR="00027061">
              <w:rPr>
                <w:webHidden/>
              </w:rPr>
              <w:fldChar w:fldCharType="end"/>
            </w:r>
          </w:hyperlink>
        </w:p>
        <w:p w14:paraId="5F4F8520" w14:textId="7476DBF3" w:rsidR="00027061" w:rsidRDefault="00FE47E8">
          <w:pPr>
            <w:pStyle w:val="TOC3"/>
            <w:rPr>
              <w:noProof/>
            </w:rPr>
          </w:pPr>
          <w:hyperlink w:anchor="_Toc112665064" w:history="1">
            <w:r w:rsidR="00027061" w:rsidRPr="00044523">
              <w:rPr>
                <w:rStyle w:val="Hyperlink"/>
                <w:rFonts w:ascii="Candara" w:eastAsia="Times New Roman" w:hAnsi="Candara"/>
                <w:b/>
                <w:noProof/>
              </w:rPr>
              <w:t>3.1.7</w:t>
            </w:r>
            <w:r w:rsidR="00027061">
              <w:rPr>
                <w:noProof/>
              </w:rPr>
              <w:tab/>
            </w:r>
            <w:r w:rsidR="00027061" w:rsidRPr="00044523">
              <w:rPr>
                <w:rStyle w:val="Hyperlink"/>
                <w:rFonts w:ascii="Candara" w:eastAsia="Times New Roman" w:hAnsi="Candara"/>
                <w:b/>
                <w:noProof/>
              </w:rPr>
              <w:t>Domestic Travel</w:t>
            </w:r>
            <w:r w:rsidR="00027061">
              <w:rPr>
                <w:noProof/>
                <w:webHidden/>
              </w:rPr>
              <w:tab/>
            </w:r>
            <w:r w:rsidR="00027061">
              <w:rPr>
                <w:noProof/>
                <w:webHidden/>
              </w:rPr>
              <w:fldChar w:fldCharType="begin"/>
            </w:r>
            <w:r w:rsidR="00027061">
              <w:rPr>
                <w:noProof/>
                <w:webHidden/>
              </w:rPr>
              <w:instrText xml:space="preserve"> PAGEREF _Toc112665064 \h </w:instrText>
            </w:r>
            <w:r w:rsidR="00027061">
              <w:rPr>
                <w:noProof/>
                <w:webHidden/>
              </w:rPr>
            </w:r>
            <w:r w:rsidR="00027061">
              <w:rPr>
                <w:noProof/>
                <w:webHidden/>
              </w:rPr>
              <w:fldChar w:fldCharType="separate"/>
            </w:r>
            <w:r w:rsidR="00A33425">
              <w:rPr>
                <w:noProof/>
                <w:webHidden/>
              </w:rPr>
              <w:t>22</w:t>
            </w:r>
            <w:r w:rsidR="00027061">
              <w:rPr>
                <w:noProof/>
                <w:webHidden/>
              </w:rPr>
              <w:fldChar w:fldCharType="end"/>
            </w:r>
          </w:hyperlink>
        </w:p>
        <w:p w14:paraId="08B318B6" w14:textId="68E688CF" w:rsidR="00027061" w:rsidRDefault="00FE47E8">
          <w:pPr>
            <w:pStyle w:val="TOC2"/>
            <w:rPr>
              <w:rFonts w:asciiTheme="minorHAnsi" w:hAnsiTheme="minorHAnsi"/>
              <w:b w:val="0"/>
              <w:sz w:val="22"/>
              <w:szCs w:val="22"/>
            </w:rPr>
          </w:pPr>
          <w:hyperlink w:anchor="_Toc112665065" w:history="1">
            <w:r w:rsidR="00027061" w:rsidRPr="00044523">
              <w:rPr>
                <w:rStyle w:val="Hyperlink"/>
                <w:rFonts w:eastAsia="Times New Roman"/>
              </w:rPr>
              <w:t>3.1.8</w:t>
            </w:r>
            <w:r w:rsidR="00027061">
              <w:rPr>
                <w:rFonts w:asciiTheme="minorHAnsi" w:hAnsiTheme="minorHAnsi"/>
                <w:b w:val="0"/>
                <w:sz w:val="22"/>
                <w:szCs w:val="22"/>
              </w:rPr>
              <w:tab/>
            </w:r>
            <w:r w:rsidR="00027061" w:rsidRPr="00044523">
              <w:rPr>
                <w:rStyle w:val="Hyperlink"/>
                <w:rFonts w:eastAsia="Times New Roman"/>
              </w:rPr>
              <w:t>Attendance</w:t>
            </w:r>
            <w:r w:rsidR="00027061">
              <w:rPr>
                <w:webHidden/>
              </w:rPr>
              <w:tab/>
            </w:r>
            <w:r w:rsidR="00027061">
              <w:rPr>
                <w:webHidden/>
              </w:rPr>
              <w:fldChar w:fldCharType="begin"/>
            </w:r>
            <w:r w:rsidR="00027061">
              <w:rPr>
                <w:webHidden/>
              </w:rPr>
              <w:instrText xml:space="preserve"> PAGEREF _Toc112665065 \h </w:instrText>
            </w:r>
            <w:r w:rsidR="00027061">
              <w:rPr>
                <w:webHidden/>
              </w:rPr>
            </w:r>
            <w:r w:rsidR="00027061">
              <w:rPr>
                <w:webHidden/>
              </w:rPr>
              <w:fldChar w:fldCharType="separate"/>
            </w:r>
            <w:r w:rsidR="00A33425">
              <w:rPr>
                <w:webHidden/>
              </w:rPr>
              <w:t>23</w:t>
            </w:r>
            <w:r w:rsidR="00027061">
              <w:rPr>
                <w:webHidden/>
              </w:rPr>
              <w:fldChar w:fldCharType="end"/>
            </w:r>
          </w:hyperlink>
        </w:p>
        <w:p w14:paraId="59C7A9CD" w14:textId="07C596AD" w:rsidR="00027061" w:rsidRDefault="00FE47E8">
          <w:pPr>
            <w:pStyle w:val="TOC1"/>
            <w:rPr>
              <w:rFonts w:asciiTheme="minorHAnsi" w:hAnsiTheme="minorHAnsi"/>
            </w:rPr>
          </w:pPr>
          <w:hyperlink w:anchor="_Toc112665066" w:history="1">
            <w:r w:rsidR="00027061" w:rsidRPr="00044523">
              <w:rPr>
                <w:rStyle w:val="Hyperlink"/>
              </w:rPr>
              <w:t>4. PSC Performance by Sub-Programs (Sub-Outputs)</w:t>
            </w:r>
            <w:r w:rsidR="00027061">
              <w:rPr>
                <w:webHidden/>
              </w:rPr>
              <w:tab/>
            </w:r>
            <w:r w:rsidR="00027061">
              <w:rPr>
                <w:webHidden/>
              </w:rPr>
              <w:fldChar w:fldCharType="begin"/>
            </w:r>
            <w:r w:rsidR="00027061">
              <w:rPr>
                <w:webHidden/>
              </w:rPr>
              <w:instrText xml:space="preserve"> PAGEREF _Toc112665066 \h </w:instrText>
            </w:r>
            <w:r w:rsidR="00027061">
              <w:rPr>
                <w:webHidden/>
              </w:rPr>
            </w:r>
            <w:r w:rsidR="00027061">
              <w:rPr>
                <w:webHidden/>
              </w:rPr>
              <w:fldChar w:fldCharType="separate"/>
            </w:r>
            <w:r w:rsidR="00A33425">
              <w:rPr>
                <w:webHidden/>
              </w:rPr>
              <w:t>24</w:t>
            </w:r>
            <w:r w:rsidR="00027061">
              <w:rPr>
                <w:webHidden/>
              </w:rPr>
              <w:fldChar w:fldCharType="end"/>
            </w:r>
          </w:hyperlink>
        </w:p>
        <w:p w14:paraId="5BC9F357" w14:textId="163579AD" w:rsidR="00027061" w:rsidRDefault="00FE47E8">
          <w:pPr>
            <w:pStyle w:val="TOC2"/>
            <w:rPr>
              <w:rFonts w:asciiTheme="minorHAnsi" w:hAnsiTheme="minorHAnsi"/>
              <w:b w:val="0"/>
              <w:sz w:val="22"/>
              <w:szCs w:val="22"/>
            </w:rPr>
          </w:pPr>
          <w:hyperlink w:anchor="_Toc112665067" w:history="1">
            <w:r w:rsidR="00027061" w:rsidRPr="00044523">
              <w:rPr>
                <w:rStyle w:val="Hyperlink"/>
              </w:rPr>
              <w:t>4.1 PSC contribution to whole of Government objectives</w:t>
            </w:r>
            <w:r w:rsidR="00027061">
              <w:rPr>
                <w:webHidden/>
              </w:rPr>
              <w:tab/>
            </w:r>
            <w:r w:rsidR="00027061">
              <w:rPr>
                <w:webHidden/>
              </w:rPr>
              <w:fldChar w:fldCharType="begin"/>
            </w:r>
            <w:r w:rsidR="00027061">
              <w:rPr>
                <w:webHidden/>
              </w:rPr>
              <w:instrText xml:space="preserve"> PAGEREF _Toc112665067 \h </w:instrText>
            </w:r>
            <w:r w:rsidR="00027061">
              <w:rPr>
                <w:webHidden/>
              </w:rPr>
            </w:r>
            <w:r w:rsidR="00027061">
              <w:rPr>
                <w:webHidden/>
              </w:rPr>
              <w:fldChar w:fldCharType="separate"/>
            </w:r>
            <w:r w:rsidR="00A33425">
              <w:rPr>
                <w:webHidden/>
              </w:rPr>
              <w:t>24</w:t>
            </w:r>
            <w:r w:rsidR="00027061">
              <w:rPr>
                <w:webHidden/>
              </w:rPr>
              <w:fldChar w:fldCharType="end"/>
            </w:r>
          </w:hyperlink>
        </w:p>
        <w:p w14:paraId="6D893096" w14:textId="641E6F3D" w:rsidR="00027061" w:rsidRDefault="00FE47E8">
          <w:pPr>
            <w:pStyle w:val="TOC3"/>
            <w:rPr>
              <w:noProof/>
            </w:rPr>
          </w:pPr>
          <w:hyperlink w:anchor="_Toc112665068" w:history="1">
            <w:r w:rsidR="00027061" w:rsidRPr="00044523">
              <w:rPr>
                <w:rStyle w:val="Hyperlink"/>
                <w:rFonts w:ascii="Candara" w:hAnsi="Candara"/>
                <w:b/>
                <w:noProof/>
              </w:rPr>
              <w:t>4.2 PSC progress against 3 years priorities (Corporate Plan)</w:t>
            </w:r>
            <w:r w:rsidR="00027061">
              <w:rPr>
                <w:noProof/>
                <w:webHidden/>
              </w:rPr>
              <w:tab/>
            </w:r>
            <w:r w:rsidR="00027061">
              <w:rPr>
                <w:noProof/>
                <w:webHidden/>
              </w:rPr>
              <w:fldChar w:fldCharType="begin"/>
            </w:r>
            <w:r w:rsidR="00027061">
              <w:rPr>
                <w:noProof/>
                <w:webHidden/>
              </w:rPr>
              <w:instrText xml:space="preserve"> PAGEREF _Toc112665068 \h </w:instrText>
            </w:r>
            <w:r w:rsidR="00027061">
              <w:rPr>
                <w:noProof/>
                <w:webHidden/>
              </w:rPr>
            </w:r>
            <w:r w:rsidR="00027061">
              <w:rPr>
                <w:noProof/>
                <w:webHidden/>
              </w:rPr>
              <w:fldChar w:fldCharType="separate"/>
            </w:r>
            <w:r w:rsidR="00A33425">
              <w:rPr>
                <w:noProof/>
                <w:webHidden/>
              </w:rPr>
              <w:t>26</w:t>
            </w:r>
            <w:r w:rsidR="00027061">
              <w:rPr>
                <w:noProof/>
                <w:webHidden/>
              </w:rPr>
              <w:fldChar w:fldCharType="end"/>
            </w:r>
          </w:hyperlink>
        </w:p>
        <w:p w14:paraId="4319DE7B" w14:textId="1C50EAC2" w:rsidR="00027061" w:rsidRDefault="00FE47E8">
          <w:pPr>
            <w:pStyle w:val="TOC2"/>
            <w:rPr>
              <w:rFonts w:asciiTheme="minorHAnsi" w:hAnsiTheme="minorHAnsi"/>
              <w:b w:val="0"/>
              <w:sz w:val="22"/>
              <w:szCs w:val="22"/>
            </w:rPr>
          </w:pPr>
          <w:hyperlink w:anchor="_Toc112665069" w:history="1">
            <w:r w:rsidR="00027061" w:rsidRPr="00044523">
              <w:rPr>
                <w:rStyle w:val="Hyperlink"/>
              </w:rPr>
              <w:t>4.3 PSC contribution against its Annual Management Plan 2021/2022</w:t>
            </w:r>
            <w:r w:rsidR="00027061">
              <w:rPr>
                <w:webHidden/>
              </w:rPr>
              <w:tab/>
            </w:r>
            <w:r w:rsidR="00027061">
              <w:rPr>
                <w:webHidden/>
              </w:rPr>
              <w:fldChar w:fldCharType="begin"/>
            </w:r>
            <w:r w:rsidR="00027061">
              <w:rPr>
                <w:webHidden/>
              </w:rPr>
              <w:instrText xml:space="preserve"> PAGEREF _Toc112665069 \h </w:instrText>
            </w:r>
            <w:r w:rsidR="00027061">
              <w:rPr>
                <w:webHidden/>
              </w:rPr>
            </w:r>
            <w:r w:rsidR="00027061">
              <w:rPr>
                <w:webHidden/>
              </w:rPr>
              <w:fldChar w:fldCharType="separate"/>
            </w:r>
            <w:r w:rsidR="00A33425">
              <w:rPr>
                <w:webHidden/>
              </w:rPr>
              <w:t>31</w:t>
            </w:r>
            <w:r w:rsidR="00027061">
              <w:rPr>
                <w:webHidden/>
              </w:rPr>
              <w:fldChar w:fldCharType="end"/>
            </w:r>
          </w:hyperlink>
        </w:p>
        <w:p w14:paraId="5278F56A" w14:textId="3D750FD4" w:rsidR="00027061" w:rsidRDefault="00FE47E8">
          <w:pPr>
            <w:pStyle w:val="TOC3"/>
            <w:rPr>
              <w:noProof/>
            </w:rPr>
          </w:pPr>
          <w:hyperlink w:anchor="_Toc112665070" w:history="1">
            <w:r w:rsidR="00027061" w:rsidRPr="00044523">
              <w:rPr>
                <w:rStyle w:val="Hyperlink"/>
                <w:rFonts w:ascii="Candara" w:hAnsi="Candara"/>
                <w:b/>
                <w:noProof/>
              </w:rPr>
              <w:t>4.3.1</w:t>
            </w:r>
            <w:r w:rsidR="00027061">
              <w:rPr>
                <w:noProof/>
              </w:rPr>
              <w:tab/>
            </w:r>
            <w:r w:rsidR="00027061" w:rsidRPr="00044523">
              <w:rPr>
                <w:rStyle w:val="Hyperlink"/>
                <w:rFonts w:ascii="Candara" w:hAnsi="Candara"/>
                <w:b/>
                <w:noProof/>
              </w:rPr>
              <w:t>Summary of PSC progress against Key Sub-program Outputs</w:t>
            </w:r>
            <w:r w:rsidR="00027061">
              <w:rPr>
                <w:noProof/>
                <w:webHidden/>
              </w:rPr>
              <w:tab/>
            </w:r>
            <w:r w:rsidR="00027061">
              <w:rPr>
                <w:noProof/>
                <w:webHidden/>
              </w:rPr>
              <w:fldChar w:fldCharType="begin"/>
            </w:r>
            <w:r w:rsidR="00027061">
              <w:rPr>
                <w:noProof/>
                <w:webHidden/>
              </w:rPr>
              <w:instrText xml:space="preserve"> PAGEREF _Toc112665070 \h </w:instrText>
            </w:r>
            <w:r w:rsidR="00027061">
              <w:rPr>
                <w:noProof/>
                <w:webHidden/>
              </w:rPr>
            </w:r>
            <w:r w:rsidR="00027061">
              <w:rPr>
                <w:noProof/>
                <w:webHidden/>
              </w:rPr>
              <w:fldChar w:fldCharType="separate"/>
            </w:r>
            <w:r w:rsidR="00A33425">
              <w:rPr>
                <w:noProof/>
                <w:webHidden/>
              </w:rPr>
              <w:t>31</w:t>
            </w:r>
            <w:r w:rsidR="00027061">
              <w:rPr>
                <w:noProof/>
                <w:webHidden/>
              </w:rPr>
              <w:fldChar w:fldCharType="end"/>
            </w:r>
          </w:hyperlink>
        </w:p>
        <w:p w14:paraId="056BD075" w14:textId="74ED3198" w:rsidR="00027061" w:rsidRDefault="00FE47E8">
          <w:pPr>
            <w:pStyle w:val="TOC2"/>
            <w:rPr>
              <w:rFonts w:asciiTheme="minorHAnsi" w:hAnsiTheme="minorHAnsi"/>
              <w:b w:val="0"/>
              <w:sz w:val="22"/>
              <w:szCs w:val="22"/>
            </w:rPr>
          </w:pPr>
          <w:hyperlink w:anchor="_Toc112665071" w:history="1">
            <w:r w:rsidR="00027061" w:rsidRPr="00044523">
              <w:rPr>
                <w:rStyle w:val="Hyperlink"/>
                <w:lang w:eastAsia="en-AU"/>
              </w:rPr>
              <w:t>Other workforce development activities across Government</w:t>
            </w:r>
            <w:r w:rsidR="00027061">
              <w:rPr>
                <w:webHidden/>
              </w:rPr>
              <w:tab/>
            </w:r>
            <w:r w:rsidR="00027061">
              <w:rPr>
                <w:webHidden/>
              </w:rPr>
              <w:fldChar w:fldCharType="begin"/>
            </w:r>
            <w:r w:rsidR="00027061">
              <w:rPr>
                <w:webHidden/>
              </w:rPr>
              <w:instrText xml:space="preserve"> PAGEREF _Toc112665071 \h </w:instrText>
            </w:r>
            <w:r w:rsidR="00027061">
              <w:rPr>
                <w:webHidden/>
              </w:rPr>
            </w:r>
            <w:r w:rsidR="00027061">
              <w:rPr>
                <w:webHidden/>
              </w:rPr>
              <w:fldChar w:fldCharType="separate"/>
            </w:r>
            <w:r w:rsidR="00A33425">
              <w:rPr>
                <w:webHidden/>
              </w:rPr>
              <w:t>37</w:t>
            </w:r>
            <w:r w:rsidR="00027061">
              <w:rPr>
                <w:webHidden/>
              </w:rPr>
              <w:fldChar w:fldCharType="end"/>
            </w:r>
          </w:hyperlink>
        </w:p>
        <w:p w14:paraId="1428D007" w14:textId="3F59D8A4" w:rsidR="00027061" w:rsidRDefault="00FE47E8">
          <w:pPr>
            <w:pStyle w:val="TOC3"/>
            <w:rPr>
              <w:noProof/>
            </w:rPr>
          </w:pPr>
          <w:hyperlink w:anchor="_Toc112665072" w:history="1">
            <w:r w:rsidR="00027061" w:rsidRPr="00044523">
              <w:rPr>
                <w:rStyle w:val="Hyperlink"/>
                <w:rFonts w:ascii="Candara" w:hAnsi="Candara"/>
                <w:b/>
                <w:bCs/>
                <w:noProof/>
              </w:rPr>
              <w:t>PMS Improvement Programs</w:t>
            </w:r>
            <w:r w:rsidR="00027061">
              <w:rPr>
                <w:noProof/>
                <w:webHidden/>
              </w:rPr>
              <w:tab/>
            </w:r>
            <w:r w:rsidR="00027061">
              <w:rPr>
                <w:noProof/>
                <w:webHidden/>
              </w:rPr>
              <w:fldChar w:fldCharType="begin"/>
            </w:r>
            <w:r w:rsidR="00027061">
              <w:rPr>
                <w:noProof/>
                <w:webHidden/>
              </w:rPr>
              <w:instrText xml:space="preserve"> PAGEREF _Toc112665072 \h </w:instrText>
            </w:r>
            <w:r w:rsidR="00027061">
              <w:rPr>
                <w:noProof/>
                <w:webHidden/>
              </w:rPr>
            </w:r>
            <w:r w:rsidR="00027061">
              <w:rPr>
                <w:noProof/>
                <w:webHidden/>
              </w:rPr>
              <w:fldChar w:fldCharType="separate"/>
            </w:r>
            <w:r w:rsidR="00A33425">
              <w:rPr>
                <w:noProof/>
                <w:webHidden/>
              </w:rPr>
              <w:t>43</w:t>
            </w:r>
            <w:r w:rsidR="00027061">
              <w:rPr>
                <w:noProof/>
                <w:webHidden/>
              </w:rPr>
              <w:fldChar w:fldCharType="end"/>
            </w:r>
          </w:hyperlink>
        </w:p>
        <w:p w14:paraId="7CC166DE" w14:textId="3D034CC8" w:rsidR="00027061" w:rsidRDefault="00FE47E8">
          <w:pPr>
            <w:pStyle w:val="TOC2"/>
            <w:rPr>
              <w:rFonts w:asciiTheme="minorHAnsi" w:hAnsiTheme="minorHAnsi"/>
              <w:b w:val="0"/>
              <w:sz w:val="22"/>
              <w:szCs w:val="22"/>
            </w:rPr>
          </w:pPr>
          <w:hyperlink w:anchor="_Toc112665073" w:history="1">
            <w:r w:rsidR="00027061">
              <w:rPr>
                <w:webHidden/>
              </w:rPr>
              <w:tab/>
            </w:r>
            <w:r w:rsidR="00027061">
              <w:rPr>
                <w:webHidden/>
              </w:rPr>
              <w:fldChar w:fldCharType="begin"/>
            </w:r>
            <w:r w:rsidR="00027061">
              <w:rPr>
                <w:webHidden/>
              </w:rPr>
              <w:instrText xml:space="preserve"> PAGEREF _Toc112665073 \h </w:instrText>
            </w:r>
            <w:r w:rsidR="00027061">
              <w:rPr>
                <w:webHidden/>
              </w:rPr>
            </w:r>
            <w:r w:rsidR="00027061">
              <w:rPr>
                <w:webHidden/>
              </w:rPr>
              <w:fldChar w:fldCharType="separate"/>
            </w:r>
            <w:r w:rsidR="00A33425">
              <w:rPr>
                <w:webHidden/>
              </w:rPr>
              <w:t>48</w:t>
            </w:r>
            <w:r w:rsidR="00027061">
              <w:rPr>
                <w:webHidden/>
              </w:rPr>
              <w:fldChar w:fldCharType="end"/>
            </w:r>
          </w:hyperlink>
        </w:p>
        <w:p w14:paraId="22945A0C" w14:textId="5D3CAA73" w:rsidR="00027061" w:rsidRDefault="00FE47E8">
          <w:pPr>
            <w:pStyle w:val="TOC2"/>
            <w:rPr>
              <w:rFonts w:asciiTheme="minorHAnsi" w:hAnsiTheme="minorHAnsi"/>
              <w:b w:val="0"/>
              <w:sz w:val="22"/>
              <w:szCs w:val="22"/>
            </w:rPr>
          </w:pPr>
          <w:hyperlink w:anchor="_Toc112665074" w:history="1">
            <w:r w:rsidR="00027061" w:rsidRPr="00044523">
              <w:rPr>
                <w:rStyle w:val="Hyperlink"/>
                <w:bCs/>
              </w:rPr>
              <w:t>Challenges</w:t>
            </w:r>
            <w:r w:rsidR="00027061">
              <w:rPr>
                <w:webHidden/>
              </w:rPr>
              <w:tab/>
            </w:r>
            <w:r w:rsidR="00027061">
              <w:rPr>
                <w:webHidden/>
              </w:rPr>
              <w:fldChar w:fldCharType="begin"/>
            </w:r>
            <w:r w:rsidR="00027061">
              <w:rPr>
                <w:webHidden/>
              </w:rPr>
              <w:instrText xml:space="preserve"> PAGEREF _Toc112665074 \h </w:instrText>
            </w:r>
            <w:r w:rsidR="00027061">
              <w:rPr>
                <w:webHidden/>
              </w:rPr>
            </w:r>
            <w:r w:rsidR="00027061">
              <w:rPr>
                <w:webHidden/>
              </w:rPr>
              <w:fldChar w:fldCharType="separate"/>
            </w:r>
            <w:r w:rsidR="00A33425">
              <w:rPr>
                <w:webHidden/>
              </w:rPr>
              <w:t>57</w:t>
            </w:r>
            <w:r w:rsidR="00027061">
              <w:rPr>
                <w:webHidden/>
              </w:rPr>
              <w:fldChar w:fldCharType="end"/>
            </w:r>
          </w:hyperlink>
        </w:p>
        <w:p w14:paraId="304F3A87" w14:textId="41001250" w:rsidR="00027061" w:rsidRDefault="00FE47E8">
          <w:pPr>
            <w:pStyle w:val="TOC2"/>
            <w:rPr>
              <w:rFonts w:asciiTheme="minorHAnsi" w:hAnsiTheme="minorHAnsi"/>
              <w:b w:val="0"/>
              <w:sz w:val="22"/>
              <w:szCs w:val="22"/>
            </w:rPr>
          </w:pPr>
          <w:hyperlink w:anchor="_Toc112665075" w:history="1">
            <w:r w:rsidR="00027061" w:rsidRPr="00044523">
              <w:rPr>
                <w:rStyle w:val="Hyperlink"/>
                <w:bCs/>
              </w:rPr>
              <w:t>SO 6.1 Annual Performance Rewards for the Public Service</w:t>
            </w:r>
            <w:r w:rsidR="00027061">
              <w:rPr>
                <w:webHidden/>
              </w:rPr>
              <w:tab/>
            </w:r>
            <w:r w:rsidR="00027061">
              <w:rPr>
                <w:webHidden/>
              </w:rPr>
              <w:fldChar w:fldCharType="begin"/>
            </w:r>
            <w:r w:rsidR="00027061">
              <w:rPr>
                <w:webHidden/>
              </w:rPr>
              <w:instrText xml:space="preserve"> PAGEREF _Toc112665075 \h </w:instrText>
            </w:r>
            <w:r w:rsidR="00027061">
              <w:rPr>
                <w:webHidden/>
              </w:rPr>
            </w:r>
            <w:r w:rsidR="00027061">
              <w:rPr>
                <w:webHidden/>
              </w:rPr>
              <w:fldChar w:fldCharType="separate"/>
            </w:r>
            <w:r w:rsidR="00A33425">
              <w:rPr>
                <w:webHidden/>
              </w:rPr>
              <w:t>70</w:t>
            </w:r>
            <w:r w:rsidR="00027061">
              <w:rPr>
                <w:webHidden/>
              </w:rPr>
              <w:fldChar w:fldCharType="end"/>
            </w:r>
          </w:hyperlink>
        </w:p>
        <w:p w14:paraId="6A852169" w14:textId="24B66D98" w:rsidR="00027061" w:rsidRDefault="00FE47E8">
          <w:pPr>
            <w:pStyle w:val="TOC3"/>
            <w:rPr>
              <w:noProof/>
            </w:rPr>
          </w:pPr>
          <w:hyperlink w:anchor="_Toc112665076" w:history="1">
            <w:r w:rsidR="00027061" w:rsidRPr="00044523">
              <w:rPr>
                <w:rStyle w:val="Hyperlink"/>
                <w:rFonts w:ascii="Candara" w:hAnsi="Candara"/>
                <w:b/>
                <w:bCs/>
                <w:noProof/>
              </w:rPr>
              <w:t>Job Re-evaluation</w:t>
            </w:r>
            <w:r w:rsidR="00027061">
              <w:rPr>
                <w:noProof/>
                <w:webHidden/>
              </w:rPr>
              <w:tab/>
            </w:r>
            <w:r w:rsidR="00027061">
              <w:rPr>
                <w:noProof/>
                <w:webHidden/>
              </w:rPr>
              <w:fldChar w:fldCharType="begin"/>
            </w:r>
            <w:r w:rsidR="00027061">
              <w:rPr>
                <w:noProof/>
                <w:webHidden/>
              </w:rPr>
              <w:instrText xml:space="preserve"> PAGEREF _Toc112665076 \h </w:instrText>
            </w:r>
            <w:r w:rsidR="00027061">
              <w:rPr>
                <w:noProof/>
                <w:webHidden/>
              </w:rPr>
            </w:r>
            <w:r w:rsidR="00027061">
              <w:rPr>
                <w:noProof/>
                <w:webHidden/>
              </w:rPr>
              <w:fldChar w:fldCharType="separate"/>
            </w:r>
            <w:r w:rsidR="00A33425">
              <w:rPr>
                <w:noProof/>
                <w:webHidden/>
              </w:rPr>
              <w:t>72</w:t>
            </w:r>
            <w:r w:rsidR="00027061">
              <w:rPr>
                <w:noProof/>
                <w:webHidden/>
              </w:rPr>
              <w:fldChar w:fldCharType="end"/>
            </w:r>
          </w:hyperlink>
        </w:p>
        <w:p w14:paraId="105FA738" w14:textId="1516E913" w:rsidR="00027061" w:rsidRDefault="00FE47E8">
          <w:pPr>
            <w:pStyle w:val="TOC2"/>
            <w:rPr>
              <w:rFonts w:asciiTheme="minorHAnsi" w:hAnsiTheme="minorHAnsi"/>
              <w:b w:val="0"/>
              <w:sz w:val="22"/>
              <w:szCs w:val="22"/>
            </w:rPr>
          </w:pPr>
          <w:hyperlink w:anchor="_Toc112665077" w:history="1">
            <w:r w:rsidR="00027061" w:rsidRPr="00044523">
              <w:rPr>
                <w:rStyle w:val="Hyperlink"/>
                <w:bCs/>
              </w:rPr>
              <w:t>SO 6.3 Competency Framework (CF) and New Job Descriptions (JDs) for the Public Service</w:t>
            </w:r>
            <w:r w:rsidR="00027061">
              <w:rPr>
                <w:webHidden/>
              </w:rPr>
              <w:tab/>
            </w:r>
            <w:r w:rsidR="00027061">
              <w:rPr>
                <w:webHidden/>
              </w:rPr>
              <w:fldChar w:fldCharType="begin"/>
            </w:r>
            <w:r w:rsidR="00027061">
              <w:rPr>
                <w:webHidden/>
              </w:rPr>
              <w:instrText xml:space="preserve"> PAGEREF _Toc112665077 \h </w:instrText>
            </w:r>
            <w:r w:rsidR="00027061">
              <w:rPr>
                <w:webHidden/>
              </w:rPr>
            </w:r>
            <w:r w:rsidR="00027061">
              <w:rPr>
                <w:webHidden/>
              </w:rPr>
              <w:fldChar w:fldCharType="separate"/>
            </w:r>
            <w:r w:rsidR="00A33425">
              <w:rPr>
                <w:webHidden/>
              </w:rPr>
              <w:t>72</w:t>
            </w:r>
            <w:r w:rsidR="00027061">
              <w:rPr>
                <w:webHidden/>
              </w:rPr>
              <w:fldChar w:fldCharType="end"/>
            </w:r>
          </w:hyperlink>
        </w:p>
        <w:p w14:paraId="409EBC4D" w14:textId="0E23AC92" w:rsidR="00027061" w:rsidRDefault="00FE47E8">
          <w:pPr>
            <w:pStyle w:val="TOC2"/>
            <w:rPr>
              <w:rFonts w:asciiTheme="minorHAnsi" w:hAnsiTheme="minorHAnsi"/>
              <w:b w:val="0"/>
              <w:sz w:val="22"/>
              <w:szCs w:val="22"/>
            </w:rPr>
          </w:pPr>
          <w:hyperlink w:anchor="_Toc112665078" w:history="1">
            <w:r w:rsidR="00027061" w:rsidRPr="00044523">
              <w:rPr>
                <w:rStyle w:val="Hyperlink"/>
                <w:bCs/>
              </w:rPr>
              <w:t>SO 6.4 Review Classification of Positions (COP)</w:t>
            </w:r>
            <w:r w:rsidR="00027061">
              <w:rPr>
                <w:webHidden/>
              </w:rPr>
              <w:tab/>
            </w:r>
            <w:r w:rsidR="00027061">
              <w:rPr>
                <w:webHidden/>
              </w:rPr>
              <w:fldChar w:fldCharType="begin"/>
            </w:r>
            <w:r w:rsidR="00027061">
              <w:rPr>
                <w:webHidden/>
              </w:rPr>
              <w:instrText xml:space="preserve"> PAGEREF _Toc112665078 \h </w:instrText>
            </w:r>
            <w:r w:rsidR="00027061">
              <w:rPr>
                <w:webHidden/>
              </w:rPr>
            </w:r>
            <w:r w:rsidR="00027061">
              <w:rPr>
                <w:webHidden/>
              </w:rPr>
              <w:fldChar w:fldCharType="separate"/>
            </w:r>
            <w:r w:rsidR="00A33425">
              <w:rPr>
                <w:webHidden/>
              </w:rPr>
              <w:t>73</w:t>
            </w:r>
            <w:r w:rsidR="00027061">
              <w:rPr>
                <w:webHidden/>
              </w:rPr>
              <w:fldChar w:fldCharType="end"/>
            </w:r>
          </w:hyperlink>
        </w:p>
        <w:p w14:paraId="24AAAF37" w14:textId="5BD1B332" w:rsidR="00027061" w:rsidRDefault="00FE47E8">
          <w:pPr>
            <w:pStyle w:val="TOC1"/>
            <w:rPr>
              <w:rFonts w:asciiTheme="minorHAnsi" w:hAnsiTheme="minorHAnsi"/>
            </w:rPr>
          </w:pPr>
          <w:hyperlink w:anchor="_Toc112665079" w:history="1">
            <w:r w:rsidR="00027061" w:rsidRPr="00044523">
              <w:rPr>
                <w:rStyle w:val="Hyperlink"/>
              </w:rPr>
              <w:t>PSC Financial Management</w:t>
            </w:r>
            <w:r w:rsidR="00027061">
              <w:rPr>
                <w:webHidden/>
              </w:rPr>
              <w:tab/>
            </w:r>
            <w:r w:rsidR="00027061">
              <w:rPr>
                <w:webHidden/>
              </w:rPr>
              <w:fldChar w:fldCharType="begin"/>
            </w:r>
            <w:r w:rsidR="00027061">
              <w:rPr>
                <w:webHidden/>
              </w:rPr>
              <w:instrText xml:space="preserve"> PAGEREF _Toc112665079 \h </w:instrText>
            </w:r>
            <w:r w:rsidR="00027061">
              <w:rPr>
                <w:webHidden/>
              </w:rPr>
            </w:r>
            <w:r w:rsidR="00027061">
              <w:rPr>
                <w:webHidden/>
              </w:rPr>
              <w:fldChar w:fldCharType="separate"/>
            </w:r>
            <w:r w:rsidR="00A33425">
              <w:rPr>
                <w:webHidden/>
              </w:rPr>
              <w:t>75</w:t>
            </w:r>
            <w:r w:rsidR="00027061">
              <w:rPr>
                <w:webHidden/>
              </w:rPr>
              <w:fldChar w:fldCharType="end"/>
            </w:r>
          </w:hyperlink>
        </w:p>
        <w:p w14:paraId="43109145" w14:textId="6BF17F2C" w:rsidR="00027061" w:rsidRDefault="00FE47E8">
          <w:pPr>
            <w:pStyle w:val="TOC2"/>
            <w:rPr>
              <w:rFonts w:asciiTheme="minorHAnsi" w:hAnsiTheme="minorHAnsi"/>
              <w:b w:val="0"/>
              <w:sz w:val="22"/>
              <w:szCs w:val="22"/>
            </w:rPr>
          </w:pPr>
          <w:hyperlink w:anchor="_Toc112665080" w:history="1">
            <w:r w:rsidR="00027061" w:rsidRPr="00044523">
              <w:rPr>
                <w:rStyle w:val="Hyperlink"/>
                <w:bCs/>
              </w:rPr>
              <w:t>Statement of responsibilities</w:t>
            </w:r>
            <w:r w:rsidR="00027061">
              <w:rPr>
                <w:webHidden/>
              </w:rPr>
              <w:tab/>
            </w:r>
            <w:r w:rsidR="00027061">
              <w:rPr>
                <w:webHidden/>
              </w:rPr>
              <w:fldChar w:fldCharType="begin"/>
            </w:r>
            <w:r w:rsidR="00027061">
              <w:rPr>
                <w:webHidden/>
              </w:rPr>
              <w:instrText xml:space="preserve"> PAGEREF _Toc112665080 \h </w:instrText>
            </w:r>
            <w:r w:rsidR="00027061">
              <w:rPr>
                <w:webHidden/>
              </w:rPr>
            </w:r>
            <w:r w:rsidR="00027061">
              <w:rPr>
                <w:webHidden/>
              </w:rPr>
              <w:fldChar w:fldCharType="separate"/>
            </w:r>
            <w:r w:rsidR="00A33425">
              <w:rPr>
                <w:webHidden/>
              </w:rPr>
              <w:t>75</w:t>
            </w:r>
            <w:r w:rsidR="00027061">
              <w:rPr>
                <w:webHidden/>
              </w:rPr>
              <w:fldChar w:fldCharType="end"/>
            </w:r>
          </w:hyperlink>
        </w:p>
        <w:p w14:paraId="6DA1D80F" w14:textId="22D4D835" w:rsidR="00027061" w:rsidRDefault="00FE47E8">
          <w:pPr>
            <w:pStyle w:val="TOC2"/>
            <w:rPr>
              <w:rFonts w:asciiTheme="minorHAnsi" w:hAnsiTheme="minorHAnsi"/>
              <w:b w:val="0"/>
              <w:sz w:val="22"/>
              <w:szCs w:val="22"/>
            </w:rPr>
          </w:pPr>
          <w:hyperlink w:anchor="_Toc112665081" w:history="1">
            <w:r w:rsidR="00027061" w:rsidRPr="00044523">
              <w:rPr>
                <w:rStyle w:val="Hyperlink"/>
                <w:bCs/>
              </w:rPr>
              <w:t>1.2.</w:t>
            </w:r>
            <w:r w:rsidR="00027061">
              <w:rPr>
                <w:rFonts w:asciiTheme="minorHAnsi" w:hAnsiTheme="minorHAnsi"/>
                <w:b w:val="0"/>
                <w:sz w:val="22"/>
                <w:szCs w:val="22"/>
              </w:rPr>
              <w:tab/>
            </w:r>
            <w:r w:rsidR="00027061" w:rsidRPr="00044523">
              <w:rPr>
                <w:rStyle w:val="Hyperlink"/>
                <w:bCs/>
              </w:rPr>
              <w:t>Statement of Cash Receipts and Payments</w:t>
            </w:r>
            <w:r w:rsidR="00027061">
              <w:rPr>
                <w:webHidden/>
              </w:rPr>
              <w:tab/>
            </w:r>
            <w:r w:rsidR="00027061">
              <w:rPr>
                <w:webHidden/>
              </w:rPr>
              <w:fldChar w:fldCharType="begin"/>
            </w:r>
            <w:r w:rsidR="00027061">
              <w:rPr>
                <w:webHidden/>
              </w:rPr>
              <w:instrText xml:space="preserve"> PAGEREF _Toc112665081 \h </w:instrText>
            </w:r>
            <w:r w:rsidR="00027061">
              <w:rPr>
                <w:webHidden/>
              </w:rPr>
            </w:r>
            <w:r w:rsidR="00027061">
              <w:rPr>
                <w:webHidden/>
              </w:rPr>
              <w:fldChar w:fldCharType="separate"/>
            </w:r>
            <w:r w:rsidR="00A33425">
              <w:rPr>
                <w:webHidden/>
              </w:rPr>
              <w:t>75</w:t>
            </w:r>
            <w:r w:rsidR="00027061">
              <w:rPr>
                <w:webHidden/>
              </w:rPr>
              <w:fldChar w:fldCharType="end"/>
            </w:r>
          </w:hyperlink>
        </w:p>
        <w:p w14:paraId="74EAA90A" w14:textId="2AE8B1D1" w:rsidR="00027061" w:rsidRDefault="00FE47E8">
          <w:pPr>
            <w:pStyle w:val="TOC2"/>
            <w:rPr>
              <w:rFonts w:asciiTheme="minorHAnsi" w:hAnsiTheme="minorHAnsi"/>
              <w:b w:val="0"/>
              <w:sz w:val="22"/>
              <w:szCs w:val="22"/>
            </w:rPr>
          </w:pPr>
          <w:hyperlink w:anchor="_Toc112665082" w:history="1">
            <w:r w:rsidR="00027061" w:rsidRPr="00044523">
              <w:rPr>
                <w:rStyle w:val="Hyperlink"/>
                <w:bCs/>
              </w:rPr>
              <w:t>1.2.</w:t>
            </w:r>
            <w:r w:rsidR="00027061">
              <w:rPr>
                <w:rFonts w:asciiTheme="minorHAnsi" w:hAnsiTheme="minorHAnsi"/>
                <w:b w:val="0"/>
                <w:sz w:val="22"/>
                <w:szCs w:val="22"/>
              </w:rPr>
              <w:tab/>
            </w:r>
            <w:r w:rsidR="00027061" w:rsidRPr="00044523">
              <w:rPr>
                <w:rStyle w:val="Hyperlink"/>
                <w:bCs/>
              </w:rPr>
              <w:t>Statement of Comparison of Budget and Actual</w:t>
            </w:r>
            <w:r w:rsidR="00027061">
              <w:rPr>
                <w:webHidden/>
              </w:rPr>
              <w:tab/>
            </w:r>
            <w:r w:rsidR="00027061">
              <w:rPr>
                <w:webHidden/>
              </w:rPr>
              <w:fldChar w:fldCharType="begin"/>
            </w:r>
            <w:r w:rsidR="00027061">
              <w:rPr>
                <w:webHidden/>
              </w:rPr>
              <w:instrText xml:space="preserve"> PAGEREF _Toc112665082 \h </w:instrText>
            </w:r>
            <w:r w:rsidR="00027061">
              <w:rPr>
                <w:webHidden/>
              </w:rPr>
            </w:r>
            <w:r w:rsidR="00027061">
              <w:rPr>
                <w:webHidden/>
              </w:rPr>
              <w:fldChar w:fldCharType="separate"/>
            </w:r>
            <w:r w:rsidR="00A33425">
              <w:rPr>
                <w:webHidden/>
              </w:rPr>
              <w:t>76</w:t>
            </w:r>
            <w:r w:rsidR="00027061">
              <w:rPr>
                <w:webHidden/>
              </w:rPr>
              <w:fldChar w:fldCharType="end"/>
            </w:r>
          </w:hyperlink>
        </w:p>
        <w:p w14:paraId="6963CC8E" w14:textId="10D88152" w:rsidR="00027061" w:rsidRDefault="00FE47E8">
          <w:pPr>
            <w:pStyle w:val="TOC2"/>
            <w:rPr>
              <w:rFonts w:asciiTheme="minorHAnsi" w:hAnsiTheme="minorHAnsi"/>
              <w:b w:val="0"/>
              <w:sz w:val="22"/>
              <w:szCs w:val="22"/>
            </w:rPr>
          </w:pPr>
          <w:hyperlink w:anchor="_Toc112665083" w:history="1">
            <w:r w:rsidR="00027061" w:rsidRPr="00044523">
              <w:rPr>
                <w:rStyle w:val="Hyperlink"/>
                <w:bCs/>
              </w:rPr>
              <w:t>1.3.</w:t>
            </w:r>
            <w:r w:rsidR="00027061">
              <w:rPr>
                <w:rFonts w:asciiTheme="minorHAnsi" w:hAnsiTheme="minorHAnsi"/>
                <w:b w:val="0"/>
                <w:sz w:val="22"/>
                <w:szCs w:val="22"/>
              </w:rPr>
              <w:tab/>
            </w:r>
            <w:r w:rsidR="00027061" w:rsidRPr="00044523">
              <w:rPr>
                <w:rStyle w:val="Hyperlink"/>
                <w:bCs/>
              </w:rPr>
              <w:t>PSC Budget Transfers</w:t>
            </w:r>
            <w:r w:rsidR="00027061">
              <w:rPr>
                <w:webHidden/>
              </w:rPr>
              <w:tab/>
            </w:r>
            <w:r w:rsidR="00027061">
              <w:rPr>
                <w:webHidden/>
              </w:rPr>
              <w:fldChar w:fldCharType="begin"/>
            </w:r>
            <w:r w:rsidR="00027061">
              <w:rPr>
                <w:webHidden/>
              </w:rPr>
              <w:instrText xml:space="preserve"> PAGEREF _Toc112665083 \h </w:instrText>
            </w:r>
            <w:r w:rsidR="00027061">
              <w:rPr>
                <w:webHidden/>
              </w:rPr>
            </w:r>
            <w:r w:rsidR="00027061">
              <w:rPr>
                <w:webHidden/>
              </w:rPr>
              <w:fldChar w:fldCharType="separate"/>
            </w:r>
            <w:r w:rsidR="00A33425">
              <w:rPr>
                <w:webHidden/>
              </w:rPr>
              <w:t>76</w:t>
            </w:r>
            <w:r w:rsidR="00027061">
              <w:rPr>
                <w:webHidden/>
              </w:rPr>
              <w:fldChar w:fldCharType="end"/>
            </w:r>
          </w:hyperlink>
        </w:p>
        <w:p w14:paraId="34AB6164" w14:textId="7A9F811A" w:rsidR="00027061" w:rsidRDefault="00FE47E8">
          <w:pPr>
            <w:pStyle w:val="TOC2"/>
            <w:rPr>
              <w:rFonts w:asciiTheme="minorHAnsi" w:hAnsiTheme="minorHAnsi"/>
              <w:b w:val="0"/>
              <w:sz w:val="22"/>
              <w:szCs w:val="22"/>
            </w:rPr>
          </w:pPr>
          <w:hyperlink w:anchor="_Toc112665084" w:history="1">
            <w:r w:rsidR="00027061" w:rsidRPr="00044523">
              <w:rPr>
                <w:rStyle w:val="Hyperlink"/>
                <w:bCs/>
              </w:rPr>
              <w:t>1.4.</w:t>
            </w:r>
            <w:r w:rsidR="00027061">
              <w:rPr>
                <w:rFonts w:asciiTheme="minorHAnsi" w:hAnsiTheme="minorHAnsi"/>
                <w:b w:val="0"/>
                <w:sz w:val="22"/>
                <w:szCs w:val="22"/>
              </w:rPr>
              <w:tab/>
            </w:r>
            <w:r w:rsidR="00027061" w:rsidRPr="00044523">
              <w:rPr>
                <w:rStyle w:val="Hyperlink"/>
                <w:bCs/>
              </w:rPr>
              <w:t>PSC Budget Performance</w:t>
            </w:r>
            <w:r w:rsidR="00027061">
              <w:rPr>
                <w:webHidden/>
              </w:rPr>
              <w:tab/>
            </w:r>
            <w:r w:rsidR="00027061">
              <w:rPr>
                <w:webHidden/>
              </w:rPr>
              <w:fldChar w:fldCharType="begin"/>
            </w:r>
            <w:r w:rsidR="00027061">
              <w:rPr>
                <w:webHidden/>
              </w:rPr>
              <w:instrText xml:space="preserve"> PAGEREF _Toc112665084 \h </w:instrText>
            </w:r>
            <w:r w:rsidR="00027061">
              <w:rPr>
                <w:webHidden/>
              </w:rPr>
            </w:r>
            <w:r w:rsidR="00027061">
              <w:rPr>
                <w:webHidden/>
              </w:rPr>
              <w:fldChar w:fldCharType="separate"/>
            </w:r>
            <w:r w:rsidR="00A33425">
              <w:rPr>
                <w:webHidden/>
              </w:rPr>
              <w:t>77</w:t>
            </w:r>
            <w:r w:rsidR="00027061">
              <w:rPr>
                <w:webHidden/>
              </w:rPr>
              <w:fldChar w:fldCharType="end"/>
            </w:r>
          </w:hyperlink>
        </w:p>
        <w:p w14:paraId="2DC41232" w14:textId="3AA64D4A" w:rsidR="00027061" w:rsidRDefault="00FE47E8">
          <w:pPr>
            <w:pStyle w:val="TOC2"/>
            <w:rPr>
              <w:rFonts w:asciiTheme="minorHAnsi" w:hAnsiTheme="minorHAnsi"/>
              <w:b w:val="0"/>
              <w:sz w:val="22"/>
              <w:szCs w:val="22"/>
            </w:rPr>
          </w:pPr>
          <w:hyperlink w:anchor="_Toc112665085" w:history="1">
            <w:r w:rsidR="00027061" w:rsidRPr="00044523">
              <w:rPr>
                <w:rStyle w:val="Hyperlink"/>
                <w:bCs/>
              </w:rPr>
              <w:t>1.5.</w:t>
            </w:r>
            <w:r w:rsidR="00027061">
              <w:rPr>
                <w:rFonts w:asciiTheme="minorHAnsi" w:hAnsiTheme="minorHAnsi"/>
                <w:b w:val="0"/>
                <w:sz w:val="22"/>
                <w:szCs w:val="22"/>
              </w:rPr>
              <w:tab/>
            </w:r>
            <w:r w:rsidR="00027061" w:rsidRPr="00044523">
              <w:rPr>
                <w:rStyle w:val="Hyperlink"/>
                <w:bCs/>
              </w:rPr>
              <w:t>Analysis of expenditure by Category</w:t>
            </w:r>
            <w:r w:rsidR="00027061">
              <w:rPr>
                <w:webHidden/>
              </w:rPr>
              <w:tab/>
            </w:r>
            <w:r w:rsidR="00027061">
              <w:rPr>
                <w:webHidden/>
              </w:rPr>
              <w:fldChar w:fldCharType="begin"/>
            </w:r>
            <w:r w:rsidR="00027061">
              <w:rPr>
                <w:webHidden/>
              </w:rPr>
              <w:instrText xml:space="preserve"> PAGEREF _Toc112665085 \h </w:instrText>
            </w:r>
            <w:r w:rsidR="00027061">
              <w:rPr>
                <w:webHidden/>
              </w:rPr>
            </w:r>
            <w:r w:rsidR="00027061">
              <w:rPr>
                <w:webHidden/>
              </w:rPr>
              <w:fldChar w:fldCharType="separate"/>
            </w:r>
            <w:r w:rsidR="00A33425">
              <w:rPr>
                <w:webHidden/>
              </w:rPr>
              <w:t>78</w:t>
            </w:r>
            <w:r w:rsidR="00027061">
              <w:rPr>
                <w:webHidden/>
              </w:rPr>
              <w:fldChar w:fldCharType="end"/>
            </w:r>
          </w:hyperlink>
        </w:p>
        <w:p w14:paraId="55FACBF9" w14:textId="48BABACC" w:rsidR="00027061" w:rsidRDefault="00FE47E8">
          <w:pPr>
            <w:pStyle w:val="TOC3"/>
            <w:rPr>
              <w:noProof/>
            </w:rPr>
          </w:pPr>
          <w:hyperlink w:anchor="_Toc112665086" w:history="1">
            <w:r w:rsidR="00027061" w:rsidRPr="00044523">
              <w:rPr>
                <w:rStyle w:val="Hyperlink"/>
                <w:rFonts w:ascii="Candara" w:hAnsi="Candara"/>
                <w:b/>
                <w:bCs/>
                <w:noProof/>
              </w:rPr>
              <w:t>1.6.</w:t>
            </w:r>
            <w:r w:rsidR="00027061">
              <w:rPr>
                <w:noProof/>
              </w:rPr>
              <w:tab/>
            </w:r>
            <w:r w:rsidR="00027061" w:rsidRPr="00044523">
              <w:rPr>
                <w:rStyle w:val="Hyperlink"/>
                <w:rFonts w:ascii="Candara" w:hAnsi="Candara"/>
                <w:b/>
                <w:bCs/>
                <w:noProof/>
              </w:rPr>
              <w:t>Expenditure Analysis by Division</w:t>
            </w:r>
            <w:r w:rsidR="00027061">
              <w:rPr>
                <w:noProof/>
                <w:webHidden/>
              </w:rPr>
              <w:tab/>
            </w:r>
            <w:r w:rsidR="00027061">
              <w:rPr>
                <w:noProof/>
                <w:webHidden/>
              </w:rPr>
              <w:fldChar w:fldCharType="begin"/>
            </w:r>
            <w:r w:rsidR="00027061">
              <w:rPr>
                <w:noProof/>
                <w:webHidden/>
              </w:rPr>
              <w:instrText xml:space="preserve"> PAGEREF _Toc112665086 \h </w:instrText>
            </w:r>
            <w:r w:rsidR="00027061">
              <w:rPr>
                <w:noProof/>
                <w:webHidden/>
              </w:rPr>
            </w:r>
            <w:r w:rsidR="00027061">
              <w:rPr>
                <w:noProof/>
                <w:webHidden/>
              </w:rPr>
              <w:fldChar w:fldCharType="separate"/>
            </w:r>
            <w:r w:rsidR="00A33425">
              <w:rPr>
                <w:noProof/>
                <w:webHidden/>
              </w:rPr>
              <w:t>79</w:t>
            </w:r>
            <w:r w:rsidR="00027061">
              <w:rPr>
                <w:noProof/>
                <w:webHidden/>
              </w:rPr>
              <w:fldChar w:fldCharType="end"/>
            </w:r>
          </w:hyperlink>
        </w:p>
        <w:p w14:paraId="116FF80F" w14:textId="2A876544" w:rsidR="00027061" w:rsidRDefault="00FE47E8">
          <w:pPr>
            <w:pStyle w:val="TOC2"/>
            <w:rPr>
              <w:rFonts w:asciiTheme="minorHAnsi" w:hAnsiTheme="minorHAnsi"/>
              <w:b w:val="0"/>
              <w:sz w:val="22"/>
              <w:szCs w:val="22"/>
            </w:rPr>
          </w:pPr>
          <w:hyperlink w:anchor="_Toc112665087" w:history="1">
            <w:r w:rsidR="00027061" w:rsidRPr="00044523">
              <w:rPr>
                <w:rStyle w:val="Hyperlink"/>
                <w:bCs/>
              </w:rPr>
              <w:t>1.7.</w:t>
            </w:r>
            <w:r w:rsidR="00027061">
              <w:rPr>
                <w:rFonts w:asciiTheme="minorHAnsi" w:hAnsiTheme="minorHAnsi"/>
                <w:b w:val="0"/>
                <w:sz w:val="22"/>
                <w:szCs w:val="22"/>
              </w:rPr>
              <w:tab/>
            </w:r>
            <w:r w:rsidR="00027061" w:rsidRPr="00044523">
              <w:rPr>
                <w:rStyle w:val="Hyperlink"/>
                <w:bCs/>
              </w:rPr>
              <w:t>Procurement</w:t>
            </w:r>
            <w:r w:rsidR="00027061">
              <w:rPr>
                <w:webHidden/>
              </w:rPr>
              <w:tab/>
            </w:r>
            <w:r w:rsidR="00027061">
              <w:rPr>
                <w:webHidden/>
              </w:rPr>
              <w:fldChar w:fldCharType="begin"/>
            </w:r>
            <w:r w:rsidR="00027061">
              <w:rPr>
                <w:webHidden/>
              </w:rPr>
              <w:instrText xml:space="preserve"> PAGEREF _Toc112665087 \h </w:instrText>
            </w:r>
            <w:r w:rsidR="00027061">
              <w:rPr>
                <w:webHidden/>
              </w:rPr>
            </w:r>
            <w:r w:rsidR="00027061">
              <w:rPr>
                <w:webHidden/>
              </w:rPr>
              <w:fldChar w:fldCharType="separate"/>
            </w:r>
            <w:r w:rsidR="00A33425">
              <w:rPr>
                <w:webHidden/>
              </w:rPr>
              <w:t>80</w:t>
            </w:r>
            <w:r w:rsidR="00027061">
              <w:rPr>
                <w:webHidden/>
              </w:rPr>
              <w:fldChar w:fldCharType="end"/>
            </w:r>
          </w:hyperlink>
        </w:p>
        <w:p w14:paraId="0F8C20CF" w14:textId="10F5CB07" w:rsidR="00027061" w:rsidRDefault="00FE47E8">
          <w:pPr>
            <w:pStyle w:val="TOC2"/>
            <w:rPr>
              <w:rFonts w:asciiTheme="minorHAnsi" w:hAnsiTheme="minorHAnsi"/>
              <w:b w:val="0"/>
              <w:sz w:val="22"/>
              <w:szCs w:val="22"/>
            </w:rPr>
          </w:pPr>
          <w:hyperlink w:anchor="_Toc112665088" w:history="1">
            <w:r w:rsidR="00027061" w:rsidRPr="00044523">
              <w:rPr>
                <w:rStyle w:val="Hyperlink"/>
                <w:bCs/>
              </w:rPr>
              <w:t>1.8</w:t>
            </w:r>
            <w:r w:rsidR="00027061">
              <w:rPr>
                <w:rFonts w:asciiTheme="minorHAnsi" w:hAnsiTheme="minorHAnsi"/>
                <w:b w:val="0"/>
                <w:sz w:val="22"/>
                <w:szCs w:val="22"/>
              </w:rPr>
              <w:tab/>
            </w:r>
            <w:r w:rsidR="00027061" w:rsidRPr="00044523">
              <w:rPr>
                <w:rStyle w:val="Hyperlink"/>
                <w:bCs/>
              </w:rPr>
              <w:t>Property, Plant &amp; Equipment</w:t>
            </w:r>
            <w:r w:rsidR="00027061">
              <w:rPr>
                <w:webHidden/>
              </w:rPr>
              <w:tab/>
            </w:r>
            <w:r w:rsidR="00027061">
              <w:rPr>
                <w:webHidden/>
              </w:rPr>
              <w:fldChar w:fldCharType="begin"/>
            </w:r>
            <w:r w:rsidR="00027061">
              <w:rPr>
                <w:webHidden/>
              </w:rPr>
              <w:instrText xml:space="preserve"> PAGEREF _Toc112665088 \h </w:instrText>
            </w:r>
            <w:r w:rsidR="00027061">
              <w:rPr>
                <w:webHidden/>
              </w:rPr>
            </w:r>
            <w:r w:rsidR="00027061">
              <w:rPr>
                <w:webHidden/>
              </w:rPr>
              <w:fldChar w:fldCharType="separate"/>
            </w:r>
            <w:r w:rsidR="00A33425">
              <w:rPr>
                <w:webHidden/>
              </w:rPr>
              <w:t>80</w:t>
            </w:r>
            <w:r w:rsidR="00027061">
              <w:rPr>
                <w:webHidden/>
              </w:rPr>
              <w:fldChar w:fldCharType="end"/>
            </w:r>
          </w:hyperlink>
        </w:p>
        <w:p w14:paraId="0DD35202" w14:textId="37398B0C" w:rsidR="00027061" w:rsidRDefault="00FE47E8">
          <w:pPr>
            <w:pStyle w:val="TOC2"/>
            <w:rPr>
              <w:rFonts w:asciiTheme="minorHAnsi" w:hAnsiTheme="minorHAnsi"/>
              <w:b w:val="0"/>
              <w:sz w:val="22"/>
              <w:szCs w:val="22"/>
            </w:rPr>
          </w:pPr>
          <w:hyperlink w:anchor="_Toc112665089" w:history="1">
            <w:r w:rsidR="00027061" w:rsidRPr="00044523">
              <w:rPr>
                <w:rStyle w:val="Hyperlink"/>
              </w:rPr>
              <w:t>6.3 Ministerial directives</w:t>
            </w:r>
            <w:r w:rsidR="00027061">
              <w:rPr>
                <w:webHidden/>
              </w:rPr>
              <w:tab/>
            </w:r>
            <w:r w:rsidR="00027061">
              <w:rPr>
                <w:webHidden/>
              </w:rPr>
              <w:fldChar w:fldCharType="begin"/>
            </w:r>
            <w:r w:rsidR="00027061">
              <w:rPr>
                <w:webHidden/>
              </w:rPr>
              <w:instrText xml:space="preserve"> PAGEREF _Toc112665089 \h </w:instrText>
            </w:r>
            <w:r w:rsidR="00027061">
              <w:rPr>
                <w:webHidden/>
              </w:rPr>
            </w:r>
            <w:r w:rsidR="00027061">
              <w:rPr>
                <w:webHidden/>
              </w:rPr>
              <w:fldChar w:fldCharType="separate"/>
            </w:r>
            <w:r w:rsidR="00A33425">
              <w:rPr>
                <w:webHidden/>
              </w:rPr>
              <w:t>84</w:t>
            </w:r>
            <w:r w:rsidR="00027061">
              <w:rPr>
                <w:webHidden/>
              </w:rPr>
              <w:fldChar w:fldCharType="end"/>
            </w:r>
          </w:hyperlink>
        </w:p>
        <w:p w14:paraId="7EFDE207" w14:textId="29AF7D80" w:rsidR="00027061" w:rsidRDefault="00FE47E8">
          <w:pPr>
            <w:pStyle w:val="TOC2"/>
            <w:rPr>
              <w:rFonts w:asciiTheme="minorHAnsi" w:hAnsiTheme="minorHAnsi"/>
              <w:b w:val="0"/>
              <w:sz w:val="22"/>
              <w:szCs w:val="22"/>
            </w:rPr>
          </w:pPr>
          <w:hyperlink w:anchor="_Toc112665090" w:history="1">
            <w:r w:rsidR="00027061" w:rsidRPr="00044523">
              <w:rPr>
                <w:rStyle w:val="Hyperlink"/>
              </w:rPr>
              <w:t>6.4 Governance disclosures</w:t>
            </w:r>
            <w:r w:rsidR="00027061">
              <w:rPr>
                <w:webHidden/>
              </w:rPr>
              <w:tab/>
            </w:r>
            <w:r w:rsidR="00027061">
              <w:rPr>
                <w:webHidden/>
              </w:rPr>
              <w:fldChar w:fldCharType="begin"/>
            </w:r>
            <w:r w:rsidR="00027061">
              <w:rPr>
                <w:webHidden/>
              </w:rPr>
              <w:instrText xml:space="preserve"> PAGEREF _Toc112665090 \h </w:instrText>
            </w:r>
            <w:r w:rsidR="00027061">
              <w:rPr>
                <w:webHidden/>
              </w:rPr>
            </w:r>
            <w:r w:rsidR="00027061">
              <w:rPr>
                <w:webHidden/>
              </w:rPr>
              <w:fldChar w:fldCharType="separate"/>
            </w:r>
            <w:r w:rsidR="00A33425">
              <w:rPr>
                <w:webHidden/>
              </w:rPr>
              <w:t>84</w:t>
            </w:r>
            <w:r w:rsidR="00027061">
              <w:rPr>
                <w:webHidden/>
              </w:rPr>
              <w:fldChar w:fldCharType="end"/>
            </w:r>
          </w:hyperlink>
        </w:p>
        <w:p w14:paraId="6CD5156F" w14:textId="439A4CCE" w:rsidR="00027061" w:rsidRDefault="00FE47E8">
          <w:pPr>
            <w:pStyle w:val="TOC2"/>
            <w:rPr>
              <w:rFonts w:asciiTheme="minorHAnsi" w:hAnsiTheme="minorHAnsi"/>
              <w:b w:val="0"/>
              <w:sz w:val="22"/>
              <w:szCs w:val="22"/>
            </w:rPr>
          </w:pPr>
          <w:hyperlink w:anchor="_Toc112665091" w:history="1">
            <w:r w:rsidR="00027061" w:rsidRPr="00044523">
              <w:rPr>
                <w:rStyle w:val="Hyperlink"/>
              </w:rPr>
              <w:t>6.5</w:t>
            </w:r>
            <w:r w:rsidR="00027061">
              <w:rPr>
                <w:rFonts w:asciiTheme="minorHAnsi" w:hAnsiTheme="minorHAnsi"/>
                <w:b w:val="0"/>
                <w:sz w:val="22"/>
                <w:szCs w:val="22"/>
              </w:rPr>
              <w:tab/>
            </w:r>
            <w:r w:rsidR="00027061" w:rsidRPr="00044523">
              <w:rPr>
                <w:rStyle w:val="Hyperlink"/>
              </w:rPr>
              <w:t>Government policy requirements</w:t>
            </w:r>
            <w:r w:rsidR="00027061">
              <w:rPr>
                <w:webHidden/>
              </w:rPr>
              <w:tab/>
            </w:r>
            <w:r w:rsidR="00027061">
              <w:rPr>
                <w:webHidden/>
              </w:rPr>
              <w:fldChar w:fldCharType="begin"/>
            </w:r>
            <w:r w:rsidR="00027061">
              <w:rPr>
                <w:webHidden/>
              </w:rPr>
              <w:instrText xml:space="preserve"> PAGEREF _Toc112665091 \h </w:instrText>
            </w:r>
            <w:r w:rsidR="00027061">
              <w:rPr>
                <w:webHidden/>
              </w:rPr>
            </w:r>
            <w:r w:rsidR="00027061">
              <w:rPr>
                <w:webHidden/>
              </w:rPr>
              <w:fldChar w:fldCharType="separate"/>
            </w:r>
            <w:r w:rsidR="00A33425">
              <w:rPr>
                <w:webHidden/>
              </w:rPr>
              <w:t>84</w:t>
            </w:r>
            <w:r w:rsidR="00027061">
              <w:rPr>
                <w:webHidden/>
              </w:rPr>
              <w:fldChar w:fldCharType="end"/>
            </w:r>
          </w:hyperlink>
        </w:p>
        <w:p w14:paraId="45A43CEF" w14:textId="28277334" w:rsidR="00027061" w:rsidRDefault="00FE47E8">
          <w:pPr>
            <w:pStyle w:val="TOC2"/>
            <w:rPr>
              <w:rFonts w:asciiTheme="minorHAnsi" w:hAnsiTheme="minorHAnsi"/>
              <w:b w:val="0"/>
              <w:sz w:val="22"/>
              <w:szCs w:val="22"/>
            </w:rPr>
          </w:pPr>
          <w:hyperlink w:anchor="_Toc112665092" w:history="1">
            <w:r w:rsidR="00027061" w:rsidRPr="00044523">
              <w:rPr>
                <w:rStyle w:val="Hyperlink"/>
              </w:rPr>
              <w:t>6.6 Board and Committee Remuneration.</w:t>
            </w:r>
            <w:r w:rsidR="00027061">
              <w:rPr>
                <w:webHidden/>
              </w:rPr>
              <w:tab/>
            </w:r>
            <w:r w:rsidR="00027061">
              <w:rPr>
                <w:webHidden/>
              </w:rPr>
              <w:fldChar w:fldCharType="begin"/>
            </w:r>
            <w:r w:rsidR="00027061">
              <w:rPr>
                <w:webHidden/>
              </w:rPr>
              <w:instrText xml:space="preserve"> PAGEREF _Toc112665092 \h </w:instrText>
            </w:r>
            <w:r w:rsidR="00027061">
              <w:rPr>
                <w:webHidden/>
              </w:rPr>
            </w:r>
            <w:r w:rsidR="00027061">
              <w:rPr>
                <w:webHidden/>
              </w:rPr>
              <w:fldChar w:fldCharType="separate"/>
            </w:r>
            <w:r w:rsidR="00A33425">
              <w:rPr>
                <w:webHidden/>
              </w:rPr>
              <w:t>84</w:t>
            </w:r>
            <w:r w:rsidR="00027061">
              <w:rPr>
                <w:webHidden/>
              </w:rPr>
              <w:fldChar w:fldCharType="end"/>
            </w:r>
          </w:hyperlink>
        </w:p>
        <w:p w14:paraId="48C26F2C" w14:textId="74FDA0D2" w:rsidR="00027061" w:rsidRDefault="00FE47E8">
          <w:pPr>
            <w:pStyle w:val="TOC2"/>
            <w:rPr>
              <w:rFonts w:asciiTheme="minorHAnsi" w:hAnsiTheme="minorHAnsi"/>
              <w:b w:val="0"/>
              <w:sz w:val="22"/>
              <w:szCs w:val="22"/>
            </w:rPr>
          </w:pPr>
          <w:hyperlink w:anchor="_Toc112665093" w:history="1">
            <w:r w:rsidR="00027061" w:rsidRPr="00044523">
              <w:rPr>
                <w:rStyle w:val="Hyperlink"/>
              </w:rPr>
              <w:t>Public Service Workforce size</w:t>
            </w:r>
            <w:r w:rsidR="00027061">
              <w:rPr>
                <w:webHidden/>
              </w:rPr>
              <w:tab/>
            </w:r>
            <w:r w:rsidR="00027061">
              <w:rPr>
                <w:webHidden/>
              </w:rPr>
              <w:fldChar w:fldCharType="begin"/>
            </w:r>
            <w:r w:rsidR="00027061">
              <w:rPr>
                <w:webHidden/>
              </w:rPr>
              <w:instrText xml:space="preserve"> PAGEREF _Toc112665093 \h </w:instrText>
            </w:r>
            <w:r w:rsidR="00027061">
              <w:rPr>
                <w:webHidden/>
              </w:rPr>
            </w:r>
            <w:r w:rsidR="00027061">
              <w:rPr>
                <w:webHidden/>
              </w:rPr>
              <w:fldChar w:fldCharType="separate"/>
            </w:r>
            <w:r w:rsidR="00A33425">
              <w:rPr>
                <w:webHidden/>
              </w:rPr>
              <w:t>87</w:t>
            </w:r>
            <w:r w:rsidR="00027061">
              <w:rPr>
                <w:webHidden/>
              </w:rPr>
              <w:fldChar w:fldCharType="end"/>
            </w:r>
          </w:hyperlink>
        </w:p>
        <w:p w14:paraId="662FB65C" w14:textId="0B54AE63" w:rsidR="00027061" w:rsidRDefault="00FE47E8">
          <w:pPr>
            <w:pStyle w:val="TOC2"/>
            <w:tabs>
              <w:tab w:val="left" w:pos="1320"/>
            </w:tabs>
            <w:rPr>
              <w:rFonts w:asciiTheme="minorHAnsi" w:hAnsiTheme="minorHAnsi"/>
              <w:b w:val="0"/>
              <w:sz w:val="22"/>
              <w:szCs w:val="22"/>
            </w:rPr>
          </w:pPr>
          <w:hyperlink w:anchor="_Toc112665094" w:history="1">
            <w:r w:rsidR="00027061" w:rsidRPr="00044523">
              <w:rPr>
                <w:rStyle w:val="Hyperlink"/>
              </w:rPr>
              <w:t>Schedule I</w:t>
            </w:r>
            <w:r w:rsidR="00027061">
              <w:rPr>
                <w:rFonts w:asciiTheme="minorHAnsi" w:hAnsiTheme="minorHAnsi"/>
                <w:b w:val="0"/>
                <w:sz w:val="22"/>
                <w:szCs w:val="22"/>
              </w:rPr>
              <w:tab/>
            </w:r>
            <w:r w:rsidR="00027061" w:rsidRPr="00044523">
              <w:rPr>
                <w:rStyle w:val="Hyperlink"/>
              </w:rPr>
              <w:t xml:space="preserve"> Workforce Statistics</w:t>
            </w:r>
            <w:r w:rsidR="00027061">
              <w:rPr>
                <w:webHidden/>
              </w:rPr>
              <w:tab/>
            </w:r>
            <w:r w:rsidR="00027061">
              <w:rPr>
                <w:webHidden/>
              </w:rPr>
              <w:fldChar w:fldCharType="begin"/>
            </w:r>
            <w:r w:rsidR="00027061">
              <w:rPr>
                <w:webHidden/>
              </w:rPr>
              <w:instrText xml:space="preserve"> PAGEREF _Toc112665094 \h </w:instrText>
            </w:r>
            <w:r w:rsidR="00027061">
              <w:rPr>
                <w:webHidden/>
              </w:rPr>
            </w:r>
            <w:r w:rsidR="00027061">
              <w:rPr>
                <w:webHidden/>
              </w:rPr>
              <w:fldChar w:fldCharType="separate"/>
            </w:r>
            <w:r w:rsidR="00A33425">
              <w:rPr>
                <w:webHidden/>
              </w:rPr>
              <w:t>89</w:t>
            </w:r>
            <w:r w:rsidR="00027061">
              <w:rPr>
                <w:webHidden/>
              </w:rPr>
              <w:fldChar w:fldCharType="end"/>
            </w:r>
          </w:hyperlink>
        </w:p>
        <w:p w14:paraId="4F73DD49" w14:textId="47D4334C" w:rsidR="00027061" w:rsidRDefault="00FE47E8">
          <w:pPr>
            <w:pStyle w:val="TOC2"/>
            <w:rPr>
              <w:rFonts w:asciiTheme="minorHAnsi" w:hAnsiTheme="minorHAnsi"/>
              <w:b w:val="0"/>
              <w:sz w:val="22"/>
              <w:szCs w:val="22"/>
            </w:rPr>
          </w:pPr>
          <w:hyperlink w:anchor="_Toc112665095" w:history="1">
            <w:r w:rsidR="00027061" w:rsidRPr="00044523">
              <w:rPr>
                <w:rStyle w:val="Hyperlink"/>
              </w:rPr>
              <w:t>Workforce Profile</w:t>
            </w:r>
            <w:r w:rsidR="00027061">
              <w:rPr>
                <w:webHidden/>
              </w:rPr>
              <w:tab/>
            </w:r>
            <w:r w:rsidR="00027061">
              <w:rPr>
                <w:webHidden/>
              </w:rPr>
              <w:fldChar w:fldCharType="begin"/>
            </w:r>
            <w:r w:rsidR="00027061">
              <w:rPr>
                <w:webHidden/>
              </w:rPr>
              <w:instrText xml:space="preserve"> PAGEREF _Toc112665095 \h </w:instrText>
            </w:r>
            <w:r w:rsidR="00027061">
              <w:rPr>
                <w:webHidden/>
              </w:rPr>
            </w:r>
            <w:r w:rsidR="00027061">
              <w:rPr>
                <w:webHidden/>
              </w:rPr>
              <w:fldChar w:fldCharType="separate"/>
            </w:r>
            <w:r w:rsidR="00A33425">
              <w:rPr>
                <w:webHidden/>
              </w:rPr>
              <w:t>91</w:t>
            </w:r>
            <w:r w:rsidR="00027061">
              <w:rPr>
                <w:webHidden/>
              </w:rPr>
              <w:fldChar w:fldCharType="end"/>
            </w:r>
          </w:hyperlink>
        </w:p>
        <w:p w14:paraId="2AFD08A5" w14:textId="2A3A0A8F" w:rsidR="00027061" w:rsidRDefault="00FE47E8">
          <w:pPr>
            <w:pStyle w:val="TOC2"/>
            <w:rPr>
              <w:rFonts w:asciiTheme="minorHAnsi" w:hAnsiTheme="minorHAnsi"/>
              <w:b w:val="0"/>
              <w:sz w:val="22"/>
              <w:szCs w:val="22"/>
            </w:rPr>
          </w:pPr>
          <w:hyperlink w:anchor="_Toc112665096" w:history="1">
            <w:r w:rsidR="00027061" w:rsidRPr="00044523">
              <w:rPr>
                <w:rStyle w:val="Hyperlink"/>
              </w:rPr>
              <w:t>Workforce Mobility</w:t>
            </w:r>
            <w:r w:rsidR="00027061">
              <w:rPr>
                <w:webHidden/>
              </w:rPr>
              <w:tab/>
            </w:r>
            <w:r w:rsidR="00027061">
              <w:rPr>
                <w:webHidden/>
              </w:rPr>
              <w:fldChar w:fldCharType="begin"/>
            </w:r>
            <w:r w:rsidR="00027061">
              <w:rPr>
                <w:webHidden/>
              </w:rPr>
              <w:instrText xml:space="preserve"> PAGEREF _Toc112665096 \h </w:instrText>
            </w:r>
            <w:r w:rsidR="00027061">
              <w:rPr>
                <w:webHidden/>
              </w:rPr>
            </w:r>
            <w:r w:rsidR="00027061">
              <w:rPr>
                <w:webHidden/>
              </w:rPr>
              <w:fldChar w:fldCharType="separate"/>
            </w:r>
            <w:r w:rsidR="00A33425">
              <w:rPr>
                <w:webHidden/>
              </w:rPr>
              <w:t>98</w:t>
            </w:r>
            <w:r w:rsidR="00027061">
              <w:rPr>
                <w:webHidden/>
              </w:rPr>
              <w:fldChar w:fldCharType="end"/>
            </w:r>
          </w:hyperlink>
        </w:p>
        <w:p w14:paraId="48417496" w14:textId="03F75DBD" w:rsidR="00027061" w:rsidRDefault="00FE47E8">
          <w:pPr>
            <w:pStyle w:val="TOC2"/>
            <w:rPr>
              <w:rFonts w:asciiTheme="minorHAnsi" w:hAnsiTheme="minorHAnsi"/>
              <w:b w:val="0"/>
              <w:sz w:val="22"/>
              <w:szCs w:val="22"/>
            </w:rPr>
          </w:pPr>
          <w:hyperlink w:anchor="_Toc112665097" w:history="1">
            <w:r w:rsidR="00027061" w:rsidRPr="00044523">
              <w:rPr>
                <w:rStyle w:val="Hyperlink"/>
              </w:rPr>
              <w:t>Workforce Capability</w:t>
            </w:r>
            <w:r w:rsidR="00027061">
              <w:rPr>
                <w:webHidden/>
              </w:rPr>
              <w:tab/>
            </w:r>
            <w:r w:rsidR="00027061">
              <w:rPr>
                <w:webHidden/>
              </w:rPr>
              <w:fldChar w:fldCharType="begin"/>
            </w:r>
            <w:r w:rsidR="00027061">
              <w:rPr>
                <w:webHidden/>
              </w:rPr>
              <w:instrText xml:space="preserve"> PAGEREF _Toc112665097 \h </w:instrText>
            </w:r>
            <w:r w:rsidR="00027061">
              <w:rPr>
                <w:webHidden/>
              </w:rPr>
            </w:r>
            <w:r w:rsidR="00027061">
              <w:rPr>
                <w:webHidden/>
              </w:rPr>
              <w:fldChar w:fldCharType="separate"/>
            </w:r>
            <w:r w:rsidR="00A33425">
              <w:rPr>
                <w:webHidden/>
              </w:rPr>
              <w:t>99</w:t>
            </w:r>
            <w:r w:rsidR="00027061">
              <w:rPr>
                <w:webHidden/>
              </w:rPr>
              <w:fldChar w:fldCharType="end"/>
            </w:r>
          </w:hyperlink>
        </w:p>
        <w:p w14:paraId="732A7603" w14:textId="122285BF" w:rsidR="001E2128" w:rsidRDefault="001E2128">
          <w:r>
            <w:rPr>
              <w:b/>
              <w:bCs/>
              <w:noProof/>
            </w:rPr>
            <w:fldChar w:fldCharType="end"/>
          </w:r>
        </w:p>
      </w:sdtContent>
    </w:sdt>
    <w:p w14:paraId="3CC4AE9A" w14:textId="11FE43E6" w:rsidR="00BC7287" w:rsidRPr="00BC7287" w:rsidRDefault="00BC7287" w:rsidP="00BC7287">
      <w:pPr>
        <w:spacing w:after="0" w:line="240" w:lineRule="auto"/>
        <w:jc w:val="both"/>
        <w:rPr>
          <w:rFonts w:ascii="Bradley Hand ITC" w:eastAsia="Calibri Light" w:hAnsi="Bradley Hand ITC"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27F8F71" w14:textId="7F354647"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9D5FEAA" w14:textId="75E9DBE1"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A54B97" w14:textId="0AAEA989"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9AAA9AF" w14:textId="5DA47BA0"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A27818B" w14:textId="54B79F57"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68A074" w14:textId="48BBA21E"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14745EB" w14:textId="3FD62476"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541A207" w14:textId="20ADCCAB"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6918E6E" w14:textId="48FDF501"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AD058C" w14:textId="0B01E16D"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231D49C" w14:textId="6B6BDECB"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44EFC72" w14:textId="26A9482F"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74304D2" w14:textId="7EAC03D4"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81BD181" w14:textId="43D552A6"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9D0953A" w14:textId="5F1AFB0A"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1D863A" w14:textId="70230B48"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74BBE0" w14:textId="4B659897" w:rsidR="00BC7287" w:rsidRDefault="00BC7287" w:rsidP="004D425B">
      <w:pPr>
        <w:spacing w:after="0" w:line="240" w:lineRule="auto"/>
        <w:jc w:val="center"/>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0D6D04" w14:textId="4E9DC41B" w:rsidR="00BC7287" w:rsidRDefault="00BC7287" w:rsidP="00027061">
      <w:pPr>
        <w:spacing w:after="0" w:line="240" w:lineRule="auto"/>
        <w:rPr>
          <w:rFonts w:ascii="Bradley Hand ITC" w:eastAsia="Calibri Light" w:hAnsi="Bradley Hand ITC" w:cs="Arial"/>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4F1D72E" w14:textId="6A521794" w:rsidR="003418A4" w:rsidRPr="003418A4" w:rsidRDefault="003418A4" w:rsidP="00971A1D">
      <w:pPr>
        <w:pStyle w:val="Heading1"/>
        <w:numPr>
          <w:ilvl w:val="0"/>
          <w:numId w:val="1"/>
        </w:numPr>
      </w:pPr>
      <w:bookmarkStart w:id="1" w:name="_Toc112665045"/>
      <w:bookmarkEnd w:id="0"/>
      <w:r w:rsidRPr="003418A4">
        <w:lastRenderedPageBreak/>
        <w:t>List of Abbreviations</w:t>
      </w:r>
      <w:bookmarkEnd w:id="1"/>
    </w:p>
    <w:tbl>
      <w:tblPr>
        <w:tblStyle w:val="TableGrid"/>
        <w:tblpPr w:leftFromText="180" w:rightFromText="180" w:vertAnchor="text" w:horzAnchor="margin" w:tblpX="-142" w:tblpY="64"/>
        <w:tblW w:w="10165" w:type="dxa"/>
        <w:tblLayout w:type="fixed"/>
        <w:tblLook w:val="04A0" w:firstRow="1" w:lastRow="0" w:firstColumn="1" w:lastColumn="0" w:noHBand="0" w:noVBand="1"/>
      </w:tblPr>
      <w:tblGrid>
        <w:gridCol w:w="1312"/>
        <w:gridCol w:w="8853"/>
      </w:tblGrid>
      <w:tr w:rsidR="003418A4" w:rsidRPr="003418A4" w14:paraId="02354221" w14:textId="77777777" w:rsidTr="003418A4">
        <w:tc>
          <w:tcPr>
            <w:tcW w:w="1312" w:type="dxa"/>
          </w:tcPr>
          <w:p w14:paraId="0E1321F0"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ADB</w:t>
            </w:r>
          </w:p>
        </w:tc>
        <w:tc>
          <w:tcPr>
            <w:tcW w:w="8853" w:type="dxa"/>
          </w:tcPr>
          <w:p w14:paraId="0F09B36E"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Asia Development Bank</w:t>
            </w:r>
          </w:p>
        </w:tc>
      </w:tr>
      <w:tr w:rsidR="003418A4" w:rsidRPr="003418A4" w14:paraId="148FC26D" w14:textId="77777777" w:rsidTr="003418A4">
        <w:tc>
          <w:tcPr>
            <w:tcW w:w="1312" w:type="dxa"/>
          </w:tcPr>
          <w:p w14:paraId="5036A42F"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APRA</w:t>
            </w:r>
          </w:p>
        </w:tc>
        <w:tc>
          <w:tcPr>
            <w:tcW w:w="8853" w:type="dxa"/>
          </w:tcPr>
          <w:p w14:paraId="5B4581C1"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Annual Performance Reward Assessment</w:t>
            </w:r>
          </w:p>
        </w:tc>
      </w:tr>
      <w:tr w:rsidR="003418A4" w:rsidRPr="003418A4" w14:paraId="1C999F88" w14:textId="77777777" w:rsidTr="003418A4">
        <w:tc>
          <w:tcPr>
            <w:tcW w:w="1312" w:type="dxa"/>
          </w:tcPr>
          <w:p w14:paraId="6A2285FE"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CEO</w:t>
            </w:r>
          </w:p>
        </w:tc>
        <w:tc>
          <w:tcPr>
            <w:tcW w:w="8853" w:type="dxa"/>
          </w:tcPr>
          <w:p w14:paraId="497B5C88"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Chief Executive Officer</w:t>
            </w:r>
          </w:p>
        </w:tc>
      </w:tr>
      <w:tr w:rsidR="003418A4" w:rsidRPr="003418A4" w14:paraId="61193D7D" w14:textId="77777777" w:rsidTr="003418A4">
        <w:tc>
          <w:tcPr>
            <w:tcW w:w="1312" w:type="dxa"/>
          </w:tcPr>
          <w:p w14:paraId="10B98B21"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COLA</w:t>
            </w:r>
          </w:p>
        </w:tc>
        <w:tc>
          <w:tcPr>
            <w:tcW w:w="8853" w:type="dxa"/>
          </w:tcPr>
          <w:p w14:paraId="391B22F7"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Cost of Living Allowance</w:t>
            </w:r>
          </w:p>
        </w:tc>
      </w:tr>
      <w:tr w:rsidR="003418A4" w:rsidRPr="003418A4" w14:paraId="18F82179" w14:textId="77777777" w:rsidTr="003418A4">
        <w:tc>
          <w:tcPr>
            <w:tcW w:w="1312" w:type="dxa"/>
          </w:tcPr>
          <w:p w14:paraId="2058C37F"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DFAT</w:t>
            </w:r>
          </w:p>
        </w:tc>
        <w:tc>
          <w:tcPr>
            <w:tcW w:w="8853" w:type="dxa"/>
          </w:tcPr>
          <w:p w14:paraId="0850A5DF"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Department of Foreign Affairs and Trade</w:t>
            </w:r>
          </w:p>
        </w:tc>
      </w:tr>
      <w:tr w:rsidR="004814A1" w:rsidRPr="003418A4" w14:paraId="008EF0BF" w14:textId="77777777" w:rsidTr="003418A4">
        <w:tc>
          <w:tcPr>
            <w:tcW w:w="1312" w:type="dxa"/>
          </w:tcPr>
          <w:p w14:paraId="55C3D430" w14:textId="3100B6FF" w:rsidR="004814A1" w:rsidRPr="003418A4" w:rsidRDefault="004814A1" w:rsidP="00773CD8">
            <w:pPr>
              <w:ind w:left="144" w:right="144"/>
              <w:rPr>
                <w:rFonts w:ascii="Candara" w:hAnsi="Candara"/>
                <w:color w:val="1F3864" w:themeColor="accent1" w:themeShade="80"/>
                <w:sz w:val="18"/>
                <w:szCs w:val="18"/>
              </w:rPr>
            </w:pPr>
            <w:r>
              <w:rPr>
                <w:rFonts w:ascii="Candara" w:hAnsi="Candara"/>
                <w:color w:val="1F3864" w:themeColor="accent1" w:themeShade="80"/>
                <w:sz w:val="18"/>
                <w:szCs w:val="18"/>
              </w:rPr>
              <w:t>FALE</w:t>
            </w:r>
          </w:p>
        </w:tc>
        <w:tc>
          <w:tcPr>
            <w:tcW w:w="8853" w:type="dxa"/>
          </w:tcPr>
          <w:p w14:paraId="54B00A7B" w14:textId="09CB0204" w:rsidR="004814A1" w:rsidRPr="003418A4" w:rsidRDefault="004814A1" w:rsidP="00773CD8">
            <w:pPr>
              <w:ind w:left="144" w:right="144"/>
              <w:rPr>
                <w:rFonts w:ascii="Candara" w:hAnsi="Candara"/>
                <w:sz w:val="18"/>
                <w:szCs w:val="18"/>
              </w:rPr>
            </w:pPr>
            <w:r>
              <w:rPr>
                <w:rFonts w:ascii="Candara" w:hAnsi="Candara"/>
                <w:sz w:val="18"/>
                <w:szCs w:val="18"/>
              </w:rPr>
              <w:t>Pacific Fale (Public Service MFAT program)</w:t>
            </w:r>
          </w:p>
        </w:tc>
      </w:tr>
      <w:tr w:rsidR="003418A4" w:rsidRPr="003418A4" w14:paraId="56B161B5" w14:textId="77777777" w:rsidTr="003418A4">
        <w:tc>
          <w:tcPr>
            <w:tcW w:w="1312" w:type="dxa"/>
          </w:tcPr>
          <w:p w14:paraId="0228E10C"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FTE</w:t>
            </w:r>
          </w:p>
        </w:tc>
        <w:tc>
          <w:tcPr>
            <w:tcW w:w="8853" w:type="dxa"/>
          </w:tcPr>
          <w:p w14:paraId="754E44C6"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Full Time Employee</w:t>
            </w:r>
          </w:p>
        </w:tc>
      </w:tr>
      <w:tr w:rsidR="003418A4" w:rsidRPr="003418A4" w14:paraId="60BEA6FF" w14:textId="77777777" w:rsidTr="003418A4">
        <w:tc>
          <w:tcPr>
            <w:tcW w:w="1312" w:type="dxa"/>
          </w:tcPr>
          <w:p w14:paraId="6DFE3E62"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FY</w:t>
            </w:r>
          </w:p>
        </w:tc>
        <w:tc>
          <w:tcPr>
            <w:tcW w:w="8853" w:type="dxa"/>
          </w:tcPr>
          <w:p w14:paraId="4DAC2971"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Financial Year</w:t>
            </w:r>
          </w:p>
        </w:tc>
      </w:tr>
      <w:tr w:rsidR="003418A4" w:rsidRPr="003418A4" w14:paraId="053FEE67" w14:textId="77777777" w:rsidTr="003418A4">
        <w:tc>
          <w:tcPr>
            <w:tcW w:w="1312" w:type="dxa"/>
          </w:tcPr>
          <w:p w14:paraId="0D196167"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HR/HRM</w:t>
            </w:r>
          </w:p>
        </w:tc>
        <w:tc>
          <w:tcPr>
            <w:tcW w:w="8853" w:type="dxa"/>
          </w:tcPr>
          <w:p w14:paraId="21BA5AF3"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Human Resources/Human Resources Management</w:t>
            </w:r>
          </w:p>
        </w:tc>
      </w:tr>
      <w:tr w:rsidR="009F1680" w:rsidRPr="003418A4" w14:paraId="20DA8462" w14:textId="77777777" w:rsidTr="003418A4">
        <w:tc>
          <w:tcPr>
            <w:tcW w:w="1312" w:type="dxa"/>
          </w:tcPr>
          <w:p w14:paraId="6724C4DB" w14:textId="29F8E819" w:rsidR="009F1680" w:rsidRPr="003418A4" w:rsidRDefault="009F1680" w:rsidP="00773CD8">
            <w:pPr>
              <w:ind w:left="144" w:right="144"/>
              <w:rPr>
                <w:rFonts w:ascii="Candara" w:hAnsi="Candara"/>
                <w:color w:val="1F3864" w:themeColor="accent1" w:themeShade="80"/>
                <w:sz w:val="18"/>
                <w:szCs w:val="18"/>
              </w:rPr>
            </w:pPr>
            <w:r>
              <w:rPr>
                <w:rFonts w:ascii="Candara" w:hAnsi="Candara"/>
                <w:color w:val="1F3864" w:themeColor="accent1" w:themeShade="80"/>
                <w:sz w:val="18"/>
                <w:szCs w:val="18"/>
              </w:rPr>
              <w:t>HTHH</w:t>
            </w:r>
          </w:p>
        </w:tc>
        <w:tc>
          <w:tcPr>
            <w:tcW w:w="8853" w:type="dxa"/>
          </w:tcPr>
          <w:p w14:paraId="08A0EE16" w14:textId="75726BC6" w:rsidR="009F1680" w:rsidRPr="003418A4" w:rsidRDefault="009F1680" w:rsidP="00773CD8">
            <w:pPr>
              <w:ind w:left="144" w:right="144"/>
              <w:rPr>
                <w:rFonts w:ascii="Candara" w:hAnsi="Candara"/>
                <w:sz w:val="18"/>
                <w:szCs w:val="18"/>
              </w:rPr>
            </w:pPr>
            <w:r>
              <w:rPr>
                <w:rFonts w:ascii="Candara" w:hAnsi="Candara"/>
                <w:sz w:val="18"/>
                <w:szCs w:val="18"/>
              </w:rPr>
              <w:t>Hunga Tonga Hunga Ha’apai</w:t>
            </w:r>
          </w:p>
        </w:tc>
      </w:tr>
      <w:tr w:rsidR="003418A4" w:rsidRPr="003418A4" w14:paraId="57BA354D" w14:textId="77777777" w:rsidTr="003418A4">
        <w:tc>
          <w:tcPr>
            <w:tcW w:w="1312" w:type="dxa"/>
          </w:tcPr>
          <w:p w14:paraId="00A99BE5"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ICT</w:t>
            </w:r>
          </w:p>
        </w:tc>
        <w:tc>
          <w:tcPr>
            <w:tcW w:w="8853" w:type="dxa"/>
          </w:tcPr>
          <w:p w14:paraId="05CE55B2"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Information Communication Technology</w:t>
            </w:r>
          </w:p>
        </w:tc>
      </w:tr>
      <w:tr w:rsidR="003418A4" w:rsidRPr="003418A4" w14:paraId="7F9C1ED2" w14:textId="77777777" w:rsidTr="003418A4">
        <w:tc>
          <w:tcPr>
            <w:tcW w:w="1312" w:type="dxa"/>
          </w:tcPr>
          <w:p w14:paraId="1D9BB3AF" w14:textId="59045010" w:rsidR="003418A4" w:rsidRPr="003418A4" w:rsidRDefault="004814A1" w:rsidP="00773CD8">
            <w:pPr>
              <w:ind w:left="144" w:right="144"/>
              <w:rPr>
                <w:rFonts w:ascii="Candara" w:hAnsi="Candara"/>
                <w:color w:val="1F3864" w:themeColor="accent1" w:themeShade="80"/>
                <w:sz w:val="18"/>
                <w:szCs w:val="18"/>
              </w:rPr>
            </w:pPr>
            <w:r>
              <w:rPr>
                <w:rFonts w:ascii="Candara" w:hAnsi="Candara"/>
                <w:color w:val="1F3864" w:themeColor="accent1" w:themeShade="80"/>
                <w:sz w:val="18"/>
                <w:szCs w:val="18"/>
              </w:rPr>
              <w:t>KPI</w:t>
            </w:r>
          </w:p>
        </w:tc>
        <w:tc>
          <w:tcPr>
            <w:tcW w:w="8853" w:type="dxa"/>
          </w:tcPr>
          <w:p w14:paraId="7948F997" w14:textId="24AB5422" w:rsidR="003418A4" w:rsidRPr="003418A4" w:rsidRDefault="004814A1" w:rsidP="00773CD8">
            <w:pPr>
              <w:ind w:left="144" w:right="144"/>
              <w:rPr>
                <w:rFonts w:ascii="Candara" w:hAnsi="Candara"/>
                <w:sz w:val="18"/>
                <w:szCs w:val="18"/>
              </w:rPr>
            </w:pPr>
            <w:r>
              <w:rPr>
                <w:rFonts w:ascii="Candara" w:hAnsi="Candara"/>
                <w:sz w:val="18"/>
                <w:szCs w:val="18"/>
              </w:rPr>
              <w:t>Key Performance Indicator</w:t>
            </w:r>
          </w:p>
        </w:tc>
      </w:tr>
      <w:tr w:rsidR="003418A4" w:rsidRPr="003418A4" w14:paraId="29B5E97D" w14:textId="77777777" w:rsidTr="003418A4">
        <w:tc>
          <w:tcPr>
            <w:tcW w:w="1312" w:type="dxa"/>
          </w:tcPr>
          <w:p w14:paraId="23575FFE"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M&amp;E</w:t>
            </w:r>
          </w:p>
        </w:tc>
        <w:tc>
          <w:tcPr>
            <w:tcW w:w="8853" w:type="dxa"/>
          </w:tcPr>
          <w:p w14:paraId="6A0A56EE"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Monitoring and Evaluation</w:t>
            </w:r>
          </w:p>
        </w:tc>
      </w:tr>
      <w:tr w:rsidR="003418A4" w:rsidRPr="003418A4" w14:paraId="24E50927" w14:textId="77777777" w:rsidTr="003418A4">
        <w:tc>
          <w:tcPr>
            <w:tcW w:w="1312" w:type="dxa"/>
          </w:tcPr>
          <w:p w14:paraId="42CB3202"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MAFF</w:t>
            </w:r>
          </w:p>
        </w:tc>
        <w:tc>
          <w:tcPr>
            <w:tcW w:w="8853" w:type="dxa"/>
          </w:tcPr>
          <w:p w14:paraId="084A4927"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Agriculture, Food and Forests</w:t>
            </w:r>
          </w:p>
        </w:tc>
      </w:tr>
      <w:tr w:rsidR="003418A4" w:rsidRPr="003418A4" w14:paraId="2DD7228C" w14:textId="77777777" w:rsidTr="003418A4">
        <w:tc>
          <w:tcPr>
            <w:tcW w:w="1312" w:type="dxa"/>
          </w:tcPr>
          <w:p w14:paraId="019CE88D"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MTED</w:t>
            </w:r>
          </w:p>
        </w:tc>
        <w:tc>
          <w:tcPr>
            <w:tcW w:w="8853" w:type="dxa"/>
          </w:tcPr>
          <w:p w14:paraId="7B92125B"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 xml:space="preserve">Ministry of Trade and Economic Development </w:t>
            </w:r>
          </w:p>
        </w:tc>
      </w:tr>
      <w:tr w:rsidR="003418A4" w:rsidRPr="003418A4" w14:paraId="47B15C13" w14:textId="77777777" w:rsidTr="003418A4">
        <w:tc>
          <w:tcPr>
            <w:tcW w:w="1312" w:type="dxa"/>
          </w:tcPr>
          <w:p w14:paraId="3155330C"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MDAs</w:t>
            </w:r>
          </w:p>
        </w:tc>
        <w:tc>
          <w:tcPr>
            <w:tcW w:w="8853" w:type="dxa"/>
          </w:tcPr>
          <w:p w14:paraId="2C941333"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Ministries, Departments and Agencies</w:t>
            </w:r>
          </w:p>
        </w:tc>
      </w:tr>
      <w:tr w:rsidR="003418A4" w:rsidRPr="003418A4" w14:paraId="2F58CD5F" w14:textId="77777777" w:rsidTr="003418A4">
        <w:tc>
          <w:tcPr>
            <w:tcW w:w="1312" w:type="dxa"/>
          </w:tcPr>
          <w:p w14:paraId="7A2628DA"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MEIDECC</w:t>
            </w:r>
          </w:p>
        </w:tc>
        <w:tc>
          <w:tcPr>
            <w:tcW w:w="8853" w:type="dxa"/>
          </w:tcPr>
          <w:p w14:paraId="24FA3F3D"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Energy, Information, Disaster Management, Environment, Climate Change and Communications</w:t>
            </w:r>
          </w:p>
        </w:tc>
      </w:tr>
      <w:tr w:rsidR="003418A4" w:rsidRPr="003418A4" w14:paraId="45978B8D" w14:textId="77777777" w:rsidTr="003418A4">
        <w:tc>
          <w:tcPr>
            <w:tcW w:w="1312" w:type="dxa"/>
          </w:tcPr>
          <w:p w14:paraId="7CCB708D"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MET</w:t>
            </w:r>
          </w:p>
        </w:tc>
        <w:tc>
          <w:tcPr>
            <w:tcW w:w="8853" w:type="dxa"/>
          </w:tcPr>
          <w:p w14:paraId="23A9D686"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Education and Training</w:t>
            </w:r>
          </w:p>
        </w:tc>
      </w:tr>
      <w:tr w:rsidR="003418A4" w:rsidRPr="003418A4" w14:paraId="7360A8FA" w14:textId="77777777" w:rsidTr="003418A4">
        <w:tc>
          <w:tcPr>
            <w:tcW w:w="1312" w:type="dxa"/>
          </w:tcPr>
          <w:p w14:paraId="61D174E4"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MFAT</w:t>
            </w:r>
          </w:p>
        </w:tc>
        <w:tc>
          <w:tcPr>
            <w:tcW w:w="8853" w:type="dxa"/>
          </w:tcPr>
          <w:p w14:paraId="3B7E3269" w14:textId="6FC4A180" w:rsidR="003418A4" w:rsidRPr="003418A4" w:rsidRDefault="003418A4" w:rsidP="00773CD8">
            <w:pPr>
              <w:ind w:left="144" w:right="144"/>
              <w:rPr>
                <w:rFonts w:ascii="Candara" w:hAnsi="Candara"/>
                <w:sz w:val="18"/>
                <w:szCs w:val="18"/>
              </w:rPr>
            </w:pPr>
            <w:r w:rsidRPr="003418A4">
              <w:rPr>
                <w:rFonts w:ascii="Candara" w:hAnsi="Candara"/>
                <w:sz w:val="18"/>
                <w:szCs w:val="18"/>
              </w:rPr>
              <w:t>Ministry of Foreign Affairs</w:t>
            </w:r>
            <w:r w:rsidR="004814A1">
              <w:rPr>
                <w:rFonts w:ascii="Candara" w:hAnsi="Candara"/>
                <w:sz w:val="18"/>
                <w:szCs w:val="18"/>
              </w:rPr>
              <w:t xml:space="preserve"> and Trade (NZ)</w:t>
            </w:r>
          </w:p>
        </w:tc>
      </w:tr>
      <w:tr w:rsidR="003418A4" w:rsidRPr="003418A4" w14:paraId="45408D25" w14:textId="77777777" w:rsidTr="003418A4">
        <w:tc>
          <w:tcPr>
            <w:tcW w:w="1312" w:type="dxa"/>
          </w:tcPr>
          <w:p w14:paraId="5E3F7FEC"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MFNP</w:t>
            </w:r>
          </w:p>
        </w:tc>
        <w:tc>
          <w:tcPr>
            <w:tcW w:w="8853" w:type="dxa"/>
          </w:tcPr>
          <w:p w14:paraId="451B5960"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Finance and National Planning</w:t>
            </w:r>
          </w:p>
        </w:tc>
      </w:tr>
      <w:tr w:rsidR="003418A4" w:rsidRPr="003418A4" w14:paraId="06ECEFCF" w14:textId="77777777" w:rsidTr="003418A4">
        <w:tc>
          <w:tcPr>
            <w:tcW w:w="1312" w:type="dxa"/>
          </w:tcPr>
          <w:p w14:paraId="5873930A"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MIA</w:t>
            </w:r>
          </w:p>
        </w:tc>
        <w:tc>
          <w:tcPr>
            <w:tcW w:w="8853" w:type="dxa"/>
          </w:tcPr>
          <w:p w14:paraId="64DCD53A"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Internal Affairs</w:t>
            </w:r>
          </w:p>
        </w:tc>
      </w:tr>
      <w:tr w:rsidR="003418A4" w:rsidRPr="003418A4" w14:paraId="19A729B3" w14:textId="77777777" w:rsidTr="003418A4">
        <w:tc>
          <w:tcPr>
            <w:tcW w:w="1312" w:type="dxa"/>
          </w:tcPr>
          <w:p w14:paraId="4AB89497"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MLNR</w:t>
            </w:r>
          </w:p>
        </w:tc>
        <w:tc>
          <w:tcPr>
            <w:tcW w:w="8853" w:type="dxa"/>
          </w:tcPr>
          <w:p w14:paraId="26294E22"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Lands and Natural Resources</w:t>
            </w:r>
          </w:p>
        </w:tc>
      </w:tr>
      <w:tr w:rsidR="003418A4" w:rsidRPr="003418A4" w14:paraId="14E76A09" w14:textId="77777777" w:rsidTr="003418A4">
        <w:tc>
          <w:tcPr>
            <w:tcW w:w="1312" w:type="dxa"/>
          </w:tcPr>
          <w:p w14:paraId="3CF7661C"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MOF</w:t>
            </w:r>
          </w:p>
        </w:tc>
        <w:tc>
          <w:tcPr>
            <w:tcW w:w="8853" w:type="dxa"/>
          </w:tcPr>
          <w:p w14:paraId="7A150ED8"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Fisheries</w:t>
            </w:r>
          </w:p>
        </w:tc>
      </w:tr>
      <w:tr w:rsidR="003418A4" w:rsidRPr="003418A4" w14:paraId="658ED00E" w14:textId="77777777" w:rsidTr="003418A4">
        <w:tc>
          <w:tcPr>
            <w:tcW w:w="1312" w:type="dxa"/>
          </w:tcPr>
          <w:p w14:paraId="0CDB8E99" w14:textId="416B478A" w:rsidR="003418A4" w:rsidRPr="003418A4" w:rsidRDefault="004814A1" w:rsidP="00773CD8">
            <w:pPr>
              <w:ind w:left="144" w:right="144"/>
              <w:rPr>
                <w:rFonts w:ascii="Candara" w:hAnsi="Candara"/>
                <w:color w:val="1F3864" w:themeColor="accent1" w:themeShade="80"/>
                <w:sz w:val="18"/>
                <w:szCs w:val="18"/>
              </w:rPr>
            </w:pPr>
            <w:r>
              <w:rPr>
                <w:rFonts w:ascii="Candara" w:hAnsi="Candara"/>
                <w:color w:val="1F3864" w:themeColor="accent1" w:themeShade="80"/>
                <w:sz w:val="18"/>
                <w:szCs w:val="18"/>
              </w:rPr>
              <w:t>MoH</w:t>
            </w:r>
          </w:p>
        </w:tc>
        <w:tc>
          <w:tcPr>
            <w:tcW w:w="8853" w:type="dxa"/>
          </w:tcPr>
          <w:p w14:paraId="5DFA4751"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Health</w:t>
            </w:r>
          </w:p>
        </w:tc>
      </w:tr>
      <w:tr w:rsidR="003418A4" w:rsidRPr="003418A4" w14:paraId="7578DA03" w14:textId="77777777" w:rsidTr="003418A4">
        <w:tc>
          <w:tcPr>
            <w:tcW w:w="1312" w:type="dxa"/>
          </w:tcPr>
          <w:p w14:paraId="32D09CED"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M&amp;E</w:t>
            </w:r>
          </w:p>
        </w:tc>
        <w:tc>
          <w:tcPr>
            <w:tcW w:w="8853" w:type="dxa"/>
          </w:tcPr>
          <w:p w14:paraId="082102E6"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Monitoring and Evaluation</w:t>
            </w:r>
          </w:p>
        </w:tc>
      </w:tr>
      <w:tr w:rsidR="003418A4" w:rsidRPr="003418A4" w14:paraId="159666B2" w14:textId="77777777" w:rsidTr="003418A4">
        <w:tc>
          <w:tcPr>
            <w:tcW w:w="1312" w:type="dxa"/>
          </w:tcPr>
          <w:p w14:paraId="311840E1"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MTED</w:t>
            </w:r>
          </w:p>
        </w:tc>
        <w:tc>
          <w:tcPr>
            <w:tcW w:w="8853" w:type="dxa"/>
          </w:tcPr>
          <w:p w14:paraId="0A7DC25F"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 xml:space="preserve">Ministry of Trade and Economic Development </w:t>
            </w:r>
          </w:p>
        </w:tc>
      </w:tr>
      <w:tr w:rsidR="003418A4" w:rsidRPr="003418A4" w14:paraId="6B542C9E" w14:textId="77777777" w:rsidTr="003418A4">
        <w:tc>
          <w:tcPr>
            <w:tcW w:w="1312" w:type="dxa"/>
          </w:tcPr>
          <w:p w14:paraId="45EE6646"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MDAs</w:t>
            </w:r>
          </w:p>
        </w:tc>
        <w:tc>
          <w:tcPr>
            <w:tcW w:w="8853" w:type="dxa"/>
          </w:tcPr>
          <w:p w14:paraId="65D65A54"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Ministries, Departments and Agencies</w:t>
            </w:r>
          </w:p>
        </w:tc>
      </w:tr>
      <w:tr w:rsidR="003418A4" w:rsidRPr="003418A4" w14:paraId="0283CB08" w14:textId="77777777" w:rsidTr="003418A4">
        <w:tc>
          <w:tcPr>
            <w:tcW w:w="1312" w:type="dxa"/>
          </w:tcPr>
          <w:p w14:paraId="17409D04"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MPE</w:t>
            </w:r>
          </w:p>
        </w:tc>
        <w:tc>
          <w:tcPr>
            <w:tcW w:w="8853" w:type="dxa"/>
          </w:tcPr>
          <w:p w14:paraId="24D4606C"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Public Enterprise</w:t>
            </w:r>
          </w:p>
        </w:tc>
      </w:tr>
      <w:tr w:rsidR="003418A4" w:rsidRPr="003418A4" w14:paraId="44F716AA" w14:textId="77777777" w:rsidTr="003418A4">
        <w:tc>
          <w:tcPr>
            <w:tcW w:w="1312" w:type="dxa"/>
          </w:tcPr>
          <w:p w14:paraId="1510A370"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MRC</w:t>
            </w:r>
          </w:p>
        </w:tc>
        <w:tc>
          <w:tcPr>
            <w:tcW w:w="8853" w:type="dxa"/>
          </w:tcPr>
          <w:p w14:paraId="3A5AB5A4"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Ministry of Revenue and Customs</w:t>
            </w:r>
          </w:p>
        </w:tc>
      </w:tr>
      <w:tr w:rsidR="003418A4" w:rsidRPr="003418A4" w14:paraId="7BF66B69" w14:textId="77777777" w:rsidTr="003418A4">
        <w:tc>
          <w:tcPr>
            <w:tcW w:w="1312" w:type="dxa"/>
          </w:tcPr>
          <w:p w14:paraId="562D598A"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NBS</w:t>
            </w:r>
          </w:p>
        </w:tc>
        <w:tc>
          <w:tcPr>
            <w:tcW w:w="8853" w:type="dxa"/>
          </w:tcPr>
          <w:p w14:paraId="24D0DE8C"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National Bureau Statistics</w:t>
            </w:r>
          </w:p>
        </w:tc>
      </w:tr>
      <w:tr w:rsidR="003418A4" w:rsidRPr="003418A4" w14:paraId="36984F79" w14:textId="77777777" w:rsidTr="003418A4">
        <w:tc>
          <w:tcPr>
            <w:tcW w:w="1312" w:type="dxa"/>
          </w:tcPr>
          <w:p w14:paraId="37839115"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OAG</w:t>
            </w:r>
          </w:p>
        </w:tc>
        <w:tc>
          <w:tcPr>
            <w:tcW w:w="8853" w:type="dxa"/>
          </w:tcPr>
          <w:p w14:paraId="4D61A8DF"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Office of the Attorney General</w:t>
            </w:r>
          </w:p>
        </w:tc>
      </w:tr>
      <w:tr w:rsidR="003418A4" w:rsidRPr="003418A4" w14:paraId="383BEEF1" w14:textId="77777777" w:rsidTr="003418A4">
        <w:trPr>
          <w:trHeight w:val="138"/>
        </w:trPr>
        <w:tc>
          <w:tcPr>
            <w:tcW w:w="1312" w:type="dxa"/>
          </w:tcPr>
          <w:p w14:paraId="59D43497"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PAL</w:t>
            </w:r>
          </w:p>
        </w:tc>
        <w:tc>
          <w:tcPr>
            <w:tcW w:w="8853" w:type="dxa"/>
          </w:tcPr>
          <w:p w14:paraId="3CF2588D"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Palace Office</w:t>
            </w:r>
          </w:p>
        </w:tc>
      </w:tr>
      <w:tr w:rsidR="003418A4" w:rsidRPr="003418A4" w14:paraId="26083FEA" w14:textId="77777777" w:rsidTr="003418A4">
        <w:trPr>
          <w:trHeight w:val="80"/>
        </w:trPr>
        <w:tc>
          <w:tcPr>
            <w:tcW w:w="1312" w:type="dxa"/>
          </w:tcPr>
          <w:p w14:paraId="6E4A6598"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PDD</w:t>
            </w:r>
          </w:p>
        </w:tc>
        <w:tc>
          <w:tcPr>
            <w:tcW w:w="8853" w:type="dxa"/>
          </w:tcPr>
          <w:p w14:paraId="37287473"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Performance Development Division</w:t>
            </w:r>
          </w:p>
        </w:tc>
      </w:tr>
      <w:tr w:rsidR="003418A4" w:rsidRPr="003418A4" w14:paraId="4B58F598" w14:textId="77777777" w:rsidTr="003418A4">
        <w:tc>
          <w:tcPr>
            <w:tcW w:w="1312" w:type="dxa"/>
          </w:tcPr>
          <w:p w14:paraId="7BC095AF"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PMO</w:t>
            </w:r>
          </w:p>
        </w:tc>
        <w:tc>
          <w:tcPr>
            <w:tcW w:w="8853" w:type="dxa"/>
          </w:tcPr>
          <w:p w14:paraId="263B487F"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Prime Minister's Office</w:t>
            </w:r>
          </w:p>
        </w:tc>
      </w:tr>
      <w:tr w:rsidR="003418A4" w:rsidRPr="003418A4" w14:paraId="4EAE8654" w14:textId="77777777" w:rsidTr="003418A4">
        <w:tc>
          <w:tcPr>
            <w:tcW w:w="1312" w:type="dxa"/>
          </w:tcPr>
          <w:p w14:paraId="2ED2B0AC"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PMS</w:t>
            </w:r>
          </w:p>
        </w:tc>
        <w:tc>
          <w:tcPr>
            <w:tcW w:w="8853" w:type="dxa"/>
          </w:tcPr>
          <w:p w14:paraId="63D071E7"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Performance Management System</w:t>
            </w:r>
          </w:p>
        </w:tc>
      </w:tr>
      <w:tr w:rsidR="003418A4" w:rsidRPr="003418A4" w14:paraId="0075F7A7" w14:textId="77777777" w:rsidTr="003418A4">
        <w:tc>
          <w:tcPr>
            <w:tcW w:w="1312" w:type="dxa"/>
          </w:tcPr>
          <w:p w14:paraId="1864356F"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PSC</w:t>
            </w:r>
          </w:p>
        </w:tc>
        <w:tc>
          <w:tcPr>
            <w:tcW w:w="8853" w:type="dxa"/>
          </w:tcPr>
          <w:p w14:paraId="5762B2E6"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Public Service Commission</w:t>
            </w:r>
          </w:p>
        </w:tc>
      </w:tr>
      <w:tr w:rsidR="003418A4" w:rsidRPr="003418A4" w14:paraId="50396DE6" w14:textId="77777777" w:rsidTr="003418A4">
        <w:tc>
          <w:tcPr>
            <w:tcW w:w="1312" w:type="dxa"/>
          </w:tcPr>
          <w:p w14:paraId="48AA69D4"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RA</w:t>
            </w:r>
          </w:p>
        </w:tc>
        <w:tc>
          <w:tcPr>
            <w:tcW w:w="8853" w:type="dxa"/>
          </w:tcPr>
          <w:p w14:paraId="4CAAD1A4"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Remuneration Authority</w:t>
            </w:r>
          </w:p>
        </w:tc>
      </w:tr>
      <w:tr w:rsidR="004814A1" w:rsidRPr="003418A4" w14:paraId="28D955CE" w14:textId="77777777" w:rsidTr="003418A4">
        <w:tc>
          <w:tcPr>
            <w:tcW w:w="1312" w:type="dxa"/>
          </w:tcPr>
          <w:p w14:paraId="158E624B" w14:textId="0253EDC8" w:rsidR="004814A1" w:rsidRPr="003418A4" w:rsidRDefault="004814A1" w:rsidP="00773CD8">
            <w:pPr>
              <w:ind w:left="144" w:right="144"/>
              <w:rPr>
                <w:rFonts w:ascii="Candara" w:hAnsi="Candara"/>
                <w:color w:val="1F3864" w:themeColor="accent1" w:themeShade="80"/>
                <w:sz w:val="18"/>
                <w:szCs w:val="18"/>
              </w:rPr>
            </w:pPr>
            <w:r>
              <w:rPr>
                <w:rFonts w:ascii="Candara" w:hAnsi="Candara"/>
                <w:color w:val="1F3864" w:themeColor="accent1" w:themeShade="80"/>
                <w:sz w:val="18"/>
                <w:szCs w:val="18"/>
              </w:rPr>
              <w:t>SDG</w:t>
            </w:r>
          </w:p>
        </w:tc>
        <w:tc>
          <w:tcPr>
            <w:tcW w:w="8853" w:type="dxa"/>
          </w:tcPr>
          <w:p w14:paraId="125D858E" w14:textId="6730AAF8" w:rsidR="004814A1" w:rsidRPr="003418A4" w:rsidRDefault="004814A1" w:rsidP="00773CD8">
            <w:pPr>
              <w:ind w:left="144" w:right="144"/>
              <w:rPr>
                <w:rFonts w:ascii="Candara" w:hAnsi="Candara"/>
                <w:sz w:val="18"/>
                <w:szCs w:val="18"/>
              </w:rPr>
            </w:pPr>
            <w:r>
              <w:rPr>
                <w:rFonts w:ascii="Candara" w:hAnsi="Candara"/>
                <w:sz w:val="18"/>
                <w:szCs w:val="18"/>
              </w:rPr>
              <w:t>Sustainable Development Goal</w:t>
            </w:r>
          </w:p>
        </w:tc>
      </w:tr>
      <w:tr w:rsidR="003418A4" w:rsidRPr="003418A4" w14:paraId="19A20C69" w14:textId="77777777" w:rsidTr="003418A4">
        <w:tc>
          <w:tcPr>
            <w:tcW w:w="1312" w:type="dxa"/>
          </w:tcPr>
          <w:p w14:paraId="4639EAEB"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TA</w:t>
            </w:r>
          </w:p>
        </w:tc>
        <w:tc>
          <w:tcPr>
            <w:tcW w:w="8853" w:type="dxa"/>
          </w:tcPr>
          <w:p w14:paraId="36F61575" w14:textId="49DA6D6F" w:rsidR="003418A4" w:rsidRPr="003418A4" w:rsidRDefault="004814A1" w:rsidP="00773CD8">
            <w:pPr>
              <w:ind w:left="144" w:right="144"/>
              <w:rPr>
                <w:rFonts w:ascii="Candara" w:hAnsi="Candara"/>
                <w:sz w:val="18"/>
                <w:szCs w:val="18"/>
              </w:rPr>
            </w:pPr>
            <w:r>
              <w:rPr>
                <w:rFonts w:ascii="Candara" w:hAnsi="Candara"/>
                <w:sz w:val="18"/>
                <w:szCs w:val="18"/>
              </w:rPr>
              <w:t>Technical Assistance</w:t>
            </w:r>
          </w:p>
        </w:tc>
      </w:tr>
      <w:tr w:rsidR="003418A4" w:rsidRPr="003418A4" w14:paraId="24E240C9" w14:textId="77777777" w:rsidTr="003418A4">
        <w:tc>
          <w:tcPr>
            <w:tcW w:w="1312" w:type="dxa"/>
          </w:tcPr>
          <w:p w14:paraId="4FAA43F8"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TNQAB</w:t>
            </w:r>
          </w:p>
        </w:tc>
        <w:tc>
          <w:tcPr>
            <w:tcW w:w="8853" w:type="dxa"/>
          </w:tcPr>
          <w:p w14:paraId="51FE53D0"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Tonga National Qualification and Accreditation Board</w:t>
            </w:r>
          </w:p>
        </w:tc>
      </w:tr>
      <w:tr w:rsidR="003418A4" w:rsidRPr="003418A4" w14:paraId="2F42C8C4" w14:textId="77777777" w:rsidTr="003418A4">
        <w:tc>
          <w:tcPr>
            <w:tcW w:w="1312" w:type="dxa"/>
          </w:tcPr>
          <w:p w14:paraId="16DC19EA"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TOR</w:t>
            </w:r>
          </w:p>
        </w:tc>
        <w:tc>
          <w:tcPr>
            <w:tcW w:w="8853" w:type="dxa"/>
          </w:tcPr>
          <w:p w14:paraId="14DAF702"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Terms of Reference</w:t>
            </w:r>
          </w:p>
        </w:tc>
      </w:tr>
      <w:tr w:rsidR="003418A4" w:rsidRPr="003418A4" w14:paraId="758C3850" w14:textId="77777777" w:rsidTr="003418A4">
        <w:tc>
          <w:tcPr>
            <w:tcW w:w="1312" w:type="dxa"/>
          </w:tcPr>
          <w:p w14:paraId="301CD428"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TSDF II</w:t>
            </w:r>
          </w:p>
        </w:tc>
        <w:tc>
          <w:tcPr>
            <w:tcW w:w="8853" w:type="dxa"/>
          </w:tcPr>
          <w:p w14:paraId="5D03CAE9"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Tonga Strategic Development Framework II 2015 – 2025</w:t>
            </w:r>
          </w:p>
        </w:tc>
      </w:tr>
      <w:tr w:rsidR="004814A1" w:rsidRPr="003418A4" w14:paraId="6ADF6D38" w14:textId="77777777" w:rsidTr="003418A4">
        <w:tc>
          <w:tcPr>
            <w:tcW w:w="1312" w:type="dxa"/>
          </w:tcPr>
          <w:p w14:paraId="70818648" w14:textId="0400B32B" w:rsidR="004814A1" w:rsidRPr="003418A4" w:rsidRDefault="004814A1" w:rsidP="00773CD8">
            <w:pPr>
              <w:ind w:left="144" w:right="144"/>
              <w:rPr>
                <w:rFonts w:ascii="Candara" w:hAnsi="Candara"/>
                <w:color w:val="1F3864" w:themeColor="accent1" w:themeShade="80"/>
                <w:sz w:val="18"/>
                <w:szCs w:val="18"/>
              </w:rPr>
            </w:pPr>
            <w:r>
              <w:rPr>
                <w:rFonts w:ascii="Candara" w:hAnsi="Candara"/>
                <w:color w:val="1F3864" w:themeColor="accent1" w:themeShade="80"/>
                <w:sz w:val="18"/>
                <w:szCs w:val="18"/>
              </w:rPr>
              <w:t>WB</w:t>
            </w:r>
          </w:p>
        </w:tc>
        <w:tc>
          <w:tcPr>
            <w:tcW w:w="8853" w:type="dxa"/>
          </w:tcPr>
          <w:p w14:paraId="34097BCE" w14:textId="4F53413D" w:rsidR="004814A1" w:rsidRPr="003418A4" w:rsidRDefault="004814A1" w:rsidP="00773CD8">
            <w:pPr>
              <w:ind w:left="144" w:right="144"/>
              <w:rPr>
                <w:rFonts w:ascii="Candara" w:hAnsi="Candara"/>
                <w:sz w:val="18"/>
                <w:szCs w:val="18"/>
              </w:rPr>
            </w:pPr>
            <w:r>
              <w:rPr>
                <w:rFonts w:ascii="Candara" w:hAnsi="Candara"/>
                <w:sz w:val="18"/>
                <w:szCs w:val="18"/>
              </w:rPr>
              <w:t>World Bank</w:t>
            </w:r>
          </w:p>
        </w:tc>
      </w:tr>
      <w:tr w:rsidR="003418A4" w:rsidRPr="003418A4" w14:paraId="39216C48" w14:textId="77777777" w:rsidTr="003418A4">
        <w:trPr>
          <w:trHeight w:val="80"/>
        </w:trPr>
        <w:tc>
          <w:tcPr>
            <w:tcW w:w="1312" w:type="dxa"/>
          </w:tcPr>
          <w:p w14:paraId="1F5955F1" w14:textId="77777777" w:rsidR="003418A4" w:rsidRPr="003418A4" w:rsidRDefault="003418A4" w:rsidP="00773CD8">
            <w:pPr>
              <w:ind w:left="144" w:right="144"/>
              <w:rPr>
                <w:rFonts w:ascii="Candara" w:hAnsi="Candara"/>
                <w:color w:val="1F3864" w:themeColor="accent1" w:themeShade="80"/>
                <w:sz w:val="18"/>
                <w:szCs w:val="18"/>
              </w:rPr>
            </w:pPr>
            <w:r w:rsidRPr="003418A4">
              <w:rPr>
                <w:rFonts w:ascii="Candara" w:hAnsi="Candara"/>
                <w:color w:val="1F3864" w:themeColor="accent1" w:themeShade="80"/>
                <w:sz w:val="18"/>
                <w:szCs w:val="18"/>
              </w:rPr>
              <w:t>WD</w:t>
            </w:r>
          </w:p>
        </w:tc>
        <w:tc>
          <w:tcPr>
            <w:tcW w:w="8853" w:type="dxa"/>
          </w:tcPr>
          <w:p w14:paraId="4142C236" w14:textId="77777777" w:rsidR="003418A4" w:rsidRPr="003418A4" w:rsidRDefault="003418A4" w:rsidP="00773CD8">
            <w:pPr>
              <w:ind w:left="144" w:right="144"/>
              <w:rPr>
                <w:rFonts w:ascii="Candara" w:hAnsi="Candara"/>
                <w:sz w:val="18"/>
                <w:szCs w:val="18"/>
              </w:rPr>
            </w:pPr>
            <w:r w:rsidRPr="003418A4">
              <w:rPr>
                <w:rFonts w:ascii="Candara" w:hAnsi="Candara"/>
                <w:sz w:val="18"/>
                <w:szCs w:val="18"/>
              </w:rPr>
              <w:t>Workforce Development</w:t>
            </w:r>
          </w:p>
        </w:tc>
      </w:tr>
    </w:tbl>
    <w:p w14:paraId="44FA000B" w14:textId="080AB2F1" w:rsidR="003418A4" w:rsidRDefault="003418A4"/>
    <w:p w14:paraId="1D7F812C" w14:textId="3C7BFA67" w:rsidR="003418A4" w:rsidRDefault="003418A4"/>
    <w:p w14:paraId="7B421A81" w14:textId="693855F0" w:rsidR="004814A1" w:rsidRDefault="004814A1"/>
    <w:p w14:paraId="3145D060" w14:textId="77777777" w:rsidR="004814A1" w:rsidRDefault="004814A1"/>
    <w:p w14:paraId="4DB2FD2F" w14:textId="6019E519" w:rsidR="003418A4" w:rsidRDefault="003418A4" w:rsidP="00971A1D">
      <w:pPr>
        <w:pStyle w:val="Heading1"/>
        <w:numPr>
          <w:ilvl w:val="0"/>
          <w:numId w:val="1"/>
        </w:numPr>
      </w:pPr>
      <w:bookmarkStart w:id="2" w:name="_Toc112665046"/>
      <w:r>
        <w:lastRenderedPageBreak/>
        <w:t>Foreword Statement</w:t>
      </w:r>
      <w:bookmarkEnd w:id="2"/>
    </w:p>
    <w:p w14:paraId="478D3FF4" w14:textId="381F1089" w:rsidR="003418A4" w:rsidRPr="0008106D" w:rsidRDefault="003418A4" w:rsidP="000F620E">
      <w:pPr>
        <w:pStyle w:val="Heading2"/>
        <w:numPr>
          <w:ilvl w:val="0"/>
          <w:numId w:val="2"/>
        </w:numPr>
        <w:ind w:right="-270"/>
        <w:rPr>
          <w:b/>
          <w:bCs/>
        </w:rPr>
      </w:pPr>
      <w:bookmarkStart w:id="3" w:name="_Toc112665047"/>
      <w:r w:rsidRPr="003418A4">
        <w:rPr>
          <w:rFonts w:ascii="Candara" w:hAnsi="Candara"/>
          <w:b/>
          <w:bCs/>
          <w:sz w:val="32"/>
          <w:szCs w:val="32"/>
        </w:rPr>
        <w:t>Prime Minister, and Minister of the Public Service Commission</w:t>
      </w:r>
      <w:bookmarkEnd w:id="3"/>
      <w:r w:rsidRPr="003418A4">
        <w:rPr>
          <w:rFonts w:ascii="Candara" w:hAnsi="Candara"/>
          <w:b/>
          <w:bCs/>
          <w:sz w:val="32"/>
          <w:szCs w:val="32"/>
        </w:rPr>
        <w:t xml:space="preserve"> </w:t>
      </w:r>
    </w:p>
    <w:p w14:paraId="7F1A0571" w14:textId="3A24BEE2" w:rsidR="00484823" w:rsidRDefault="009F4988" w:rsidP="00BC7287">
      <w:pPr>
        <w:spacing w:before="100" w:beforeAutospacing="1" w:after="100" w:afterAutospacing="1" w:line="240" w:lineRule="auto"/>
        <w:ind w:right="-1"/>
        <w:jc w:val="both"/>
        <w:rPr>
          <w:rFonts w:ascii="Candara" w:hAnsi="Candara"/>
          <w:sz w:val="24"/>
          <w:szCs w:val="24"/>
        </w:rPr>
      </w:pPr>
      <w:r>
        <w:rPr>
          <w:noProof/>
          <w:lang w:val="en-GB" w:eastAsia="en-GB"/>
        </w:rPr>
        <w:drawing>
          <wp:anchor distT="0" distB="0" distL="114300" distR="114300" simplePos="0" relativeHeight="251847680" behindDoc="0" locked="0" layoutInCell="1" allowOverlap="1" wp14:anchorId="1E061054" wp14:editId="125E022B">
            <wp:simplePos x="0" y="0"/>
            <wp:positionH relativeFrom="column">
              <wp:posOffset>3962400</wp:posOffset>
            </wp:positionH>
            <wp:positionV relativeFrom="paragraph">
              <wp:posOffset>60255</wp:posOffset>
            </wp:positionV>
            <wp:extent cx="1644735" cy="1632034"/>
            <wp:effectExtent l="19050" t="19050" r="12700" b="25400"/>
            <wp:wrapThrough wrapText="bothSides">
              <wp:wrapPolygon edited="0">
                <wp:start x="-250" y="-252"/>
                <wp:lineTo x="-250" y="21684"/>
                <wp:lineTo x="21517" y="21684"/>
                <wp:lineTo x="21517" y="-252"/>
                <wp:lineTo x="-250" y="-252"/>
              </wp:wrapPolygon>
            </wp:wrapThrough>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37">
                      <a:extLst>
                        <a:ext uri="{28A0092B-C50C-407E-A947-70E740481C1C}">
                          <a14:useLocalDpi xmlns:a14="http://schemas.microsoft.com/office/drawing/2010/main" val="0"/>
                        </a:ext>
                      </a:extLst>
                    </a:blip>
                    <a:stretch>
                      <a:fillRect/>
                    </a:stretch>
                  </pic:blipFill>
                  <pic:spPr>
                    <a:xfrm>
                      <a:off x="0" y="0"/>
                      <a:ext cx="1644735" cy="1632034"/>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BD25E9" w:rsidRPr="00BD25E9">
        <w:rPr>
          <w:rFonts w:ascii="Candara" w:hAnsi="Candara"/>
          <w:sz w:val="24"/>
          <w:szCs w:val="24"/>
        </w:rPr>
        <w:t>A new Government was elected by the end of Quarter 2 o</w:t>
      </w:r>
      <w:r w:rsidR="000A6B4B">
        <w:rPr>
          <w:rFonts w:ascii="Candara" w:hAnsi="Candara"/>
          <w:sz w:val="24"/>
          <w:szCs w:val="24"/>
        </w:rPr>
        <w:t xml:space="preserve">f this 2021/22 financial year, of which I am </w:t>
      </w:r>
      <w:r w:rsidR="00FF7594">
        <w:rPr>
          <w:rFonts w:ascii="Candara" w:hAnsi="Candara"/>
          <w:sz w:val="24"/>
          <w:szCs w:val="24"/>
        </w:rPr>
        <w:t>honored</w:t>
      </w:r>
      <w:r w:rsidR="000A6B4B">
        <w:rPr>
          <w:rFonts w:ascii="Candara" w:hAnsi="Candara"/>
          <w:sz w:val="24"/>
          <w:szCs w:val="24"/>
        </w:rPr>
        <w:t xml:space="preserve"> to lead as Prime Minister.</w:t>
      </w:r>
      <w:r w:rsidR="00BD25E9" w:rsidRPr="00BD25E9">
        <w:rPr>
          <w:rFonts w:ascii="Candara" w:hAnsi="Candara"/>
          <w:sz w:val="24"/>
          <w:szCs w:val="24"/>
        </w:rPr>
        <w:t xml:space="preserve">   The </w:t>
      </w:r>
      <w:r w:rsidR="00E00FF3">
        <w:rPr>
          <w:rFonts w:ascii="Candara" w:hAnsi="Candara"/>
          <w:sz w:val="24"/>
          <w:szCs w:val="24"/>
        </w:rPr>
        <w:t>start of 2022</w:t>
      </w:r>
      <w:r w:rsidR="00BD25E9" w:rsidRPr="00BD25E9">
        <w:rPr>
          <w:rFonts w:ascii="Candara" w:hAnsi="Candara"/>
          <w:sz w:val="24"/>
          <w:szCs w:val="24"/>
        </w:rPr>
        <w:t xml:space="preserve"> brought</w:t>
      </w:r>
      <w:r w:rsidR="000A6B4B">
        <w:rPr>
          <w:rFonts w:ascii="Candara" w:hAnsi="Candara"/>
          <w:sz w:val="24"/>
          <w:szCs w:val="24"/>
        </w:rPr>
        <w:t xml:space="preserve"> unprecedented challenges to this new</w:t>
      </w:r>
      <w:r w:rsidR="00BD25E9" w:rsidRPr="00BD25E9">
        <w:rPr>
          <w:rFonts w:ascii="Candara" w:hAnsi="Candara"/>
          <w:sz w:val="24"/>
          <w:szCs w:val="24"/>
        </w:rPr>
        <w:t xml:space="preserve"> </w:t>
      </w:r>
      <w:r w:rsidR="004814A1">
        <w:rPr>
          <w:rFonts w:ascii="Candara" w:hAnsi="Candara"/>
          <w:sz w:val="24"/>
          <w:szCs w:val="24"/>
        </w:rPr>
        <w:t>Administration</w:t>
      </w:r>
      <w:r w:rsidR="00BD25E9" w:rsidRPr="00BD25E9">
        <w:rPr>
          <w:rFonts w:ascii="Candara" w:hAnsi="Candara"/>
          <w:sz w:val="24"/>
          <w:szCs w:val="24"/>
        </w:rPr>
        <w:t xml:space="preserve"> due to the H</w:t>
      </w:r>
      <w:r w:rsidR="001D11EC">
        <w:rPr>
          <w:rFonts w:ascii="Candara" w:hAnsi="Candara"/>
          <w:sz w:val="24"/>
          <w:szCs w:val="24"/>
        </w:rPr>
        <w:t xml:space="preserve">unga </w:t>
      </w:r>
      <w:r w:rsidR="00BD25E9" w:rsidRPr="00BD25E9">
        <w:rPr>
          <w:rFonts w:ascii="Candara" w:hAnsi="Candara"/>
          <w:sz w:val="24"/>
          <w:szCs w:val="24"/>
        </w:rPr>
        <w:t>T</w:t>
      </w:r>
      <w:r w:rsidR="001D11EC">
        <w:rPr>
          <w:rFonts w:ascii="Candara" w:hAnsi="Candara"/>
          <w:sz w:val="24"/>
          <w:szCs w:val="24"/>
        </w:rPr>
        <w:t xml:space="preserve">onga and </w:t>
      </w:r>
      <w:r w:rsidR="00BD25E9" w:rsidRPr="00BD25E9">
        <w:rPr>
          <w:rFonts w:ascii="Candara" w:hAnsi="Candara"/>
          <w:sz w:val="24"/>
          <w:szCs w:val="24"/>
        </w:rPr>
        <w:t>H</w:t>
      </w:r>
      <w:r w:rsidR="001D11EC">
        <w:rPr>
          <w:rFonts w:ascii="Candara" w:hAnsi="Candara"/>
          <w:sz w:val="24"/>
          <w:szCs w:val="24"/>
        </w:rPr>
        <w:t xml:space="preserve">unga </w:t>
      </w:r>
      <w:r w:rsidR="009F1680">
        <w:rPr>
          <w:rFonts w:ascii="Candara" w:hAnsi="Candara"/>
          <w:sz w:val="24"/>
          <w:szCs w:val="24"/>
        </w:rPr>
        <w:t>Ha’apai</w:t>
      </w:r>
      <w:r w:rsidR="001D11EC">
        <w:rPr>
          <w:rFonts w:ascii="Candara" w:hAnsi="Candara"/>
          <w:sz w:val="24"/>
          <w:szCs w:val="24"/>
        </w:rPr>
        <w:t xml:space="preserve"> (HTH</w:t>
      </w:r>
      <w:r w:rsidR="009F1680">
        <w:rPr>
          <w:rFonts w:ascii="Candara" w:hAnsi="Candara"/>
          <w:sz w:val="24"/>
          <w:szCs w:val="24"/>
        </w:rPr>
        <w:t>H</w:t>
      </w:r>
      <w:r w:rsidR="001D11EC">
        <w:rPr>
          <w:rFonts w:ascii="Candara" w:hAnsi="Candara"/>
          <w:sz w:val="24"/>
          <w:szCs w:val="24"/>
        </w:rPr>
        <w:t>)</w:t>
      </w:r>
      <w:r w:rsidR="00BD25E9" w:rsidRPr="00BD25E9">
        <w:rPr>
          <w:rFonts w:ascii="Candara" w:hAnsi="Candara"/>
          <w:sz w:val="24"/>
          <w:szCs w:val="24"/>
        </w:rPr>
        <w:t xml:space="preserve"> volcanic eruption on the 15</w:t>
      </w:r>
      <w:r w:rsidR="00BD25E9" w:rsidRPr="00BD25E9">
        <w:rPr>
          <w:rFonts w:ascii="Candara" w:hAnsi="Candara"/>
          <w:sz w:val="24"/>
          <w:szCs w:val="24"/>
          <w:vertAlign w:val="superscript"/>
        </w:rPr>
        <w:t>th</w:t>
      </w:r>
      <w:r w:rsidR="00BD25E9" w:rsidRPr="00BD25E9">
        <w:rPr>
          <w:rFonts w:ascii="Candara" w:hAnsi="Candara"/>
          <w:sz w:val="24"/>
          <w:szCs w:val="24"/>
        </w:rPr>
        <w:t xml:space="preserve"> of January and then followed by Covid19 first cases in February and which continued to the end of the </w:t>
      </w:r>
      <w:r w:rsidR="00FF7594" w:rsidRPr="00BD25E9">
        <w:rPr>
          <w:rFonts w:ascii="Candara" w:hAnsi="Candara"/>
          <w:sz w:val="24"/>
          <w:szCs w:val="24"/>
        </w:rPr>
        <w:t>financial</w:t>
      </w:r>
      <w:r w:rsidR="00BD25E9" w:rsidRPr="00BD25E9">
        <w:rPr>
          <w:rFonts w:ascii="Candara" w:hAnsi="Candara"/>
          <w:sz w:val="24"/>
          <w:szCs w:val="24"/>
        </w:rPr>
        <w:t xml:space="preserve"> year.</w:t>
      </w:r>
    </w:p>
    <w:p w14:paraId="1340E2B5" w14:textId="7C642AE8" w:rsidR="004814A1" w:rsidRDefault="004814A1" w:rsidP="00BC7287">
      <w:pPr>
        <w:spacing w:before="100" w:beforeAutospacing="1" w:after="100" w:afterAutospacing="1" w:line="240" w:lineRule="auto"/>
        <w:jc w:val="both"/>
        <w:rPr>
          <w:rFonts w:ascii="Candara" w:hAnsi="Candara"/>
          <w:sz w:val="24"/>
          <w:szCs w:val="24"/>
        </w:rPr>
      </w:pPr>
      <w:r w:rsidRPr="0077519A">
        <w:rPr>
          <w:rFonts w:ascii="Candara" w:hAnsi="Candara"/>
          <w:sz w:val="24"/>
          <w:szCs w:val="24"/>
        </w:rPr>
        <w:t xml:space="preserve">The </w:t>
      </w:r>
      <w:r>
        <w:rPr>
          <w:rFonts w:ascii="Candara" w:hAnsi="Candara"/>
          <w:sz w:val="24"/>
          <w:szCs w:val="24"/>
        </w:rPr>
        <w:t xml:space="preserve">eruption and severe damages followed by Covid 19 were unprecedented not only in its severity, scope, and toll both on infrastructure, standards of living and on the health and wellbeing of the country at all levels, but also on a newly formed government.  A national </w:t>
      </w:r>
      <w:r w:rsidRPr="0077519A">
        <w:rPr>
          <w:rFonts w:ascii="Candara" w:hAnsi="Candara"/>
          <w:sz w:val="24"/>
          <w:szCs w:val="24"/>
        </w:rPr>
        <w:t>rapid response</w:t>
      </w:r>
      <w:r>
        <w:rPr>
          <w:rFonts w:ascii="Candara" w:hAnsi="Candara"/>
          <w:sz w:val="24"/>
          <w:szCs w:val="24"/>
        </w:rPr>
        <w:t xml:space="preserve"> and a recovery plan had to be made quickly.  </w:t>
      </w:r>
    </w:p>
    <w:p w14:paraId="133FF8DD" w14:textId="4834F24B" w:rsidR="004814A1" w:rsidRDefault="006A2F61" w:rsidP="004814A1">
      <w:pPr>
        <w:spacing w:before="100" w:beforeAutospacing="1" w:after="100" w:afterAutospacing="1" w:line="240" w:lineRule="auto"/>
        <w:jc w:val="both"/>
        <w:rPr>
          <w:rFonts w:ascii="Candara" w:hAnsi="Candara"/>
          <w:sz w:val="24"/>
          <w:szCs w:val="24"/>
        </w:rPr>
      </w:pPr>
      <w:r>
        <w:rPr>
          <w:rFonts w:ascii="Candara" w:hAnsi="Candara"/>
          <w:sz w:val="24"/>
          <w:szCs w:val="24"/>
        </w:rPr>
        <w:t xml:space="preserve">One of the most gratifying </w:t>
      </w:r>
      <w:r w:rsidR="00FF7594">
        <w:rPr>
          <w:rFonts w:ascii="Candara" w:hAnsi="Candara"/>
          <w:sz w:val="24"/>
          <w:szCs w:val="24"/>
        </w:rPr>
        <w:t>experiences</w:t>
      </w:r>
      <w:r w:rsidR="001D11EC">
        <w:rPr>
          <w:rFonts w:ascii="Candara" w:hAnsi="Candara"/>
          <w:sz w:val="24"/>
          <w:szCs w:val="24"/>
        </w:rPr>
        <w:t xml:space="preserve"> managing the rapid response and recovery </w:t>
      </w:r>
      <w:r w:rsidR="00FF7594">
        <w:rPr>
          <w:rFonts w:ascii="Candara" w:hAnsi="Candara"/>
          <w:sz w:val="24"/>
          <w:szCs w:val="24"/>
        </w:rPr>
        <w:t>process that</w:t>
      </w:r>
      <w:r w:rsidR="00F43FB0">
        <w:rPr>
          <w:rFonts w:ascii="Candara" w:hAnsi="Candara"/>
          <w:sz w:val="24"/>
          <w:szCs w:val="24"/>
        </w:rPr>
        <w:t xml:space="preserve"> </w:t>
      </w:r>
      <w:r w:rsidR="001D11EC">
        <w:rPr>
          <w:rFonts w:ascii="Candara" w:hAnsi="Candara"/>
          <w:sz w:val="24"/>
          <w:szCs w:val="24"/>
        </w:rPr>
        <w:t xml:space="preserve">was </w:t>
      </w:r>
      <w:r w:rsidR="00FF7594">
        <w:rPr>
          <w:rFonts w:ascii="Candara" w:hAnsi="Candara"/>
          <w:sz w:val="24"/>
          <w:szCs w:val="24"/>
        </w:rPr>
        <w:t>mobilized</w:t>
      </w:r>
      <w:r w:rsidR="001D11EC">
        <w:rPr>
          <w:rFonts w:ascii="Candara" w:hAnsi="Candara"/>
          <w:sz w:val="24"/>
          <w:szCs w:val="24"/>
        </w:rPr>
        <w:t xml:space="preserve"> was the spirit of service and unity demonstrated at every level of the Public Servic</w:t>
      </w:r>
      <w:r w:rsidR="00DA647E">
        <w:rPr>
          <w:rFonts w:ascii="Candara" w:hAnsi="Candara"/>
          <w:sz w:val="24"/>
          <w:szCs w:val="24"/>
        </w:rPr>
        <w:t>e</w:t>
      </w:r>
      <w:r w:rsidR="001D11EC">
        <w:rPr>
          <w:rFonts w:ascii="Candara" w:hAnsi="Candara"/>
          <w:sz w:val="24"/>
          <w:szCs w:val="24"/>
        </w:rPr>
        <w:t xml:space="preserve">. </w:t>
      </w:r>
      <w:r w:rsidR="004814A1">
        <w:rPr>
          <w:rFonts w:ascii="Candara" w:hAnsi="Candara"/>
          <w:sz w:val="24"/>
          <w:szCs w:val="24"/>
        </w:rPr>
        <w:t>The c</w:t>
      </w:r>
      <w:r w:rsidR="0008106D">
        <w:rPr>
          <w:rFonts w:ascii="Candara" w:hAnsi="Candara"/>
          <w:sz w:val="24"/>
          <w:szCs w:val="24"/>
        </w:rPr>
        <w:t xml:space="preserve">luster group structure </w:t>
      </w:r>
      <w:r w:rsidR="004814A1">
        <w:rPr>
          <w:rFonts w:ascii="Candara" w:hAnsi="Candara"/>
          <w:sz w:val="24"/>
          <w:szCs w:val="24"/>
        </w:rPr>
        <w:t>set up for GITA in 2018 was activated and adapted with national emergency committees and working committees working hand in hand, through long hours beyond the call of duty.</w:t>
      </w:r>
    </w:p>
    <w:p w14:paraId="27D81F22" w14:textId="119DC342" w:rsidR="003418A4" w:rsidRPr="0008106D" w:rsidRDefault="00DA647E" w:rsidP="00BC7287">
      <w:pPr>
        <w:spacing w:before="100" w:beforeAutospacing="1" w:after="100" w:afterAutospacing="1" w:line="240" w:lineRule="auto"/>
        <w:jc w:val="both"/>
        <w:rPr>
          <w:rFonts w:ascii="Candara" w:hAnsi="Candara"/>
          <w:sz w:val="24"/>
          <w:szCs w:val="24"/>
        </w:rPr>
      </w:pPr>
      <w:r>
        <w:rPr>
          <w:rFonts w:ascii="Candara" w:hAnsi="Candara"/>
          <w:sz w:val="24"/>
          <w:szCs w:val="24"/>
        </w:rPr>
        <w:t xml:space="preserve">I </w:t>
      </w:r>
      <w:r w:rsidR="006A2F61">
        <w:rPr>
          <w:rFonts w:ascii="Candara" w:hAnsi="Candara"/>
          <w:sz w:val="24"/>
          <w:szCs w:val="24"/>
        </w:rPr>
        <w:t xml:space="preserve">am </w:t>
      </w:r>
      <w:r>
        <w:rPr>
          <w:rFonts w:ascii="Candara" w:hAnsi="Candara"/>
          <w:sz w:val="24"/>
          <w:szCs w:val="24"/>
        </w:rPr>
        <w:t xml:space="preserve">humbled and greatly </w:t>
      </w:r>
      <w:r w:rsidR="006A2F61">
        <w:rPr>
          <w:rFonts w:ascii="Candara" w:hAnsi="Candara"/>
          <w:sz w:val="24"/>
          <w:szCs w:val="24"/>
        </w:rPr>
        <w:t xml:space="preserve">indebted to the Ministers and Chief Executives </w:t>
      </w:r>
      <w:r>
        <w:rPr>
          <w:rFonts w:ascii="Candara" w:hAnsi="Candara"/>
          <w:sz w:val="24"/>
          <w:szCs w:val="24"/>
        </w:rPr>
        <w:t>across government for the incredible unity, service ethos and faith that were the bedrock of the response and recovery process we provided at all l</w:t>
      </w:r>
      <w:r w:rsidR="0008106D">
        <w:rPr>
          <w:rFonts w:ascii="Candara" w:hAnsi="Candara"/>
          <w:sz w:val="24"/>
          <w:szCs w:val="24"/>
        </w:rPr>
        <w:t xml:space="preserve">evels of service to our people.  </w:t>
      </w:r>
      <w:r w:rsidR="00860FA3">
        <w:rPr>
          <w:rFonts w:ascii="Candara" w:hAnsi="Candara"/>
          <w:sz w:val="24"/>
          <w:szCs w:val="24"/>
        </w:rPr>
        <w:t>Words are not adequate to convey my appreciation to t</w:t>
      </w:r>
      <w:r>
        <w:rPr>
          <w:rFonts w:ascii="Candara" w:hAnsi="Candara"/>
          <w:sz w:val="24"/>
          <w:szCs w:val="24"/>
        </w:rPr>
        <w:t xml:space="preserve">he </w:t>
      </w:r>
      <w:r w:rsidR="00BF6249">
        <w:rPr>
          <w:rFonts w:ascii="Candara" w:hAnsi="Candara"/>
          <w:sz w:val="24"/>
          <w:szCs w:val="24"/>
        </w:rPr>
        <w:t xml:space="preserve">sacrifice, the </w:t>
      </w:r>
      <w:r w:rsidR="002578EE">
        <w:rPr>
          <w:rFonts w:ascii="Candara" w:hAnsi="Candara"/>
          <w:sz w:val="24"/>
          <w:szCs w:val="24"/>
        </w:rPr>
        <w:t>commitment, administration, and coordination of different cluster teams, entities both government and non-government to take Tonga back to normal.</w:t>
      </w:r>
    </w:p>
    <w:p w14:paraId="2497E37B" w14:textId="1EBD343F" w:rsidR="00BF6249" w:rsidRPr="00BF6249" w:rsidRDefault="00BF6249" w:rsidP="00BC7287">
      <w:pPr>
        <w:spacing w:before="100" w:beforeAutospacing="1" w:after="100" w:afterAutospacing="1" w:line="240" w:lineRule="auto"/>
        <w:jc w:val="both"/>
        <w:rPr>
          <w:rFonts w:ascii="Candara" w:hAnsi="Candara"/>
          <w:sz w:val="24"/>
          <w:szCs w:val="24"/>
        </w:rPr>
      </w:pPr>
      <w:r w:rsidRPr="00BF6249">
        <w:rPr>
          <w:rFonts w:ascii="Candara" w:hAnsi="Candara"/>
          <w:sz w:val="24"/>
          <w:szCs w:val="24"/>
        </w:rPr>
        <w:t xml:space="preserve">I am proud to work with a resilient public service </w:t>
      </w:r>
      <w:r>
        <w:rPr>
          <w:rFonts w:ascii="Candara" w:hAnsi="Candara"/>
          <w:sz w:val="24"/>
          <w:szCs w:val="24"/>
        </w:rPr>
        <w:t>and acknowledge the leadership of the Commissioners and the Office of the Commission</w:t>
      </w:r>
      <w:r w:rsidR="008A3E48">
        <w:rPr>
          <w:rFonts w:ascii="Candara" w:hAnsi="Candara"/>
          <w:sz w:val="24"/>
          <w:szCs w:val="24"/>
        </w:rPr>
        <w:t xml:space="preserve"> in the efficient coordination of service delivery and</w:t>
      </w:r>
      <w:r w:rsidR="004814A1">
        <w:rPr>
          <w:rFonts w:ascii="Candara" w:hAnsi="Candara"/>
          <w:sz w:val="24"/>
          <w:szCs w:val="24"/>
        </w:rPr>
        <w:t xml:space="preserve"> the</w:t>
      </w:r>
      <w:r w:rsidR="008A3E48">
        <w:rPr>
          <w:rFonts w:ascii="Candara" w:hAnsi="Candara"/>
          <w:sz w:val="24"/>
          <w:szCs w:val="24"/>
        </w:rPr>
        <w:t xml:space="preserve"> enabling responsive work policies and instructions to support the Government working in these unprecedented and volatile times. </w:t>
      </w:r>
    </w:p>
    <w:p w14:paraId="6D5A929E" w14:textId="21D95481" w:rsidR="0008106D" w:rsidRDefault="0008106D" w:rsidP="0008106D">
      <w:pPr>
        <w:spacing w:after="0" w:line="240" w:lineRule="auto"/>
        <w:jc w:val="both"/>
        <w:rPr>
          <w:rFonts w:ascii="Candara" w:hAnsi="Candara"/>
          <w:sz w:val="24"/>
          <w:szCs w:val="24"/>
        </w:rPr>
      </w:pPr>
      <w:r>
        <w:rPr>
          <w:rFonts w:ascii="Candara" w:hAnsi="Candara"/>
          <w:sz w:val="24"/>
          <w:szCs w:val="24"/>
        </w:rPr>
        <w:t xml:space="preserve">We are humbled to live under God’s incomparable Grace and acknowledge His </w:t>
      </w:r>
      <w:r w:rsidR="0028434F">
        <w:rPr>
          <w:rFonts w:ascii="Candara" w:hAnsi="Candara"/>
          <w:sz w:val="24"/>
          <w:szCs w:val="24"/>
        </w:rPr>
        <w:t>Sovereignty</w:t>
      </w:r>
      <w:r>
        <w:rPr>
          <w:rFonts w:ascii="Candara" w:hAnsi="Candara"/>
          <w:sz w:val="24"/>
          <w:szCs w:val="24"/>
        </w:rPr>
        <w:t xml:space="preserve"> over us all.</w:t>
      </w:r>
    </w:p>
    <w:p w14:paraId="2C394089" w14:textId="4D3B0952" w:rsidR="004814A1" w:rsidRPr="006C721F" w:rsidRDefault="004814A1" w:rsidP="008A3E48">
      <w:pPr>
        <w:spacing w:after="0" w:line="240" w:lineRule="auto"/>
        <w:jc w:val="both"/>
        <w:rPr>
          <w:rFonts w:ascii="Candara" w:hAnsi="Candara"/>
          <w:sz w:val="24"/>
          <w:szCs w:val="24"/>
        </w:rPr>
      </w:pPr>
    </w:p>
    <w:p w14:paraId="664F8136" w14:textId="7980BD01" w:rsidR="003418A4" w:rsidRPr="006C721F" w:rsidRDefault="0008106D" w:rsidP="008A3E48">
      <w:pPr>
        <w:spacing w:after="0" w:line="240" w:lineRule="auto"/>
        <w:jc w:val="both"/>
        <w:rPr>
          <w:rFonts w:ascii="Candara" w:hAnsi="Candara"/>
          <w:sz w:val="24"/>
          <w:szCs w:val="24"/>
        </w:rPr>
      </w:pPr>
      <w:r>
        <w:rPr>
          <w:rFonts w:ascii="Candara" w:hAnsi="Candara"/>
          <w:sz w:val="24"/>
          <w:szCs w:val="24"/>
        </w:rPr>
        <w:t xml:space="preserve">With my best wishes </w:t>
      </w:r>
    </w:p>
    <w:p w14:paraId="610D6094" w14:textId="292DD549" w:rsidR="006C721F" w:rsidRPr="006C721F" w:rsidRDefault="006C721F" w:rsidP="008A3E48">
      <w:pPr>
        <w:spacing w:after="0" w:line="240" w:lineRule="auto"/>
        <w:jc w:val="both"/>
        <w:rPr>
          <w:rFonts w:ascii="Candara" w:hAnsi="Candara"/>
          <w:sz w:val="24"/>
          <w:szCs w:val="24"/>
        </w:rPr>
      </w:pPr>
    </w:p>
    <w:p w14:paraId="5DE60FDE" w14:textId="5DFB948F" w:rsidR="006C721F" w:rsidRPr="006C721F" w:rsidRDefault="006C721F" w:rsidP="008A3E48">
      <w:pPr>
        <w:spacing w:after="0" w:line="240" w:lineRule="auto"/>
        <w:jc w:val="both"/>
        <w:rPr>
          <w:rFonts w:ascii="Candara" w:hAnsi="Candara"/>
          <w:sz w:val="24"/>
          <w:szCs w:val="24"/>
        </w:rPr>
      </w:pPr>
    </w:p>
    <w:p w14:paraId="177F14C8" w14:textId="5CBE19A3" w:rsidR="006C721F" w:rsidRDefault="006C721F" w:rsidP="008A3E48">
      <w:pPr>
        <w:spacing w:after="0" w:line="240" w:lineRule="auto"/>
        <w:jc w:val="both"/>
        <w:rPr>
          <w:rFonts w:ascii="Candara" w:hAnsi="Candara"/>
          <w:sz w:val="24"/>
          <w:szCs w:val="24"/>
        </w:rPr>
      </w:pPr>
    </w:p>
    <w:p w14:paraId="03EA771B" w14:textId="77777777" w:rsidR="00134DE3" w:rsidRPr="006C721F" w:rsidRDefault="00134DE3" w:rsidP="008A3E48">
      <w:pPr>
        <w:spacing w:after="0" w:line="240" w:lineRule="auto"/>
        <w:jc w:val="both"/>
        <w:rPr>
          <w:rFonts w:ascii="Candara" w:hAnsi="Candara"/>
          <w:sz w:val="24"/>
          <w:szCs w:val="24"/>
        </w:rPr>
      </w:pPr>
    </w:p>
    <w:p w14:paraId="0300935C" w14:textId="46983A38" w:rsidR="006C721F" w:rsidRPr="006C721F" w:rsidRDefault="006C721F" w:rsidP="008A3E48">
      <w:pPr>
        <w:spacing w:after="0" w:line="240" w:lineRule="auto"/>
        <w:jc w:val="both"/>
        <w:rPr>
          <w:rFonts w:ascii="Candara" w:hAnsi="Candara"/>
          <w:b/>
          <w:bCs/>
          <w:sz w:val="24"/>
          <w:szCs w:val="24"/>
        </w:rPr>
      </w:pPr>
      <w:r w:rsidRPr="006C721F">
        <w:rPr>
          <w:rFonts w:ascii="Candara" w:hAnsi="Candara"/>
          <w:b/>
          <w:bCs/>
          <w:sz w:val="24"/>
          <w:szCs w:val="24"/>
        </w:rPr>
        <w:t>Hon. Hu’akavameiliku</w:t>
      </w:r>
    </w:p>
    <w:p w14:paraId="0BAE97E4" w14:textId="47A97378" w:rsidR="00BD25E9" w:rsidRPr="0008106D" w:rsidRDefault="006C721F" w:rsidP="0008106D">
      <w:pPr>
        <w:spacing w:after="0" w:line="240" w:lineRule="auto"/>
        <w:jc w:val="both"/>
        <w:rPr>
          <w:rFonts w:ascii="Candara" w:hAnsi="Candara"/>
          <w:sz w:val="24"/>
          <w:szCs w:val="24"/>
        </w:rPr>
      </w:pPr>
      <w:r w:rsidRPr="006C721F">
        <w:rPr>
          <w:rFonts w:ascii="Candara" w:hAnsi="Candara"/>
          <w:sz w:val="24"/>
          <w:szCs w:val="24"/>
        </w:rPr>
        <w:t>Prime Minister of Tonga</w:t>
      </w:r>
    </w:p>
    <w:p w14:paraId="23B8DF7A" w14:textId="7040CE6B" w:rsidR="003418A4" w:rsidRDefault="00877696" w:rsidP="00971A1D">
      <w:pPr>
        <w:pStyle w:val="Heading2"/>
        <w:numPr>
          <w:ilvl w:val="0"/>
          <w:numId w:val="2"/>
        </w:numPr>
        <w:spacing w:before="0"/>
        <w:ind w:right="144"/>
        <w:rPr>
          <w:rFonts w:ascii="Candara" w:hAnsi="Candara"/>
          <w:b/>
          <w:bCs/>
          <w:sz w:val="32"/>
          <w:szCs w:val="32"/>
        </w:rPr>
      </w:pPr>
      <w:bookmarkStart w:id="4" w:name="_Toc29281387"/>
      <w:bookmarkStart w:id="5" w:name="_Toc51960999"/>
      <w:bookmarkStart w:id="6" w:name="_Toc56763811"/>
      <w:bookmarkStart w:id="7" w:name="_Toc80608596"/>
      <w:bookmarkStart w:id="8" w:name="_Toc112665048"/>
      <w:r w:rsidRPr="006D4C88">
        <w:rPr>
          <w:rFonts w:ascii="Candara" w:hAnsi="Candara"/>
          <w:b/>
          <w:bCs/>
          <w:sz w:val="32"/>
          <w:szCs w:val="32"/>
        </w:rPr>
        <w:lastRenderedPageBreak/>
        <w:t>Chairman, Public Service Commission</w:t>
      </w:r>
      <w:bookmarkEnd w:id="4"/>
      <w:bookmarkEnd w:id="5"/>
      <w:bookmarkEnd w:id="6"/>
      <w:bookmarkEnd w:id="7"/>
      <w:bookmarkEnd w:id="8"/>
    </w:p>
    <w:p w14:paraId="0AB171A0" w14:textId="77777777" w:rsidR="00BC182F" w:rsidRDefault="00BC182F" w:rsidP="006D4C88">
      <w:pPr>
        <w:spacing w:after="0" w:line="240" w:lineRule="auto"/>
        <w:ind w:right="-1"/>
        <w:jc w:val="both"/>
        <w:rPr>
          <w:rFonts w:ascii="Candara" w:hAnsi="Candara"/>
          <w:sz w:val="24"/>
          <w:szCs w:val="24"/>
        </w:rPr>
      </w:pPr>
    </w:p>
    <w:p w14:paraId="3CA3843C" w14:textId="59A0A50D" w:rsidR="000A6B4B" w:rsidRPr="00BC182F" w:rsidRDefault="00E752F5" w:rsidP="006D4C88">
      <w:pPr>
        <w:spacing w:after="0" w:line="240" w:lineRule="auto"/>
        <w:ind w:right="-1"/>
        <w:jc w:val="both"/>
        <w:rPr>
          <w:rFonts w:ascii="Candara" w:hAnsi="Candara"/>
          <w:sz w:val="24"/>
          <w:szCs w:val="24"/>
        </w:rPr>
      </w:pPr>
      <w:r>
        <w:rPr>
          <w:noProof/>
          <w:lang w:val="en-GB" w:eastAsia="en-GB"/>
        </w:rPr>
        <w:drawing>
          <wp:anchor distT="0" distB="0" distL="114300" distR="114300" simplePos="0" relativeHeight="251846656" behindDoc="0" locked="0" layoutInCell="1" allowOverlap="1" wp14:anchorId="30CAF330" wp14:editId="22E558FD">
            <wp:simplePos x="0" y="0"/>
            <wp:positionH relativeFrom="column">
              <wp:posOffset>3952875</wp:posOffset>
            </wp:positionH>
            <wp:positionV relativeFrom="paragraph">
              <wp:posOffset>145415</wp:posOffset>
            </wp:positionV>
            <wp:extent cx="1828800" cy="1628775"/>
            <wp:effectExtent l="19050" t="19050" r="19050" b="28575"/>
            <wp:wrapThrough wrapText="bothSides">
              <wp:wrapPolygon edited="0">
                <wp:start x="-225" y="-253"/>
                <wp:lineTo x="-225" y="21726"/>
                <wp:lineTo x="21600" y="21726"/>
                <wp:lineTo x="21600" y="-253"/>
                <wp:lineTo x="-225" y="-253"/>
              </wp:wrapPolygon>
            </wp:wrapThrough>
            <wp:docPr id="217" name="Picture 217"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A person in a suit and tie&#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828800" cy="1628775"/>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sidR="000A6B4B" w:rsidRPr="00BC182F">
        <w:rPr>
          <w:rFonts w:ascii="Candara" w:hAnsi="Candara"/>
          <w:sz w:val="24"/>
          <w:szCs w:val="24"/>
        </w:rPr>
        <w:t>There was a smooth transition of governance across government when the new government were called into office and officially seated as the executive arm.    Given that key central agencies were still under the leade</w:t>
      </w:r>
      <w:r w:rsidR="0008106D">
        <w:rPr>
          <w:rFonts w:ascii="Candara" w:hAnsi="Candara"/>
          <w:sz w:val="24"/>
          <w:szCs w:val="24"/>
        </w:rPr>
        <w:t>rship of former Cabinet members, this transition was fairly smooth.</w:t>
      </w:r>
    </w:p>
    <w:p w14:paraId="2CE5E01D" w14:textId="77777777" w:rsidR="000A6B4B" w:rsidRPr="00BC182F" w:rsidRDefault="000A6B4B" w:rsidP="006D4C88">
      <w:pPr>
        <w:spacing w:after="0" w:line="240" w:lineRule="auto"/>
        <w:ind w:right="-1"/>
        <w:jc w:val="both"/>
        <w:rPr>
          <w:rFonts w:ascii="Candara" w:hAnsi="Candara"/>
          <w:sz w:val="24"/>
          <w:szCs w:val="24"/>
        </w:rPr>
      </w:pPr>
    </w:p>
    <w:p w14:paraId="79395644" w14:textId="1CD9868B" w:rsidR="006D4C88" w:rsidRPr="00BC182F" w:rsidRDefault="000A6B4B" w:rsidP="006D4C88">
      <w:pPr>
        <w:spacing w:after="0" w:line="240" w:lineRule="auto"/>
        <w:ind w:right="-1"/>
        <w:jc w:val="both"/>
        <w:rPr>
          <w:rFonts w:ascii="Candara" w:hAnsi="Candara"/>
          <w:sz w:val="24"/>
          <w:szCs w:val="24"/>
        </w:rPr>
      </w:pPr>
      <w:r w:rsidRPr="00BC182F">
        <w:rPr>
          <w:rFonts w:ascii="Candara" w:hAnsi="Candara"/>
          <w:sz w:val="24"/>
          <w:szCs w:val="24"/>
        </w:rPr>
        <w:t>The unpre</w:t>
      </w:r>
      <w:r w:rsidR="004052D7">
        <w:rPr>
          <w:rFonts w:ascii="Candara" w:hAnsi="Candara"/>
          <w:sz w:val="24"/>
          <w:szCs w:val="24"/>
        </w:rPr>
        <w:t>ce</w:t>
      </w:r>
      <w:r w:rsidRPr="00BC182F">
        <w:rPr>
          <w:rFonts w:ascii="Candara" w:hAnsi="Candara"/>
          <w:sz w:val="24"/>
          <w:szCs w:val="24"/>
        </w:rPr>
        <w:t xml:space="preserve">dented events </w:t>
      </w:r>
      <w:r w:rsidR="004052D7">
        <w:rPr>
          <w:rFonts w:ascii="Candara" w:hAnsi="Candara"/>
          <w:sz w:val="24"/>
          <w:szCs w:val="24"/>
        </w:rPr>
        <w:t xml:space="preserve">brought about by the volcanic eruption of Hunga Tonga and Hunga Ha’apai (HTHH) on January 15 and the confirmation of Covid-19 cases in February 2022 led to redirection of priorities and activities across the Public Service to manage the emergency situations. </w:t>
      </w:r>
    </w:p>
    <w:p w14:paraId="27AF55F5" w14:textId="45CB4BAF" w:rsidR="006D4C88" w:rsidRPr="00BC182F" w:rsidRDefault="008A3E48" w:rsidP="006D4C88">
      <w:pPr>
        <w:spacing w:after="0" w:line="240" w:lineRule="auto"/>
        <w:ind w:right="-1"/>
        <w:jc w:val="both"/>
        <w:rPr>
          <w:rFonts w:ascii="Candara" w:hAnsi="Candara"/>
          <w:sz w:val="24"/>
          <w:szCs w:val="24"/>
        </w:rPr>
      </w:pPr>
      <w:r>
        <w:rPr>
          <w:rFonts w:ascii="Candara" w:hAnsi="Candara"/>
          <w:sz w:val="24"/>
          <w:szCs w:val="24"/>
        </w:rPr>
        <w:tab/>
      </w:r>
      <w:r>
        <w:rPr>
          <w:rFonts w:ascii="Candara" w:hAnsi="Candara"/>
          <w:sz w:val="24"/>
          <w:szCs w:val="24"/>
        </w:rPr>
        <w:tab/>
      </w:r>
      <w:r>
        <w:rPr>
          <w:rFonts w:ascii="Candara" w:hAnsi="Candara"/>
          <w:sz w:val="24"/>
          <w:szCs w:val="24"/>
        </w:rPr>
        <w:tab/>
      </w:r>
      <w:r>
        <w:rPr>
          <w:rFonts w:ascii="Candara" w:hAnsi="Candara"/>
          <w:sz w:val="24"/>
          <w:szCs w:val="24"/>
        </w:rPr>
        <w:tab/>
      </w:r>
      <w:r>
        <w:rPr>
          <w:rFonts w:ascii="Candara" w:hAnsi="Candara"/>
          <w:sz w:val="24"/>
          <w:szCs w:val="24"/>
        </w:rPr>
        <w:tab/>
      </w:r>
      <w:r>
        <w:rPr>
          <w:rFonts w:ascii="Candara" w:hAnsi="Candara"/>
          <w:sz w:val="24"/>
          <w:szCs w:val="24"/>
        </w:rPr>
        <w:tab/>
      </w:r>
      <w:r>
        <w:rPr>
          <w:rFonts w:ascii="Candara" w:hAnsi="Candara"/>
          <w:sz w:val="24"/>
          <w:szCs w:val="24"/>
        </w:rPr>
        <w:tab/>
      </w:r>
      <w:r>
        <w:rPr>
          <w:rFonts w:ascii="Candara" w:hAnsi="Candara"/>
          <w:sz w:val="24"/>
          <w:szCs w:val="24"/>
        </w:rPr>
        <w:tab/>
      </w:r>
      <w:r>
        <w:rPr>
          <w:rFonts w:ascii="Candara" w:hAnsi="Candara"/>
          <w:sz w:val="24"/>
          <w:szCs w:val="24"/>
        </w:rPr>
        <w:tab/>
      </w:r>
    </w:p>
    <w:p w14:paraId="0C81572C" w14:textId="1077DCB5" w:rsidR="006D4C88" w:rsidRPr="00BC182F" w:rsidRDefault="00BC182F" w:rsidP="006D4C88">
      <w:pPr>
        <w:spacing w:after="0" w:line="240" w:lineRule="auto"/>
        <w:ind w:right="-1"/>
        <w:jc w:val="both"/>
        <w:rPr>
          <w:rFonts w:ascii="Candara" w:hAnsi="Candara"/>
          <w:sz w:val="24"/>
          <w:szCs w:val="24"/>
        </w:rPr>
      </w:pPr>
      <w:r w:rsidRPr="00BC182F">
        <w:rPr>
          <w:rFonts w:ascii="Candara" w:hAnsi="Candara"/>
          <w:noProof/>
          <w:sz w:val="24"/>
          <w:szCs w:val="24"/>
          <w:lang w:val="en-GB" w:eastAsia="en-GB"/>
        </w:rPr>
        <w:t xml:space="preserve">The Commission was </w:t>
      </w:r>
      <w:r w:rsidR="003C2D18">
        <w:rPr>
          <w:rFonts w:ascii="Candara" w:hAnsi="Candara"/>
          <w:noProof/>
          <w:sz w:val="24"/>
          <w:szCs w:val="24"/>
          <w:lang w:val="en-GB" w:eastAsia="en-GB"/>
        </w:rPr>
        <w:t xml:space="preserve">already </w:t>
      </w:r>
      <w:r w:rsidRPr="00BC182F">
        <w:rPr>
          <w:rFonts w:ascii="Candara" w:hAnsi="Candara"/>
          <w:noProof/>
          <w:sz w:val="24"/>
          <w:szCs w:val="24"/>
          <w:lang w:val="en-GB" w:eastAsia="en-GB"/>
        </w:rPr>
        <w:t xml:space="preserve">prepared policy wise regarding </w:t>
      </w:r>
      <w:r w:rsidR="006D4C88" w:rsidRPr="00BC182F">
        <w:rPr>
          <w:rFonts w:ascii="Candara" w:hAnsi="Candara"/>
          <w:sz w:val="24"/>
          <w:szCs w:val="24"/>
        </w:rPr>
        <w:t>special instructions for</w:t>
      </w:r>
      <w:r w:rsidR="0008106D">
        <w:rPr>
          <w:rFonts w:ascii="Candara" w:hAnsi="Candara"/>
          <w:sz w:val="24"/>
          <w:szCs w:val="24"/>
        </w:rPr>
        <w:t xml:space="preserve"> employees as well as </w:t>
      </w:r>
      <w:r w:rsidR="006D4C88" w:rsidRPr="00BC182F">
        <w:rPr>
          <w:rFonts w:ascii="Candara" w:hAnsi="Candara"/>
          <w:sz w:val="24"/>
          <w:szCs w:val="24"/>
        </w:rPr>
        <w:t xml:space="preserve">overseas stranded employees due to Covid19; </w:t>
      </w:r>
      <w:r w:rsidR="003C2D18">
        <w:rPr>
          <w:rFonts w:ascii="Candara" w:hAnsi="Candara"/>
          <w:sz w:val="24"/>
          <w:szCs w:val="24"/>
        </w:rPr>
        <w:t xml:space="preserve">and focused on other instructions regarding remote working requirements during lockdowns and reallocation of resources to priorities of the Government especially to the Minsitry of Health, </w:t>
      </w:r>
      <w:r w:rsidR="0008106D">
        <w:rPr>
          <w:rFonts w:ascii="Candara" w:hAnsi="Candara"/>
          <w:sz w:val="24"/>
          <w:szCs w:val="24"/>
        </w:rPr>
        <w:t xml:space="preserve">and to the </w:t>
      </w:r>
      <w:r w:rsidR="003C2D18">
        <w:rPr>
          <w:rFonts w:ascii="Candara" w:hAnsi="Candara"/>
          <w:sz w:val="24"/>
          <w:szCs w:val="24"/>
        </w:rPr>
        <w:t>rapid and recovery response to the two disasters.</w:t>
      </w:r>
    </w:p>
    <w:p w14:paraId="58F9EB2E" w14:textId="77777777" w:rsidR="006D4C88" w:rsidRPr="006D4C88" w:rsidRDefault="006D4C88" w:rsidP="006D4C88">
      <w:pPr>
        <w:spacing w:after="0" w:line="240" w:lineRule="auto"/>
        <w:ind w:right="-1"/>
        <w:jc w:val="both"/>
        <w:rPr>
          <w:rFonts w:ascii="Candara" w:hAnsi="Candara"/>
          <w:sz w:val="24"/>
          <w:szCs w:val="24"/>
          <w:highlight w:val="yellow"/>
        </w:rPr>
      </w:pPr>
    </w:p>
    <w:p w14:paraId="1C92A60D" w14:textId="55042C04" w:rsidR="003C2D18" w:rsidRPr="003C2D18" w:rsidRDefault="003C2D18" w:rsidP="006D4C88">
      <w:pPr>
        <w:spacing w:after="0" w:line="240" w:lineRule="auto"/>
        <w:ind w:right="-1"/>
        <w:jc w:val="both"/>
        <w:rPr>
          <w:rFonts w:ascii="Candara" w:hAnsi="Candara"/>
          <w:sz w:val="24"/>
          <w:szCs w:val="24"/>
        </w:rPr>
      </w:pPr>
      <w:r w:rsidRPr="003C2D18">
        <w:rPr>
          <w:rFonts w:ascii="Candara" w:hAnsi="Candara"/>
          <w:sz w:val="24"/>
          <w:szCs w:val="24"/>
        </w:rPr>
        <w:t>We have come out of this twin disasters due to the</w:t>
      </w:r>
      <w:r w:rsidR="0052709E">
        <w:rPr>
          <w:rFonts w:ascii="Candara" w:hAnsi="Candara"/>
          <w:sz w:val="24"/>
          <w:szCs w:val="24"/>
        </w:rPr>
        <w:t xml:space="preserve"> strong, </w:t>
      </w:r>
      <w:r w:rsidR="0058045A">
        <w:rPr>
          <w:rFonts w:ascii="Candara" w:hAnsi="Candara"/>
          <w:sz w:val="24"/>
          <w:szCs w:val="24"/>
        </w:rPr>
        <w:t>strategic,</w:t>
      </w:r>
      <w:r w:rsidR="0052709E">
        <w:rPr>
          <w:rFonts w:ascii="Candara" w:hAnsi="Candara"/>
          <w:sz w:val="24"/>
          <w:szCs w:val="24"/>
        </w:rPr>
        <w:t xml:space="preserve"> and</w:t>
      </w:r>
      <w:r w:rsidR="00134DE3">
        <w:rPr>
          <w:rFonts w:ascii="Candara" w:hAnsi="Candara"/>
          <w:sz w:val="24"/>
          <w:szCs w:val="24"/>
        </w:rPr>
        <w:t xml:space="preserve"> the</w:t>
      </w:r>
      <w:r w:rsidR="0052709E">
        <w:rPr>
          <w:rFonts w:ascii="Candara" w:hAnsi="Candara"/>
          <w:sz w:val="24"/>
          <w:szCs w:val="24"/>
        </w:rPr>
        <w:t xml:space="preserve"> engaged leadership </w:t>
      </w:r>
      <w:r w:rsidR="00C75759">
        <w:rPr>
          <w:rFonts w:ascii="Candara" w:hAnsi="Candara"/>
          <w:sz w:val="24"/>
          <w:szCs w:val="24"/>
        </w:rPr>
        <w:t>and drive of the Prime Minister and His C</w:t>
      </w:r>
      <w:r w:rsidR="0052709E">
        <w:rPr>
          <w:rFonts w:ascii="Candara" w:hAnsi="Candara"/>
          <w:sz w:val="24"/>
          <w:szCs w:val="24"/>
        </w:rPr>
        <w:t>abinet</w:t>
      </w:r>
      <w:r w:rsidR="0056525F">
        <w:rPr>
          <w:rFonts w:ascii="Candara" w:hAnsi="Candara"/>
          <w:sz w:val="24"/>
          <w:szCs w:val="24"/>
        </w:rPr>
        <w:t xml:space="preserve">, and to the Chief Executives and their teams who administered the programs. The Commission acknowledges the significant progress made into our recovery. </w:t>
      </w:r>
    </w:p>
    <w:p w14:paraId="30700B4A" w14:textId="77777777" w:rsidR="003C2D18" w:rsidRPr="00C75759" w:rsidRDefault="003C2D18" w:rsidP="006D4C88">
      <w:pPr>
        <w:spacing w:after="0" w:line="240" w:lineRule="auto"/>
        <w:ind w:right="-1"/>
        <w:jc w:val="both"/>
        <w:rPr>
          <w:rFonts w:ascii="Candara" w:hAnsi="Candara"/>
          <w:sz w:val="24"/>
          <w:szCs w:val="24"/>
        </w:rPr>
      </w:pPr>
    </w:p>
    <w:p w14:paraId="06C02665" w14:textId="6187464A" w:rsidR="006D4C88" w:rsidRPr="00C75759" w:rsidRDefault="006D4C88" w:rsidP="006D4C88">
      <w:pPr>
        <w:spacing w:after="0" w:line="240" w:lineRule="auto"/>
        <w:ind w:right="-1"/>
        <w:jc w:val="both"/>
        <w:rPr>
          <w:rFonts w:ascii="Candara" w:hAnsi="Candara"/>
          <w:sz w:val="24"/>
          <w:szCs w:val="24"/>
        </w:rPr>
      </w:pPr>
      <w:r w:rsidRPr="00C75759">
        <w:rPr>
          <w:rFonts w:ascii="Candara" w:hAnsi="Candara"/>
          <w:sz w:val="24"/>
          <w:szCs w:val="24"/>
        </w:rPr>
        <w:t xml:space="preserve">I </w:t>
      </w:r>
      <w:r w:rsidR="006B2DAA">
        <w:rPr>
          <w:rFonts w:ascii="Candara" w:hAnsi="Candara"/>
          <w:sz w:val="24"/>
          <w:szCs w:val="24"/>
        </w:rPr>
        <w:t>also</w:t>
      </w:r>
      <w:r w:rsidRPr="00C75759">
        <w:rPr>
          <w:rFonts w:ascii="Candara" w:hAnsi="Candara"/>
          <w:sz w:val="24"/>
          <w:szCs w:val="24"/>
        </w:rPr>
        <w:t xml:space="preserve"> acknowledge the leadership</w:t>
      </w:r>
      <w:r w:rsidR="00C75759" w:rsidRPr="00C75759">
        <w:rPr>
          <w:rFonts w:ascii="Candara" w:hAnsi="Candara"/>
          <w:sz w:val="24"/>
          <w:szCs w:val="24"/>
        </w:rPr>
        <w:t xml:space="preserve"> and guidance</w:t>
      </w:r>
      <w:r w:rsidRPr="00C75759">
        <w:rPr>
          <w:rFonts w:ascii="Candara" w:hAnsi="Candara"/>
          <w:sz w:val="24"/>
          <w:szCs w:val="24"/>
        </w:rPr>
        <w:t xml:space="preserve"> of the </w:t>
      </w:r>
      <w:r w:rsidR="00C75759" w:rsidRPr="00C75759">
        <w:rPr>
          <w:rFonts w:ascii="Candara" w:hAnsi="Candara"/>
          <w:sz w:val="24"/>
          <w:szCs w:val="24"/>
        </w:rPr>
        <w:t xml:space="preserve">former </w:t>
      </w:r>
      <w:r w:rsidRPr="00C75759">
        <w:rPr>
          <w:rFonts w:ascii="Candara" w:hAnsi="Candara"/>
          <w:sz w:val="24"/>
          <w:szCs w:val="24"/>
        </w:rPr>
        <w:t>Prime Minister Hon Dr. Pohiva</w:t>
      </w:r>
      <w:r w:rsidR="009D6DA6">
        <w:rPr>
          <w:rFonts w:ascii="Candara" w:hAnsi="Candara"/>
          <w:sz w:val="24"/>
          <w:szCs w:val="24"/>
        </w:rPr>
        <w:t xml:space="preserve"> Tuíónetoa</w:t>
      </w:r>
      <w:r w:rsidRPr="00C75759">
        <w:rPr>
          <w:rFonts w:ascii="Candara" w:hAnsi="Candara"/>
          <w:sz w:val="24"/>
          <w:szCs w:val="24"/>
        </w:rPr>
        <w:t xml:space="preserve"> </w:t>
      </w:r>
      <w:r w:rsidR="003C60D2">
        <w:rPr>
          <w:rFonts w:ascii="Candara" w:hAnsi="Candara"/>
          <w:sz w:val="24"/>
          <w:szCs w:val="24"/>
        </w:rPr>
        <w:t xml:space="preserve">and other members of Cabinet </w:t>
      </w:r>
      <w:r w:rsidR="00C75759" w:rsidRPr="00C75759">
        <w:rPr>
          <w:rFonts w:ascii="Candara" w:hAnsi="Candara"/>
          <w:sz w:val="24"/>
          <w:szCs w:val="24"/>
        </w:rPr>
        <w:t>for leading us in the first half of the financial year.</w:t>
      </w:r>
      <w:r w:rsidR="003C60D2">
        <w:rPr>
          <w:rFonts w:ascii="Candara" w:hAnsi="Candara"/>
          <w:sz w:val="24"/>
          <w:szCs w:val="24"/>
        </w:rPr>
        <w:t xml:space="preserve">  Similarly, </w:t>
      </w:r>
      <w:r w:rsidR="00134DE3">
        <w:rPr>
          <w:rFonts w:ascii="Candara" w:hAnsi="Candara"/>
          <w:sz w:val="24"/>
          <w:szCs w:val="24"/>
        </w:rPr>
        <w:t>to</w:t>
      </w:r>
      <w:r w:rsidR="006A2F61">
        <w:rPr>
          <w:rFonts w:ascii="Candara" w:hAnsi="Candara"/>
          <w:sz w:val="24"/>
          <w:szCs w:val="24"/>
        </w:rPr>
        <w:t xml:space="preserve"> </w:t>
      </w:r>
      <w:r w:rsidR="003C60D2">
        <w:rPr>
          <w:rFonts w:ascii="Candara" w:hAnsi="Candara"/>
          <w:sz w:val="24"/>
          <w:szCs w:val="24"/>
        </w:rPr>
        <w:t xml:space="preserve">my fellow Commissioners, the CEO of the </w:t>
      </w:r>
      <w:r w:rsidR="006A2F61">
        <w:rPr>
          <w:rFonts w:ascii="Candara" w:hAnsi="Candara"/>
          <w:sz w:val="24"/>
          <w:szCs w:val="24"/>
        </w:rPr>
        <w:t xml:space="preserve">PSC and her staff in ensuring that the machinery of Government continues to deliver </w:t>
      </w:r>
      <w:r w:rsidR="00134DE3">
        <w:rPr>
          <w:rFonts w:ascii="Candara" w:hAnsi="Candara"/>
          <w:sz w:val="24"/>
          <w:szCs w:val="24"/>
        </w:rPr>
        <w:t xml:space="preserve">stable and essential </w:t>
      </w:r>
      <w:r w:rsidR="006A2F61">
        <w:rPr>
          <w:rFonts w:ascii="Candara" w:hAnsi="Candara"/>
          <w:sz w:val="24"/>
          <w:szCs w:val="24"/>
        </w:rPr>
        <w:t>services to Tonga.</w:t>
      </w:r>
    </w:p>
    <w:p w14:paraId="148DACA3" w14:textId="1F2FB4D5" w:rsidR="006D4C88" w:rsidRPr="0008106D" w:rsidRDefault="006D4C88" w:rsidP="006D4C88">
      <w:pPr>
        <w:spacing w:after="0" w:line="240" w:lineRule="auto"/>
        <w:ind w:right="-1"/>
        <w:jc w:val="both"/>
        <w:rPr>
          <w:rFonts w:ascii="Candara" w:hAnsi="Candara"/>
          <w:sz w:val="24"/>
          <w:szCs w:val="24"/>
        </w:rPr>
      </w:pPr>
    </w:p>
    <w:p w14:paraId="04392553" w14:textId="4256C03B" w:rsidR="0008106D" w:rsidRPr="0008106D" w:rsidRDefault="0008106D" w:rsidP="006D4C88">
      <w:pPr>
        <w:spacing w:after="0" w:line="240" w:lineRule="auto"/>
        <w:ind w:right="-1"/>
        <w:jc w:val="both"/>
        <w:rPr>
          <w:rFonts w:ascii="Candara" w:hAnsi="Candara"/>
          <w:sz w:val="24"/>
          <w:szCs w:val="24"/>
        </w:rPr>
      </w:pPr>
      <w:r w:rsidRPr="0008106D">
        <w:rPr>
          <w:rFonts w:ascii="Candara" w:hAnsi="Candara"/>
          <w:sz w:val="24"/>
          <w:szCs w:val="24"/>
        </w:rPr>
        <w:t xml:space="preserve">I specifically </w:t>
      </w:r>
      <w:r w:rsidR="00E54063" w:rsidRPr="0008106D">
        <w:rPr>
          <w:rFonts w:ascii="Candara" w:hAnsi="Candara"/>
          <w:sz w:val="24"/>
          <w:szCs w:val="24"/>
        </w:rPr>
        <w:t>acknowledge</w:t>
      </w:r>
      <w:r w:rsidRPr="0008106D">
        <w:rPr>
          <w:rFonts w:ascii="Candara" w:hAnsi="Candara"/>
          <w:sz w:val="24"/>
          <w:szCs w:val="24"/>
        </w:rPr>
        <w:t xml:space="preserve"> the contribution of Commissioner Dr Taniela Fusimalohi, who resigned from his position to become a </w:t>
      </w:r>
      <w:r w:rsidR="00134DE3">
        <w:rPr>
          <w:rFonts w:ascii="Candara" w:hAnsi="Candara"/>
          <w:sz w:val="24"/>
          <w:szCs w:val="24"/>
        </w:rPr>
        <w:t xml:space="preserve">new </w:t>
      </w:r>
      <w:r w:rsidRPr="0008106D">
        <w:rPr>
          <w:rFonts w:ascii="Candara" w:hAnsi="Candara"/>
          <w:sz w:val="24"/>
          <w:szCs w:val="24"/>
        </w:rPr>
        <w:t>Mem</w:t>
      </w:r>
      <w:r w:rsidR="00134DE3">
        <w:rPr>
          <w:rFonts w:ascii="Candara" w:hAnsi="Candara"/>
          <w:sz w:val="24"/>
          <w:szCs w:val="24"/>
        </w:rPr>
        <w:t xml:space="preserve">ber of Parliament.  </w:t>
      </w:r>
      <w:r w:rsidRPr="0008106D">
        <w:rPr>
          <w:rFonts w:ascii="Candara" w:hAnsi="Candara"/>
          <w:sz w:val="24"/>
          <w:szCs w:val="24"/>
        </w:rPr>
        <w:t>We also welcome Mrs Éleni Mone who has been appointed as his replacement.</w:t>
      </w:r>
    </w:p>
    <w:p w14:paraId="258AD1FA" w14:textId="4088B7A2" w:rsidR="006D4C88" w:rsidRPr="006D4C88" w:rsidRDefault="006D4C88" w:rsidP="006D4C88">
      <w:pPr>
        <w:spacing w:after="0" w:line="240" w:lineRule="auto"/>
        <w:ind w:right="-1"/>
        <w:jc w:val="both"/>
        <w:rPr>
          <w:rFonts w:ascii="Candara" w:hAnsi="Candara"/>
          <w:sz w:val="24"/>
          <w:szCs w:val="24"/>
          <w:highlight w:val="yellow"/>
        </w:rPr>
      </w:pPr>
    </w:p>
    <w:p w14:paraId="3B7DF9AF" w14:textId="311244B6" w:rsidR="0008106D" w:rsidRDefault="0008106D" w:rsidP="006D4C88">
      <w:pPr>
        <w:spacing w:after="0" w:line="240" w:lineRule="auto"/>
        <w:ind w:right="-1"/>
        <w:rPr>
          <w:rFonts w:ascii="Candara" w:hAnsi="Candara"/>
          <w:sz w:val="24"/>
          <w:szCs w:val="24"/>
        </w:rPr>
      </w:pPr>
      <w:r>
        <w:rPr>
          <w:rFonts w:ascii="Candara" w:hAnsi="Candara"/>
          <w:sz w:val="24"/>
          <w:szCs w:val="24"/>
        </w:rPr>
        <w:t>We thank God for his infinite Grace in his supernatural cover and provi</w:t>
      </w:r>
      <w:r w:rsidR="00134DE3">
        <w:rPr>
          <w:rFonts w:ascii="Candara" w:hAnsi="Candara"/>
          <w:sz w:val="24"/>
          <w:szCs w:val="24"/>
        </w:rPr>
        <w:t>sion during this difficult time</w:t>
      </w:r>
      <w:r>
        <w:rPr>
          <w:rFonts w:ascii="Candara" w:hAnsi="Candara"/>
          <w:sz w:val="24"/>
          <w:szCs w:val="24"/>
        </w:rPr>
        <w:t>.</w:t>
      </w:r>
    </w:p>
    <w:p w14:paraId="31E29334" w14:textId="6FB98E2A" w:rsidR="0008106D" w:rsidRDefault="0008106D" w:rsidP="006D4C88">
      <w:pPr>
        <w:spacing w:after="0" w:line="240" w:lineRule="auto"/>
        <w:ind w:right="-1"/>
        <w:rPr>
          <w:rFonts w:ascii="Candara" w:hAnsi="Candara"/>
          <w:sz w:val="24"/>
          <w:szCs w:val="24"/>
        </w:rPr>
      </w:pPr>
    </w:p>
    <w:p w14:paraId="3C8FE3EF" w14:textId="77777777" w:rsidR="00134DE3" w:rsidRDefault="00134DE3" w:rsidP="006D4C88">
      <w:pPr>
        <w:spacing w:after="0" w:line="240" w:lineRule="auto"/>
        <w:ind w:right="-1"/>
        <w:rPr>
          <w:rFonts w:ascii="Candara" w:hAnsi="Candara"/>
          <w:sz w:val="24"/>
          <w:szCs w:val="24"/>
        </w:rPr>
      </w:pPr>
    </w:p>
    <w:p w14:paraId="59A61E1D" w14:textId="15E29E60" w:rsidR="006D4C88" w:rsidRPr="000A6B4B" w:rsidRDefault="006D4C88" w:rsidP="006D4C88">
      <w:pPr>
        <w:spacing w:after="0" w:line="240" w:lineRule="auto"/>
        <w:ind w:right="-1"/>
        <w:rPr>
          <w:rFonts w:ascii="Candara" w:hAnsi="Candara"/>
          <w:sz w:val="24"/>
          <w:szCs w:val="24"/>
        </w:rPr>
      </w:pPr>
      <w:r w:rsidRPr="000A6B4B">
        <w:rPr>
          <w:rFonts w:ascii="Candara" w:hAnsi="Candara"/>
          <w:sz w:val="24"/>
          <w:szCs w:val="24"/>
        </w:rPr>
        <w:t xml:space="preserve">Faka’apa’apa atu </w:t>
      </w:r>
    </w:p>
    <w:p w14:paraId="54DE2483" w14:textId="77777777" w:rsidR="006D4C88" w:rsidRPr="000A6B4B" w:rsidRDefault="006D4C88" w:rsidP="006D4C88">
      <w:pPr>
        <w:spacing w:after="0" w:line="240" w:lineRule="auto"/>
        <w:ind w:right="-1"/>
        <w:rPr>
          <w:rFonts w:ascii="Candara" w:hAnsi="Candara"/>
          <w:sz w:val="24"/>
          <w:szCs w:val="24"/>
        </w:rPr>
      </w:pPr>
    </w:p>
    <w:p w14:paraId="5E184F23" w14:textId="57ECE077" w:rsidR="006A2F61" w:rsidRDefault="006A2F61" w:rsidP="006D4C88">
      <w:pPr>
        <w:spacing w:after="0" w:line="240" w:lineRule="auto"/>
        <w:ind w:right="-1"/>
        <w:rPr>
          <w:rFonts w:ascii="Candara" w:hAnsi="Candara"/>
          <w:sz w:val="24"/>
          <w:szCs w:val="24"/>
        </w:rPr>
      </w:pPr>
    </w:p>
    <w:p w14:paraId="356C1EE1" w14:textId="77777777" w:rsidR="00FA497B" w:rsidRDefault="00FA497B" w:rsidP="006D4C88">
      <w:pPr>
        <w:spacing w:after="0" w:line="240" w:lineRule="auto"/>
        <w:ind w:right="-1"/>
        <w:rPr>
          <w:rFonts w:ascii="Candara" w:hAnsi="Candara"/>
          <w:sz w:val="24"/>
          <w:szCs w:val="24"/>
        </w:rPr>
      </w:pPr>
    </w:p>
    <w:p w14:paraId="5A51220A" w14:textId="17B1D2F9" w:rsidR="006A2F61" w:rsidRPr="000A6B4B" w:rsidRDefault="006A2F61" w:rsidP="006D4C88">
      <w:pPr>
        <w:spacing w:after="0" w:line="240" w:lineRule="auto"/>
        <w:ind w:right="-1"/>
        <w:rPr>
          <w:rFonts w:ascii="Candara" w:hAnsi="Candara"/>
          <w:sz w:val="24"/>
          <w:szCs w:val="24"/>
        </w:rPr>
      </w:pPr>
    </w:p>
    <w:p w14:paraId="48639289" w14:textId="77777777" w:rsidR="006D4C88" w:rsidRPr="000A6B4B" w:rsidRDefault="006D4C88" w:rsidP="006D4C88">
      <w:pPr>
        <w:spacing w:after="0" w:line="240" w:lineRule="auto"/>
        <w:ind w:right="-1"/>
        <w:rPr>
          <w:rFonts w:ascii="Candara" w:hAnsi="Candara"/>
          <w:sz w:val="24"/>
          <w:szCs w:val="24"/>
        </w:rPr>
      </w:pPr>
      <w:r w:rsidRPr="000A6B4B">
        <w:rPr>
          <w:rFonts w:ascii="Candara" w:hAnsi="Candara"/>
          <w:sz w:val="24"/>
          <w:szCs w:val="24"/>
        </w:rPr>
        <w:t>________________________________</w:t>
      </w:r>
    </w:p>
    <w:p w14:paraId="2EF97653" w14:textId="77777777" w:rsidR="006D4C88" w:rsidRPr="000A6B4B" w:rsidRDefault="006D4C88" w:rsidP="006D4C88">
      <w:pPr>
        <w:spacing w:after="0" w:line="240" w:lineRule="auto"/>
        <w:ind w:right="-1"/>
        <w:rPr>
          <w:rFonts w:ascii="Candara" w:hAnsi="Candara"/>
          <w:b/>
          <w:sz w:val="24"/>
          <w:szCs w:val="24"/>
        </w:rPr>
      </w:pPr>
      <w:r w:rsidRPr="000A6B4B">
        <w:rPr>
          <w:rFonts w:ascii="Candara" w:hAnsi="Candara"/>
          <w:b/>
          <w:sz w:val="24"/>
          <w:szCs w:val="24"/>
        </w:rPr>
        <w:t>Mr. Simione Sefanaia</w:t>
      </w:r>
    </w:p>
    <w:p w14:paraId="05FA2E24" w14:textId="1E1649D4" w:rsidR="006A2F61" w:rsidRPr="00FA497B" w:rsidRDefault="006D4C88" w:rsidP="006D4C88">
      <w:pPr>
        <w:spacing w:after="0" w:line="240" w:lineRule="auto"/>
        <w:ind w:right="-1"/>
        <w:rPr>
          <w:rFonts w:ascii="Candara" w:hAnsi="Candara"/>
          <w:sz w:val="24"/>
          <w:szCs w:val="24"/>
        </w:rPr>
      </w:pPr>
      <w:r w:rsidRPr="000A6B4B">
        <w:rPr>
          <w:rFonts w:ascii="Candara" w:hAnsi="Candara"/>
          <w:sz w:val="24"/>
          <w:szCs w:val="24"/>
        </w:rPr>
        <w:t>Chairman of the Commission</w:t>
      </w:r>
    </w:p>
    <w:p w14:paraId="3F52326A" w14:textId="77777777" w:rsidR="006D4C88" w:rsidRPr="00DA2CF8" w:rsidRDefault="006D4C88" w:rsidP="00971A1D">
      <w:pPr>
        <w:pStyle w:val="Heading1"/>
        <w:numPr>
          <w:ilvl w:val="0"/>
          <w:numId w:val="3"/>
        </w:numPr>
        <w:shd w:val="clear" w:color="auto" w:fill="D5DCE4" w:themeFill="text2" w:themeFillTint="33"/>
        <w:spacing w:before="0" w:after="0"/>
        <w:ind w:left="144" w:right="144" w:hanging="720"/>
        <w:rPr>
          <w:b w:val="0"/>
          <w:color w:val="2F5496" w:themeColor="accent1" w:themeShade="BF"/>
        </w:rPr>
      </w:pPr>
      <w:bookmarkStart w:id="9" w:name="_Toc56763812"/>
      <w:bookmarkStart w:id="10" w:name="_Toc80608597"/>
      <w:bookmarkStart w:id="11" w:name="_Toc112665049"/>
      <w:r w:rsidRPr="00DA2CF8">
        <w:rPr>
          <w:color w:val="2F5496" w:themeColor="accent1" w:themeShade="BF"/>
        </w:rPr>
        <w:lastRenderedPageBreak/>
        <w:t>EXECUTIVE SUMMARY</w:t>
      </w:r>
      <w:bookmarkEnd w:id="9"/>
      <w:bookmarkEnd w:id="10"/>
      <w:bookmarkEnd w:id="11"/>
    </w:p>
    <w:p w14:paraId="4F64EB11" w14:textId="77777777" w:rsidR="006D4C88" w:rsidRPr="002117A1" w:rsidRDefault="006D4C88" w:rsidP="006D4C88">
      <w:pPr>
        <w:spacing w:after="0" w:line="240" w:lineRule="auto"/>
        <w:ind w:right="-64"/>
        <w:jc w:val="both"/>
        <w:rPr>
          <w:rFonts w:ascii="Candara" w:hAnsi="Candara"/>
          <w:sz w:val="24"/>
          <w:szCs w:val="24"/>
        </w:rPr>
      </w:pPr>
    </w:p>
    <w:p w14:paraId="6D9ACDDB" w14:textId="77777777" w:rsidR="006D4C88" w:rsidRPr="0018433B" w:rsidRDefault="006D4C88" w:rsidP="006D4C88">
      <w:pPr>
        <w:spacing w:after="0" w:line="240" w:lineRule="auto"/>
        <w:ind w:right="-64"/>
        <w:jc w:val="both"/>
        <w:rPr>
          <w:rFonts w:ascii="Candara" w:hAnsi="Candara"/>
          <w:sz w:val="24"/>
          <w:szCs w:val="24"/>
        </w:rPr>
      </w:pPr>
      <w:r w:rsidRPr="0018433B">
        <w:rPr>
          <w:rFonts w:ascii="Candara" w:hAnsi="Candara"/>
          <w:sz w:val="24"/>
          <w:szCs w:val="24"/>
        </w:rPr>
        <w:t>The Public Service Commission (PSC) was established as the central Human Resource agency for twenty (20) schedule 1 Ministry agency of the Government of Tonga on 1st July, 2003 under the Human Resource aspects of the public service. In this capacity, the work of the Commission is always demanding.  In this financial year, new challenges were faced across Government due to the impacts of the Covid19 lockdown on public service delivery.</w:t>
      </w:r>
    </w:p>
    <w:p w14:paraId="66D82CDD" w14:textId="77777777" w:rsidR="006D4C88" w:rsidRPr="00500845" w:rsidRDefault="006D4C88" w:rsidP="006D4C88">
      <w:pPr>
        <w:spacing w:after="0" w:line="240" w:lineRule="auto"/>
        <w:jc w:val="both"/>
        <w:rPr>
          <w:rFonts w:ascii="Candara" w:hAnsi="Candara"/>
          <w:sz w:val="20"/>
          <w:szCs w:val="20"/>
        </w:rPr>
      </w:pPr>
    </w:p>
    <w:p w14:paraId="0E3E001E" w14:textId="2262EF28" w:rsidR="006D4C88" w:rsidRPr="0018433B" w:rsidRDefault="006D4C88" w:rsidP="006D4C88">
      <w:pPr>
        <w:spacing w:after="0" w:line="240" w:lineRule="auto"/>
        <w:ind w:right="-64"/>
        <w:jc w:val="both"/>
        <w:rPr>
          <w:rFonts w:ascii="Candara" w:hAnsi="Candara"/>
          <w:sz w:val="24"/>
          <w:szCs w:val="24"/>
        </w:rPr>
      </w:pPr>
      <w:r w:rsidRPr="0018433B">
        <w:rPr>
          <w:rFonts w:ascii="Candara" w:hAnsi="Candara"/>
          <w:sz w:val="24"/>
          <w:szCs w:val="24"/>
        </w:rPr>
        <w:t xml:space="preserve">Since </w:t>
      </w:r>
      <w:r w:rsidRPr="000A6B4B">
        <w:rPr>
          <w:rFonts w:ascii="Candara" w:hAnsi="Candara"/>
          <w:sz w:val="24"/>
          <w:szCs w:val="24"/>
        </w:rPr>
        <w:t xml:space="preserve">2018/2019, the </w:t>
      </w:r>
      <w:r w:rsidR="000A6B4B" w:rsidRPr="000A6B4B">
        <w:rPr>
          <w:rFonts w:ascii="Candara" w:hAnsi="Candara"/>
          <w:sz w:val="24"/>
          <w:szCs w:val="24"/>
        </w:rPr>
        <w:t>same</w:t>
      </w:r>
      <w:r w:rsidRPr="000A6B4B">
        <w:rPr>
          <w:rFonts w:ascii="Candara" w:hAnsi="Candara"/>
          <w:sz w:val="24"/>
          <w:szCs w:val="24"/>
        </w:rPr>
        <w:t xml:space="preserve"> self-assessment scale has been used to evaluate the performance of the seven (7) respective divisions</w:t>
      </w:r>
      <w:r w:rsidRPr="0018433B">
        <w:rPr>
          <w:rFonts w:ascii="Candara" w:hAnsi="Candara"/>
          <w:sz w:val="24"/>
          <w:szCs w:val="24"/>
        </w:rPr>
        <w:t xml:space="preserve"> of the PSC Office according to their individual key performance indicators and the outputs set out in the Corporate Plan and Ann</w:t>
      </w:r>
      <w:r w:rsidR="000A6B4B">
        <w:rPr>
          <w:rFonts w:ascii="Candara" w:hAnsi="Candara"/>
          <w:sz w:val="24"/>
          <w:szCs w:val="24"/>
        </w:rPr>
        <w:t>ual Management Plan for the 2021/22.</w:t>
      </w:r>
      <w:r w:rsidRPr="0018433B">
        <w:rPr>
          <w:rFonts w:ascii="Candara" w:hAnsi="Candara"/>
          <w:sz w:val="24"/>
          <w:szCs w:val="24"/>
        </w:rPr>
        <w:t xml:space="preserve"> </w:t>
      </w:r>
    </w:p>
    <w:p w14:paraId="7B972C9A" w14:textId="77777777" w:rsidR="006D4C88" w:rsidRPr="006D4C88" w:rsidRDefault="006D4C88" w:rsidP="006D4C88">
      <w:pPr>
        <w:spacing w:after="0" w:line="240" w:lineRule="auto"/>
        <w:ind w:right="-64"/>
        <w:jc w:val="both"/>
        <w:rPr>
          <w:rFonts w:ascii="Candara" w:hAnsi="Candara"/>
          <w:sz w:val="24"/>
          <w:szCs w:val="24"/>
          <w:highlight w:val="yellow"/>
        </w:rPr>
      </w:pPr>
    </w:p>
    <w:p w14:paraId="71970881" w14:textId="77777777" w:rsidR="006D4C88" w:rsidRPr="006D4C88" w:rsidRDefault="006D4C88" w:rsidP="006D4C88">
      <w:pPr>
        <w:spacing w:after="0" w:line="240" w:lineRule="auto"/>
        <w:ind w:right="-64"/>
        <w:jc w:val="both"/>
        <w:rPr>
          <w:rFonts w:ascii="Candara" w:hAnsi="Candara"/>
          <w:sz w:val="24"/>
          <w:szCs w:val="24"/>
          <w:highlight w:val="yellow"/>
        </w:rPr>
      </w:pPr>
      <w:r w:rsidRPr="0018433B">
        <w:rPr>
          <w:rFonts w:ascii="Candara" w:hAnsi="Candara"/>
          <w:noProof/>
          <w:sz w:val="24"/>
          <w:szCs w:val="24"/>
          <w:lang w:val="en-GB" w:eastAsia="en-GB"/>
        </w:rPr>
        <w:drawing>
          <wp:inline distT="0" distB="0" distL="0" distR="0" wp14:anchorId="434EB02D" wp14:editId="776C8761">
            <wp:extent cx="5753100" cy="690245"/>
            <wp:effectExtent l="0" t="0" r="0" b="0"/>
            <wp:docPr id="607" name="Picture 60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Diagram&#10;&#10;Description automatically generated with medium confidence"/>
                    <pic:cNvPicPr/>
                  </pic:nvPicPr>
                  <pic:blipFill>
                    <a:blip r:embed="rId39"/>
                    <a:stretch>
                      <a:fillRect/>
                    </a:stretch>
                  </pic:blipFill>
                  <pic:spPr>
                    <a:xfrm>
                      <a:off x="0" y="0"/>
                      <a:ext cx="5760022" cy="691075"/>
                    </a:xfrm>
                    <a:prstGeom prst="rect">
                      <a:avLst/>
                    </a:prstGeom>
                  </pic:spPr>
                </pic:pic>
              </a:graphicData>
            </a:graphic>
          </wp:inline>
        </w:drawing>
      </w:r>
    </w:p>
    <w:tbl>
      <w:tblPr>
        <w:tblStyle w:val="LightGrid-Accent13"/>
        <w:tblW w:w="0" w:type="auto"/>
        <w:tblLook w:val="04A0" w:firstRow="1" w:lastRow="0" w:firstColumn="1" w:lastColumn="0" w:noHBand="0" w:noVBand="1"/>
      </w:tblPr>
      <w:tblGrid>
        <w:gridCol w:w="1256"/>
        <w:gridCol w:w="1291"/>
        <w:gridCol w:w="1248"/>
        <w:gridCol w:w="1289"/>
        <w:gridCol w:w="1321"/>
        <w:gridCol w:w="1287"/>
        <w:gridCol w:w="1314"/>
      </w:tblGrid>
      <w:tr w:rsidR="006D4C88" w:rsidRPr="006D4C88" w14:paraId="3472E176" w14:textId="77777777" w:rsidTr="00773CD8">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32" w:type="dxa"/>
          </w:tcPr>
          <w:p w14:paraId="4A2E20BE" w14:textId="77777777" w:rsidR="006D4C88" w:rsidRPr="0018433B" w:rsidRDefault="006D4C88" w:rsidP="00773CD8">
            <w:pPr>
              <w:jc w:val="both"/>
              <w:rPr>
                <w:rFonts w:ascii="Candara" w:hAnsi="Candara"/>
                <w:b w:val="0"/>
              </w:rPr>
            </w:pPr>
            <w:r w:rsidRPr="0018433B">
              <w:rPr>
                <w:rFonts w:ascii="Candara" w:hAnsi="Candara"/>
              </w:rPr>
              <w:t>Exceed</w:t>
            </w:r>
          </w:p>
        </w:tc>
        <w:tc>
          <w:tcPr>
            <w:tcW w:w="1334" w:type="dxa"/>
          </w:tcPr>
          <w:p w14:paraId="66AAF7CE" w14:textId="77777777" w:rsidR="006D4C88" w:rsidRPr="0018433B" w:rsidRDefault="006D4C88" w:rsidP="00773CD8">
            <w:pPr>
              <w:jc w:val="both"/>
              <w:cnfStyle w:val="100000000000" w:firstRow="1" w:lastRow="0" w:firstColumn="0" w:lastColumn="0" w:oddVBand="0" w:evenVBand="0" w:oddHBand="0" w:evenHBand="0" w:firstRowFirstColumn="0" w:firstRowLastColumn="0" w:lastRowFirstColumn="0" w:lastRowLastColumn="0"/>
              <w:rPr>
                <w:rFonts w:ascii="Candara" w:hAnsi="Candara"/>
                <w:b w:val="0"/>
              </w:rPr>
            </w:pPr>
            <w:r w:rsidRPr="0018433B">
              <w:rPr>
                <w:rFonts w:ascii="Candara" w:hAnsi="Candara"/>
              </w:rPr>
              <w:t>Achieved</w:t>
            </w:r>
          </w:p>
        </w:tc>
        <w:tc>
          <w:tcPr>
            <w:tcW w:w="1333" w:type="dxa"/>
          </w:tcPr>
          <w:p w14:paraId="47F1916C" w14:textId="77777777" w:rsidR="006D4C88" w:rsidRPr="0018433B" w:rsidRDefault="006D4C88" w:rsidP="00773CD8">
            <w:pPr>
              <w:jc w:val="both"/>
              <w:cnfStyle w:val="100000000000" w:firstRow="1" w:lastRow="0" w:firstColumn="0" w:lastColumn="0" w:oddVBand="0" w:evenVBand="0" w:oddHBand="0" w:evenHBand="0" w:firstRowFirstColumn="0" w:firstRowLastColumn="0" w:lastRowFirstColumn="0" w:lastRowLastColumn="0"/>
              <w:rPr>
                <w:rFonts w:ascii="Candara" w:hAnsi="Candara"/>
                <w:b w:val="0"/>
              </w:rPr>
            </w:pPr>
            <w:r w:rsidRPr="0018433B">
              <w:rPr>
                <w:rFonts w:ascii="Candara" w:hAnsi="Candara"/>
              </w:rPr>
              <w:t>On Target</w:t>
            </w:r>
          </w:p>
        </w:tc>
        <w:tc>
          <w:tcPr>
            <w:tcW w:w="1335" w:type="dxa"/>
          </w:tcPr>
          <w:p w14:paraId="1964B22E" w14:textId="77777777" w:rsidR="006D4C88" w:rsidRPr="0018433B" w:rsidRDefault="006D4C88" w:rsidP="00773CD8">
            <w:pPr>
              <w:jc w:val="both"/>
              <w:cnfStyle w:val="100000000000" w:firstRow="1" w:lastRow="0" w:firstColumn="0" w:lastColumn="0" w:oddVBand="0" w:evenVBand="0" w:oddHBand="0" w:evenHBand="0" w:firstRowFirstColumn="0" w:firstRowLastColumn="0" w:lastRowFirstColumn="0" w:lastRowLastColumn="0"/>
              <w:rPr>
                <w:rFonts w:ascii="Candara" w:hAnsi="Candara"/>
                <w:b w:val="0"/>
              </w:rPr>
            </w:pPr>
            <w:r w:rsidRPr="0018433B">
              <w:rPr>
                <w:rFonts w:ascii="Candara" w:hAnsi="Candara"/>
              </w:rPr>
              <w:t>Delayed/</w:t>
            </w:r>
          </w:p>
          <w:p w14:paraId="47144F4D" w14:textId="77777777" w:rsidR="006D4C88" w:rsidRPr="0018433B" w:rsidRDefault="006D4C88" w:rsidP="00773CD8">
            <w:pPr>
              <w:jc w:val="both"/>
              <w:cnfStyle w:val="100000000000" w:firstRow="1" w:lastRow="0" w:firstColumn="0" w:lastColumn="0" w:oddVBand="0" w:evenVBand="0" w:oddHBand="0" w:evenHBand="0" w:firstRowFirstColumn="0" w:firstRowLastColumn="0" w:lastRowFirstColumn="0" w:lastRowLastColumn="0"/>
              <w:rPr>
                <w:rFonts w:ascii="Candara" w:hAnsi="Candara"/>
                <w:b w:val="0"/>
              </w:rPr>
            </w:pPr>
            <w:r w:rsidRPr="0018433B">
              <w:rPr>
                <w:rFonts w:ascii="Candara" w:hAnsi="Candara"/>
              </w:rPr>
              <w:t>Deferred</w:t>
            </w:r>
          </w:p>
        </w:tc>
        <w:tc>
          <w:tcPr>
            <w:tcW w:w="1336" w:type="dxa"/>
          </w:tcPr>
          <w:p w14:paraId="7133067A" w14:textId="77777777" w:rsidR="006D4C88" w:rsidRPr="0018433B" w:rsidRDefault="006D4C88" w:rsidP="00773CD8">
            <w:pPr>
              <w:jc w:val="both"/>
              <w:cnfStyle w:val="100000000000" w:firstRow="1" w:lastRow="0" w:firstColumn="0" w:lastColumn="0" w:oddVBand="0" w:evenVBand="0" w:oddHBand="0" w:evenHBand="0" w:firstRowFirstColumn="0" w:firstRowLastColumn="0" w:lastRowFirstColumn="0" w:lastRowLastColumn="0"/>
              <w:rPr>
                <w:rFonts w:ascii="Candara" w:hAnsi="Candara"/>
                <w:b w:val="0"/>
              </w:rPr>
            </w:pPr>
            <w:r w:rsidRPr="0018433B">
              <w:rPr>
                <w:rFonts w:ascii="Candara" w:hAnsi="Candara"/>
              </w:rPr>
              <w:t>Completed</w:t>
            </w:r>
          </w:p>
        </w:tc>
        <w:tc>
          <w:tcPr>
            <w:tcW w:w="1335" w:type="dxa"/>
          </w:tcPr>
          <w:p w14:paraId="4D8C576D" w14:textId="77777777" w:rsidR="006D4C88" w:rsidRPr="0018433B" w:rsidRDefault="006D4C88" w:rsidP="00773CD8">
            <w:pPr>
              <w:jc w:val="both"/>
              <w:cnfStyle w:val="100000000000" w:firstRow="1" w:lastRow="0" w:firstColumn="0" w:lastColumn="0" w:oddVBand="0" w:evenVBand="0" w:oddHBand="0" w:evenHBand="0" w:firstRowFirstColumn="0" w:firstRowLastColumn="0" w:lastRowFirstColumn="0" w:lastRowLastColumn="0"/>
              <w:rPr>
                <w:rFonts w:ascii="Candara" w:hAnsi="Candara"/>
                <w:b w:val="0"/>
              </w:rPr>
            </w:pPr>
            <w:r w:rsidRPr="0018433B">
              <w:rPr>
                <w:rFonts w:ascii="Candara" w:hAnsi="Candara"/>
              </w:rPr>
              <w:t>Not achieved</w:t>
            </w:r>
          </w:p>
        </w:tc>
        <w:tc>
          <w:tcPr>
            <w:tcW w:w="1335" w:type="dxa"/>
          </w:tcPr>
          <w:p w14:paraId="1C02DA06" w14:textId="77777777" w:rsidR="006D4C88" w:rsidRPr="0018433B" w:rsidRDefault="006D4C88" w:rsidP="00773CD8">
            <w:pPr>
              <w:jc w:val="both"/>
              <w:cnfStyle w:val="100000000000" w:firstRow="1" w:lastRow="0" w:firstColumn="0" w:lastColumn="0" w:oddVBand="0" w:evenVBand="0" w:oddHBand="0" w:evenHBand="0" w:firstRowFirstColumn="0" w:firstRowLastColumn="0" w:lastRowFirstColumn="0" w:lastRowLastColumn="0"/>
              <w:rPr>
                <w:rFonts w:ascii="Candara" w:hAnsi="Candara"/>
                <w:b w:val="0"/>
              </w:rPr>
            </w:pPr>
            <w:r w:rsidRPr="0018433B">
              <w:rPr>
                <w:rFonts w:ascii="Candara" w:hAnsi="Candara"/>
              </w:rPr>
              <w:t>Not Applicable</w:t>
            </w:r>
          </w:p>
        </w:tc>
      </w:tr>
    </w:tbl>
    <w:p w14:paraId="36403812" w14:textId="77777777" w:rsidR="006D4C88" w:rsidRPr="00500845" w:rsidRDefault="006D4C88" w:rsidP="006D4C88">
      <w:pPr>
        <w:spacing w:after="0" w:line="240" w:lineRule="auto"/>
        <w:ind w:right="-64"/>
        <w:jc w:val="both"/>
        <w:rPr>
          <w:rFonts w:ascii="Candara" w:hAnsi="Candara"/>
          <w:sz w:val="20"/>
          <w:szCs w:val="20"/>
          <w:highlight w:val="yellow"/>
        </w:rPr>
      </w:pPr>
    </w:p>
    <w:p w14:paraId="5D70C2DD" w14:textId="0151081B" w:rsidR="00FD7AF7" w:rsidRDefault="006D4C88" w:rsidP="00500845">
      <w:pPr>
        <w:tabs>
          <w:tab w:val="left" w:pos="4740"/>
        </w:tabs>
        <w:spacing w:after="0" w:line="240" w:lineRule="auto"/>
        <w:jc w:val="both"/>
        <w:rPr>
          <w:rFonts w:ascii="Candara" w:hAnsi="Candara"/>
          <w:sz w:val="24"/>
          <w:szCs w:val="24"/>
          <w:highlight w:val="yellow"/>
        </w:rPr>
      </w:pPr>
      <w:r w:rsidRPr="0018433B">
        <w:rPr>
          <w:rFonts w:ascii="Candara" w:hAnsi="Candara"/>
          <w:sz w:val="24"/>
          <w:szCs w:val="24"/>
        </w:rPr>
        <w:t>The specific results as per the Annual Management Plan is as follows:</w:t>
      </w:r>
    </w:p>
    <w:p w14:paraId="1CB0A018" w14:textId="77777777" w:rsidR="00500845" w:rsidRPr="00500845" w:rsidRDefault="00500845" w:rsidP="00500845">
      <w:pPr>
        <w:tabs>
          <w:tab w:val="left" w:pos="4740"/>
        </w:tabs>
        <w:spacing w:after="0" w:line="240" w:lineRule="auto"/>
        <w:jc w:val="both"/>
        <w:rPr>
          <w:rFonts w:ascii="Candara" w:hAnsi="Candara"/>
          <w:sz w:val="20"/>
          <w:szCs w:val="20"/>
          <w:highlight w:val="yellow"/>
        </w:rPr>
      </w:pPr>
    </w:p>
    <w:p w14:paraId="199FED50" w14:textId="42DDAC2C" w:rsidR="006D4C88" w:rsidRPr="00FD7AF7" w:rsidRDefault="006D4C88" w:rsidP="00FD7AF7">
      <w:pPr>
        <w:rPr>
          <w:rFonts w:ascii="Candara" w:hAnsi="Candara"/>
          <w:b/>
          <w:sz w:val="28"/>
          <w:szCs w:val="28"/>
          <w:highlight w:val="yellow"/>
        </w:rPr>
      </w:pPr>
      <w:r w:rsidRPr="00FD7AF7">
        <w:rPr>
          <w:rFonts w:ascii="Candara" w:hAnsi="Candara"/>
          <w:b/>
          <w:sz w:val="28"/>
          <w:szCs w:val="28"/>
        </w:rPr>
        <w:t xml:space="preserve">PSC CONTRIBUTION TO WHOLE OF GOVERNMENT OBJECTIVES </w:t>
      </w:r>
    </w:p>
    <w:p w14:paraId="275FD89A" w14:textId="2A182031" w:rsidR="006D4C88" w:rsidRPr="0018433B" w:rsidRDefault="006D4C88" w:rsidP="006D4C88">
      <w:pPr>
        <w:tabs>
          <w:tab w:val="left" w:pos="4740"/>
        </w:tabs>
        <w:spacing w:after="0" w:line="240" w:lineRule="auto"/>
        <w:jc w:val="both"/>
        <w:rPr>
          <w:rFonts w:ascii="Candara" w:hAnsi="Candara"/>
          <w:sz w:val="24"/>
          <w:szCs w:val="24"/>
        </w:rPr>
      </w:pPr>
      <w:r w:rsidRPr="0018433B">
        <w:rPr>
          <w:rFonts w:ascii="Candara" w:hAnsi="Candara"/>
          <w:sz w:val="24"/>
          <w:szCs w:val="24"/>
        </w:rPr>
        <w:t xml:space="preserve">The Commission contributes directly to international and regional commitments such as the Sustainable Development Goals and the Samoa Pathway </w:t>
      </w:r>
      <w:r w:rsidR="00500845" w:rsidRPr="0018433B">
        <w:rPr>
          <w:rFonts w:ascii="Candara" w:hAnsi="Candara"/>
          <w:sz w:val="24"/>
          <w:szCs w:val="24"/>
        </w:rPr>
        <w:t>in</w:t>
      </w:r>
      <w:r w:rsidRPr="0018433B">
        <w:rPr>
          <w:rFonts w:ascii="Candara" w:hAnsi="Candara"/>
          <w:sz w:val="24"/>
          <w:szCs w:val="24"/>
        </w:rPr>
        <w:t xml:space="preserve"> two SDG goals (SDG 5 and SDG 16).</w:t>
      </w:r>
    </w:p>
    <w:p w14:paraId="23054AD0" w14:textId="77777777" w:rsidR="006D4C88" w:rsidRPr="00500845" w:rsidRDefault="006D4C88" w:rsidP="006D4C88">
      <w:pPr>
        <w:tabs>
          <w:tab w:val="left" w:pos="4740"/>
        </w:tabs>
        <w:spacing w:after="0" w:line="240" w:lineRule="auto"/>
        <w:jc w:val="both"/>
        <w:rPr>
          <w:rFonts w:ascii="Candara" w:hAnsi="Candara"/>
          <w:sz w:val="20"/>
          <w:szCs w:val="20"/>
          <w:highlight w:val="yellow"/>
        </w:rPr>
      </w:pPr>
    </w:p>
    <w:p w14:paraId="1D13D040" w14:textId="0EB00518" w:rsidR="006D4C88" w:rsidRPr="0018433B" w:rsidRDefault="00134DE3" w:rsidP="006D4C88">
      <w:pPr>
        <w:spacing w:after="0" w:line="240" w:lineRule="auto"/>
        <w:jc w:val="both"/>
        <w:rPr>
          <w:rFonts w:ascii="Candara" w:hAnsi="Candara"/>
          <w:bCs/>
          <w:sz w:val="24"/>
          <w:szCs w:val="24"/>
        </w:rPr>
      </w:pPr>
      <w:r>
        <w:rPr>
          <w:rFonts w:ascii="Candara" w:hAnsi="Candara"/>
          <w:sz w:val="24"/>
          <w:szCs w:val="24"/>
        </w:rPr>
        <w:t>Contribution to the SDG gender equality</w:t>
      </w:r>
      <w:r w:rsidR="006D4C88" w:rsidRPr="0018433B">
        <w:rPr>
          <w:rFonts w:ascii="Candara" w:hAnsi="Candara"/>
          <w:sz w:val="24"/>
          <w:szCs w:val="24"/>
        </w:rPr>
        <w:t xml:space="preserve"> targets (SDG 5.5.1, 5.5.2) and Samoa Pathway (16.6.2, 16.</w:t>
      </w:r>
      <w:r>
        <w:rPr>
          <w:rFonts w:ascii="Candara" w:hAnsi="Candara"/>
          <w:sz w:val="24"/>
          <w:szCs w:val="24"/>
        </w:rPr>
        <w:t>7.1) involved a</w:t>
      </w:r>
      <w:r w:rsidR="00954156">
        <w:rPr>
          <w:rFonts w:ascii="Candara" w:hAnsi="Candara"/>
          <w:bCs/>
          <w:sz w:val="24"/>
          <w:szCs w:val="24"/>
        </w:rPr>
        <w:t>wareness and information sessions throu</w:t>
      </w:r>
      <w:r>
        <w:rPr>
          <w:rFonts w:ascii="Candara" w:hAnsi="Candara"/>
          <w:bCs/>
          <w:sz w:val="24"/>
          <w:szCs w:val="24"/>
        </w:rPr>
        <w:t>ghout Vavaú, Tongatapu, Haápai to implement t</w:t>
      </w:r>
      <w:r w:rsidRPr="0018433B">
        <w:rPr>
          <w:rFonts w:ascii="Candara" w:hAnsi="Candara"/>
          <w:sz w:val="24"/>
          <w:szCs w:val="24"/>
        </w:rPr>
        <w:t xml:space="preserve">he new </w:t>
      </w:r>
      <w:r w:rsidRPr="0018433B">
        <w:rPr>
          <w:rFonts w:ascii="Candara" w:hAnsi="Candara"/>
          <w:bCs/>
          <w:sz w:val="24"/>
          <w:szCs w:val="24"/>
        </w:rPr>
        <w:t>Sexual Harassment policy app</w:t>
      </w:r>
      <w:r>
        <w:rPr>
          <w:rFonts w:ascii="Candara" w:hAnsi="Candara"/>
          <w:bCs/>
          <w:sz w:val="24"/>
          <w:szCs w:val="24"/>
        </w:rPr>
        <w:t>roved by Cabinet i</w:t>
      </w:r>
      <w:r w:rsidRPr="0018433B">
        <w:rPr>
          <w:rFonts w:ascii="Candara" w:hAnsi="Candara"/>
          <w:bCs/>
          <w:sz w:val="24"/>
          <w:szCs w:val="24"/>
        </w:rPr>
        <w:t>n March 2021</w:t>
      </w:r>
      <w:r>
        <w:rPr>
          <w:rFonts w:ascii="Candara" w:hAnsi="Candara"/>
          <w:bCs/>
          <w:sz w:val="24"/>
          <w:szCs w:val="24"/>
        </w:rPr>
        <w:t xml:space="preserve">.  </w:t>
      </w:r>
      <w:r w:rsidRPr="0018433B">
        <w:rPr>
          <w:rFonts w:ascii="Candara" w:hAnsi="Candara"/>
          <w:bCs/>
          <w:sz w:val="24"/>
          <w:szCs w:val="24"/>
        </w:rPr>
        <w:t xml:space="preserve"> </w:t>
      </w:r>
      <w:r w:rsidR="00954156">
        <w:rPr>
          <w:rFonts w:ascii="Candara" w:hAnsi="Candara"/>
          <w:bCs/>
          <w:sz w:val="24"/>
          <w:szCs w:val="24"/>
        </w:rPr>
        <w:t>Due to the lockdown, audio visual materials in Tongan and English as well as guidelines on the policy were developed and delivered to all Ministries.  Distribution to the Niuas were made in July and audio visuals to Vavaú and Haápai were also made in August of this year.</w:t>
      </w:r>
    </w:p>
    <w:p w14:paraId="1C28F40E" w14:textId="77777777" w:rsidR="006D4C88" w:rsidRPr="00500845" w:rsidRDefault="006D4C88" w:rsidP="006D4C88">
      <w:pPr>
        <w:spacing w:after="0" w:line="240" w:lineRule="auto"/>
        <w:jc w:val="both"/>
        <w:rPr>
          <w:rFonts w:ascii="Candara" w:hAnsi="Candara"/>
          <w:bCs/>
          <w:sz w:val="20"/>
          <w:szCs w:val="20"/>
          <w:highlight w:val="yellow"/>
        </w:rPr>
      </w:pPr>
    </w:p>
    <w:p w14:paraId="45F41FFF" w14:textId="3B020243" w:rsidR="00FD7AF7" w:rsidRPr="00FD7AF7" w:rsidRDefault="0018433B" w:rsidP="006D4C88">
      <w:pPr>
        <w:spacing w:after="0" w:line="240" w:lineRule="auto"/>
        <w:jc w:val="both"/>
        <w:rPr>
          <w:rFonts w:ascii="Candara" w:hAnsi="Candara"/>
          <w:sz w:val="24"/>
          <w:szCs w:val="24"/>
        </w:rPr>
      </w:pPr>
      <w:r w:rsidRPr="00FD7AF7">
        <w:rPr>
          <w:rFonts w:ascii="Candara" w:hAnsi="Candara"/>
          <w:sz w:val="24"/>
          <w:szCs w:val="24"/>
        </w:rPr>
        <w:t>For the period of 1 July 2021 to 30 June 2022,</w:t>
      </w:r>
      <w:r w:rsidR="006D4C88" w:rsidRPr="00FD7AF7">
        <w:rPr>
          <w:rFonts w:ascii="Candara" w:hAnsi="Candara"/>
          <w:sz w:val="24"/>
          <w:szCs w:val="24"/>
        </w:rPr>
        <w:t xml:space="preserve"> the </w:t>
      </w:r>
      <w:r w:rsidR="00500845" w:rsidRPr="006C6E14">
        <w:rPr>
          <w:rFonts w:ascii="Candara" w:hAnsi="Candara"/>
          <w:b/>
          <w:sz w:val="24"/>
          <w:szCs w:val="24"/>
        </w:rPr>
        <w:t>male: female</w:t>
      </w:r>
      <w:r w:rsidR="006D4C88" w:rsidRPr="00FD7AF7">
        <w:rPr>
          <w:rFonts w:ascii="Candara" w:hAnsi="Candara"/>
          <w:sz w:val="24"/>
          <w:szCs w:val="24"/>
        </w:rPr>
        <w:t xml:space="preserve"> </w:t>
      </w:r>
      <w:r w:rsidR="00FD7AF7">
        <w:rPr>
          <w:rFonts w:ascii="Candara" w:hAnsi="Candara"/>
          <w:sz w:val="24"/>
          <w:szCs w:val="24"/>
        </w:rPr>
        <w:t xml:space="preserve">ratio </w:t>
      </w:r>
      <w:r w:rsidR="006D4C88" w:rsidRPr="00FD7AF7">
        <w:rPr>
          <w:rFonts w:ascii="Candara" w:hAnsi="Candara"/>
          <w:sz w:val="24"/>
          <w:szCs w:val="24"/>
        </w:rPr>
        <w:t xml:space="preserve">at CEO levels </w:t>
      </w:r>
      <w:r w:rsidR="00FD7AF7">
        <w:rPr>
          <w:rFonts w:ascii="Candara" w:hAnsi="Candara"/>
          <w:sz w:val="24"/>
          <w:szCs w:val="24"/>
        </w:rPr>
        <w:t>(S</w:t>
      </w:r>
      <w:r w:rsidR="006D4C88" w:rsidRPr="00FD7AF7">
        <w:rPr>
          <w:rFonts w:ascii="Candara" w:hAnsi="Candara"/>
          <w:sz w:val="24"/>
          <w:szCs w:val="24"/>
        </w:rPr>
        <w:t xml:space="preserve">chedule 1 &amp; 2) continues to be significantly higher for males at </w:t>
      </w:r>
      <w:r w:rsidR="00FD7AF7" w:rsidRPr="00FD7AF7">
        <w:rPr>
          <w:rFonts w:ascii="Candara" w:hAnsi="Candara"/>
          <w:sz w:val="24"/>
          <w:szCs w:val="24"/>
        </w:rPr>
        <w:t xml:space="preserve">69:31, with </w:t>
      </w:r>
      <w:r w:rsidR="00FD7AF7" w:rsidRPr="006C6E14">
        <w:rPr>
          <w:rFonts w:ascii="Candara" w:hAnsi="Candara"/>
          <w:b/>
          <w:sz w:val="24"/>
          <w:szCs w:val="24"/>
        </w:rPr>
        <w:t xml:space="preserve">Schedule 1 </w:t>
      </w:r>
      <w:r w:rsidR="00FD7AF7" w:rsidRPr="00FD7AF7">
        <w:rPr>
          <w:rFonts w:ascii="Candara" w:hAnsi="Candara"/>
          <w:sz w:val="24"/>
          <w:szCs w:val="24"/>
        </w:rPr>
        <w:t xml:space="preserve">at 64:36; and </w:t>
      </w:r>
      <w:r w:rsidR="00FD7AF7" w:rsidRPr="006C6E14">
        <w:rPr>
          <w:rFonts w:ascii="Candara" w:hAnsi="Candara"/>
          <w:b/>
          <w:sz w:val="24"/>
          <w:szCs w:val="24"/>
        </w:rPr>
        <w:t>Schedule 2</w:t>
      </w:r>
      <w:r w:rsidR="00FD7AF7" w:rsidRPr="00FD7AF7">
        <w:rPr>
          <w:rFonts w:ascii="Candara" w:hAnsi="Candara"/>
          <w:sz w:val="24"/>
          <w:szCs w:val="24"/>
        </w:rPr>
        <w:t xml:space="preserve"> at 77: 33.</w:t>
      </w:r>
    </w:p>
    <w:p w14:paraId="78FEE686" w14:textId="23ACEB33" w:rsidR="00FD7AF7" w:rsidRPr="00500845" w:rsidRDefault="00FD7AF7" w:rsidP="006D4C88">
      <w:pPr>
        <w:spacing w:after="0" w:line="240" w:lineRule="auto"/>
        <w:jc w:val="both"/>
        <w:rPr>
          <w:rFonts w:ascii="Candara" w:hAnsi="Candara"/>
          <w:sz w:val="20"/>
          <w:szCs w:val="20"/>
          <w:highlight w:val="yellow"/>
        </w:rPr>
      </w:pPr>
    </w:p>
    <w:p w14:paraId="6A277787" w14:textId="24BA8E5C" w:rsidR="006D4C88" w:rsidRPr="006C6E14" w:rsidRDefault="00BE06AF" w:rsidP="006D4C88">
      <w:pPr>
        <w:spacing w:after="0" w:line="240" w:lineRule="auto"/>
        <w:jc w:val="both"/>
        <w:rPr>
          <w:rFonts w:ascii="Candara" w:hAnsi="Candara"/>
          <w:sz w:val="24"/>
          <w:szCs w:val="24"/>
        </w:rPr>
      </w:pPr>
      <w:r w:rsidRPr="00BE06AF">
        <w:rPr>
          <w:rFonts w:ascii="Candara" w:hAnsi="Candara"/>
          <w:sz w:val="24"/>
          <w:szCs w:val="24"/>
        </w:rPr>
        <w:t xml:space="preserve">At the Deputy level, </w:t>
      </w:r>
      <w:r w:rsidR="006C6E14" w:rsidRPr="00BE06AF">
        <w:rPr>
          <w:rFonts w:ascii="Candara" w:hAnsi="Candara"/>
          <w:sz w:val="24"/>
          <w:szCs w:val="24"/>
        </w:rPr>
        <w:t>Schedule 1</w:t>
      </w:r>
      <w:r w:rsidRPr="00BE06AF">
        <w:rPr>
          <w:rFonts w:ascii="Candara" w:hAnsi="Candara"/>
          <w:sz w:val="24"/>
          <w:szCs w:val="24"/>
        </w:rPr>
        <w:t xml:space="preserve"> has</w:t>
      </w:r>
      <w:r w:rsidR="006C6E14" w:rsidRPr="00BE06AF">
        <w:rPr>
          <w:rFonts w:ascii="Candara" w:hAnsi="Candara"/>
          <w:sz w:val="24"/>
          <w:szCs w:val="24"/>
        </w:rPr>
        <w:t xml:space="preserve"> more </w:t>
      </w:r>
      <w:r w:rsidR="00500845" w:rsidRPr="00BE06AF">
        <w:rPr>
          <w:rFonts w:ascii="Candara" w:hAnsi="Candara"/>
          <w:sz w:val="24"/>
          <w:szCs w:val="24"/>
        </w:rPr>
        <w:t>females at</w:t>
      </w:r>
      <w:r w:rsidR="006C6E14" w:rsidRPr="00BE06AF">
        <w:rPr>
          <w:rFonts w:ascii="Candara" w:hAnsi="Candara"/>
          <w:sz w:val="24"/>
          <w:szCs w:val="24"/>
        </w:rPr>
        <w:t xml:space="preserve"> 52% at 48:52%</w:t>
      </w:r>
      <w:r w:rsidRPr="00BE06AF">
        <w:rPr>
          <w:rFonts w:ascii="Candara" w:hAnsi="Candara"/>
          <w:sz w:val="24"/>
          <w:szCs w:val="24"/>
        </w:rPr>
        <w:t xml:space="preserve">; Schedule 2 continues to be </w:t>
      </w:r>
      <w:r w:rsidR="00500845" w:rsidRPr="00BE06AF">
        <w:rPr>
          <w:rFonts w:ascii="Candara" w:hAnsi="Candara"/>
          <w:sz w:val="24"/>
          <w:szCs w:val="24"/>
        </w:rPr>
        <w:t>dominated</w:t>
      </w:r>
      <w:r w:rsidRPr="00BE06AF">
        <w:rPr>
          <w:rFonts w:ascii="Candara" w:hAnsi="Candara"/>
          <w:sz w:val="24"/>
          <w:szCs w:val="24"/>
        </w:rPr>
        <w:t xml:space="preserve"> by </w:t>
      </w:r>
      <w:r w:rsidR="00500845" w:rsidRPr="00BE06AF">
        <w:rPr>
          <w:rFonts w:ascii="Candara" w:hAnsi="Candara"/>
          <w:sz w:val="24"/>
          <w:szCs w:val="24"/>
        </w:rPr>
        <w:t>males at</w:t>
      </w:r>
      <w:r w:rsidRPr="00BE06AF">
        <w:rPr>
          <w:rFonts w:ascii="Candara" w:hAnsi="Candara"/>
          <w:sz w:val="24"/>
          <w:szCs w:val="24"/>
        </w:rPr>
        <w:t xml:space="preserve"> 73:27%</w:t>
      </w:r>
    </w:p>
    <w:p w14:paraId="724C1144" w14:textId="66EDE4A3" w:rsidR="006D4C88" w:rsidRPr="00500845" w:rsidRDefault="006D4C88" w:rsidP="006D4C88">
      <w:pPr>
        <w:tabs>
          <w:tab w:val="left" w:pos="4740"/>
        </w:tabs>
        <w:spacing w:after="0" w:line="240" w:lineRule="auto"/>
        <w:rPr>
          <w:rFonts w:ascii="Candara" w:hAnsi="Candara"/>
          <w:sz w:val="20"/>
          <w:szCs w:val="20"/>
          <w:highlight w:val="yellow"/>
        </w:rPr>
      </w:pPr>
    </w:p>
    <w:p w14:paraId="394F75A3" w14:textId="77777777" w:rsidR="00134DE3" w:rsidRDefault="006D4C88" w:rsidP="00134DE3">
      <w:pPr>
        <w:tabs>
          <w:tab w:val="left" w:pos="4740"/>
        </w:tabs>
        <w:spacing w:after="0" w:line="240" w:lineRule="auto"/>
        <w:rPr>
          <w:rFonts w:ascii="Candara" w:hAnsi="Candara"/>
          <w:b/>
          <w:sz w:val="28"/>
          <w:szCs w:val="28"/>
        </w:rPr>
      </w:pPr>
      <w:r w:rsidRPr="001114DB">
        <w:rPr>
          <w:rFonts w:ascii="Candara" w:hAnsi="Candara"/>
          <w:b/>
          <w:sz w:val="28"/>
          <w:szCs w:val="28"/>
        </w:rPr>
        <w:t xml:space="preserve">Corporate Plan </w:t>
      </w:r>
      <w:r w:rsidR="00134DE3" w:rsidRPr="00134DE3">
        <w:rPr>
          <w:rFonts w:ascii="Candara" w:hAnsi="Candara"/>
          <w:b/>
          <w:sz w:val="28"/>
          <w:szCs w:val="28"/>
        </w:rPr>
        <w:t>2021/2022 – 2023/2024</w:t>
      </w:r>
    </w:p>
    <w:p w14:paraId="6FF36D71" w14:textId="77777777" w:rsidR="006B0F0B" w:rsidRDefault="006B0F0B" w:rsidP="00134DE3">
      <w:pPr>
        <w:tabs>
          <w:tab w:val="left" w:pos="4740"/>
        </w:tabs>
        <w:spacing w:after="0" w:line="240" w:lineRule="auto"/>
        <w:rPr>
          <w:rFonts w:ascii="Candara" w:hAnsi="Candara"/>
          <w:sz w:val="24"/>
          <w:szCs w:val="24"/>
        </w:rPr>
      </w:pPr>
    </w:p>
    <w:p w14:paraId="067BD4C0" w14:textId="6F06B8FB" w:rsidR="006D4C88" w:rsidRPr="00134DE3" w:rsidRDefault="00134DE3" w:rsidP="00134DE3">
      <w:pPr>
        <w:tabs>
          <w:tab w:val="left" w:pos="4740"/>
        </w:tabs>
        <w:spacing w:after="0" w:line="240" w:lineRule="auto"/>
        <w:rPr>
          <w:rFonts w:ascii="Candara" w:hAnsi="Candara"/>
          <w:b/>
          <w:sz w:val="28"/>
          <w:szCs w:val="28"/>
        </w:rPr>
      </w:pPr>
      <w:r>
        <w:rPr>
          <w:rFonts w:ascii="Candara" w:hAnsi="Candara"/>
          <w:sz w:val="24"/>
          <w:szCs w:val="24"/>
        </w:rPr>
        <w:t>Eighty-nine percent (89</w:t>
      </w:r>
      <w:r w:rsidR="001114DB" w:rsidRPr="001114DB">
        <w:rPr>
          <w:rFonts w:ascii="Candara" w:hAnsi="Candara"/>
          <w:sz w:val="24"/>
          <w:szCs w:val="24"/>
        </w:rPr>
        <w:t>%</w:t>
      </w:r>
      <w:r>
        <w:rPr>
          <w:rFonts w:ascii="Candara" w:hAnsi="Candara"/>
          <w:sz w:val="24"/>
          <w:szCs w:val="24"/>
        </w:rPr>
        <w:t xml:space="preserve">) </w:t>
      </w:r>
      <w:r w:rsidR="001114DB" w:rsidRPr="001114DB">
        <w:rPr>
          <w:rFonts w:ascii="Candara" w:hAnsi="Candara"/>
          <w:sz w:val="24"/>
          <w:szCs w:val="24"/>
        </w:rPr>
        <w:t xml:space="preserve">of set work </w:t>
      </w:r>
      <w:r>
        <w:rPr>
          <w:rFonts w:ascii="Candara" w:hAnsi="Candara"/>
          <w:sz w:val="24"/>
          <w:szCs w:val="24"/>
        </w:rPr>
        <w:t xml:space="preserve">of the new revised CP Logframe </w:t>
      </w:r>
      <w:r w:rsidR="001114DB" w:rsidRPr="001114DB">
        <w:rPr>
          <w:rFonts w:ascii="Candara" w:hAnsi="Candara"/>
          <w:sz w:val="24"/>
          <w:szCs w:val="24"/>
        </w:rPr>
        <w:t xml:space="preserve">to be completed for 2021/22 </w:t>
      </w:r>
      <w:r>
        <w:rPr>
          <w:rFonts w:ascii="Candara" w:hAnsi="Candara"/>
          <w:sz w:val="24"/>
          <w:szCs w:val="24"/>
        </w:rPr>
        <w:t>was</w:t>
      </w:r>
      <w:r w:rsidR="001114DB" w:rsidRPr="001114DB">
        <w:rPr>
          <w:rFonts w:ascii="Candara" w:hAnsi="Candara"/>
          <w:sz w:val="24"/>
          <w:szCs w:val="24"/>
        </w:rPr>
        <w:t xml:space="preserve"> achieved.</w:t>
      </w:r>
    </w:p>
    <w:p w14:paraId="6ACFB650" w14:textId="77777777" w:rsidR="00500845" w:rsidRPr="001114DB" w:rsidRDefault="00500845" w:rsidP="001114DB">
      <w:pPr>
        <w:rPr>
          <w:rFonts w:ascii="Candara" w:hAnsi="Candara"/>
          <w:sz w:val="24"/>
          <w:szCs w:val="24"/>
        </w:rPr>
      </w:pPr>
    </w:p>
    <w:p w14:paraId="579D8B03" w14:textId="77777777" w:rsidR="006D4C88" w:rsidRPr="001114DB" w:rsidRDefault="006D4C88" w:rsidP="006D4C88">
      <w:pPr>
        <w:tabs>
          <w:tab w:val="left" w:pos="4740"/>
        </w:tabs>
        <w:spacing w:after="0" w:line="240" w:lineRule="auto"/>
        <w:rPr>
          <w:rFonts w:ascii="Candara" w:hAnsi="Candara"/>
          <w:b/>
          <w:sz w:val="28"/>
          <w:szCs w:val="28"/>
        </w:rPr>
      </w:pPr>
      <w:r w:rsidRPr="001114DB">
        <w:rPr>
          <w:rFonts w:ascii="Candara" w:hAnsi="Candara"/>
          <w:b/>
          <w:sz w:val="28"/>
          <w:szCs w:val="28"/>
        </w:rPr>
        <w:lastRenderedPageBreak/>
        <w:t>Annual Management Plan Output performance</w:t>
      </w:r>
    </w:p>
    <w:p w14:paraId="51EAD3F2" w14:textId="77777777" w:rsidR="006D4C88" w:rsidRPr="00500845" w:rsidRDefault="006D4C88" w:rsidP="006D4C88">
      <w:pPr>
        <w:tabs>
          <w:tab w:val="left" w:pos="4740"/>
        </w:tabs>
        <w:spacing w:after="0" w:line="240" w:lineRule="auto"/>
        <w:rPr>
          <w:rFonts w:ascii="Candara" w:hAnsi="Candara"/>
          <w:sz w:val="20"/>
          <w:szCs w:val="20"/>
          <w:highlight w:val="yellow"/>
        </w:rPr>
      </w:pPr>
    </w:p>
    <w:p w14:paraId="29D03621" w14:textId="45DB816C" w:rsidR="003D6DED" w:rsidRPr="003D6DED" w:rsidRDefault="006D4C88" w:rsidP="003D6DED">
      <w:pPr>
        <w:tabs>
          <w:tab w:val="left" w:pos="4740"/>
        </w:tabs>
        <w:spacing w:after="0" w:line="240" w:lineRule="auto"/>
        <w:jc w:val="both"/>
        <w:rPr>
          <w:rFonts w:ascii="Candara" w:hAnsi="Candara"/>
          <w:sz w:val="24"/>
          <w:szCs w:val="24"/>
        </w:rPr>
      </w:pPr>
      <w:r w:rsidRPr="007D7D88">
        <w:rPr>
          <w:rFonts w:ascii="Candara" w:hAnsi="Candara"/>
          <w:sz w:val="24"/>
          <w:szCs w:val="24"/>
        </w:rPr>
        <w:t>A total of 1</w:t>
      </w:r>
      <w:r w:rsidR="007D7D88" w:rsidRPr="007D7D88">
        <w:rPr>
          <w:rFonts w:ascii="Candara" w:hAnsi="Candara"/>
          <w:sz w:val="24"/>
          <w:szCs w:val="24"/>
        </w:rPr>
        <w:t xml:space="preserve">61 </w:t>
      </w:r>
      <w:r w:rsidRPr="007D7D88">
        <w:rPr>
          <w:rFonts w:ascii="Candara" w:hAnsi="Candara"/>
          <w:sz w:val="24"/>
          <w:szCs w:val="24"/>
        </w:rPr>
        <w:t xml:space="preserve">key performance indicators (KPIs) </w:t>
      </w:r>
      <w:r w:rsidR="007D7D88" w:rsidRPr="007D7D88">
        <w:rPr>
          <w:rFonts w:ascii="Candara" w:hAnsi="Candara"/>
          <w:sz w:val="24"/>
          <w:szCs w:val="24"/>
        </w:rPr>
        <w:t>for this</w:t>
      </w:r>
      <w:r w:rsidRPr="007D7D88">
        <w:rPr>
          <w:rFonts w:ascii="Candara" w:hAnsi="Candara"/>
          <w:sz w:val="24"/>
          <w:szCs w:val="24"/>
        </w:rPr>
        <w:t xml:space="preserve"> financial year were delivered under seven (7) key outputs reflecting the core functions of the Commission.</w:t>
      </w:r>
      <w:r w:rsidR="007D7D88">
        <w:rPr>
          <w:rFonts w:ascii="Candara" w:hAnsi="Candara"/>
          <w:sz w:val="24"/>
          <w:szCs w:val="24"/>
        </w:rPr>
        <w:t xml:space="preserve">  Eighty-seven</w:t>
      </w:r>
      <w:r w:rsidR="00134DE3">
        <w:rPr>
          <w:rFonts w:ascii="Candara" w:hAnsi="Candara"/>
          <w:sz w:val="24"/>
          <w:szCs w:val="24"/>
        </w:rPr>
        <w:t xml:space="preserve"> percent (87%) was</w:t>
      </w:r>
      <w:r w:rsidR="007D7D88">
        <w:rPr>
          <w:rFonts w:ascii="Candara" w:hAnsi="Candara"/>
          <w:sz w:val="24"/>
          <w:szCs w:val="24"/>
        </w:rPr>
        <w:t xml:space="preserve"> achieved, 11% not achieved and 2% were no longer applicable.</w:t>
      </w:r>
      <w:r w:rsidR="003D6DED">
        <w:rPr>
          <w:rFonts w:ascii="Candara" w:hAnsi="Candara"/>
          <w:sz w:val="24"/>
          <w:szCs w:val="24"/>
        </w:rPr>
        <w:t xml:space="preserve">  </w:t>
      </w:r>
      <w:r w:rsidR="003D6DED" w:rsidRPr="001E539A">
        <w:rPr>
          <w:rFonts w:ascii="Candara" w:eastAsia="Candara" w:hAnsi="Candara" w:cs="Calibri"/>
          <w:sz w:val="24"/>
          <w:szCs w:val="24"/>
          <w:lang w:val="en-AU"/>
        </w:rPr>
        <w:t>This is a slight decrease from last year’s which was reported at 89%.</w:t>
      </w:r>
    </w:p>
    <w:p w14:paraId="7CD2331E" w14:textId="77777777" w:rsidR="003D6DED" w:rsidRPr="00500845" w:rsidRDefault="003D6DED" w:rsidP="00255EB9">
      <w:pPr>
        <w:tabs>
          <w:tab w:val="left" w:pos="8882"/>
        </w:tabs>
        <w:spacing w:after="0" w:line="240" w:lineRule="auto"/>
        <w:ind w:right="144"/>
        <w:jc w:val="both"/>
        <w:rPr>
          <w:rFonts w:ascii="Candara" w:hAnsi="Candara"/>
          <w:sz w:val="20"/>
          <w:szCs w:val="20"/>
          <w:highlight w:val="yellow"/>
        </w:rPr>
      </w:pPr>
    </w:p>
    <w:p w14:paraId="46FD6C5F" w14:textId="4E633977" w:rsidR="00232CFC" w:rsidRDefault="006D4C88" w:rsidP="00255EB9">
      <w:pPr>
        <w:tabs>
          <w:tab w:val="left" w:pos="8882"/>
        </w:tabs>
        <w:spacing w:after="0" w:line="240" w:lineRule="auto"/>
        <w:ind w:right="144"/>
        <w:jc w:val="both"/>
        <w:rPr>
          <w:rFonts w:ascii="Candara" w:hAnsi="Candara"/>
          <w:sz w:val="24"/>
          <w:szCs w:val="24"/>
        </w:rPr>
      </w:pPr>
      <w:r w:rsidRPr="00487704">
        <w:rPr>
          <w:rFonts w:ascii="Candara" w:hAnsi="Candara"/>
          <w:b/>
          <w:sz w:val="24"/>
          <w:szCs w:val="24"/>
        </w:rPr>
        <w:t>The Leadership Sub program 1</w:t>
      </w:r>
      <w:r w:rsidRPr="00487704">
        <w:rPr>
          <w:rFonts w:ascii="Candara" w:hAnsi="Candara"/>
          <w:sz w:val="24"/>
          <w:szCs w:val="24"/>
        </w:rPr>
        <w:t xml:space="preserve"> completed </w:t>
      </w:r>
      <w:r w:rsidR="00487704" w:rsidRPr="00487704">
        <w:rPr>
          <w:rFonts w:ascii="Candara" w:hAnsi="Candara"/>
          <w:sz w:val="24"/>
          <w:szCs w:val="24"/>
        </w:rPr>
        <w:t xml:space="preserve">the overtime policy approved by Cabinet to manage the wage bill </w:t>
      </w:r>
      <w:r w:rsidR="00500845" w:rsidRPr="00487704">
        <w:rPr>
          <w:rFonts w:ascii="Candara" w:hAnsi="Candara"/>
          <w:sz w:val="24"/>
          <w:szCs w:val="24"/>
        </w:rPr>
        <w:t>and which</w:t>
      </w:r>
      <w:r w:rsidR="00487704" w:rsidRPr="00487704">
        <w:rPr>
          <w:rFonts w:ascii="Candara" w:hAnsi="Candara"/>
          <w:sz w:val="24"/>
          <w:szCs w:val="24"/>
        </w:rPr>
        <w:t xml:space="preserve"> was a budget support trigger; and speedily developed </w:t>
      </w:r>
      <w:r w:rsidR="00500845" w:rsidRPr="00487704">
        <w:rPr>
          <w:rFonts w:ascii="Candara" w:hAnsi="Candara"/>
          <w:sz w:val="24"/>
          <w:szCs w:val="24"/>
        </w:rPr>
        <w:t>specialized</w:t>
      </w:r>
      <w:r w:rsidR="00487704" w:rsidRPr="00487704">
        <w:rPr>
          <w:rFonts w:ascii="Candara" w:hAnsi="Candara"/>
          <w:sz w:val="24"/>
          <w:szCs w:val="24"/>
        </w:rPr>
        <w:t xml:space="preserve"> instructions to manage the work processes, and to cater for public </w:t>
      </w:r>
      <w:r w:rsidR="00500845" w:rsidRPr="00487704">
        <w:rPr>
          <w:rFonts w:ascii="Candara" w:hAnsi="Candara"/>
          <w:sz w:val="24"/>
          <w:szCs w:val="24"/>
        </w:rPr>
        <w:t>servant’s wellbeing</w:t>
      </w:r>
      <w:r w:rsidR="00255EB9">
        <w:rPr>
          <w:rFonts w:ascii="Candara" w:hAnsi="Candara"/>
          <w:sz w:val="24"/>
          <w:szCs w:val="24"/>
        </w:rPr>
        <w:t xml:space="preserve"> during lockdowns.  It </w:t>
      </w:r>
      <w:r w:rsidR="00487704" w:rsidRPr="00487704">
        <w:rPr>
          <w:rFonts w:ascii="Candara" w:hAnsi="Candara"/>
          <w:sz w:val="24"/>
          <w:szCs w:val="24"/>
        </w:rPr>
        <w:t xml:space="preserve">assisted with coordination and reallocation of resources to priority areas of need in MOH management of Covid 19 cases and the rapid response and recovery efforts from the volcanic </w:t>
      </w:r>
      <w:r w:rsidR="00500845" w:rsidRPr="00487704">
        <w:rPr>
          <w:rFonts w:ascii="Candara" w:hAnsi="Candara"/>
          <w:sz w:val="24"/>
          <w:szCs w:val="24"/>
        </w:rPr>
        <w:t>eruption</w:t>
      </w:r>
      <w:r w:rsidR="00487704" w:rsidRPr="00487704">
        <w:rPr>
          <w:rFonts w:ascii="Candara" w:hAnsi="Candara"/>
          <w:sz w:val="24"/>
          <w:szCs w:val="24"/>
        </w:rPr>
        <w:t>.</w:t>
      </w:r>
    </w:p>
    <w:p w14:paraId="0B90620E" w14:textId="77777777" w:rsidR="00500845" w:rsidRPr="00500845" w:rsidRDefault="00500845" w:rsidP="00255EB9">
      <w:pPr>
        <w:tabs>
          <w:tab w:val="left" w:pos="8882"/>
        </w:tabs>
        <w:spacing w:after="0" w:line="240" w:lineRule="auto"/>
        <w:ind w:right="144"/>
        <w:jc w:val="both"/>
        <w:rPr>
          <w:rFonts w:ascii="Candara" w:hAnsi="Candara"/>
          <w:sz w:val="20"/>
          <w:szCs w:val="20"/>
        </w:rPr>
      </w:pPr>
    </w:p>
    <w:p w14:paraId="73589340" w14:textId="77777777" w:rsidR="00255EB9" w:rsidRDefault="00232CFC" w:rsidP="00255EB9">
      <w:pPr>
        <w:spacing w:after="0" w:line="240" w:lineRule="auto"/>
        <w:jc w:val="both"/>
        <w:rPr>
          <w:rFonts w:ascii="Candara" w:hAnsi="Candara"/>
          <w:sz w:val="24"/>
          <w:szCs w:val="24"/>
        </w:rPr>
      </w:pPr>
      <w:r w:rsidRPr="00232CFC">
        <w:rPr>
          <w:rFonts w:ascii="Candara" w:hAnsi="Candara"/>
          <w:sz w:val="24"/>
          <w:szCs w:val="24"/>
        </w:rPr>
        <w:t xml:space="preserve">The lockdown triggered the development of </w:t>
      </w:r>
      <w:r w:rsidR="00500845" w:rsidRPr="00232CFC">
        <w:rPr>
          <w:rFonts w:ascii="Candara" w:hAnsi="Candara"/>
          <w:sz w:val="24"/>
          <w:szCs w:val="24"/>
        </w:rPr>
        <w:t>audio-visual</w:t>
      </w:r>
      <w:r w:rsidRPr="00232CFC">
        <w:rPr>
          <w:rFonts w:ascii="Candara" w:hAnsi="Candara"/>
          <w:sz w:val="24"/>
          <w:szCs w:val="24"/>
        </w:rPr>
        <w:t xml:space="preserve"> versions of the Sexual </w:t>
      </w:r>
      <w:r w:rsidR="00500845" w:rsidRPr="00232CFC">
        <w:rPr>
          <w:rFonts w:ascii="Candara" w:hAnsi="Candara"/>
          <w:sz w:val="24"/>
          <w:szCs w:val="24"/>
        </w:rPr>
        <w:t>Harassment</w:t>
      </w:r>
      <w:r w:rsidRPr="00232CFC">
        <w:rPr>
          <w:rFonts w:ascii="Candara" w:hAnsi="Candara"/>
          <w:sz w:val="24"/>
          <w:szCs w:val="24"/>
        </w:rPr>
        <w:t xml:space="preserve"> Policy, Overtime pol</w:t>
      </w:r>
      <w:r>
        <w:rPr>
          <w:rFonts w:ascii="Candara" w:hAnsi="Candara"/>
          <w:sz w:val="24"/>
          <w:szCs w:val="24"/>
        </w:rPr>
        <w:t xml:space="preserve">icy, and 10 laptops were received from Pacific Fale to </w:t>
      </w:r>
      <w:r w:rsidR="00255EB9">
        <w:rPr>
          <w:rFonts w:ascii="Candara" w:hAnsi="Candara"/>
          <w:sz w:val="24"/>
          <w:szCs w:val="24"/>
        </w:rPr>
        <w:t xml:space="preserve">increase the number of staff who can work </w:t>
      </w:r>
      <w:r>
        <w:rPr>
          <w:rFonts w:ascii="Candara" w:hAnsi="Candara"/>
          <w:sz w:val="24"/>
          <w:szCs w:val="24"/>
        </w:rPr>
        <w:t xml:space="preserve">remotely from home.  </w:t>
      </w:r>
      <w:r w:rsidRPr="00232CFC">
        <w:rPr>
          <w:rFonts w:ascii="Candara" w:hAnsi="Candara"/>
          <w:sz w:val="24"/>
          <w:szCs w:val="24"/>
        </w:rPr>
        <w:t xml:space="preserve"> </w:t>
      </w:r>
      <w:r w:rsidR="00255EB9">
        <w:rPr>
          <w:rFonts w:ascii="Candara" w:hAnsi="Candara"/>
          <w:sz w:val="24"/>
          <w:szCs w:val="24"/>
        </w:rPr>
        <w:t>A</w:t>
      </w:r>
      <w:r w:rsidRPr="00232CFC">
        <w:rPr>
          <w:rFonts w:ascii="Candara" w:hAnsi="Candara"/>
          <w:sz w:val="24"/>
          <w:szCs w:val="24"/>
        </w:rPr>
        <w:t xml:space="preserve"> draft Fraud policy which is a new policy initiative from 2019/20 was being </w:t>
      </w:r>
      <w:r w:rsidR="00500845" w:rsidRPr="00232CFC">
        <w:rPr>
          <w:rFonts w:ascii="Candara" w:hAnsi="Candara"/>
          <w:sz w:val="24"/>
          <w:szCs w:val="24"/>
        </w:rPr>
        <w:t>finalized</w:t>
      </w:r>
      <w:r w:rsidRPr="00232CFC">
        <w:rPr>
          <w:rFonts w:ascii="Candara" w:hAnsi="Candara"/>
          <w:sz w:val="24"/>
          <w:szCs w:val="24"/>
        </w:rPr>
        <w:t xml:space="preserve"> in this period by the Commission.  </w:t>
      </w:r>
    </w:p>
    <w:p w14:paraId="79B9D384" w14:textId="77777777" w:rsidR="00255EB9" w:rsidRDefault="00255EB9" w:rsidP="00255EB9">
      <w:pPr>
        <w:spacing w:after="0" w:line="240" w:lineRule="auto"/>
        <w:jc w:val="both"/>
        <w:rPr>
          <w:rFonts w:ascii="Candara" w:hAnsi="Candara"/>
          <w:sz w:val="24"/>
          <w:szCs w:val="24"/>
        </w:rPr>
      </w:pPr>
    </w:p>
    <w:p w14:paraId="0333507B" w14:textId="040C1315" w:rsidR="00232CFC" w:rsidRPr="00232CFC" w:rsidRDefault="00232CFC" w:rsidP="00255EB9">
      <w:pPr>
        <w:spacing w:after="0" w:line="240" w:lineRule="auto"/>
        <w:jc w:val="both"/>
        <w:rPr>
          <w:rFonts w:ascii="Candara" w:hAnsi="Candara"/>
          <w:sz w:val="24"/>
          <w:szCs w:val="24"/>
        </w:rPr>
      </w:pPr>
      <w:r w:rsidRPr="00232CFC">
        <w:rPr>
          <w:rFonts w:ascii="Candara" w:hAnsi="Candara"/>
          <w:sz w:val="24"/>
          <w:szCs w:val="24"/>
        </w:rPr>
        <w:t>The annual C</w:t>
      </w:r>
      <w:r w:rsidR="00255EB9">
        <w:rPr>
          <w:rFonts w:ascii="Candara" w:hAnsi="Candara"/>
          <w:sz w:val="24"/>
          <w:szCs w:val="24"/>
        </w:rPr>
        <w:t xml:space="preserve">ost of Living Adjustment (COLA) review </w:t>
      </w:r>
      <w:r w:rsidRPr="00232CFC">
        <w:rPr>
          <w:rFonts w:ascii="Candara" w:hAnsi="Candara"/>
          <w:sz w:val="24"/>
          <w:szCs w:val="24"/>
        </w:rPr>
        <w:t xml:space="preserve">in April 2022 </w:t>
      </w:r>
      <w:r w:rsidR="00255EB9">
        <w:rPr>
          <w:rFonts w:ascii="Candara" w:hAnsi="Candara"/>
          <w:sz w:val="24"/>
          <w:szCs w:val="24"/>
        </w:rPr>
        <w:t xml:space="preserve">included a revision of savings from unspent areas and recommended a </w:t>
      </w:r>
      <w:r w:rsidR="00FB57A3">
        <w:rPr>
          <w:rFonts w:ascii="Candara" w:hAnsi="Candara"/>
          <w:sz w:val="24"/>
          <w:szCs w:val="24"/>
        </w:rPr>
        <w:t>government</w:t>
      </w:r>
      <w:r w:rsidR="00255EB9">
        <w:rPr>
          <w:rFonts w:ascii="Candara" w:hAnsi="Candara"/>
          <w:sz w:val="24"/>
          <w:szCs w:val="24"/>
        </w:rPr>
        <w:t>-wide</w:t>
      </w:r>
      <w:r w:rsidRPr="00232CFC">
        <w:rPr>
          <w:rFonts w:ascii="Candara" w:hAnsi="Candara"/>
          <w:sz w:val="24"/>
          <w:szCs w:val="24"/>
        </w:rPr>
        <w:t xml:space="preserve"> </w:t>
      </w:r>
      <w:r w:rsidR="00500845" w:rsidRPr="00232CFC">
        <w:rPr>
          <w:rFonts w:ascii="Candara" w:hAnsi="Candara"/>
          <w:sz w:val="24"/>
          <w:szCs w:val="24"/>
        </w:rPr>
        <w:t>organizational</w:t>
      </w:r>
      <w:r w:rsidRPr="00232CFC">
        <w:rPr>
          <w:rFonts w:ascii="Candara" w:hAnsi="Candara"/>
          <w:sz w:val="24"/>
          <w:szCs w:val="24"/>
        </w:rPr>
        <w:t xml:space="preserve"> review of the Public Service </w:t>
      </w:r>
      <w:r w:rsidR="00255EB9">
        <w:rPr>
          <w:rFonts w:ascii="Candara" w:hAnsi="Candara"/>
          <w:sz w:val="24"/>
          <w:szCs w:val="24"/>
        </w:rPr>
        <w:t xml:space="preserve">to ensure that </w:t>
      </w:r>
      <w:r w:rsidR="00FB57A3">
        <w:rPr>
          <w:rFonts w:ascii="Candara" w:hAnsi="Candara"/>
          <w:sz w:val="24"/>
          <w:szCs w:val="24"/>
        </w:rPr>
        <w:t>services</w:t>
      </w:r>
      <w:r w:rsidR="00255EB9">
        <w:rPr>
          <w:rFonts w:ascii="Candara" w:hAnsi="Candara"/>
          <w:sz w:val="24"/>
          <w:szCs w:val="24"/>
        </w:rPr>
        <w:t xml:space="preserve"> are streamlined and in the right affordable size.  This will be carried out in the next two years of this Corporate Plan.  Work on reforming the public service has progressed with </w:t>
      </w:r>
      <w:r w:rsidR="00FB57A3">
        <w:rPr>
          <w:rFonts w:ascii="Candara" w:hAnsi="Candara"/>
          <w:sz w:val="24"/>
          <w:szCs w:val="24"/>
        </w:rPr>
        <w:t>several</w:t>
      </w:r>
      <w:r w:rsidR="00255EB9">
        <w:rPr>
          <w:rFonts w:ascii="Candara" w:hAnsi="Candara"/>
          <w:sz w:val="24"/>
          <w:szCs w:val="24"/>
        </w:rPr>
        <w:t xml:space="preserve"> Technical Assistance by DFAT on the revision of the Job Description and COP as part of the establishment measures to address the </w:t>
      </w:r>
      <w:r w:rsidR="00FB57A3">
        <w:rPr>
          <w:rFonts w:ascii="Candara" w:hAnsi="Candara"/>
          <w:sz w:val="24"/>
          <w:szCs w:val="24"/>
        </w:rPr>
        <w:t>wage bill</w:t>
      </w:r>
      <w:r w:rsidR="00255EB9">
        <w:rPr>
          <w:rFonts w:ascii="Candara" w:hAnsi="Candara"/>
          <w:sz w:val="24"/>
          <w:szCs w:val="24"/>
        </w:rPr>
        <w:t xml:space="preserve">.  Likewise, recruitments of a TA to review the Government PMS system was </w:t>
      </w:r>
      <w:r w:rsidR="00FB57A3">
        <w:rPr>
          <w:rFonts w:ascii="Candara" w:hAnsi="Candara"/>
          <w:sz w:val="24"/>
          <w:szCs w:val="24"/>
        </w:rPr>
        <w:t>finalized</w:t>
      </w:r>
      <w:r w:rsidR="00255EB9">
        <w:rPr>
          <w:rFonts w:ascii="Candara" w:hAnsi="Candara"/>
          <w:sz w:val="24"/>
          <w:szCs w:val="24"/>
        </w:rPr>
        <w:t xml:space="preserve"> in June for the review to commence in late July 2022, as well as an </w:t>
      </w:r>
      <w:r w:rsidR="00FB57A3">
        <w:rPr>
          <w:rFonts w:ascii="Candara" w:hAnsi="Candara"/>
          <w:sz w:val="24"/>
          <w:szCs w:val="24"/>
        </w:rPr>
        <w:t>organizational</w:t>
      </w:r>
      <w:r w:rsidR="00255EB9">
        <w:rPr>
          <w:rFonts w:ascii="Candara" w:hAnsi="Candara"/>
          <w:sz w:val="24"/>
          <w:szCs w:val="24"/>
        </w:rPr>
        <w:t xml:space="preserve"> review of the Office of the PSC.  </w:t>
      </w:r>
    </w:p>
    <w:p w14:paraId="66BE7FB6" w14:textId="737D4BF0" w:rsidR="00255EB9" w:rsidRDefault="00255EB9" w:rsidP="00255EB9">
      <w:pPr>
        <w:spacing w:after="0" w:line="240" w:lineRule="auto"/>
        <w:jc w:val="both"/>
        <w:rPr>
          <w:rFonts w:ascii="Candara" w:hAnsi="Candara"/>
          <w:sz w:val="24"/>
          <w:szCs w:val="24"/>
        </w:rPr>
      </w:pPr>
    </w:p>
    <w:p w14:paraId="3D3F9974" w14:textId="651FBD7B" w:rsidR="006D4C88" w:rsidRPr="00255EB9" w:rsidRDefault="00487704" w:rsidP="00255EB9">
      <w:pPr>
        <w:spacing w:after="0" w:line="240" w:lineRule="auto"/>
        <w:jc w:val="both"/>
        <w:rPr>
          <w:rFonts w:ascii="Candara" w:hAnsi="Candara"/>
          <w:sz w:val="24"/>
          <w:szCs w:val="24"/>
        </w:rPr>
      </w:pPr>
      <w:r w:rsidRPr="00487704">
        <w:rPr>
          <w:rFonts w:ascii="Candara" w:hAnsi="Candara"/>
          <w:sz w:val="24"/>
          <w:szCs w:val="24"/>
        </w:rPr>
        <w:t xml:space="preserve">Eighteen </w:t>
      </w:r>
      <w:r w:rsidR="006D4C88" w:rsidRPr="00487704">
        <w:rPr>
          <w:rFonts w:ascii="Candara" w:hAnsi="Candara"/>
          <w:sz w:val="24"/>
          <w:szCs w:val="24"/>
        </w:rPr>
        <w:t xml:space="preserve">Disciplinary/grievance cases </w:t>
      </w:r>
      <w:r w:rsidRPr="00487704">
        <w:rPr>
          <w:rFonts w:ascii="Candara" w:hAnsi="Candara"/>
          <w:sz w:val="24"/>
          <w:szCs w:val="24"/>
        </w:rPr>
        <w:t xml:space="preserve">were processed within timeline through 15 Charge Formulation Committee (CFC) meetings, and there were </w:t>
      </w:r>
      <w:r w:rsidR="00DA2CF8">
        <w:rPr>
          <w:rFonts w:ascii="Candara" w:hAnsi="Candara"/>
          <w:sz w:val="24"/>
          <w:szCs w:val="24"/>
        </w:rPr>
        <w:t>3</w:t>
      </w:r>
      <w:r w:rsidR="006D4C88" w:rsidRPr="00487704">
        <w:rPr>
          <w:rFonts w:ascii="Candara" w:hAnsi="Candara"/>
          <w:sz w:val="24"/>
          <w:szCs w:val="24"/>
        </w:rPr>
        <w:t xml:space="preserve"> appeals</w:t>
      </w:r>
      <w:r w:rsidRPr="00487704">
        <w:rPr>
          <w:rFonts w:ascii="Candara" w:hAnsi="Candara"/>
          <w:sz w:val="24"/>
          <w:szCs w:val="24"/>
        </w:rPr>
        <w:t xml:space="preserve"> aga</w:t>
      </w:r>
      <w:r w:rsidR="00255EB9">
        <w:rPr>
          <w:rFonts w:ascii="Candara" w:hAnsi="Candara"/>
          <w:sz w:val="24"/>
          <w:szCs w:val="24"/>
        </w:rPr>
        <w:t>inst the Commission Decisions. H</w:t>
      </w:r>
      <w:r w:rsidR="006D4C88" w:rsidRPr="00255EB9">
        <w:rPr>
          <w:rFonts w:ascii="Candara" w:hAnsi="Candara"/>
          <w:sz w:val="24"/>
          <w:szCs w:val="24"/>
        </w:rPr>
        <w:t xml:space="preserve">ighest </w:t>
      </w:r>
      <w:r w:rsidR="00255EB9" w:rsidRPr="00255EB9">
        <w:rPr>
          <w:rFonts w:ascii="Candara" w:hAnsi="Candara"/>
          <w:sz w:val="24"/>
          <w:szCs w:val="24"/>
        </w:rPr>
        <w:t xml:space="preserve">breaches </w:t>
      </w:r>
      <w:r w:rsidR="00FB57A3" w:rsidRPr="00255EB9">
        <w:rPr>
          <w:rFonts w:ascii="Candara" w:hAnsi="Candara"/>
          <w:sz w:val="24"/>
          <w:szCs w:val="24"/>
        </w:rPr>
        <w:t>have</w:t>
      </w:r>
      <w:r w:rsidR="006D4C88" w:rsidRPr="00255EB9">
        <w:rPr>
          <w:rFonts w:ascii="Candara" w:hAnsi="Candara"/>
          <w:sz w:val="24"/>
          <w:szCs w:val="24"/>
        </w:rPr>
        <w:t xml:space="preserve"> been on absence without authority, </w:t>
      </w:r>
      <w:r w:rsidR="00255EB9" w:rsidRPr="00255EB9">
        <w:rPr>
          <w:rFonts w:ascii="Candara" w:hAnsi="Candara"/>
          <w:sz w:val="24"/>
          <w:szCs w:val="24"/>
        </w:rPr>
        <w:t xml:space="preserve">breaches of the social media guideline and fraudulent </w:t>
      </w:r>
      <w:r w:rsidR="00FB57A3" w:rsidRPr="00255EB9">
        <w:rPr>
          <w:rFonts w:ascii="Candara" w:hAnsi="Candara"/>
          <w:sz w:val="24"/>
          <w:szCs w:val="24"/>
        </w:rPr>
        <w:t>behavior</w:t>
      </w:r>
      <w:r w:rsidR="00255EB9" w:rsidRPr="00255EB9">
        <w:rPr>
          <w:rFonts w:ascii="Candara" w:hAnsi="Candara"/>
          <w:sz w:val="24"/>
          <w:szCs w:val="24"/>
        </w:rPr>
        <w:t xml:space="preserve">. </w:t>
      </w:r>
    </w:p>
    <w:p w14:paraId="4BEEDEC4" w14:textId="77777777" w:rsidR="006D4C88" w:rsidRPr="006D4C88" w:rsidRDefault="006D4C88" w:rsidP="00255EB9">
      <w:pPr>
        <w:tabs>
          <w:tab w:val="left" w:pos="8882"/>
        </w:tabs>
        <w:spacing w:after="0" w:line="240" w:lineRule="auto"/>
        <w:ind w:right="144"/>
        <w:jc w:val="both"/>
        <w:rPr>
          <w:rFonts w:ascii="Candara" w:hAnsi="Candara"/>
          <w:sz w:val="24"/>
          <w:szCs w:val="24"/>
          <w:highlight w:val="yellow"/>
        </w:rPr>
      </w:pPr>
    </w:p>
    <w:p w14:paraId="25E4E710" w14:textId="3DB2964E" w:rsidR="006D4C88" w:rsidRPr="003D6DED" w:rsidRDefault="006D4C88" w:rsidP="00255EB9">
      <w:pPr>
        <w:tabs>
          <w:tab w:val="left" w:pos="8882"/>
        </w:tabs>
        <w:spacing w:after="0" w:line="240" w:lineRule="auto"/>
        <w:ind w:right="144"/>
        <w:jc w:val="both"/>
        <w:rPr>
          <w:rFonts w:ascii="Candara" w:hAnsi="Candara"/>
          <w:sz w:val="24"/>
          <w:szCs w:val="24"/>
        </w:rPr>
      </w:pPr>
      <w:r w:rsidRPr="003D6DED">
        <w:rPr>
          <w:rFonts w:ascii="Candara" w:hAnsi="Candara"/>
          <w:sz w:val="24"/>
          <w:szCs w:val="24"/>
        </w:rPr>
        <w:t xml:space="preserve">The </w:t>
      </w:r>
      <w:r w:rsidRPr="003D6DED">
        <w:rPr>
          <w:rFonts w:ascii="Candara" w:hAnsi="Candara"/>
          <w:b/>
          <w:sz w:val="24"/>
          <w:szCs w:val="24"/>
        </w:rPr>
        <w:t xml:space="preserve">Workforce Development Sub </w:t>
      </w:r>
      <w:r w:rsidR="00A745AF" w:rsidRPr="003D6DED">
        <w:rPr>
          <w:rFonts w:ascii="Candara" w:hAnsi="Candara"/>
          <w:b/>
          <w:sz w:val="24"/>
          <w:szCs w:val="24"/>
        </w:rPr>
        <w:t>program 2</w:t>
      </w:r>
      <w:r w:rsidRPr="003D6DED">
        <w:rPr>
          <w:rFonts w:ascii="Candara" w:hAnsi="Candara"/>
          <w:b/>
          <w:sz w:val="24"/>
          <w:szCs w:val="24"/>
        </w:rPr>
        <w:t xml:space="preserve"> </w:t>
      </w:r>
      <w:r w:rsidRPr="003D6DED">
        <w:rPr>
          <w:rFonts w:ascii="Candara" w:hAnsi="Candara"/>
          <w:sz w:val="24"/>
          <w:szCs w:val="24"/>
        </w:rPr>
        <w:t xml:space="preserve">continued to generate workforce and training analysis (2x) for the whole public </w:t>
      </w:r>
      <w:r w:rsidR="00F11D79" w:rsidRPr="003D6DED">
        <w:rPr>
          <w:rFonts w:ascii="Candara" w:hAnsi="Candara"/>
          <w:sz w:val="24"/>
          <w:szCs w:val="24"/>
        </w:rPr>
        <w:t>service and</w:t>
      </w:r>
      <w:r w:rsidRPr="003D6DED">
        <w:rPr>
          <w:rFonts w:ascii="Candara" w:hAnsi="Candara"/>
          <w:sz w:val="24"/>
          <w:szCs w:val="24"/>
        </w:rPr>
        <w:t xml:space="preserve"> manage generic trainings </w:t>
      </w:r>
      <w:r w:rsidR="003D6DED" w:rsidRPr="003D6DED">
        <w:rPr>
          <w:rFonts w:ascii="Candara" w:hAnsi="Candara"/>
          <w:sz w:val="24"/>
          <w:szCs w:val="24"/>
        </w:rPr>
        <w:t>and inductions.</w:t>
      </w:r>
    </w:p>
    <w:p w14:paraId="3536EDC3" w14:textId="4E6F23FF" w:rsidR="00E03DAA" w:rsidRPr="003D6DED" w:rsidRDefault="00E03DAA" w:rsidP="003D6DED">
      <w:pPr>
        <w:spacing w:before="100" w:beforeAutospacing="1" w:after="100" w:afterAutospacing="1" w:line="240" w:lineRule="auto"/>
        <w:jc w:val="both"/>
        <w:rPr>
          <w:rFonts w:ascii="Candara" w:hAnsi="Candara"/>
          <w:b/>
          <w:sz w:val="24"/>
          <w:szCs w:val="24"/>
        </w:rPr>
      </w:pPr>
      <w:r w:rsidRPr="003D6DED">
        <w:rPr>
          <w:rFonts w:ascii="Candara" w:hAnsi="Candara"/>
          <w:sz w:val="24"/>
          <w:szCs w:val="24"/>
        </w:rPr>
        <w:t xml:space="preserve">Public Service employees (inclusive of Schedule I </w:t>
      </w:r>
      <w:r w:rsidR="003D6DED">
        <w:rPr>
          <w:rFonts w:ascii="Candara" w:hAnsi="Candara"/>
          <w:sz w:val="24"/>
          <w:szCs w:val="24"/>
        </w:rPr>
        <w:t>and II) grew by</w:t>
      </w:r>
      <w:r w:rsidR="003D6DED" w:rsidRPr="003D6DED">
        <w:rPr>
          <w:rFonts w:ascii="Candara" w:hAnsi="Candara"/>
          <w:sz w:val="24"/>
          <w:szCs w:val="24"/>
        </w:rPr>
        <w:t xml:space="preserve"> 135 or 2.4% from 5,747 employees</w:t>
      </w:r>
      <w:r w:rsidR="003D6DED">
        <w:rPr>
          <w:rFonts w:ascii="Candara" w:hAnsi="Candara"/>
          <w:sz w:val="24"/>
          <w:szCs w:val="24"/>
        </w:rPr>
        <w:t xml:space="preserve"> (June 2021)</w:t>
      </w:r>
      <w:r w:rsidR="003D6DED" w:rsidRPr="003D6DED">
        <w:rPr>
          <w:rFonts w:ascii="Candara" w:hAnsi="Candara"/>
          <w:sz w:val="24"/>
          <w:szCs w:val="24"/>
        </w:rPr>
        <w:t xml:space="preserve"> </w:t>
      </w:r>
      <w:r w:rsidR="003D6DED">
        <w:rPr>
          <w:rFonts w:ascii="Candara" w:hAnsi="Candara"/>
          <w:sz w:val="24"/>
          <w:szCs w:val="24"/>
        </w:rPr>
        <w:t xml:space="preserve">to </w:t>
      </w:r>
      <w:r w:rsidRPr="003D6DED">
        <w:rPr>
          <w:rFonts w:ascii="Candara" w:hAnsi="Candara"/>
          <w:sz w:val="24"/>
          <w:szCs w:val="24"/>
        </w:rPr>
        <w:t xml:space="preserve">5,882 employees, </w:t>
      </w:r>
      <w:r w:rsidR="003D6DED">
        <w:rPr>
          <w:rFonts w:ascii="Candara" w:hAnsi="Candara"/>
          <w:sz w:val="24"/>
          <w:szCs w:val="24"/>
        </w:rPr>
        <w:t xml:space="preserve">as </w:t>
      </w:r>
      <w:r w:rsidR="00FB57A3">
        <w:rPr>
          <w:rFonts w:ascii="Candara" w:hAnsi="Candara"/>
          <w:sz w:val="24"/>
          <w:szCs w:val="24"/>
        </w:rPr>
        <w:t>of</w:t>
      </w:r>
      <w:r w:rsidR="003D6DED">
        <w:rPr>
          <w:rFonts w:ascii="Candara" w:hAnsi="Candara"/>
          <w:sz w:val="24"/>
          <w:szCs w:val="24"/>
        </w:rPr>
        <w:t xml:space="preserve"> 30 June 2022.  </w:t>
      </w:r>
      <w:r w:rsidRPr="008918C0">
        <w:rPr>
          <w:rFonts w:ascii="Candara" w:hAnsi="Candara"/>
          <w:sz w:val="24"/>
          <w:szCs w:val="24"/>
        </w:rPr>
        <w:t>The largest growth is from Schedule 1 Ministries at 3%</w:t>
      </w:r>
      <w:r w:rsidRPr="008918C0">
        <w:rPr>
          <w:rFonts w:ascii="Candara" w:hAnsi="Candara"/>
          <w:noProof/>
          <w:sz w:val="24"/>
          <w:szCs w:val="24"/>
          <w:lang w:val="en-GB" w:eastAsia="en-GB"/>
        </w:rPr>
        <w:t xml:space="preserve"> </w:t>
      </w:r>
      <w:r w:rsidRPr="008918C0">
        <w:rPr>
          <w:rFonts w:ascii="Candara" w:hAnsi="Candara"/>
          <w:sz w:val="24"/>
          <w:szCs w:val="24"/>
        </w:rPr>
        <w:t>and 2%</w:t>
      </w:r>
      <w:r w:rsidRPr="008918C0">
        <w:rPr>
          <w:rFonts w:ascii="Candara" w:hAnsi="Candara"/>
          <w:noProof/>
          <w:sz w:val="24"/>
          <w:szCs w:val="24"/>
          <w:lang w:val="en-GB" w:eastAsia="en-GB"/>
        </w:rPr>
        <w:t xml:space="preserve"> </w:t>
      </w:r>
      <w:r w:rsidRPr="008918C0">
        <w:rPr>
          <w:rFonts w:ascii="Candara" w:hAnsi="Candara"/>
          <w:sz w:val="24"/>
          <w:szCs w:val="24"/>
        </w:rPr>
        <w:t>from Schedule II Ministries.</w:t>
      </w:r>
      <w:r w:rsidR="003D6DED">
        <w:rPr>
          <w:rFonts w:ascii="Candara" w:hAnsi="Candara"/>
          <w:sz w:val="24"/>
          <w:szCs w:val="24"/>
        </w:rPr>
        <w:t xml:space="preserve">  </w:t>
      </w:r>
      <w:r w:rsidRPr="003D6DED">
        <w:rPr>
          <w:rFonts w:ascii="Candara" w:hAnsi="Candara"/>
          <w:sz w:val="24"/>
          <w:szCs w:val="24"/>
        </w:rPr>
        <w:t>Schedule I Ministries continue to employ the lion’s share of the Public Service employees at 74% whilst Schedule II accounts only for the remaining 26%.</w:t>
      </w:r>
      <w:r w:rsidR="003D6DED">
        <w:rPr>
          <w:rFonts w:ascii="Candara" w:hAnsi="Candara"/>
          <w:sz w:val="24"/>
          <w:szCs w:val="24"/>
        </w:rPr>
        <w:t xml:space="preserve">  </w:t>
      </w:r>
      <w:r w:rsidRPr="003D6DED">
        <w:rPr>
          <w:rFonts w:ascii="Candara" w:hAnsi="Candara"/>
          <w:sz w:val="24"/>
          <w:szCs w:val="24"/>
        </w:rPr>
        <w:t>Schedule II</w:t>
      </w:r>
      <w:r w:rsidR="003D6DED">
        <w:rPr>
          <w:rFonts w:ascii="Candara" w:hAnsi="Candara"/>
          <w:sz w:val="24"/>
          <w:szCs w:val="24"/>
        </w:rPr>
        <w:t xml:space="preserve"> continues to have more male than females at</w:t>
      </w:r>
      <w:r w:rsidRPr="003D6DED">
        <w:rPr>
          <w:rFonts w:ascii="Candara" w:hAnsi="Candara"/>
          <w:sz w:val="24"/>
          <w:szCs w:val="24"/>
        </w:rPr>
        <w:t xml:space="preserve"> 11%:89% (female: male)</w:t>
      </w:r>
      <w:r w:rsidR="003D6DED">
        <w:rPr>
          <w:rFonts w:ascii="Candara" w:hAnsi="Candara"/>
          <w:sz w:val="24"/>
          <w:szCs w:val="24"/>
        </w:rPr>
        <w:t xml:space="preserve"> whilst f</w:t>
      </w:r>
      <w:r w:rsidRPr="003D6DED">
        <w:rPr>
          <w:rFonts w:ascii="Candara" w:hAnsi="Candara"/>
          <w:sz w:val="24"/>
          <w:szCs w:val="24"/>
        </w:rPr>
        <w:t>emale</w:t>
      </w:r>
      <w:r w:rsidR="003D6DED">
        <w:rPr>
          <w:rFonts w:ascii="Candara" w:hAnsi="Candara"/>
          <w:sz w:val="24"/>
          <w:szCs w:val="24"/>
        </w:rPr>
        <w:t>s</w:t>
      </w:r>
      <w:r w:rsidRPr="003D6DED">
        <w:rPr>
          <w:rFonts w:ascii="Candara" w:hAnsi="Candara"/>
          <w:sz w:val="24"/>
          <w:szCs w:val="24"/>
        </w:rPr>
        <w:t xml:space="preserve"> </w:t>
      </w:r>
      <w:r w:rsidR="00FB57A3">
        <w:rPr>
          <w:rFonts w:ascii="Candara" w:hAnsi="Candara"/>
          <w:sz w:val="24"/>
          <w:szCs w:val="24"/>
        </w:rPr>
        <w:t>dominate</w:t>
      </w:r>
      <w:r w:rsidRPr="003D6DED">
        <w:rPr>
          <w:rFonts w:ascii="Candara" w:hAnsi="Candara"/>
          <w:sz w:val="24"/>
          <w:szCs w:val="24"/>
        </w:rPr>
        <w:t xml:space="preserve"> I Ministries at 62%:38%.</w:t>
      </w:r>
    </w:p>
    <w:p w14:paraId="59810CD4" w14:textId="77777777" w:rsidR="006D4C88" w:rsidRPr="006D4C88" w:rsidRDefault="006D4C88" w:rsidP="00255EB9">
      <w:pPr>
        <w:tabs>
          <w:tab w:val="left" w:pos="8882"/>
        </w:tabs>
        <w:spacing w:after="0" w:line="240" w:lineRule="auto"/>
        <w:ind w:right="144"/>
        <w:jc w:val="both"/>
        <w:rPr>
          <w:rFonts w:ascii="Candara" w:hAnsi="Candara"/>
          <w:sz w:val="24"/>
          <w:szCs w:val="24"/>
          <w:highlight w:val="yellow"/>
        </w:rPr>
      </w:pPr>
    </w:p>
    <w:p w14:paraId="38DC1DB7" w14:textId="19692CA5" w:rsidR="002248A0" w:rsidRDefault="002248A0" w:rsidP="00255EB9">
      <w:pPr>
        <w:spacing w:after="0" w:line="240" w:lineRule="auto"/>
        <w:ind w:right="144"/>
        <w:jc w:val="both"/>
        <w:rPr>
          <w:rFonts w:ascii="Candara" w:hAnsi="Candara"/>
          <w:sz w:val="24"/>
          <w:szCs w:val="24"/>
          <w:lang w:val="en-GB"/>
        </w:rPr>
      </w:pPr>
      <w:r>
        <w:rPr>
          <w:rFonts w:ascii="Candara" w:hAnsi="Candara"/>
          <w:b/>
          <w:bCs/>
          <w:sz w:val="24"/>
          <w:szCs w:val="24"/>
        </w:rPr>
        <w:lastRenderedPageBreak/>
        <w:t>Sub program 3 on Performance Development</w:t>
      </w:r>
      <w:r>
        <w:rPr>
          <w:rFonts w:ascii="Candara" w:hAnsi="Candara"/>
          <w:sz w:val="24"/>
          <w:szCs w:val="24"/>
        </w:rPr>
        <w:t xml:space="preserve"> successfully completed </w:t>
      </w:r>
      <w:r w:rsidR="00DA2CF8">
        <w:rPr>
          <w:rFonts w:ascii="Candara" w:hAnsi="Candara"/>
          <w:sz w:val="24"/>
          <w:szCs w:val="24"/>
        </w:rPr>
        <w:t>the oversight of the government-</w:t>
      </w:r>
      <w:r>
        <w:rPr>
          <w:rFonts w:ascii="Candara" w:hAnsi="Candara"/>
          <w:sz w:val="24"/>
          <w:szCs w:val="24"/>
        </w:rPr>
        <w:t xml:space="preserve">wide performance management system for the 2020/2021 period including preparing the 2021/22 PMS.  Out of a total 5,682 Public service, 81% (4,608) were evaluated on their performance for 2020/2021.  </w:t>
      </w:r>
      <w:r w:rsidR="005946E8">
        <w:rPr>
          <w:rFonts w:ascii="Candara" w:hAnsi="Candara"/>
          <w:sz w:val="24"/>
          <w:szCs w:val="24"/>
          <w:lang w:val="en-GB"/>
        </w:rPr>
        <w:t>This is an increase from a total of 5,596 Public servants assessed in the previous FY.</w:t>
      </w:r>
    </w:p>
    <w:p w14:paraId="7DADB625" w14:textId="77777777" w:rsidR="00500845" w:rsidRPr="00500845" w:rsidRDefault="00500845" w:rsidP="00255EB9">
      <w:pPr>
        <w:spacing w:after="0" w:line="240" w:lineRule="auto"/>
        <w:ind w:right="144"/>
        <w:jc w:val="both"/>
        <w:rPr>
          <w:rFonts w:ascii="Candara" w:eastAsiaTheme="minorHAnsi" w:hAnsi="Candara"/>
          <w:sz w:val="20"/>
          <w:szCs w:val="20"/>
          <w:lang w:val="en-GB"/>
        </w:rPr>
      </w:pPr>
    </w:p>
    <w:p w14:paraId="38639C1D" w14:textId="4CDC8798" w:rsidR="002248A0" w:rsidRDefault="004E0E7B" w:rsidP="00255EB9">
      <w:pPr>
        <w:spacing w:after="0" w:line="240" w:lineRule="auto"/>
        <w:ind w:right="144"/>
        <w:jc w:val="both"/>
        <w:rPr>
          <w:rFonts w:ascii="Candara" w:hAnsi="Candara"/>
          <w:sz w:val="24"/>
          <w:szCs w:val="24"/>
          <w:lang w:val="en-GB"/>
        </w:rPr>
      </w:pPr>
      <w:r>
        <w:rPr>
          <w:rFonts w:ascii="Candara" w:hAnsi="Candara"/>
          <w:sz w:val="24"/>
          <w:szCs w:val="24"/>
          <w:lang w:val="en-GB"/>
        </w:rPr>
        <w:t xml:space="preserve">The FY 2020/21 continued to show a strong </w:t>
      </w:r>
      <w:r w:rsidR="002248A0">
        <w:rPr>
          <w:rFonts w:ascii="Candara" w:hAnsi="Candara"/>
          <w:sz w:val="24"/>
          <w:szCs w:val="24"/>
        </w:rPr>
        <w:t>performance</w:t>
      </w:r>
      <w:r>
        <w:rPr>
          <w:rFonts w:ascii="Candara" w:hAnsi="Candara"/>
          <w:sz w:val="24"/>
          <w:szCs w:val="24"/>
          <w:lang w:val="en-GB"/>
        </w:rPr>
        <w:t xml:space="preserve"> (98%)</w:t>
      </w:r>
      <w:r w:rsidR="002248A0">
        <w:rPr>
          <w:rFonts w:ascii="Candara" w:hAnsi="Candara"/>
          <w:sz w:val="24"/>
          <w:szCs w:val="24"/>
        </w:rPr>
        <w:t xml:space="preserve"> </w:t>
      </w:r>
      <w:r>
        <w:rPr>
          <w:rFonts w:ascii="Candara" w:hAnsi="Candara"/>
          <w:sz w:val="24"/>
          <w:szCs w:val="24"/>
          <w:lang w:val="en-GB"/>
        </w:rPr>
        <w:t xml:space="preserve">for both </w:t>
      </w:r>
      <w:r w:rsidR="002248A0">
        <w:rPr>
          <w:rFonts w:ascii="Candara" w:hAnsi="Candara"/>
          <w:sz w:val="24"/>
          <w:szCs w:val="24"/>
        </w:rPr>
        <w:t>Schedule 1 &amp;</w:t>
      </w:r>
      <w:r>
        <w:rPr>
          <w:rFonts w:ascii="Candara" w:hAnsi="Candara"/>
          <w:sz w:val="24"/>
          <w:szCs w:val="24"/>
        </w:rPr>
        <w:t xml:space="preserve"> 2 -</w:t>
      </w:r>
      <w:r w:rsidR="005946E8">
        <w:rPr>
          <w:rFonts w:ascii="Candara" w:hAnsi="Candara"/>
          <w:sz w:val="24"/>
          <w:szCs w:val="24"/>
        </w:rPr>
        <w:t xml:space="preserve"> slightly better than the previous year (96%)</w:t>
      </w:r>
      <w:r>
        <w:rPr>
          <w:rFonts w:ascii="Candara" w:hAnsi="Candara"/>
          <w:sz w:val="24"/>
          <w:szCs w:val="24"/>
          <w:lang w:val="en-GB"/>
        </w:rPr>
        <w:t xml:space="preserve">.  </w:t>
      </w:r>
      <w:r w:rsidR="005946E8">
        <w:rPr>
          <w:rFonts w:ascii="Candara" w:hAnsi="Candara"/>
          <w:sz w:val="24"/>
          <w:szCs w:val="24"/>
        </w:rPr>
        <w:t xml:space="preserve"> </w:t>
      </w:r>
      <w:r>
        <w:rPr>
          <w:rFonts w:ascii="Candara" w:hAnsi="Candara"/>
          <w:sz w:val="24"/>
          <w:szCs w:val="24"/>
        </w:rPr>
        <w:t xml:space="preserve">Of the 4,608 who were evaluated, (38%) met </w:t>
      </w:r>
      <w:r w:rsidR="00FB57A3">
        <w:rPr>
          <w:rFonts w:ascii="Candara" w:hAnsi="Candara"/>
          <w:sz w:val="24"/>
          <w:szCs w:val="24"/>
        </w:rPr>
        <w:t>expectations</w:t>
      </w:r>
      <w:r w:rsidR="00FB57A3">
        <w:rPr>
          <w:rFonts w:ascii="Candara" w:hAnsi="Candara"/>
          <w:sz w:val="24"/>
          <w:szCs w:val="24"/>
          <w:lang w:val="en-GB"/>
        </w:rPr>
        <w:t xml:space="preserve">, </w:t>
      </w:r>
      <w:r w:rsidR="00FB57A3">
        <w:rPr>
          <w:rFonts w:ascii="Candara" w:hAnsi="Candara"/>
          <w:sz w:val="24"/>
          <w:szCs w:val="24"/>
        </w:rPr>
        <w:t>55</w:t>
      </w:r>
      <w:r>
        <w:rPr>
          <w:rFonts w:ascii="Candara" w:hAnsi="Candara"/>
          <w:sz w:val="24"/>
          <w:szCs w:val="24"/>
        </w:rPr>
        <w:t xml:space="preserve">% </w:t>
      </w:r>
      <w:r w:rsidR="00F11D79">
        <w:rPr>
          <w:rFonts w:ascii="Candara" w:hAnsi="Candara"/>
          <w:sz w:val="24"/>
          <w:szCs w:val="24"/>
        </w:rPr>
        <w:t>exceeded 5</w:t>
      </w:r>
      <w:r>
        <w:rPr>
          <w:rFonts w:ascii="Candara" w:hAnsi="Candara"/>
          <w:sz w:val="24"/>
          <w:szCs w:val="24"/>
        </w:rPr>
        <w:t xml:space="preserve">%  were </w:t>
      </w:r>
      <w:r w:rsidR="002248A0">
        <w:rPr>
          <w:rFonts w:ascii="Candara" w:hAnsi="Candara"/>
          <w:sz w:val="24"/>
          <w:szCs w:val="24"/>
        </w:rPr>
        <w:t xml:space="preserve">outstanding (5%).  </w:t>
      </w:r>
      <w:r w:rsidR="008104CD">
        <w:rPr>
          <w:rFonts w:ascii="Candara" w:hAnsi="Candara"/>
          <w:sz w:val="24"/>
          <w:szCs w:val="24"/>
        </w:rPr>
        <w:t>Included in this assessment are Schedule 2 employees (Tonga Audit Office, HMAF, Tonga Police, Tonga Fire, Prisons).  </w:t>
      </w:r>
      <w:r>
        <w:rPr>
          <w:rFonts w:ascii="Candara" w:hAnsi="Candara"/>
          <w:sz w:val="24"/>
          <w:szCs w:val="24"/>
          <w:lang w:val="en-GB"/>
        </w:rPr>
        <w:t>The overall results are fairly the same as the previous year.</w:t>
      </w:r>
    </w:p>
    <w:p w14:paraId="67092727" w14:textId="77777777" w:rsidR="00500845" w:rsidRPr="00500845" w:rsidRDefault="00500845" w:rsidP="00255EB9">
      <w:pPr>
        <w:spacing w:after="0" w:line="240" w:lineRule="auto"/>
        <w:ind w:right="144"/>
        <w:jc w:val="both"/>
        <w:rPr>
          <w:rFonts w:ascii="Candara" w:hAnsi="Candara"/>
          <w:sz w:val="20"/>
          <w:szCs w:val="20"/>
          <w:lang w:val="en-GB"/>
        </w:rPr>
      </w:pPr>
    </w:p>
    <w:p w14:paraId="6D50FF47" w14:textId="0B5ED670" w:rsidR="002248A0" w:rsidRPr="005C22E7" w:rsidRDefault="002248A0" w:rsidP="00255EB9">
      <w:pPr>
        <w:spacing w:after="0" w:line="240" w:lineRule="auto"/>
        <w:ind w:right="144"/>
        <w:jc w:val="both"/>
        <w:rPr>
          <w:rFonts w:ascii="Candara" w:hAnsi="Candara"/>
          <w:sz w:val="24"/>
          <w:szCs w:val="24"/>
          <w:lang w:val="en-GB"/>
        </w:rPr>
      </w:pPr>
      <w:r>
        <w:rPr>
          <w:rFonts w:ascii="Candara" w:hAnsi="Candara"/>
          <w:sz w:val="24"/>
          <w:szCs w:val="24"/>
        </w:rPr>
        <w:t xml:space="preserve">Cabinet endorsed 16 CEOs for their performance in 2020/2021 with </w:t>
      </w:r>
      <w:r w:rsidR="005946E8">
        <w:rPr>
          <w:rFonts w:ascii="Candara" w:hAnsi="Candara"/>
          <w:sz w:val="24"/>
          <w:szCs w:val="24"/>
          <w:lang w:val="en-GB"/>
        </w:rPr>
        <w:t>only one CEO (</w:t>
      </w:r>
      <w:r>
        <w:rPr>
          <w:rFonts w:ascii="Candara" w:hAnsi="Candara"/>
          <w:sz w:val="24"/>
          <w:szCs w:val="24"/>
        </w:rPr>
        <w:t>6%</w:t>
      </w:r>
      <w:r w:rsidR="005946E8">
        <w:rPr>
          <w:rFonts w:ascii="Candara" w:hAnsi="Candara"/>
          <w:sz w:val="24"/>
          <w:szCs w:val="24"/>
          <w:lang w:val="en-GB"/>
        </w:rPr>
        <w:t>)</w:t>
      </w:r>
      <w:r>
        <w:rPr>
          <w:rFonts w:ascii="Candara" w:hAnsi="Candara"/>
          <w:sz w:val="24"/>
          <w:szCs w:val="24"/>
        </w:rPr>
        <w:t xml:space="preserve"> exceeding performance. </w:t>
      </w:r>
    </w:p>
    <w:p w14:paraId="6DD35EC8" w14:textId="77777777" w:rsidR="006D4C88" w:rsidRPr="00500845" w:rsidRDefault="006D4C88" w:rsidP="00255EB9">
      <w:pPr>
        <w:tabs>
          <w:tab w:val="left" w:pos="4740"/>
        </w:tabs>
        <w:spacing w:after="0" w:line="240" w:lineRule="auto"/>
        <w:jc w:val="both"/>
        <w:rPr>
          <w:rFonts w:ascii="Candara" w:hAnsi="Candara"/>
          <w:sz w:val="20"/>
          <w:szCs w:val="20"/>
          <w:highlight w:val="yellow"/>
        </w:rPr>
      </w:pPr>
    </w:p>
    <w:p w14:paraId="5AF4F69E" w14:textId="7368EE98" w:rsidR="006B6629" w:rsidRPr="002E78AB" w:rsidRDefault="006D4C88" w:rsidP="00255EB9">
      <w:pPr>
        <w:tabs>
          <w:tab w:val="left" w:pos="4740"/>
        </w:tabs>
        <w:spacing w:after="0" w:line="240" w:lineRule="auto"/>
        <w:jc w:val="both"/>
        <w:rPr>
          <w:rFonts w:cs="Arial"/>
          <w:b/>
          <w:sz w:val="24"/>
          <w:szCs w:val="24"/>
          <w:lang w:val="en-GB"/>
        </w:rPr>
      </w:pPr>
      <w:r w:rsidRPr="006B6629">
        <w:rPr>
          <w:rFonts w:ascii="Candara" w:hAnsi="Candara"/>
          <w:b/>
          <w:sz w:val="24"/>
          <w:szCs w:val="24"/>
        </w:rPr>
        <w:t>Sub program 4 on Human Resources Management</w:t>
      </w:r>
      <w:r w:rsidRPr="006B6629">
        <w:rPr>
          <w:rFonts w:ascii="Candara" w:hAnsi="Candara"/>
          <w:sz w:val="24"/>
          <w:szCs w:val="24"/>
        </w:rPr>
        <w:t xml:space="preserve"> </w:t>
      </w:r>
      <w:r w:rsidRPr="005C22E7">
        <w:rPr>
          <w:rFonts w:ascii="Candara" w:hAnsi="Candara"/>
          <w:sz w:val="24"/>
          <w:szCs w:val="24"/>
        </w:rPr>
        <w:t xml:space="preserve">managed </w:t>
      </w:r>
      <w:r w:rsidR="006B6629" w:rsidRPr="005C22E7">
        <w:rPr>
          <w:rFonts w:ascii="Candara" w:hAnsi="Candara"/>
          <w:sz w:val="24"/>
          <w:szCs w:val="24"/>
        </w:rPr>
        <w:t xml:space="preserve">and monitored MDA’s </w:t>
      </w:r>
      <w:r w:rsidRPr="005C22E7">
        <w:rPr>
          <w:rFonts w:ascii="Candara" w:hAnsi="Candara"/>
          <w:sz w:val="24"/>
          <w:szCs w:val="24"/>
        </w:rPr>
        <w:t>HR</w:t>
      </w:r>
      <w:r w:rsidR="006B6629" w:rsidRPr="005C22E7">
        <w:rPr>
          <w:rFonts w:ascii="Candara" w:hAnsi="Candara"/>
          <w:sz w:val="24"/>
          <w:szCs w:val="24"/>
        </w:rPr>
        <w:t xml:space="preserve"> needs</w:t>
      </w:r>
      <w:r w:rsidRPr="005C22E7">
        <w:rPr>
          <w:rFonts w:ascii="Candara" w:hAnsi="Candara"/>
          <w:sz w:val="24"/>
          <w:szCs w:val="24"/>
        </w:rPr>
        <w:t xml:space="preserve">.  </w:t>
      </w:r>
      <w:r w:rsidR="00C920CC">
        <w:rPr>
          <w:rFonts w:ascii="Candara" w:hAnsi="Candara"/>
          <w:sz w:val="24"/>
          <w:szCs w:val="24"/>
        </w:rPr>
        <w:t xml:space="preserve">A total of </w:t>
      </w:r>
      <w:r w:rsidR="006B6629" w:rsidRPr="005C22E7">
        <w:rPr>
          <w:rFonts w:ascii="Candara" w:hAnsi="Candara"/>
          <w:sz w:val="24"/>
          <w:szCs w:val="24"/>
        </w:rPr>
        <w:t>817 (87.5%) out 934 cases were approved by t</w:t>
      </w:r>
      <w:r w:rsidRPr="005C22E7">
        <w:rPr>
          <w:rFonts w:ascii="Candara" w:hAnsi="Candara"/>
          <w:sz w:val="24"/>
          <w:szCs w:val="24"/>
        </w:rPr>
        <w:t xml:space="preserve">he </w:t>
      </w:r>
      <w:r w:rsidRPr="00C920CC">
        <w:rPr>
          <w:rFonts w:ascii="Candara" w:hAnsi="Candara"/>
          <w:sz w:val="24"/>
          <w:szCs w:val="24"/>
        </w:rPr>
        <w:t>Commission</w:t>
      </w:r>
      <w:r w:rsidR="005C22E7" w:rsidRPr="00C920CC">
        <w:rPr>
          <w:rFonts w:ascii="Candara" w:hAnsi="Candara"/>
          <w:sz w:val="24"/>
          <w:szCs w:val="24"/>
        </w:rPr>
        <w:t xml:space="preserve"> through 83 Commission meetings </w:t>
      </w:r>
      <w:r w:rsidR="005C22E7" w:rsidRPr="005C22E7">
        <w:rPr>
          <w:rFonts w:ascii="Candara" w:hAnsi="Candara"/>
          <w:sz w:val="24"/>
          <w:szCs w:val="24"/>
        </w:rPr>
        <w:t xml:space="preserve">and 22 circulations.  </w:t>
      </w:r>
      <w:r w:rsidRPr="005C22E7">
        <w:rPr>
          <w:rFonts w:ascii="Candara" w:hAnsi="Candara"/>
          <w:sz w:val="24"/>
          <w:szCs w:val="24"/>
        </w:rPr>
        <w:t xml:space="preserve"> </w:t>
      </w:r>
      <w:r w:rsidR="005C22E7" w:rsidRPr="005C22E7">
        <w:rPr>
          <w:rFonts w:ascii="Candara" w:hAnsi="Candara"/>
          <w:sz w:val="24"/>
          <w:szCs w:val="24"/>
        </w:rPr>
        <w:t>The total cases mark around</w:t>
      </w:r>
      <w:r w:rsidR="006B6629" w:rsidRPr="005C22E7">
        <w:rPr>
          <w:rFonts w:ascii="Candara" w:hAnsi="Candara"/>
          <w:sz w:val="24"/>
          <w:szCs w:val="24"/>
        </w:rPr>
        <w:t xml:space="preserve"> </w:t>
      </w:r>
      <w:r w:rsidR="00DA2CF8">
        <w:rPr>
          <w:rFonts w:ascii="Candara" w:hAnsi="Candara"/>
          <w:sz w:val="24"/>
          <w:szCs w:val="24"/>
        </w:rPr>
        <w:t xml:space="preserve">a </w:t>
      </w:r>
      <w:r w:rsidR="005C22E7" w:rsidRPr="005C22E7">
        <w:rPr>
          <w:rFonts w:ascii="Candara" w:hAnsi="Candara"/>
          <w:sz w:val="24"/>
          <w:szCs w:val="24"/>
        </w:rPr>
        <w:t>90</w:t>
      </w:r>
      <w:r w:rsidR="006B6629" w:rsidRPr="005C22E7">
        <w:rPr>
          <w:rFonts w:ascii="Candara" w:hAnsi="Candara"/>
          <w:sz w:val="24"/>
          <w:szCs w:val="24"/>
        </w:rPr>
        <w:t xml:space="preserve">% increase from 526 cases </w:t>
      </w:r>
      <w:r w:rsidRPr="005C22E7">
        <w:rPr>
          <w:rFonts w:ascii="Candara" w:hAnsi="Candara"/>
          <w:sz w:val="24"/>
          <w:szCs w:val="24"/>
        </w:rPr>
        <w:t xml:space="preserve">in </w:t>
      </w:r>
      <w:r w:rsidR="006B6629" w:rsidRPr="005C22E7">
        <w:rPr>
          <w:rFonts w:ascii="Candara" w:hAnsi="Candara"/>
          <w:sz w:val="24"/>
          <w:szCs w:val="24"/>
        </w:rPr>
        <w:t>the previous year</w:t>
      </w:r>
      <w:r w:rsidR="00724061">
        <w:rPr>
          <w:rFonts w:ascii="Candara" w:hAnsi="Candara"/>
          <w:sz w:val="24"/>
          <w:szCs w:val="24"/>
        </w:rPr>
        <w:t>, which is a significant increase due to the lifting of frozen positions from the previous year</w:t>
      </w:r>
      <w:r w:rsidR="006B6629" w:rsidRPr="005C22E7">
        <w:rPr>
          <w:rFonts w:ascii="Candara" w:hAnsi="Candara"/>
          <w:sz w:val="24"/>
          <w:szCs w:val="24"/>
        </w:rPr>
        <w:t xml:space="preserve">.  </w:t>
      </w:r>
      <w:r w:rsidR="00C920CC">
        <w:rPr>
          <w:rFonts w:ascii="Candara" w:hAnsi="Candara"/>
          <w:sz w:val="24"/>
          <w:szCs w:val="24"/>
        </w:rPr>
        <w:t>Seventeen (</w:t>
      </w:r>
      <w:r w:rsidR="005C22E7" w:rsidRPr="005C22E7">
        <w:rPr>
          <w:rFonts w:ascii="Candara" w:hAnsi="Candara" w:cs="Calibri"/>
          <w:color w:val="000000" w:themeColor="text1"/>
          <w:kern w:val="24"/>
          <w:sz w:val="24"/>
          <w:szCs w:val="24"/>
          <w:lang w:val="en-AU"/>
        </w:rPr>
        <w:t xml:space="preserve">17 </w:t>
      </w:r>
      <w:r w:rsidR="00C920CC">
        <w:rPr>
          <w:rFonts w:ascii="Candara" w:hAnsi="Candara" w:cs="Calibri"/>
          <w:color w:val="000000" w:themeColor="text1"/>
          <w:kern w:val="24"/>
          <w:sz w:val="24"/>
          <w:szCs w:val="24"/>
          <w:lang w:val="en-AU"/>
        </w:rPr>
        <w:t xml:space="preserve">- </w:t>
      </w:r>
      <w:r w:rsidR="005C22E7" w:rsidRPr="005C22E7">
        <w:rPr>
          <w:rFonts w:ascii="Candara" w:hAnsi="Candara" w:cs="Calibri"/>
          <w:color w:val="000000" w:themeColor="text1"/>
          <w:kern w:val="24"/>
          <w:sz w:val="24"/>
          <w:szCs w:val="24"/>
          <w:lang w:val="en-AU"/>
        </w:rPr>
        <w:t xml:space="preserve">2%) cases were not approved (2%) and 77 cases (8%) were deferred, and some were decided on a later meeting.  </w:t>
      </w:r>
      <w:r w:rsidRPr="005C22E7">
        <w:rPr>
          <w:rFonts w:ascii="Candara" w:hAnsi="Candara"/>
          <w:sz w:val="24"/>
          <w:szCs w:val="24"/>
        </w:rPr>
        <w:t>Health, Infrastructure</w:t>
      </w:r>
      <w:r w:rsidR="009550DA" w:rsidRPr="005C22E7">
        <w:rPr>
          <w:rFonts w:ascii="Candara" w:hAnsi="Candara"/>
          <w:sz w:val="24"/>
          <w:szCs w:val="24"/>
        </w:rPr>
        <w:t>, Education critical positions</w:t>
      </w:r>
      <w:r w:rsidR="009550DA">
        <w:rPr>
          <w:rFonts w:ascii="Candara" w:hAnsi="Candara"/>
          <w:sz w:val="24"/>
          <w:szCs w:val="24"/>
        </w:rPr>
        <w:t xml:space="preserve"> were </w:t>
      </w:r>
      <w:r w:rsidR="004C3769">
        <w:rPr>
          <w:rFonts w:ascii="Candara" w:hAnsi="Candara"/>
          <w:sz w:val="24"/>
          <w:szCs w:val="24"/>
        </w:rPr>
        <w:t>prioritized</w:t>
      </w:r>
      <w:r w:rsidR="009550DA">
        <w:rPr>
          <w:rFonts w:ascii="Candara" w:hAnsi="Candara"/>
          <w:sz w:val="24"/>
          <w:szCs w:val="24"/>
        </w:rPr>
        <w:t xml:space="preserve">.  </w:t>
      </w:r>
      <w:r w:rsidR="005C22E7" w:rsidRPr="005C22E7">
        <w:rPr>
          <w:rFonts w:ascii="Candara" w:hAnsi="Candara"/>
          <w:sz w:val="24"/>
          <w:szCs w:val="24"/>
        </w:rPr>
        <w:t xml:space="preserve">A significant time was spent </w:t>
      </w:r>
      <w:r w:rsidR="00BD5C09" w:rsidRPr="005C22E7">
        <w:rPr>
          <w:rFonts w:ascii="Candara" w:hAnsi="Candara"/>
          <w:sz w:val="24"/>
          <w:szCs w:val="24"/>
        </w:rPr>
        <w:t>on policy</w:t>
      </w:r>
      <w:r w:rsidRPr="005C22E7">
        <w:rPr>
          <w:rFonts w:ascii="Candara" w:hAnsi="Candara"/>
          <w:sz w:val="24"/>
          <w:szCs w:val="24"/>
        </w:rPr>
        <w:t xml:space="preserve"> and instructions </w:t>
      </w:r>
      <w:r w:rsidR="005C22E7" w:rsidRPr="005C22E7">
        <w:rPr>
          <w:rFonts w:ascii="Candara" w:hAnsi="Candara"/>
          <w:sz w:val="24"/>
          <w:szCs w:val="24"/>
        </w:rPr>
        <w:t>relating to the pandemic (Covid 19 and Lockdowns, and policies such as a revised policy</w:t>
      </w:r>
      <w:r w:rsidR="005C22E7">
        <w:rPr>
          <w:rFonts w:ascii="Candara" w:hAnsi="Candara"/>
          <w:sz w:val="24"/>
          <w:szCs w:val="24"/>
        </w:rPr>
        <w:t xml:space="preserve"> on Overtime and the new Government Register framework.  The team also facilitated </w:t>
      </w:r>
      <w:r w:rsidR="006B6629">
        <w:rPr>
          <w:rFonts w:cs="Arial"/>
          <w:sz w:val="24"/>
          <w:szCs w:val="24"/>
          <w:lang w:val="en-GB"/>
        </w:rPr>
        <w:t xml:space="preserve">361 recruitment </w:t>
      </w:r>
      <w:r w:rsidR="006B6629" w:rsidRPr="002E78AB">
        <w:rPr>
          <w:rFonts w:cs="Arial"/>
          <w:sz w:val="24"/>
          <w:szCs w:val="24"/>
          <w:lang w:val="en-GB"/>
        </w:rPr>
        <w:t>interviews</w:t>
      </w:r>
      <w:r w:rsidR="005C22E7">
        <w:rPr>
          <w:rFonts w:cs="Arial"/>
          <w:sz w:val="24"/>
          <w:szCs w:val="24"/>
          <w:lang w:val="en-GB"/>
        </w:rPr>
        <w:t>.</w:t>
      </w:r>
    </w:p>
    <w:p w14:paraId="437ED50C" w14:textId="77777777" w:rsidR="006D4C88" w:rsidRPr="004C3769" w:rsidRDefault="006D4C88" w:rsidP="00255EB9">
      <w:pPr>
        <w:tabs>
          <w:tab w:val="left" w:pos="8882"/>
        </w:tabs>
        <w:spacing w:after="0" w:line="240" w:lineRule="auto"/>
        <w:ind w:right="144"/>
        <w:jc w:val="both"/>
        <w:rPr>
          <w:rFonts w:ascii="Candara" w:hAnsi="Candara"/>
          <w:sz w:val="20"/>
          <w:szCs w:val="20"/>
          <w:highlight w:val="yellow"/>
        </w:rPr>
      </w:pPr>
    </w:p>
    <w:p w14:paraId="73BFFDD4" w14:textId="54626566" w:rsidR="006D4C88" w:rsidRPr="001114DB" w:rsidRDefault="006D4C88" w:rsidP="00255EB9">
      <w:pPr>
        <w:tabs>
          <w:tab w:val="left" w:pos="8882"/>
        </w:tabs>
        <w:spacing w:after="0" w:line="240" w:lineRule="auto"/>
        <w:ind w:right="144"/>
        <w:jc w:val="both"/>
        <w:rPr>
          <w:rFonts w:ascii="Candara" w:hAnsi="Candara"/>
          <w:sz w:val="24"/>
          <w:szCs w:val="24"/>
        </w:rPr>
      </w:pPr>
      <w:r w:rsidRPr="001114DB">
        <w:rPr>
          <w:rFonts w:ascii="Candara" w:hAnsi="Candara"/>
          <w:b/>
          <w:sz w:val="24"/>
          <w:szCs w:val="24"/>
        </w:rPr>
        <w:t>Sub Program 5</w:t>
      </w:r>
      <w:r w:rsidRPr="001114DB">
        <w:rPr>
          <w:rFonts w:ascii="Candara" w:hAnsi="Candara"/>
          <w:sz w:val="24"/>
          <w:szCs w:val="24"/>
        </w:rPr>
        <w:t xml:space="preserve"> </w:t>
      </w:r>
      <w:r w:rsidR="00C920CC" w:rsidRPr="001114DB">
        <w:rPr>
          <w:rFonts w:ascii="Candara" w:hAnsi="Candara"/>
          <w:sz w:val="24"/>
          <w:szCs w:val="24"/>
        </w:rPr>
        <w:t>(</w:t>
      </w:r>
      <w:r w:rsidRPr="001114DB">
        <w:rPr>
          <w:rFonts w:ascii="Candara" w:hAnsi="Candara"/>
          <w:b/>
          <w:sz w:val="24"/>
          <w:szCs w:val="24"/>
        </w:rPr>
        <w:t>Oversight</w:t>
      </w:r>
      <w:r w:rsidR="00C920CC" w:rsidRPr="001114DB">
        <w:rPr>
          <w:rFonts w:ascii="Candara" w:hAnsi="Candara"/>
          <w:sz w:val="24"/>
          <w:szCs w:val="24"/>
        </w:rPr>
        <w:t xml:space="preserve">) </w:t>
      </w:r>
      <w:r w:rsidRPr="001114DB">
        <w:rPr>
          <w:rFonts w:ascii="Candara" w:hAnsi="Candara"/>
          <w:sz w:val="24"/>
          <w:szCs w:val="24"/>
        </w:rPr>
        <w:t xml:space="preserve">monitors the work of the office, the data analysis and analytics in staffing and wage bill matters.  As </w:t>
      </w:r>
      <w:r w:rsidR="00BD5C09" w:rsidRPr="001114DB">
        <w:rPr>
          <w:rFonts w:ascii="Candara" w:hAnsi="Candara"/>
          <w:sz w:val="24"/>
          <w:szCs w:val="24"/>
        </w:rPr>
        <w:t>of</w:t>
      </w:r>
      <w:r w:rsidR="00DA2CF8">
        <w:rPr>
          <w:rFonts w:ascii="Candara" w:hAnsi="Candara"/>
          <w:sz w:val="24"/>
          <w:szCs w:val="24"/>
        </w:rPr>
        <w:t xml:space="preserve"> June 2022</w:t>
      </w:r>
      <w:r w:rsidRPr="001114DB">
        <w:rPr>
          <w:rFonts w:ascii="Candara" w:hAnsi="Candara"/>
          <w:sz w:val="24"/>
          <w:szCs w:val="24"/>
        </w:rPr>
        <w:t xml:space="preserve">, vacancies </w:t>
      </w:r>
      <w:r w:rsidR="001114DB" w:rsidRPr="001114DB">
        <w:rPr>
          <w:rFonts w:ascii="Candara" w:hAnsi="Candara"/>
          <w:sz w:val="24"/>
          <w:szCs w:val="24"/>
        </w:rPr>
        <w:t xml:space="preserve">continued to go down and </w:t>
      </w:r>
      <w:r w:rsidRPr="001114DB">
        <w:rPr>
          <w:rFonts w:ascii="Candara" w:hAnsi="Candara"/>
          <w:sz w:val="24"/>
          <w:szCs w:val="24"/>
        </w:rPr>
        <w:t xml:space="preserve">stood at </w:t>
      </w:r>
      <w:r w:rsidR="001114DB" w:rsidRPr="001114DB">
        <w:rPr>
          <w:rFonts w:ascii="Candara" w:hAnsi="Candara"/>
          <w:sz w:val="24"/>
          <w:szCs w:val="24"/>
        </w:rPr>
        <w:t xml:space="preserve">292 </w:t>
      </w:r>
      <w:r w:rsidR="005C27B9">
        <w:rPr>
          <w:rFonts w:ascii="Candara" w:hAnsi="Candara"/>
          <w:sz w:val="24"/>
          <w:szCs w:val="24"/>
        </w:rPr>
        <w:t>c</w:t>
      </w:r>
      <w:r w:rsidRPr="001114DB">
        <w:rPr>
          <w:rFonts w:ascii="Candara" w:hAnsi="Candara"/>
          <w:sz w:val="24"/>
          <w:szCs w:val="24"/>
        </w:rPr>
        <w:t xml:space="preserve">ompared to </w:t>
      </w:r>
      <w:r w:rsidR="001114DB" w:rsidRPr="001114DB">
        <w:rPr>
          <w:rFonts w:ascii="Candara" w:hAnsi="Candara"/>
          <w:sz w:val="24"/>
          <w:szCs w:val="24"/>
        </w:rPr>
        <w:t xml:space="preserve">370 </w:t>
      </w:r>
      <w:r w:rsidRPr="001114DB">
        <w:rPr>
          <w:rFonts w:ascii="Candara" w:hAnsi="Candara"/>
          <w:sz w:val="24"/>
          <w:szCs w:val="24"/>
        </w:rPr>
        <w:t>in the same period of the previous year.</w:t>
      </w:r>
    </w:p>
    <w:p w14:paraId="2779B15E" w14:textId="77777777" w:rsidR="006D4C88" w:rsidRPr="00BD5C09" w:rsidRDefault="006D4C88" w:rsidP="00255EB9">
      <w:pPr>
        <w:tabs>
          <w:tab w:val="left" w:pos="8882"/>
        </w:tabs>
        <w:spacing w:after="0" w:line="240" w:lineRule="auto"/>
        <w:ind w:right="144"/>
        <w:jc w:val="both"/>
        <w:rPr>
          <w:rFonts w:ascii="Candara" w:hAnsi="Candara"/>
          <w:sz w:val="20"/>
          <w:szCs w:val="20"/>
          <w:highlight w:val="yellow"/>
        </w:rPr>
      </w:pPr>
    </w:p>
    <w:p w14:paraId="029626AA" w14:textId="4AB1871D" w:rsidR="006D4C88" w:rsidRPr="005B24B8" w:rsidRDefault="006D4C88" w:rsidP="00255EB9">
      <w:pPr>
        <w:tabs>
          <w:tab w:val="left" w:pos="8882"/>
        </w:tabs>
        <w:spacing w:after="0" w:line="240" w:lineRule="auto"/>
        <w:ind w:right="144"/>
        <w:jc w:val="both"/>
        <w:rPr>
          <w:rFonts w:ascii="Candara" w:hAnsi="Candara"/>
          <w:sz w:val="24"/>
          <w:szCs w:val="24"/>
        </w:rPr>
      </w:pPr>
      <w:r w:rsidRPr="005B24B8">
        <w:rPr>
          <w:rFonts w:ascii="Candara" w:hAnsi="Candara"/>
          <w:sz w:val="24"/>
          <w:szCs w:val="24"/>
        </w:rPr>
        <w:t xml:space="preserve">The government wage bill </w:t>
      </w:r>
      <w:r w:rsidR="005C27B9">
        <w:rPr>
          <w:rFonts w:ascii="Candara" w:hAnsi="Candara"/>
          <w:sz w:val="24"/>
          <w:szCs w:val="24"/>
        </w:rPr>
        <w:t xml:space="preserve">went up to 66% end of June 2022, compared to the </w:t>
      </w:r>
      <w:r w:rsidR="005946E8" w:rsidRPr="005B24B8">
        <w:rPr>
          <w:rFonts w:ascii="Candara" w:hAnsi="Candara"/>
          <w:sz w:val="24"/>
          <w:szCs w:val="24"/>
        </w:rPr>
        <w:t>56</w:t>
      </w:r>
      <w:r w:rsidRPr="005B24B8">
        <w:rPr>
          <w:rFonts w:ascii="Candara" w:hAnsi="Candara"/>
          <w:sz w:val="24"/>
          <w:szCs w:val="24"/>
        </w:rPr>
        <w:t>% as at 30 June 2021, indicating th</w:t>
      </w:r>
      <w:r w:rsidR="005946E8" w:rsidRPr="005B24B8">
        <w:rPr>
          <w:rFonts w:ascii="Candara" w:hAnsi="Candara"/>
          <w:sz w:val="24"/>
          <w:szCs w:val="24"/>
        </w:rPr>
        <w:t>e adverse effect of the volcanic eruption and onset of the Covid 19 pandemic and lockdowns.</w:t>
      </w:r>
    </w:p>
    <w:p w14:paraId="5555EE1F" w14:textId="1A5AE840" w:rsidR="006D4C88" w:rsidRPr="00BD5C09" w:rsidRDefault="006D4C88" w:rsidP="00255EB9">
      <w:pPr>
        <w:tabs>
          <w:tab w:val="left" w:pos="8882"/>
        </w:tabs>
        <w:spacing w:after="0" w:line="240" w:lineRule="auto"/>
        <w:ind w:right="144"/>
        <w:jc w:val="both"/>
        <w:rPr>
          <w:rFonts w:ascii="Candara" w:hAnsi="Candara"/>
          <w:sz w:val="20"/>
          <w:szCs w:val="20"/>
        </w:rPr>
      </w:pPr>
    </w:p>
    <w:p w14:paraId="5C9CF51A" w14:textId="533F94DE" w:rsidR="006D4C88" w:rsidRDefault="007F130F" w:rsidP="00255EB9">
      <w:pPr>
        <w:spacing w:after="0" w:line="240" w:lineRule="auto"/>
        <w:jc w:val="both"/>
        <w:rPr>
          <w:rFonts w:ascii="Candara" w:hAnsi="Candara"/>
          <w:sz w:val="24"/>
          <w:szCs w:val="24"/>
        </w:rPr>
      </w:pPr>
      <w:r>
        <w:rPr>
          <w:rFonts w:ascii="Candara" w:hAnsi="Candara"/>
          <w:sz w:val="24"/>
          <w:szCs w:val="24"/>
        </w:rPr>
        <w:t xml:space="preserve">Compared to the 41% approved in 2020/21 Fy, </w:t>
      </w:r>
      <w:r w:rsidR="00B34BD7">
        <w:rPr>
          <w:rFonts w:ascii="Candara" w:hAnsi="Candara"/>
          <w:sz w:val="24"/>
          <w:szCs w:val="24"/>
        </w:rPr>
        <w:t>n</w:t>
      </w:r>
      <w:r w:rsidR="00B34BD7" w:rsidRPr="007F130F">
        <w:rPr>
          <w:rFonts w:ascii="Candara" w:hAnsi="Candara"/>
          <w:sz w:val="24"/>
          <w:szCs w:val="24"/>
        </w:rPr>
        <w:t>inety-two</w:t>
      </w:r>
      <w:r w:rsidR="00C920CC" w:rsidRPr="007F130F">
        <w:rPr>
          <w:rFonts w:ascii="Candara" w:hAnsi="Candara"/>
          <w:sz w:val="24"/>
          <w:szCs w:val="24"/>
        </w:rPr>
        <w:t xml:space="preserve"> (92</w:t>
      </w:r>
      <w:r w:rsidR="00B34BD7" w:rsidRPr="007F130F">
        <w:rPr>
          <w:rFonts w:ascii="Candara" w:hAnsi="Candara"/>
          <w:sz w:val="24"/>
          <w:szCs w:val="24"/>
        </w:rPr>
        <w:t>%) of</w:t>
      </w:r>
      <w:r w:rsidR="00C920CC" w:rsidRPr="007F130F">
        <w:rPr>
          <w:rFonts w:ascii="Candara" w:hAnsi="Candara"/>
          <w:sz w:val="24"/>
          <w:szCs w:val="24"/>
        </w:rPr>
        <w:t xml:space="preserve"> </w:t>
      </w:r>
      <w:r>
        <w:rPr>
          <w:rFonts w:ascii="Candara" w:hAnsi="Candara"/>
          <w:sz w:val="24"/>
          <w:szCs w:val="24"/>
        </w:rPr>
        <w:t>requested positions</w:t>
      </w:r>
      <w:r w:rsidR="00C920CC" w:rsidRPr="007F130F">
        <w:rPr>
          <w:rFonts w:ascii="Candara" w:hAnsi="Candara"/>
          <w:sz w:val="24"/>
          <w:szCs w:val="24"/>
        </w:rPr>
        <w:t xml:space="preserve"> we</w:t>
      </w:r>
      <w:r w:rsidR="005B24B8" w:rsidRPr="007F130F">
        <w:rPr>
          <w:rFonts w:ascii="Candara" w:hAnsi="Candara"/>
          <w:sz w:val="24"/>
          <w:szCs w:val="24"/>
        </w:rPr>
        <w:t xml:space="preserve">re approved mostly from Health </w:t>
      </w:r>
      <w:r w:rsidR="00CE4CBC">
        <w:rPr>
          <w:rFonts w:ascii="Candara" w:eastAsia="Candara" w:hAnsi="Candara" w:cs="Calibri"/>
          <w:sz w:val="24"/>
          <w:szCs w:val="24"/>
          <w:lang w:val="en-AU"/>
        </w:rPr>
        <w:t xml:space="preserve">mid-management level, and </w:t>
      </w:r>
      <w:r w:rsidR="003D6DED">
        <w:rPr>
          <w:rFonts w:ascii="Candara" w:eastAsia="Candara" w:hAnsi="Candara" w:cs="Calibri"/>
          <w:sz w:val="24"/>
          <w:szCs w:val="24"/>
          <w:lang w:val="en-AU"/>
        </w:rPr>
        <w:t xml:space="preserve">62 posts </w:t>
      </w:r>
      <w:r w:rsidR="00CE4CBC">
        <w:rPr>
          <w:rFonts w:ascii="Candara" w:eastAsia="Candara" w:hAnsi="Candara" w:cs="Calibri"/>
          <w:sz w:val="24"/>
          <w:szCs w:val="24"/>
          <w:lang w:val="en-AU"/>
        </w:rPr>
        <w:t xml:space="preserve">for </w:t>
      </w:r>
      <w:r w:rsidR="005B24B8" w:rsidRPr="007F130F">
        <w:rPr>
          <w:rFonts w:ascii="Candara" w:eastAsia="Candara" w:hAnsi="Candara" w:cs="Calibri"/>
          <w:sz w:val="24"/>
          <w:szCs w:val="24"/>
          <w:lang w:val="en-AU"/>
        </w:rPr>
        <w:t>pharmacist trainees and lab technicians during the Covid 19 outbreak.  Approximately $178,882 was pooled back to Finance</w:t>
      </w:r>
      <w:r w:rsidR="005B24B8" w:rsidRPr="00864132">
        <w:rPr>
          <w:rFonts w:ascii="Candara" w:eastAsia="Candara" w:hAnsi="Candara" w:cs="Calibri"/>
          <w:lang w:val="en-AU"/>
        </w:rPr>
        <w:t xml:space="preserve">. </w:t>
      </w:r>
      <w:r w:rsidR="00902DCF">
        <w:rPr>
          <w:rFonts w:ascii="Candara" w:eastAsia="Candara" w:hAnsi="Candara" w:cs="Calibri"/>
          <w:lang w:val="en-AU"/>
        </w:rPr>
        <w:t xml:space="preserve"> </w:t>
      </w:r>
      <w:r w:rsidR="00902DCF" w:rsidRPr="00902DCF">
        <w:rPr>
          <w:rFonts w:ascii="Candara" w:eastAsia="Candara" w:hAnsi="Candara" w:cs="Calibri"/>
          <w:lang w:val="en-AU"/>
        </w:rPr>
        <w:t xml:space="preserve">Thirty-two </w:t>
      </w:r>
      <w:r w:rsidR="006D4C88" w:rsidRPr="00902DCF">
        <w:rPr>
          <w:rFonts w:ascii="Candara" w:hAnsi="Candara"/>
          <w:i/>
          <w:sz w:val="24"/>
          <w:szCs w:val="24"/>
        </w:rPr>
        <w:t xml:space="preserve">Talatalanoa </w:t>
      </w:r>
      <w:r w:rsidR="006D4C88" w:rsidRPr="00902DCF">
        <w:rPr>
          <w:rFonts w:ascii="Candara" w:hAnsi="Candara"/>
          <w:sz w:val="24"/>
          <w:szCs w:val="24"/>
        </w:rPr>
        <w:t>programs</w:t>
      </w:r>
      <w:r w:rsidR="00902DCF" w:rsidRPr="00902DCF">
        <w:rPr>
          <w:rFonts w:ascii="Candara" w:hAnsi="Candara"/>
          <w:sz w:val="24"/>
          <w:szCs w:val="24"/>
        </w:rPr>
        <w:t xml:space="preserve"> covering 644 public servants from Vavaú, Haápai and Tongatapu on policy and code of ethics and conduct areas</w:t>
      </w:r>
      <w:r w:rsidR="006D4C88" w:rsidRPr="00902DCF">
        <w:rPr>
          <w:rFonts w:ascii="Candara" w:hAnsi="Candara"/>
          <w:sz w:val="24"/>
          <w:szCs w:val="24"/>
        </w:rPr>
        <w:t xml:space="preserve">, </w:t>
      </w:r>
      <w:r w:rsidR="00902DCF" w:rsidRPr="00902DCF">
        <w:rPr>
          <w:rFonts w:ascii="Candara" w:hAnsi="Candara"/>
          <w:sz w:val="24"/>
          <w:szCs w:val="24"/>
        </w:rPr>
        <w:t xml:space="preserve">3 newsletters, and 2 </w:t>
      </w:r>
      <w:r w:rsidR="006D4C88" w:rsidRPr="00902DCF">
        <w:rPr>
          <w:rFonts w:ascii="Candara" w:hAnsi="Candara"/>
          <w:sz w:val="24"/>
          <w:szCs w:val="24"/>
        </w:rPr>
        <w:t>ME analytics were provided.</w:t>
      </w:r>
    </w:p>
    <w:p w14:paraId="39CD71F3" w14:textId="77777777" w:rsidR="00B34BD7" w:rsidRPr="00B34BD7" w:rsidRDefault="00B34BD7" w:rsidP="00255EB9">
      <w:pPr>
        <w:spacing w:after="0" w:line="240" w:lineRule="auto"/>
        <w:jc w:val="both"/>
        <w:rPr>
          <w:rFonts w:ascii="Candara" w:eastAsia="Candara" w:hAnsi="Candara" w:cs="Calibri"/>
          <w:sz w:val="20"/>
          <w:szCs w:val="20"/>
          <w:lang w:val="en-AU"/>
        </w:rPr>
      </w:pPr>
    </w:p>
    <w:p w14:paraId="0F72543A" w14:textId="77777777" w:rsidR="00902DCF" w:rsidRPr="00B34BD7" w:rsidRDefault="00902DCF" w:rsidP="00255EB9">
      <w:pPr>
        <w:tabs>
          <w:tab w:val="left" w:pos="34"/>
          <w:tab w:val="left" w:pos="176"/>
        </w:tabs>
        <w:spacing w:after="0" w:line="240" w:lineRule="auto"/>
        <w:jc w:val="both"/>
        <w:rPr>
          <w:rFonts w:ascii="Candara" w:hAnsi="Candara"/>
          <w:sz w:val="20"/>
          <w:szCs w:val="20"/>
        </w:rPr>
      </w:pPr>
    </w:p>
    <w:p w14:paraId="1BFE8CA7" w14:textId="266FD607" w:rsidR="005C27B9" w:rsidRPr="004E0E7B" w:rsidRDefault="006D4C88" w:rsidP="00255EB9">
      <w:pPr>
        <w:tabs>
          <w:tab w:val="left" w:pos="34"/>
          <w:tab w:val="left" w:pos="176"/>
        </w:tabs>
        <w:spacing w:after="0" w:line="240" w:lineRule="auto"/>
        <w:jc w:val="both"/>
        <w:rPr>
          <w:rFonts w:ascii="Candara" w:hAnsi="Candara"/>
          <w:sz w:val="24"/>
          <w:szCs w:val="24"/>
        </w:rPr>
      </w:pPr>
      <w:r w:rsidRPr="004E0E7B">
        <w:rPr>
          <w:rFonts w:ascii="Candara" w:hAnsi="Candara"/>
          <w:b/>
          <w:sz w:val="24"/>
          <w:szCs w:val="24"/>
        </w:rPr>
        <w:t>Sub Program 6</w:t>
      </w:r>
      <w:r w:rsidRPr="004E0E7B">
        <w:rPr>
          <w:rFonts w:ascii="Candara" w:hAnsi="Candara"/>
          <w:sz w:val="24"/>
          <w:szCs w:val="24"/>
        </w:rPr>
        <w:t xml:space="preserve"> looks after </w:t>
      </w:r>
      <w:r w:rsidRPr="004E0E7B">
        <w:rPr>
          <w:rFonts w:ascii="Candara" w:hAnsi="Candara"/>
          <w:b/>
          <w:sz w:val="24"/>
          <w:szCs w:val="24"/>
        </w:rPr>
        <w:t xml:space="preserve">Remuneration </w:t>
      </w:r>
      <w:r w:rsidR="004E0E7B" w:rsidRPr="004E0E7B">
        <w:rPr>
          <w:rFonts w:ascii="Candara" w:hAnsi="Candara"/>
          <w:sz w:val="24"/>
          <w:szCs w:val="24"/>
        </w:rPr>
        <w:t xml:space="preserve">related work.  </w:t>
      </w:r>
    </w:p>
    <w:p w14:paraId="681C72E4" w14:textId="19EDF8A9" w:rsidR="005C27B9" w:rsidRDefault="003D6DED" w:rsidP="00255EB9">
      <w:pPr>
        <w:spacing w:after="0" w:line="240" w:lineRule="auto"/>
        <w:jc w:val="both"/>
        <w:rPr>
          <w:rFonts w:ascii="Candara" w:hAnsi="Candara"/>
          <w:sz w:val="24"/>
          <w:szCs w:val="24"/>
          <w:lang w:val="en-GB"/>
        </w:rPr>
      </w:pPr>
      <w:r>
        <w:rPr>
          <w:rFonts w:ascii="Candara" w:hAnsi="Candara"/>
          <w:sz w:val="24"/>
          <w:szCs w:val="24"/>
          <w:lang w:val="en-GB"/>
        </w:rPr>
        <w:t>J</w:t>
      </w:r>
      <w:r w:rsidR="005C27B9" w:rsidRPr="005C27B9">
        <w:rPr>
          <w:rFonts w:ascii="Candara" w:hAnsi="Candara"/>
          <w:sz w:val="24"/>
          <w:szCs w:val="24"/>
          <w:lang w:val="en-GB"/>
        </w:rPr>
        <w:t xml:space="preserve">ob sizing </w:t>
      </w:r>
      <w:r>
        <w:rPr>
          <w:rFonts w:ascii="Candara" w:hAnsi="Candara"/>
          <w:sz w:val="24"/>
          <w:szCs w:val="24"/>
          <w:lang w:val="en-GB"/>
        </w:rPr>
        <w:t>increased almost</w:t>
      </w:r>
      <w:r w:rsidR="005C27B9" w:rsidRPr="005C27B9">
        <w:rPr>
          <w:rFonts w:ascii="Candara" w:hAnsi="Candara"/>
          <w:sz w:val="24"/>
          <w:szCs w:val="24"/>
          <w:lang w:val="en-GB"/>
        </w:rPr>
        <w:t xml:space="preserve"> 6.5 t</w:t>
      </w:r>
      <w:r w:rsidR="004E0E7B">
        <w:rPr>
          <w:rFonts w:ascii="Candara" w:hAnsi="Candara"/>
          <w:sz w:val="24"/>
          <w:szCs w:val="24"/>
          <w:lang w:val="en-GB"/>
        </w:rPr>
        <w:t>i</w:t>
      </w:r>
      <w:r w:rsidR="005C27B9" w:rsidRPr="005C27B9">
        <w:rPr>
          <w:rFonts w:ascii="Candara" w:hAnsi="Candara"/>
          <w:sz w:val="24"/>
          <w:szCs w:val="24"/>
          <w:lang w:val="en-GB"/>
        </w:rPr>
        <w:t xml:space="preserve">mes that of the previous year from 119 positions to 763.  This corresponded to </w:t>
      </w:r>
      <w:r w:rsidR="007D7D88">
        <w:rPr>
          <w:rFonts w:ascii="Candara" w:hAnsi="Candara"/>
          <w:sz w:val="24"/>
          <w:szCs w:val="24"/>
          <w:lang w:val="en-GB"/>
        </w:rPr>
        <w:t xml:space="preserve">postions that were new, redesignated </w:t>
      </w:r>
      <w:r w:rsidR="005C27B9" w:rsidRPr="005C27B9">
        <w:rPr>
          <w:rFonts w:ascii="Candara" w:hAnsi="Candara"/>
          <w:sz w:val="24"/>
          <w:szCs w:val="24"/>
          <w:lang w:val="en-GB"/>
        </w:rPr>
        <w:t>or were frozen.  B</w:t>
      </w:r>
      <w:r w:rsidR="006D4C88" w:rsidRPr="005C27B9">
        <w:rPr>
          <w:rFonts w:ascii="Candara" w:hAnsi="Candara"/>
          <w:sz w:val="24"/>
          <w:szCs w:val="24"/>
          <w:lang w:val="en-GB"/>
        </w:rPr>
        <w:t>enchmarking</w:t>
      </w:r>
      <w:r w:rsidR="005C27B9" w:rsidRPr="005C27B9">
        <w:rPr>
          <w:rFonts w:ascii="Candara" w:hAnsi="Candara"/>
          <w:sz w:val="24"/>
          <w:szCs w:val="24"/>
          <w:lang w:val="en-GB"/>
        </w:rPr>
        <w:t xml:space="preserve"> exercises went down by almost 50% from previous year from 619 to 341 postions</w:t>
      </w:r>
      <w:r w:rsidR="007D7D88">
        <w:rPr>
          <w:rFonts w:ascii="Candara" w:hAnsi="Candara"/>
          <w:sz w:val="24"/>
          <w:szCs w:val="24"/>
          <w:lang w:val="en-GB"/>
        </w:rPr>
        <w:t xml:space="preserve"> which is to be expected</w:t>
      </w:r>
      <w:r w:rsidR="005C27B9" w:rsidRPr="005C27B9">
        <w:rPr>
          <w:rFonts w:ascii="Candara" w:hAnsi="Candara"/>
          <w:sz w:val="24"/>
          <w:szCs w:val="24"/>
          <w:lang w:val="en-GB"/>
        </w:rPr>
        <w:t xml:space="preserve">.  </w:t>
      </w:r>
      <w:r w:rsidR="007D7D88">
        <w:rPr>
          <w:rFonts w:ascii="Candara" w:hAnsi="Candara"/>
          <w:sz w:val="24"/>
          <w:szCs w:val="24"/>
          <w:lang w:val="en-GB"/>
        </w:rPr>
        <w:t>However, l</w:t>
      </w:r>
      <w:r w:rsidR="005C27B9">
        <w:rPr>
          <w:rFonts w:ascii="Candara" w:hAnsi="Candara"/>
          <w:sz w:val="24"/>
          <w:szCs w:val="24"/>
          <w:lang w:val="en-GB"/>
        </w:rPr>
        <w:t>imited progress was made on transitioning Job D</w:t>
      </w:r>
      <w:r w:rsidR="00AE3582">
        <w:rPr>
          <w:rFonts w:ascii="Candara" w:hAnsi="Candara"/>
          <w:sz w:val="24"/>
          <w:szCs w:val="24"/>
          <w:lang w:val="en-GB"/>
        </w:rPr>
        <w:t>escriptions with only 10% transition</w:t>
      </w:r>
      <w:r w:rsidR="007D7D88">
        <w:rPr>
          <w:rFonts w:ascii="Candara" w:hAnsi="Candara"/>
          <w:sz w:val="24"/>
          <w:szCs w:val="24"/>
          <w:lang w:val="en-GB"/>
        </w:rPr>
        <w:t>ed</w:t>
      </w:r>
      <w:r w:rsidR="00AE3582">
        <w:rPr>
          <w:rFonts w:ascii="Candara" w:hAnsi="Candara"/>
          <w:sz w:val="24"/>
          <w:szCs w:val="24"/>
          <w:lang w:val="en-GB"/>
        </w:rPr>
        <w:t xml:space="preserve"> due to the pandemic lockdowns.</w:t>
      </w:r>
    </w:p>
    <w:p w14:paraId="65ABC319" w14:textId="77777777" w:rsidR="00AE3582" w:rsidRPr="00B34BD7" w:rsidRDefault="00AE3582" w:rsidP="00255EB9">
      <w:pPr>
        <w:spacing w:after="0" w:line="240" w:lineRule="auto"/>
        <w:jc w:val="both"/>
        <w:rPr>
          <w:rFonts w:ascii="Candara" w:hAnsi="Candara"/>
          <w:sz w:val="20"/>
          <w:szCs w:val="20"/>
          <w:lang w:val="en-GB"/>
        </w:rPr>
      </w:pPr>
    </w:p>
    <w:p w14:paraId="3E32ABAF" w14:textId="5B0A4FFE" w:rsidR="006D4C88" w:rsidRPr="004E0E7B" w:rsidRDefault="00AE3582" w:rsidP="00255EB9">
      <w:pPr>
        <w:spacing w:after="0" w:line="240" w:lineRule="auto"/>
        <w:jc w:val="both"/>
        <w:rPr>
          <w:rFonts w:ascii="Candara" w:hAnsi="Candara"/>
          <w:sz w:val="24"/>
          <w:szCs w:val="24"/>
        </w:rPr>
      </w:pPr>
      <w:r>
        <w:rPr>
          <w:rFonts w:ascii="Candara" w:hAnsi="Candara"/>
          <w:sz w:val="24"/>
          <w:szCs w:val="24"/>
        </w:rPr>
        <w:lastRenderedPageBreak/>
        <w:t xml:space="preserve">Cabinet approved 112 positions that were </w:t>
      </w:r>
      <w:r w:rsidR="00B34BD7">
        <w:rPr>
          <w:rFonts w:ascii="Candara" w:hAnsi="Candara"/>
          <w:sz w:val="24"/>
          <w:szCs w:val="24"/>
        </w:rPr>
        <w:t>re</w:t>
      </w:r>
      <w:r w:rsidR="00DA2CF8">
        <w:rPr>
          <w:rFonts w:ascii="Candara" w:hAnsi="Candara"/>
          <w:sz w:val="24"/>
          <w:szCs w:val="24"/>
        </w:rPr>
        <w:t>-</w:t>
      </w:r>
      <w:r w:rsidR="00B34BD7">
        <w:rPr>
          <w:rFonts w:ascii="Candara" w:hAnsi="Candara"/>
          <w:sz w:val="24"/>
          <w:szCs w:val="24"/>
        </w:rPr>
        <w:t xml:space="preserve">evaluated </w:t>
      </w:r>
      <w:r w:rsidR="00B34BD7" w:rsidRPr="001C4438">
        <w:rPr>
          <w:rFonts w:ascii="Candara" w:hAnsi="Candara"/>
          <w:sz w:val="24"/>
          <w:szCs w:val="24"/>
        </w:rPr>
        <w:t>with</w:t>
      </w:r>
      <w:r w:rsidR="004E0E7B">
        <w:rPr>
          <w:rFonts w:ascii="Candara" w:hAnsi="Candara"/>
          <w:sz w:val="24"/>
          <w:szCs w:val="24"/>
        </w:rPr>
        <w:t xml:space="preserve"> 32 positions changed (31 one band up and 1 one band down).  Eighty (</w:t>
      </w:r>
      <w:r w:rsidRPr="004E0E7B">
        <w:rPr>
          <w:sz w:val="24"/>
          <w:szCs w:val="24"/>
        </w:rPr>
        <w:t>80</w:t>
      </w:r>
      <w:r w:rsidR="004E0E7B">
        <w:rPr>
          <w:sz w:val="24"/>
          <w:szCs w:val="24"/>
        </w:rPr>
        <w:t>)</w:t>
      </w:r>
      <w:r w:rsidR="007D7D88">
        <w:rPr>
          <w:sz w:val="24"/>
          <w:szCs w:val="24"/>
        </w:rPr>
        <w:t xml:space="preserve"> positions </w:t>
      </w:r>
      <w:r w:rsidRPr="004E0E7B">
        <w:rPr>
          <w:sz w:val="24"/>
          <w:szCs w:val="24"/>
        </w:rPr>
        <w:t>remain in their current bands</w:t>
      </w:r>
      <w:r w:rsidR="004E0E7B">
        <w:rPr>
          <w:rFonts w:ascii="Candara" w:hAnsi="Candara"/>
          <w:sz w:val="24"/>
          <w:szCs w:val="24"/>
        </w:rPr>
        <w:t xml:space="preserve">.  </w:t>
      </w:r>
      <w:r w:rsidR="007D7D88">
        <w:rPr>
          <w:rFonts w:ascii="Candara" w:hAnsi="Candara"/>
          <w:sz w:val="24"/>
          <w:szCs w:val="24"/>
          <w:lang w:val="en-GB"/>
        </w:rPr>
        <w:t xml:space="preserve">The number of </w:t>
      </w:r>
      <w:r w:rsidR="00B34BD7">
        <w:rPr>
          <w:rFonts w:ascii="Candara" w:hAnsi="Candara"/>
          <w:sz w:val="24"/>
          <w:szCs w:val="24"/>
          <w:lang w:val="en-GB"/>
        </w:rPr>
        <w:t>revaluations</w:t>
      </w:r>
      <w:r w:rsidR="007D7D88">
        <w:rPr>
          <w:rFonts w:ascii="Candara" w:hAnsi="Candara"/>
          <w:sz w:val="24"/>
          <w:szCs w:val="24"/>
          <w:lang w:val="en-GB"/>
        </w:rPr>
        <w:t xml:space="preserve"> has been </w:t>
      </w:r>
      <w:r w:rsidRPr="00AE3582">
        <w:rPr>
          <w:rFonts w:ascii="Candara" w:hAnsi="Candara"/>
          <w:sz w:val="24"/>
          <w:szCs w:val="24"/>
          <w:lang w:val="en-GB"/>
        </w:rPr>
        <w:t xml:space="preserve">fairly </w:t>
      </w:r>
      <w:r>
        <w:rPr>
          <w:rFonts w:ascii="Candara" w:hAnsi="Candara"/>
          <w:sz w:val="24"/>
          <w:szCs w:val="24"/>
          <w:lang w:val="en-GB"/>
        </w:rPr>
        <w:t xml:space="preserve">constant </w:t>
      </w:r>
      <w:r w:rsidR="007D7D88">
        <w:rPr>
          <w:rFonts w:ascii="Candara" w:hAnsi="Candara"/>
          <w:sz w:val="24"/>
          <w:szCs w:val="24"/>
          <w:lang w:val="en-GB"/>
        </w:rPr>
        <w:t>over the past three years.</w:t>
      </w:r>
    </w:p>
    <w:p w14:paraId="47BE5FB5" w14:textId="77777777" w:rsidR="004E0E7B" w:rsidRDefault="004E0E7B" w:rsidP="00255EB9">
      <w:pPr>
        <w:spacing w:after="0" w:line="240" w:lineRule="auto"/>
        <w:jc w:val="both"/>
        <w:rPr>
          <w:rFonts w:ascii="Candara" w:hAnsi="Candara"/>
          <w:sz w:val="24"/>
          <w:szCs w:val="24"/>
          <w:lang w:val="en-GB"/>
        </w:rPr>
      </w:pPr>
    </w:p>
    <w:p w14:paraId="19E56A23" w14:textId="3E691328" w:rsidR="006D4C88" w:rsidRPr="00041269" w:rsidRDefault="00184B54" w:rsidP="00255EB9">
      <w:pPr>
        <w:spacing w:after="0" w:line="240" w:lineRule="auto"/>
        <w:jc w:val="both"/>
        <w:rPr>
          <w:rFonts w:ascii="Candara" w:hAnsi="Candara"/>
          <w:sz w:val="24"/>
          <w:szCs w:val="24"/>
          <w:lang w:val="en-GB"/>
        </w:rPr>
      </w:pPr>
      <w:r w:rsidRPr="004146BA">
        <w:rPr>
          <w:rFonts w:ascii="Candara" w:hAnsi="Candara"/>
          <w:sz w:val="24"/>
          <w:szCs w:val="24"/>
          <w:lang w:val="en-GB"/>
        </w:rPr>
        <w:t xml:space="preserve">A </w:t>
      </w:r>
      <w:r w:rsidRPr="004146BA">
        <w:rPr>
          <w:rFonts w:ascii="Candara" w:hAnsi="Candara"/>
          <w:b/>
          <w:sz w:val="24"/>
          <w:szCs w:val="24"/>
          <w:lang w:val="en-GB"/>
        </w:rPr>
        <w:t>2.2 million pa’anga</w:t>
      </w:r>
      <w:r w:rsidRPr="004146BA">
        <w:rPr>
          <w:rFonts w:ascii="Candara" w:hAnsi="Candara"/>
          <w:sz w:val="24"/>
          <w:szCs w:val="24"/>
          <w:lang w:val="en-GB"/>
        </w:rPr>
        <w:t xml:space="preserve"> budget for Performance reward was approved by Cabinet in May 2022 for the 2022/2023 FY PMS</w:t>
      </w:r>
      <w:r>
        <w:rPr>
          <w:rFonts w:ascii="Candara" w:hAnsi="Candara"/>
          <w:sz w:val="24"/>
          <w:szCs w:val="24"/>
          <w:lang w:val="en-GB"/>
        </w:rPr>
        <w:t>.  This amount has been relatively the same over the years.  Cabinet also approved a supplementation of $0.2 million pa’anga to act as a buffer for any shortfalls on the proposed estimate.</w:t>
      </w:r>
    </w:p>
    <w:p w14:paraId="24A1F95A" w14:textId="77777777" w:rsidR="003D6DED" w:rsidRDefault="003D6DED" w:rsidP="00255EB9">
      <w:pPr>
        <w:spacing w:after="0" w:line="240" w:lineRule="auto"/>
        <w:jc w:val="both"/>
        <w:rPr>
          <w:rFonts w:ascii="Candara" w:hAnsi="Candara"/>
          <w:sz w:val="24"/>
          <w:szCs w:val="24"/>
          <w:lang w:val="en-GB"/>
        </w:rPr>
      </w:pPr>
    </w:p>
    <w:p w14:paraId="36541F2B" w14:textId="55A5C9EC" w:rsidR="005C27B9" w:rsidRPr="00041269" w:rsidRDefault="003D6DED" w:rsidP="00255EB9">
      <w:pPr>
        <w:spacing w:after="0" w:line="240" w:lineRule="auto"/>
        <w:jc w:val="both"/>
        <w:rPr>
          <w:rFonts w:ascii="Candara" w:hAnsi="Candara"/>
          <w:sz w:val="24"/>
          <w:szCs w:val="24"/>
          <w:lang w:val="en-GB"/>
        </w:rPr>
      </w:pPr>
      <w:r>
        <w:rPr>
          <w:rFonts w:ascii="Candara" w:hAnsi="Candara"/>
          <w:sz w:val="24"/>
          <w:szCs w:val="24"/>
          <w:lang w:val="en-GB"/>
        </w:rPr>
        <w:t>A</w:t>
      </w:r>
      <w:r w:rsidR="006D4C88" w:rsidRPr="004E0E7B">
        <w:rPr>
          <w:rFonts w:ascii="Candara" w:hAnsi="Candara"/>
          <w:sz w:val="24"/>
          <w:szCs w:val="24"/>
          <w:lang w:val="en-GB"/>
        </w:rPr>
        <w:t xml:space="preserve"> </w:t>
      </w:r>
      <w:r w:rsidR="004D5A71" w:rsidRPr="004E0E7B">
        <w:rPr>
          <w:rFonts w:ascii="Candara" w:hAnsi="Candara"/>
          <w:sz w:val="24"/>
          <w:szCs w:val="24"/>
          <w:lang w:val="en-GB"/>
        </w:rPr>
        <w:t>Cost-of-Living</w:t>
      </w:r>
      <w:r w:rsidR="006D4C88" w:rsidRPr="004E0E7B">
        <w:rPr>
          <w:rFonts w:ascii="Candara" w:hAnsi="Candara"/>
          <w:sz w:val="24"/>
          <w:szCs w:val="24"/>
          <w:lang w:val="en-GB"/>
        </w:rPr>
        <w:t xml:space="preserve"> Adjustment (COLA) </w:t>
      </w:r>
      <w:r>
        <w:rPr>
          <w:rFonts w:ascii="Candara" w:hAnsi="Candara"/>
          <w:sz w:val="24"/>
          <w:szCs w:val="24"/>
          <w:lang w:val="en-GB"/>
        </w:rPr>
        <w:t xml:space="preserve">from savings from </w:t>
      </w:r>
      <w:r w:rsidR="00FB57A3">
        <w:rPr>
          <w:rFonts w:ascii="Candara" w:hAnsi="Candara"/>
          <w:sz w:val="24"/>
          <w:szCs w:val="24"/>
          <w:lang w:val="en-GB"/>
        </w:rPr>
        <w:t>unspent budgets</w:t>
      </w:r>
      <w:r>
        <w:rPr>
          <w:rFonts w:ascii="Candara" w:hAnsi="Candara"/>
          <w:sz w:val="24"/>
          <w:szCs w:val="24"/>
          <w:lang w:val="en-GB"/>
        </w:rPr>
        <w:t xml:space="preserve"> were reallocated to adjustments for the new FY.  </w:t>
      </w:r>
      <w:r w:rsidR="004E0E7B">
        <w:rPr>
          <w:rFonts w:ascii="Candara" w:hAnsi="Candara"/>
          <w:sz w:val="24"/>
          <w:szCs w:val="24"/>
          <w:lang w:val="en-GB"/>
        </w:rPr>
        <w:t>Support to the development of the new Overtime Policy was made through granular analyses of overtime spending in the last five years showing excessive overtime use across Government.</w:t>
      </w:r>
    </w:p>
    <w:p w14:paraId="411FBF73" w14:textId="77777777" w:rsidR="003D6DED" w:rsidRDefault="003D6DED" w:rsidP="00255EB9">
      <w:pPr>
        <w:spacing w:after="0" w:line="240" w:lineRule="auto"/>
        <w:jc w:val="both"/>
        <w:rPr>
          <w:rFonts w:ascii="Candara" w:hAnsi="Candara"/>
          <w:sz w:val="24"/>
          <w:szCs w:val="24"/>
        </w:rPr>
      </w:pPr>
    </w:p>
    <w:p w14:paraId="4A1ED5C7" w14:textId="4DB558E2" w:rsidR="005C27B9" w:rsidRPr="00041269" w:rsidRDefault="005C27B9" w:rsidP="00255EB9">
      <w:pPr>
        <w:spacing w:after="0" w:line="240" w:lineRule="auto"/>
        <w:jc w:val="both"/>
        <w:rPr>
          <w:rFonts w:ascii="Candara" w:hAnsi="Candara"/>
          <w:sz w:val="24"/>
          <w:szCs w:val="24"/>
          <w:lang w:val="en-GB"/>
        </w:rPr>
      </w:pPr>
      <w:r w:rsidRPr="00DB3498">
        <w:rPr>
          <w:rFonts w:ascii="Candara" w:hAnsi="Candara"/>
          <w:sz w:val="24"/>
          <w:szCs w:val="24"/>
        </w:rPr>
        <w:t>Reviewing of th</w:t>
      </w:r>
      <w:r w:rsidR="00AE3582">
        <w:rPr>
          <w:rFonts w:ascii="Candara" w:hAnsi="Candara"/>
          <w:sz w:val="24"/>
          <w:szCs w:val="24"/>
        </w:rPr>
        <w:t xml:space="preserve">e Classification of Position (COP) is an ongoing process, where the team works with the </w:t>
      </w:r>
      <w:r w:rsidR="004D5A71">
        <w:rPr>
          <w:rFonts w:ascii="Candara" w:hAnsi="Candara"/>
          <w:sz w:val="24"/>
          <w:szCs w:val="24"/>
        </w:rPr>
        <w:t xml:space="preserve">Commission </w:t>
      </w:r>
      <w:r w:rsidR="004D5A71" w:rsidRPr="00DB3498">
        <w:rPr>
          <w:rFonts w:ascii="Candara" w:hAnsi="Candara"/>
          <w:sz w:val="24"/>
          <w:szCs w:val="24"/>
        </w:rPr>
        <w:t>on</w:t>
      </w:r>
      <w:r w:rsidR="00AE3582">
        <w:rPr>
          <w:rFonts w:ascii="Candara" w:hAnsi="Candara"/>
          <w:sz w:val="24"/>
          <w:szCs w:val="24"/>
        </w:rPr>
        <w:t xml:space="preserve"> minimum requirements, </w:t>
      </w:r>
      <w:r w:rsidR="00AE3582">
        <w:rPr>
          <w:rFonts w:ascii="Candara" w:hAnsi="Candara"/>
          <w:sz w:val="24"/>
          <w:szCs w:val="24"/>
          <w:lang w:val="en-GB"/>
        </w:rPr>
        <w:t>re</w:t>
      </w:r>
      <w:r w:rsidRPr="00DB3498">
        <w:rPr>
          <w:rFonts w:ascii="Candara" w:hAnsi="Candara"/>
          <w:sz w:val="24"/>
          <w:szCs w:val="24"/>
          <w:lang w:val="en-GB"/>
        </w:rPr>
        <w:t>designations</w:t>
      </w:r>
      <w:r>
        <w:rPr>
          <w:rFonts w:ascii="Candara" w:hAnsi="Candara"/>
          <w:sz w:val="24"/>
          <w:szCs w:val="24"/>
          <w:lang w:val="en-GB"/>
        </w:rPr>
        <w:t xml:space="preserve"> </w:t>
      </w:r>
    </w:p>
    <w:p w14:paraId="29F608D5" w14:textId="77777777" w:rsidR="003D6DED" w:rsidRDefault="003D6DED" w:rsidP="00255EB9">
      <w:pPr>
        <w:spacing w:after="0" w:line="240" w:lineRule="auto"/>
        <w:jc w:val="both"/>
        <w:rPr>
          <w:rFonts w:ascii="Candara" w:hAnsi="Candara"/>
          <w:sz w:val="24"/>
          <w:szCs w:val="24"/>
          <w:lang w:val="en-GB"/>
        </w:rPr>
      </w:pPr>
    </w:p>
    <w:p w14:paraId="39A3FBA3" w14:textId="3FC8206B" w:rsidR="006D4C88" w:rsidRPr="003D6DED" w:rsidRDefault="006D4C88" w:rsidP="00255EB9">
      <w:pPr>
        <w:spacing w:after="0" w:line="240" w:lineRule="auto"/>
        <w:jc w:val="both"/>
        <w:rPr>
          <w:rFonts w:ascii="Candara" w:hAnsi="Candara"/>
          <w:b/>
          <w:sz w:val="24"/>
          <w:szCs w:val="24"/>
          <w:lang w:val="en-GB"/>
        </w:rPr>
      </w:pPr>
      <w:r w:rsidRPr="008104CD">
        <w:rPr>
          <w:rFonts w:ascii="Candara" w:hAnsi="Candara"/>
          <w:sz w:val="24"/>
          <w:szCs w:val="24"/>
          <w:lang w:val="en-GB"/>
        </w:rPr>
        <w:t xml:space="preserve">The Administration and Oversight of staff, ICT and operations was managed under </w:t>
      </w:r>
      <w:r w:rsidRPr="008104CD">
        <w:rPr>
          <w:rFonts w:ascii="Candara" w:hAnsi="Candara"/>
          <w:b/>
          <w:sz w:val="24"/>
          <w:szCs w:val="24"/>
          <w:lang w:val="en-GB"/>
        </w:rPr>
        <w:t xml:space="preserve">Sub Program </w:t>
      </w:r>
      <w:r w:rsidR="004D5A71" w:rsidRPr="008104CD">
        <w:rPr>
          <w:rFonts w:ascii="Candara" w:hAnsi="Candara"/>
          <w:b/>
          <w:sz w:val="24"/>
          <w:szCs w:val="24"/>
          <w:lang w:val="en-GB"/>
        </w:rPr>
        <w:t>7 on</w:t>
      </w:r>
      <w:r w:rsidRPr="008104CD">
        <w:rPr>
          <w:rFonts w:ascii="Candara" w:hAnsi="Candara"/>
          <w:b/>
          <w:sz w:val="24"/>
          <w:szCs w:val="24"/>
          <w:lang w:val="en-GB"/>
        </w:rPr>
        <w:t xml:space="preserve"> Corporate Services</w:t>
      </w:r>
      <w:r w:rsidRPr="008104CD">
        <w:rPr>
          <w:rFonts w:ascii="Candara" w:hAnsi="Candara"/>
          <w:sz w:val="24"/>
          <w:szCs w:val="24"/>
          <w:lang w:val="en-GB"/>
        </w:rPr>
        <w:t>.  The</w:t>
      </w:r>
      <w:r w:rsidR="00724061" w:rsidRPr="008104CD">
        <w:rPr>
          <w:rFonts w:ascii="Candara" w:hAnsi="Candara"/>
          <w:sz w:val="24"/>
          <w:szCs w:val="24"/>
          <w:lang w:val="en-GB"/>
        </w:rPr>
        <w:t xml:space="preserve"> PSC Building</w:t>
      </w:r>
      <w:r w:rsidRPr="008104CD">
        <w:rPr>
          <w:rFonts w:ascii="Candara" w:hAnsi="Candara"/>
          <w:sz w:val="24"/>
          <w:szCs w:val="24"/>
          <w:lang w:val="en-GB"/>
        </w:rPr>
        <w:t xml:space="preserve"> renovation completed in </w:t>
      </w:r>
      <w:r w:rsidR="00FB57A3" w:rsidRPr="008104CD">
        <w:rPr>
          <w:rFonts w:ascii="Candara" w:hAnsi="Candara"/>
          <w:sz w:val="24"/>
          <w:szCs w:val="24"/>
          <w:lang w:val="en-GB"/>
        </w:rPr>
        <w:t>mid-June</w:t>
      </w:r>
      <w:r w:rsidR="006B0F0B">
        <w:rPr>
          <w:rFonts w:ascii="Candara" w:hAnsi="Candara"/>
          <w:sz w:val="24"/>
          <w:szCs w:val="24"/>
          <w:lang w:val="en-GB"/>
        </w:rPr>
        <w:t xml:space="preserve"> 2021</w:t>
      </w:r>
      <w:r w:rsidRPr="008104CD">
        <w:rPr>
          <w:rFonts w:ascii="Candara" w:hAnsi="Candara"/>
          <w:sz w:val="24"/>
          <w:szCs w:val="24"/>
          <w:lang w:val="en-GB"/>
        </w:rPr>
        <w:t xml:space="preserve"> and the PSC </w:t>
      </w:r>
      <w:r w:rsidR="008104CD" w:rsidRPr="008104CD">
        <w:rPr>
          <w:rFonts w:ascii="Candara" w:hAnsi="Candara"/>
          <w:sz w:val="24"/>
          <w:szCs w:val="24"/>
          <w:lang w:val="en-GB"/>
        </w:rPr>
        <w:t>office started the</w:t>
      </w:r>
      <w:r w:rsidRPr="008104CD">
        <w:rPr>
          <w:rFonts w:ascii="Candara" w:hAnsi="Candara"/>
          <w:sz w:val="24"/>
          <w:szCs w:val="24"/>
          <w:lang w:val="en-GB"/>
        </w:rPr>
        <w:t xml:space="preserve"> new FY 2021/2022 in the </w:t>
      </w:r>
      <w:r w:rsidR="008104CD" w:rsidRPr="008104CD">
        <w:rPr>
          <w:rFonts w:ascii="Candara" w:hAnsi="Candara"/>
          <w:sz w:val="24"/>
          <w:szCs w:val="24"/>
          <w:lang w:val="en-GB"/>
        </w:rPr>
        <w:t xml:space="preserve">revamped </w:t>
      </w:r>
      <w:r w:rsidRPr="008104CD">
        <w:rPr>
          <w:rFonts w:ascii="Candara" w:hAnsi="Candara"/>
          <w:sz w:val="24"/>
          <w:szCs w:val="24"/>
          <w:lang w:val="en-GB"/>
        </w:rPr>
        <w:t>office</w:t>
      </w:r>
      <w:r w:rsidR="0040513A">
        <w:rPr>
          <w:rFonts w:ascii="Candara" w:hAnsi="Candara"/>
          <w:sz w:val="24"/>
          <w:szCs w:val="24"/>
          <w:lang w:val="en-GB"/>
        </w:rPr>
        <w:t xml:space="preserve"> following a dedication program.</w:t>
      </w:r>
    </w:p>
    <w:p w14:paraId="1F26DDD8" w14:textId="77777777" w:rsidR="003D6DED" w:rsidRDefault="003D6DED" w:rsidP="00255EB9">
      <w:pPr>
        <w:tabs>
          <w:tab w:val="left" w:pos="4740"/>
        </w:tabs>
        <w:spacing w:after="0" w:line="240" w:lineRule="auto"/>
        <w:jc w:val="both"/>
        <w:rPr>
          <w:rFonts w:ascii="Candara" w:hAnsi="Candara"/>
          <w:sz w:val="24"/>
          <w:szCs w:val="24"/>
        </w:rPr>
      </w:pPr>
    </w:p>
    <w:p w14:paraId="62F96C89" w14:textId="3EC1780A" w:rsidR="006D4C88" w:rsidRPr="0040513A" w:rsidRDefault="007D7D88" w:rsidP="00255EB9">
      <w:pPr>
        <w:tabs>
          <w:tab w:val="left" w:pos="4740"/>
        </w:tabs>
        <w:spacing w:after="0" w:line="240" w:lineRule="auto"/>
        <w:jc w:val="both"/>
        <w:rPr>
          <w:rFonts w:ascii="Candara" w:hAnsi="Candara"/>
          <w:sz w:val="24"/>
          <w:szCs w:val="24"/>
        </w:rPr>
      </w:pPr>
      <w:r w:rsidRPr="007D7D88">
        <w:rPr>
          <w:rFonts w:ascii="Candara" w:hAnsi="Candara"/>
          <w:sz w:val="24"/>
          <w:szCs w:val="24"/>
        </w:rPr>
        <w:t xml:space="preserve">Considering the national emergencies, </w:t>
      </w:r>
      <w:r w:rsidR="006D4C88" w:rsidRPr="007D7D88">
        <w:rPr>
          <w:rFonts w:ascii="Candara" w:hAnsi="Candara"/>
          <w:sz w:val="24"/>
          <w:szCs w:val="24"/>
        </w:rPr>
        <w:t xml:space="preserve">PSC </w:t>
      </w:r>
      <w:r w:rsidRPr="007D7D88">
        <w:rPr>
          <w:rFonts w:ascii="Candara" w:hAnsi="Candara"/>
          <w:sz w:val="24"/>
          <w:szCs w:val="24"/>
        </w:rPr>
        <w:t>financial</w:t>
      </w:r>
      <w:r w:rsidR="006D4C88" w:rsidRPr="007D7D88">
        <w:rPr>
          <w:rFonts w:ascii="Candara" w:hAnsi="Candara"/>
          <w:sz w:val="24"/>
          <w:szCs w:val="24"/>
        </w:rPr>
        <w:t xml:space="preserve"> performance </w:t>
      </w:r>
      <w:r w:rsidR="0040513A">
        <w:rPr>
          <w:rFonts w:ascii="Candara" w:hAnsi="Candara"/>
          <w:sz w:val="24"/>
          <w:szCs w:val="24"/>
        </w:rPr>
        <w:t xml:space="preserve">whilst strong, </w:t>
      </w:r>
      <w:r w:rsidRPr="007D7D88">
        <w:rPr>
          <w:rFonts w:ascii="Candara" w:hAnsi="Candara"/>
          <w:sz w:val="24"/>
          <w:szCs w:val="24"/>
        </w:rPr>
        <w:t xml:space="preserve">was not as good as the previous year </w:t>
      </w:r>
      <w:r w:rsidR="006D4C88" w:rsidRPr="007D7D88">
        <w:rPr>
          <w:rFonts w:ascii="Candara" w:hAnsi="Candara"/>
          <w:sz w:val="24"/>
          <w:szCs w:val="24"/>
        </w:rPr>
        <w:t xml:space="preserve">with </w:t>
      </w:r>
      <w:r w:rsidR="006D4C88" w:rsidRPr="007D7D88">
        <w:rPr>
          <w:rFonts w:ascii="Candara" w:hAnsi="Candara"/>
          <w:b/>
          <w:sz w:val="24"/>
          <w:szCs w:val="24"/>
        </w:rPr>
        <w:t>actual expenditure</w:t>
      </w:r>
      <w:r w:rsidR="006D4C88" w:rsidRPr="007D7D88">
        <w:rPr>
          <w:rFonts w:ascii="Candara" w:hAnsi="Candara"/>
          <w:sz w:val="24"/>
          <w:szCs w:val="24"/>
        </w:rPr>
        <w:t xml:space="preserve"> </w:t>
      </w:r>
      <w:r>
        <w:rPr>
          <w:rFonts w:ascii="Candara" w:hAnsi="Candara"/>
          <w:sz w:val="24"/>
          <w:szCs w:val="24"/>
        </w:rPr>
        <w:t>at 86</w:t>
      </w:r>
      <w:r w:rsidRPr="007D7D88">
        <w:rPr>
          <w:rFonts w:ascii="Candara" w:hAnsi="Candara"/>
          <w:sz w:val="24"/>
          <w:szCs w:val="24"/>
        </w:rPr>
        <w:t xml:space="preserve">% </w:t>
      </w:r>
      <w:r w:rsidR="0040513A">
        <w:rPr>
          <w:rFonts w:ascii="Candara" w:hAnsi="Candara"/>
          <w:sz w:val="24"/>
          <w:szCs w:val="24"/>
        </w:rPr>
        <w:t>(</w:t>
      </w:r>
      <w:r>
        <w:rPr>
          <w:rFonts w:ascii="Candara" w:hAnsi="Candara"/>
          <w:sz w:val="24"/>
          <w:szCs w:val="24"/>
        </w:rPr>
        <w:t>down by 5</w:t>
      </w:r>
      <w:r w:rsidR="0040513A">
        <w:rPr>
          <w:rFonts w:ascii="Candara" w:hAnsi="Candara"/>
          <w:sz w:val="24"/>
          <w:szCs w:val="24"/>
        </w:rPr>
        <w:t>% from</w:t>
      </w:r>
      <w:r w:rsidRPr="007D7D88">
        <w:rPr>
          <w:rFonts w:ascii="Candara" w:hAnsi="Candara"/>
          <w:sz w:val="24"/>
          <w:szCs w:val="24"/>
        </w:rPr>
        <w:t xml:space="preserve"> </w:t>
      </w:r>
      <w:r w:rsidR="0040513A">
        <w:rPr>
          <w:rFonts w:ascii="Candara" w:hAnsi="Candara"/>
          <w:sz w:val="24"/>
          <w:szCs w:val="24"/>
        </w:rPr>
        <w:t xml:space="preserve">91%) </w:t>
      </w:r>
      <w:r w:rsidR="006D4C88" w:rsidRPr="007D7D88">
        <w:rPr>
          <w:rFonts w:ascii="Candara" w:hAnsi="Candara"/>
          <w:sz w:val="24"/>
          <w:szCs w:val="24"/>
        </w:rPr>
        <w:t xml:space="preserve">and </w:t>
      </w:r>
      <w:r w:rsidR="006D4C88" w:rsidRPr="007D7D88">
        <w:rPr>
          <w:rFonts w:ascii="Candara" w:hAnsi="Candara"/>
          <w:b/>
          <w:sz w:val="24"/>
          <w:szCs w:val="24"/>
        </w:rPr>
        <w:t>budget performance</w:t>
      </w:r>
      <w:r w:rsidR="006D4C88" w:rsidRPr="007D7D88">
        <w:rPr>
          <w:rFonts w:ascii="Candara" w:hAnsi="Candara"/>
          <w:sz w:val="24"/>
          <w:szCs w:val="24"/>
        </w:rPr>
        <w:t xml:space="preserve"> (exp</w:t>
      </w:r>
      <w:r w:rsidR="0040513A">
        <w:rPr>
          <w:rFonts w:ascii="Candara" w:hAnsi="Candara"/>
          <w:sz w:val="24"/>
          <w:szCs w:val="24"/>
        </w:rPr>
        <w:t>enditure against forecast) at 91</w:t>
      </w:r>
      <w:r w:rsidR="006D4C88" w:rsidRPr="007D7D88">
        <w:rPr>
          <w:rFonts w:ascii="Candara" w:hAnsi="Candara"/>
          <w:sz w:val="24"/>
          <w:szCs w:val="24"/>
        </w:rPr>
        <w:t>%</w:t>
      </w:r>
      <w:r w:rsidR="0040513A">
        <w:rPr>
          <w:rFonts w:ascii="Candara" w:hAnsi="Candara"/>
          <w:sz w:val="24"/>
          <w:szCs w:val="24"/>
        </w:rPr>
        <w:t>, down by 4% from</w:t>
      </w:r>
      <w:r w:rsidRPr="007D7D88">
        <w:rPr>
          <w:rFonts w:ascii="Candara" w:hAnsi="Candara"/>
          <w:sz w:val="24"/>
          <w:szCs w:val="24"/>
        </w:rPr>
        <w:t xml:space="preserve"> 95% </w:t>
      </w:r>
      <w:r w:rsidR="006D4C88" w:rsidRPr="007D7D88">
        <w:rPr>
          <w:rFonts w:ascii="Candara" w:hAnsi="Candara"/>
          <w:sz w:val="24"/>
          <w:szCs w:val="24"/>
        </w:rPr>
        <w:t xml:space="preserve">in the previous period.  </w:t>
      </w:r>
      <w:r w:rsidR="006D4C88" w:rsidRPr="0040513A">
        <w:rPr>
          <w:rFonts w:ascii="Candara" w:hAnsi="Candara"/>
          <w:sz w:val="24"/>
          <w:szCs w:val="24"/>
        </w:rPr>
        <w:t xml:space="preserve">There </w:t>
      </w:r>
      <w:r w:rsidR="0040513A" w:rsidRPr="0040513A">
        <w:rPr>
          <w:rFonts w:ascii="Candara" w:hAnsi="Candara"/>
          <w:sz w:val="24"/>
          <w:szCs w:val="24"/>
        </w:rPr>
        <w:t>was a drop in the budget</w:t>
      </w:r>
      <w:r w:rsidR="006D4C88" w:rsidRPr="0040513A">
        <w:rPr>
          <w:rFonts w:ascii="Candara" w:hAnsi="Candara"/>
          <w:sz w:val="24"/>
          <w:szCs w:val="24"/>
        </w:rPr>
        <w:t xml:space="preserve"> transfer to </w:t>
      </w:r>
      <w:r w:rsidR="0040513A" w:rsidRPr="0040513A">
        <w:rPr>
          <w:rFonts w:ascii="Candara" w:hAnsi="Candara"/>
          <w:sz w:val="24"/>
          <w:szCs w:val="24"/>
        </w:rPr>
        <w:t>four (4) from the eight (8) transfers</w:t>
      </w:r>
      <w:r w:rsidR="006D4C88" w:rsidRPr="0040513A">
        <w:rPr>
          <w:rFonts w:ascii="Candara" w:hAnsi="Candara"/>
          <w:sz w:val="24"/>
          <w:szCs w:val="24"/>
        </w:rPr>
        <w:t xml:space="preserve"> from the last </w:t>
      </w:r>
      <w:r w:rsidR="0040513A" w:rsidRPr="0040513A">
        <w:rPr>
          <w:rFonts w:ascii="Candara" w:hAnsi="Candara"/>
          <w:sz w:val="24"/>
          <w:szCs w:val="24"/>
        </w:rPr>
        <w:t xml:space="preserve">FY and </w:t>
      </w:r>
      <w:r w:rsidR="0040513A">
        <w:rPr>
          <w:rFonts w:ascii="Candara" w:hAnsi="Candara"/>
          <w:sz w:val="24"/>
          <w:szCs w:val="24"/>
        </w:rPr>
        <w:t xml:space="preserve">there was </w:t>
      </w:r>
      <w:r w:rsidR="0040513A" w:rsidRPr="0040513A">
        <w:rPr>
          <w:rFonts w:ascii="Candara" w:hAnsi="Candara"/>
          <w:sz w:val="24"/>
          <w:szCs w:val="24"/>
        </w:rPr>
        <w:t>no procurement.</w:t>
      </w:r>
    </w:p>
    <w:p w14:paraId="15C5B92F" w14:textId="77777777" w:rsidR="006D4C88" w:rsidRPr="006D4C88" w:rsidRDefault="006D4C88" w:rsidP="00255EB9">
      <w:pPr>
        <w:spacing w:after="0" w:line="240" w:lineRule="auto"/>
        <w:jc w:val="both"/>
        <w:rPr>
          <w:rFonts w:ascii="Candara" w:hAnsi="Candara"/>
          <w:sz w:val="24"/>
          <w:szCs w:val="24"/>
          <w:highlight w:val="yellow"/>
        </w:rPr>
      </w:pPr>
    </w:p>
    <w:p w14:paraId="7BF5B01E" w14:textId="5A1FAE5B" w:rsidR="006D4C88" w:rsidRPr="00041269" w:rsidRDefault="006D4C88" w:rsidP="00255EB9">
      <w:pPr>
        <w:spacing w:after="0" w:line="240" w:lineRule="auto"/>
        <w:jc w:val="both"/>
        <w:rPr>
          <w:b/>
          <w:sz w:val="28"/>
          <w:szCs w:val="28"/>
        </w:rPr>
      </w:pPr>
      <w:r w:rsidRPr="00220728">
        <w:rPr>
          <w:b/>
          <w:sz w:val="28"/>
          <w:szCs w:val="28"/>
        </w:rPr>
        <w:t>STRATEGIC CHALLENGES</w:t>
      </w:r>
    </w:p>
    <w:p w14:paraId="600428EE" w14:textId="77777777" w:rsidR="006B0F0B" w:rsidRDefault="006B0F0B" w:rsidP="00255EB9">
      <w:pPr>
        <w:spacing w:after="0" w:line="240" w:lineRule="auto"/>
        <w:jc w:val="both"/>
        <w:rPr>
          <w:rFonts w:ascii="Candara" w:hAnsi="Candara"/>
          <w:sz w:val="24"/>
          <w:szCs w:val="24"/>
        </w:rPr>
      </w:pPr>
    </w:p>
    <w:p w14:paraId="6673B4B5" w14:textId="7205B52B" w:rsidR="004D5A71" w:rsidRPr="00041269" w:rsidRDefault="002B6F55" w:rsidP="00255EB9">
      <w:pPr>
        <w:spacing w:after="0" w:line="240" w:lineRule="auto"/>
        <w:jc w:val="both"/>
        <w:rPr>
          <w:rFonts w:ascii="Candara" w:hAnsi="Candara"/>
          <w:sz w:val="24"/>
          <w:szCs w:val="24"/>
        </w:rPr>
      </w:pPr>
      <w:r w:rsidRPr="0077519A">
        <w:rPr>
          <w:rFonts w:ascii="Candara" w:hAnsi="Candara"/>
          <w:sz w:val="24"/>
          <w:szCs w:val="24"/>
        </w:rPr>
        <w:t xml:space="preserve">The </w:t>
      </w:r>
      <w:r>
        <w:rPr>
          <w:rFonts w:ascii="Candara" w:hAnsi="Candara"/>
          <w:sz w:val="24"/>
          <w:szCs w:val="24"/>
        </w:rPr>
        <w:t xml:space="preserve">eruption and severe damages followed by Covid </w:t>
      </w:r>
      <w:r w:rsidR="004C19DA">
        <w:rPr>
          <w:rFonts w:ascii="Candara" w:hAnsi="Candara"/>
          <w:sz w:val="24"/>
          <w:szCs w:val="24"/>
        </w:rPr>
        <w:t xml:space="preserve">19 </w:t>
      </w:r>
      <w:r>
        <w:rPr>
          <w:rFonts w:ascii="Candara" w:hAnsi="Candara"/>
          <w:sz w:val="24"/>
          <w:szCs w:val="24"/>
        </w:rPr>
        <w:t xml:space="preserve">were unprecedented not only in its severity, </w:t>
      </w:r>
      <w:r w:rsidR="004D5A71">
        <w:rPr>
          <w:rFonts w:ascii="Candara" w:hAnsi="Candara"/>
          <w:sz w:val="24"/>
          <w:szCs w:val="24"/>
        </w:rPr>
        <w:t>scope,</w:t>
      </w:r>
      <w:r>
        <w:rPr>
          <w:rFonts w:ascii="Candara" w:hAnsi="Candara"/>
          <w:sz w:val="24"/>
          <w:szCs w:val="24"/>
        </w:rPr>
        <w:t xml:space="preserve"> and toll both on infrastructure, standards of living and on the health and </w:t>
      </w:r>
      <w:r w:rsidR="004D5A71">
        <w:rPr>
          <w:rFonts w:ascii="Candara" w:hAnsi="Candara"/>
          <w:sz w:val="24"/>
          <w:szCs w:val="24"/>
        </w:rPr>
        <w:t>wellbeing</w:t>
      </w:r>
      <w:r>
        <w:rPr>
          <w:rFonts w:ascii="Candara" w:hAnsi="Candara"/>
          <w:sz w:val="24"/>
          <w:szCs w:val="24"/>
        </w:rPr>
        <w:t xml:space="preserve"> of the country at all </w:t>
      </w:r>
      <w:r w:rsidR="004D5A71">
        <w:rPr>
          <w:rFonts w:ascii="Candara" w:hAnsi="Candara"/>
          <w:sz w:val="24"/>
          <w:szCs w:val="24"/>
        </w:rPr>
        <w:t>levels,</w:t>
      </w:r>
      <w:r>
        <w:rPr>
          <w:rFonts w:ascii="Candara" w:hAnsi="Candara"/>
          <w:sz w:val="24"/>
          <w:szCs w:val="24"/>
        </w:rPr>
        <w:t xml:space="preserve"> but also on a newly formed government.</w:t>
      </w:r>
    </w:p>
    <w:p w14:paraId="5E51B6FE" w14:textId="77777777" w:rsidR="006B0F0B" w:rsidRDefault="006B0F0B" w:rsidP="00255EB9">
      <w:pPr>
        <w:spacing w:after="0" w:line="240" w:lineRule="auto"/>
        <w:jc w:val="both"/>
        <w:rPr>
          <w:rFonts w:ascii="Candara" w:hAnsi="Candara"/>
          <w:sz w:val="24"/>
          <w:szCs w:val="24"/>
        </w:rPr>
      </w:pPr>
    </w:p>
    <w:p w14:paraId="61F04CC2" w14:textId="2FEE2136" w:rsidR="004D5A71" w:rsidRPr="00041269" w:rsidRDefault="002B6F55" w:rsidP="00255EB9">
      <w:pPr>
        <w:spacing w:after="0" w:line="240" w:lineRule="auto"/>
        <w:jc w:val="both"/>
        <w:rPr>
          <w:rFonts w:ascii="Candara" w:hAnsi="Candara"/>
          <w:sz w:val="24"/>
          <w:szCs w:val="24"/>
        </w:rPr>
      </w:pPr>
      <w:r>
        <w:rPr>
          <w:rFonts w:ascii="Candara" w:hAnsi="Candara"/>
          <w:sz w:val="24"/>
          <w:szCs w:val="24"/>
        </w:rPr>
        <w:t xml:space="preserve">A national </w:t>
      </w:r>
      <w:r w:rsidRPr="0077519A">
        <w:rPr>
          <w:rFonts w:ascii="Candara" w:hAnsi="Candara"/>
          <w:sz w:val="24"/>
          <w:szCs w:val="24"/>
        </w:rPr>
        <w:t>rapid response</w:t>
      </w:r>
      <w:r>
        <w:rPr>
          <w:rFonts w:ascii="Candara" w:hAnsi="Candara"/>
          <w:sz w:val="24"/>
          <w:szCs w:val="24"/>
        </w:rPr>
        <w:t xml:space="preserve"> and a recovery plan </w:t>
      </w:r>
      <w:r w:rsidR="00223AB8">
        <w:rPr>
          <w:rFonts w:ascii="Candara" w:hAnsi="Candara"/>
          <w:sz w:val="24"/>
          <w:szCs w:val="24"/>
        </w:rPr>
        <w:t xml:space="preserve">and action </w:t>
      </w:r>
      <w:r>
        <w:rPr>
          <w:rFonts w:ascii="Candara" w:hAnsi="Candara"/>
          <w:sz w:val="24"/>
          <w:szCs w:val="24"/>
        </w:rPr>
        <w:t xml:space="preserve">had to be made quickly.  The cluster group structure that was set up for GITA </w:t>
      </w:r>
      <w:r w:rsidR="004C19DA">
        <w:rPr>
          <w:rFonts w:ascii="Candara" w:hAnsi="Candara"/>
          <w:sz w:val="24"/>
          <w:szCs w:val="24"/>
        </w:rPr>
        <w:t xml:space="preserve">in 2018 </w:t>
      </w:r>
      <w:r>
        <w:rPr>
          <w:rFonts w:ascii="Candara" w:hAnsi="Candara"/>
          <w:sz w:val="24"/>
          <w:szCs w:val="24"/>
        </w:rPr>
        <w:t>was activated and ada</w:t>
      </w:r>
      <w:r w:rsidR="004C19DA">
        <w:rPr>
          <w:rFonts w:ascii="Candara" w:hAnsi="Candara"/>
          <w:sz w:val="24"/>
          <w:szCs w:val="24"/>
        </w:rPr>
        <w:t>p</w:t>
      </w:r>
      <w:r>
        <w:rPr>
          <w:rFonts w:ascii="Candara" w:hAnsi="Candara"/>
          <w:sz w:val="24"/>
          <w:szCs w:val="24"/>
        </w:rPr>
        <w:t>ted with national emergency committees and work</w:t>
      </w:r>
      <w:r w:rsidR="004C19DA">
        <w:rPr>
          <w:rFonts w:ascii="Candara" w:hAnsi="Candara"/>
          <w:sz w:val="24"/>
          <w:szCs w:val="24"/>
        </w:rPr>
        <w:t xml:space="preserve">ing </w:t>
      </w:r>
      <w:r w:rsidR="004D5A71">
        <w:rPr>
          <w:rFonts w:ascii="Candara" w:hAnsi="Candara"/>
          <w:sz w:val="24"/>
          <w:szCs w:val="24"/>
        </w:rPr>
        <w:t>committees</w:t>
      </w:r>
      <w:r w:rsidR="004C19DA">
        <w:rPr>
          <w:rFonts w:ascii="Candara" w:hAnsi="Candara"/>
          <w:sz w:val="24"/>
          <w:szCs w:val="24"/>
        </w:rPr>
        <w:t xml:space="preserve"> working hand in hand, through long hours beyond the call of duty. </w:t>
      </w:r>
    </w:p>
    <w:p w14:paraId="1DEB00B7" w14:textId="6D3851A5" w:rsidR="006B0F0B" w:rsidRDefault="006B0F0B" w:rsidP="00255EB9">
      <w:pPr>
        <w:spacing w:after="0" w:line="240" w:lineRule="auto"/>
        <w:jc w:val="both"/>
        <w:rPr>
          <w:rFonts w:ascii="Candara" w:hAnsi="Candara"/>
          <w:sz w:val="24"/>
          <w:szCs w:val="24"/>
        </w:rPr>
      </w:pPr>
    </w:p>
    <w:p w14:paraId="11C956DA" w14:textId="53A330FE" w:rsidR="006D4C88" w:rsidRPr="0077519A" w:rsidRDefault="006D4C88" w:rsidP="00255EB9">
      <w:pPr>
        <w:spacing w:after="0" w:line="240" w:lineRule="auto"/>
        <w:jc w:val="both"/>
        <w:rPr>
          <w:rFonts w:ascii="Candara" w:hAnsi="Candara"/>
          <w:sz w:val="24"/>
          <w:szCs w:val="24"/>
        </w:rPr>
      </w:pPr>
      <w:r w:rsidRPr="0077519A">
        <w:rPr>
          <w:rFonts w:ascii="Candara" w:hAnsi="Candara"/>
          <w:sz w:val="24"/>
          <w:szCs w:val="24"/>
        </w:rPr>
        <w:t xml:space="preserve">Programmatically, </w:t>
      </w:r>
      <w:r w:rsidR="0077519A" w:rsidRPr="0077519A">
        <w:rPr>
          <w:rFonts w:ascii="Candara" w:hAnsi="Candara"/>
          <w:sz w:val="24"/>
          <w:szCs w:val="24"/>
        </w:rPr>
        <w:t>a new</w:t>
      </w:r>
      <w:r w:rsidRPr="0077519A">
        <w:rPr>
          <w:rFonts w:ascii="Candara" w:hAnsi="Candara"/>
          <w:sz w:val="24"/>
          <w:szCs w:val="24"/>
        </w:rPr>
        <w:t xml:space="preserve"> challenge for PSC </w:t>
      </w:r>
      <w:r w:rsidR="00CC2EA5">
        <w:rPr>
          <w:rFonts w:ascii="Candara" w:hAnsi="Candara"/>
          <w:sz w:val="24"/>
          <w:szCs w:val="24"/>
        </w:rPr>
        <w:t>was</w:t>
      </w:r>
      <w:r w:rsidRPr="0077519A">
        <w:rPr>
          <w:rFonts w:ascii="Candara" w:hAnsi="Candara"/>
          <w:sz w:val="24"/>
          <w:szCs w:val="24"/>
        </w:rPr>
        <w:t xml:space="preserve"> the departures of some senior </w:t>
      </w:r>
      <w:r w:rsidR="0077519A" w:rsidRPr="0077519A">
        <w:rPr>
          <w:rFonts w:ascii="Candara" w:hAnsi="Candara"/>
          <w:sz w:val="24"/>
          <w:szCs w:val="24"/>
        </w:rPr>
        <w:t xml:space="preserve">(middle management) </w:t>
      </w:r>
      <w:r w:rsidRPr="0077519A">
        <w:rPr>
          <w:rFonts w:ascii="Candara" w:hAnsi="Candara"/>
          <w:sz w:val="24"/>
          <w:szCs w:val="24"/>
        </w:rPr>
        <w:t>staff</w:t>
      </w:r>
      <w:r w:rsidR="00CC2EA5">
        <w:rPr>
          <w:rFonts w:ascii="Candara" w:hAnsi="Candara"/>
          <w:sz w:val="24"/>
          <w:szCs w:val="24"/>
        </w:rPr>
        <w:t xml:space="preserve"> due to promotion </w:t>
      </w:r>
      <w:r w:rsidR="00FB57A3">
        <w:rPr>
          <w:rFonts w:ascii="Candara" w:hAnsi="Candara"/>
          <w:sz w:val="24"/>
          <w:szCs w:val="24"/>
        </w:rPr>
        <w:t>elsewhere</w:t>
      </w:r>
      <w:r w:rsidR="00FB57A3" w:rsidRPr="0077519A">
        <w:rPr>
          <w:rFonts w:ascii="Candara" w:hAnsi="Candara"/>
          <w:sz w:val="24"/>
          <w:szCs w:val="24"/>
        </w:rPr>
        <w:t>,</w:t>
      </w:r>
      <w:r w:rsidRPr="0077519A">
        <w:rPr>
          <w:rFonts w:ascii="Candara" w:hAnsi="Candara"/>
          <w:sz w:val="24"/>
          <w:szCs w:val="24"/>
        </w:rPr>
        <w:t xml:space="preserve"> and </w:t>
      </w:r>
      <w:r w:rsidR="0077519A" w:rsidRPr="0077519A">
        <w:rPr>
          <w:rFonts w:ascii="Candara" w:hAnsi="Candara"/>
          <w:sz w:val="24"/>
          <w:szCs w:val="24"/>
        </w:rPr>
        <w:t xml:space="preserve">increased number of HR cases management due to the unfreezing of frozen positions and the revision </w:t>
      </w:r>
      <w:r w:rsidR="004D5A71" w:rsidRPr="0077519A">
        <w:rPr>
          <w:rFonts w:ascii="Candara" w:hAnsi="Candara"/>
          <w:sz w:val="24"/>
          <w:szCs w:val="24"/>
        </w:rPr>
        <w:t>and development</w:t>
      </w:r>
      <w:r w:rsidR="0077519A" w:rsidRPr="0077519A">
        <w:rPr>
          <w:rFonts w:ascii="Candara" w:hAnsi="Candara"/>
          <w:sz w:val="24"/>
          <w:szCs w:val="24"/>
        </w:rPr>
        <w:t xml:space="preserve"> of new policy </w:t>
      </w:r>
      <w:r w:rsidR="004D5A71" w:rsidRPr="0077519A">
        <w:rPr>
          <w:rFonts w:ascii="Candara" w:hAnsi="Candara"/>
          <w:sz w:val="24"/>
          <w:szCs w:val="24"/>
        </w:rPr>
        <w:t>instructions during</w:t>
      </w:r>
      <w:r w:rsidRPr="0077519A">
        <w:rPr>
          <w:rFonts w:ascii="Candara" w:hAnsi="Candara"/>
          <w:sz w:val="24"/>
          <w:szCs w:val="24"/>
        </w:rPr>
        <w:t xml:space="preserve"> this period.  This has led to more frequent Commission meetings which called for more preparatory times of cases and policies, secretariat duties and after hour services.</w:t>
      </w:r>
    </w:p>
    <w:p w14:paraId="631E20C7" w14:textId="77777777" w:rsidR="006B0F0B" w:rsidRDefault="006B0F0B" w:rsidP="00255EB9">
      <w:pPr>
        <w:spacing w:after="0" w:line="240" w:lineRule="auto"/>
        <w:jc w:val="both"/>
        <w:rPr>
          <w:b/>
          <w:sz w:val="28"/>
          <w:szCs w:val="28"/>
        </w:rPr>
      </w:pPr>
    </w:p>
    <w:p w14:paraId="692C3323" w14:textId="0F81015E" w:rsidR="006D4C88" w:rsidRPr="00493EAA" w:rsidRDefault="006D4C88" w:rsidP="00255EB9">
      <w:pPr>
        <w:spacing w:after="0" w:line="240" w:lineRule="auto"/>
        <w:jc w:val="both"/>
        <w:rPr>
          <w:b/>
          <w:sz w:val="28"/>
          <w:szCs w:val="28"/>
        </w:rPr>
      </w:pPr>
      <w:r w:rsidRPr="00220728">
        <w:rPr>
          <w:b/>
          <w:sz w:val="28"/>
          <w:szCs w:val="28"/>
        </w:rPr>
        <w:t>CONCLUSION</w:t>
      </w:r>
    </w:p>
    <w:p w14:paraId="21162A0E" w14:textId="77777777" w:rsidR="006B0F0B" w:rsidRDefault="006B0F0B" w:rsidP="00255EB9">
      <w:pPr>
        <w:spacing w:after="0" w:line="240" w:lineRule="auto"/>
        <w:jc w:val="both"/>
        <w:rPr>
          <w:rFonts w:ascii="Candara" w:hAnsi="Candara"/>
          <w:sz w:val="24"/>
          <w:szCs w:val="24"/>
        </w:rPr>
      </w:pPr>
    </w:p>
    <w:p w14:paraId="4BABE85E" w14:textId="64C97EE6" w:rsidR="00493EAA" w:rsidRPr="00C71D69" w:rsidRDefault="00CC2EA5" w:rsidP="00255EB9">
      <w:pPr>
        <w:spacing w:after="0" w:line="240" w:lineRule="auto"/>
        <w:jc w:val="both"/>
        <w:rPr>
          <w:rFonts w:ascii="Candara" w:hAnsi="Candara"/>
          <w:sz w:val="24"/>
          <w:szCs w:val="24"/>
        </w:rPr>
      </w:pPr>
      <w:r w:rsidRPr="00983EA7">
        <w:rPr>
          <w:rFonts w:ascii="Candara" w:hAnsi="Candara"/>
          <w:sz w:val="24"/>
          <w:szCs w:val="24"/>
        </w:rPr>
        <w:t xml:space="preserve">The two disasters that visited Tonga in the third quarter of this period </w:t>
      </w:r>
      <w:r w:rsidR="00C71D69" w:rsidRPr="00983EA7">
        <w:rPr>
          <w:rFonts w:ascii="Candara" w:hAnsi="Candara"/>
          <w:sz w:val="24"/>
          <w:szCs w:val="24"/>
        </w:rPr>
        <w:t>galvanized the</w:t>
      </w:r>
      <w:r w:rsidRPr="00983EA7">
        <w:rPr>
          <w:rFonts w:ascii="Candara" w:hAnsi="Candara"/>
          <w:sz w:val="24"/>
          <w:szCs w:val="24"/>
        </w:rPr>
        <w:t xml:space="preserve"> </w:t>
      </w:r>
      <w:r w:rsidR="004C19DA">
        <w:rPr>
          <w:rFonts w:ascii="Candara" w:hAnsi="Candara"/>
          <w:sz w:val="24"/>
          <w:szCs w:val="24"/>
        </w:rPr>
        <w:t xml:space="preserve">new </w:t>
      </w:r>
      <w:r w:rsidRPr="00983EA7">
        <w:rPr>
          <w:rFonts w:ascii="Candara" w:hAnsi="Candara"/>
          <w:sz w:val="24"/>
          <w:szCs w:val="24"/>
        </w:rPr>
        <w:t xml:space="preserve">government into new </w:t>
      </w:r>
      <w:r>
        <w:rPr>
          <w:rFonts w:ascii="Candara" w:hAnsi="Candara"/>
          <w:sz w:val="24"/>
          <w:szCs w:val="24"/>
        </w:rPr>
        <w:t xml:space="preserve">and adaptive governance and operational </w:t>
      </w:r>
      <w:r w:rsidRPr="00983EA7">
        <w:rPr>
          <w:rFonts w:ascii="Candara" w:hAnsi="Candara"/>
          <w:sz w:val="24"/>
          <w:szCs w:val="24"/>
        </w:rPr>
        <w:t xml:space="preserve">modality reflecting </w:t>
      </w:r>
      <w:r>
        <w:rPr>
          <w:rFonts w:ascii="Candara" w:hAnsi="Candara"/>
          <w:sz w:val="24"/>
          <w:szCs w:val="24"/>
        </w:rPr>
        <w:t xml:space="preserve">strong </w:t>
      </w:r>
      <w:r w:rsidRPr="00983EA7">
        <w:rPr>
          <w:rFonts w:ascii="Candara" w:hAnsi="Candara"/>
          <w:sz w:val="24"/>
          <w:szCs w:val="24"/>
        </w:rPr>
        <w:t xml:space="preserve">resilience.  </w:t>
      </w:r>
      <w:r>
        <w:rPr>
          <w:rFonts w:ascii="Candara" w:hAnsi="Candara"/>
          <w:sz w:val="24"/>
          <w:szCs w:val="24"/>
        </w:rPr>
        <w:t xml:space="preserve">The Public Service went quickly into action and the cluster modality of working in emergencies saw all of government MDAs, the public enterprises, the private sector, </w:t>
      </w:r>
      <w:r w:rsidR="00C71D69">
        <w:rPr>
          <w:rFonts w:ascii="Candara" w:hAnsi="Candara"/>
          <w:sz w:val="24"/>
          <w:szCs w:val="24"/>
        </w:rPr>
        <w:t>humanitarian-based</w:t>
      </w:r>
      <w:r>
        <w:rPr>
          <w:rFonts w:ascii="Candara" w:hAnsi="Candara"/>
          <w:sz w:val="24"/>
          <w:szCs w:val="24"/>
        </w:rPr>
        <w:t xml:space="preserve"> NGOs such as the Tonga Red Cross, Tonga Health, Tourism </w:t>
      </w:r>
      <w:r w:rsidR="00493EAA">
        <w:rPr>
          <w:rFonts w:ascii="Candara" w:hAnsi="Candara"/>
          <w:sz w:val="24"/>
          <w:szCs w:val="24"/>
        </w:rPr>
        <w:t>Authority, and</w:t>
      </w:r>
      <w:r>
        <w:rPr>
          <w:rFonts w:ascii="Candara" w:hAnsi="Candara"/>
          <w:sz w:val="24"/>
          <w:szCs w:val="24"/>
        </w:rPr>
        <w:t xml:space="preserve"> the Reserve Bank working together for several months. Other entities were </w:t>
      </w:r>
      <w:r w:rsidR="00C71D69">
        <w:rPr>
          <w:rFonts w:ascii="Candara" w:hAnsi="Candara"/>
          <w:sz w:val="24"/>
          <w:szCs w:val="24"/>
        </w:rPr>
        <w:t>coopted</w:t>
      </w:r>
      <w:r>
        <w:rPr>
          <w:rFonts w:ascii="Candara" w:hAnsi="Candara"/>
          <w:sz w:val="24"/>
          <w:szCs w:val="24"/>
        </w:rPr>
        <w:t xml:space="preserve"> for the cluster committees.</w:t>
      </w:r>
    </w:p>
    <w:p w14:paraId="7A5CC9DE" w14:textId="77777777" w:rsidR="006B0F0B" w:rsidRDefault="006B0F0B" w:rsidP="00255EB9">
      <w:pPr>
        <w:spacing w:after="0" w:line="240" w:lineRule="auto"/>
        <w:jc w:val="both"/>
        <w:rPr>
          <w:rFonts w:ascii="Candara" w:hAnsi="Candara"/>
          <w:sz w:val="24"/>
          <w:szCs w:val="24"/>
        </w:rPr>
      </w:pPr>
    </w:p>
    <w:p w14:paraId="0D9F4EB9" w14:textId="029D4809" w:rsidR="00493EAA" w:rsidRPr="00C71D69" w:rsidRDefault="00CC2EA5" w:rsidP="00255EB9">
      <w:pPr>
        <w:spacing w:after="0" w:line="240" w:lineRule="auto"/>
        <w:jc w:val="both"/>
        <w:rPr>
          <w:rFonts w:ascii="Candara" w:hAnsi="Candara"/>
          <w:sz w:val="24"/>
          <w:szCs w:val="24"/>
        </w:rPr>
      </w:pPr>
      <w:r>
        <w:rPr>
          <w:rFonts w:ascii="Candara" w:hAnsi="Candara"/>
          <w:sz w:val="24"/>
          <w:szCs w:val="24"/>
        </w:rPr>
        <w:t>We saw the government reallocate resources to priority areas and PSC worked with CEOs and teams in facilitating a support base (human resources, equipment and vehicles</w:t>
      </w:r>
      <w:r w:rsidR="00041269">
        <w:rPr>
          <w:rFonts w:ascii="Candara" w:hAnsi="Candara"/>
          <w:sz w:val="24"/>
          <w:szCs w:val="24"/>
        </w:rPr>
        <w:t>), communications</w:t>
      </w:r>
      <w:r>
        <w:rPr>
          <w:rFonts w:ascii="Candara" w:hAnsi="Candara"/>
          <w:sz w:val="24"/>
          <w:szCs w:val="24"/>
        </w:rPr>
        <w:t xml:space="preserve"> and logistics for the MOH in particular.  Additionally, the PSC developed guidance and templates in addition to special instructions to working remotely, rostering and to checking on the welfare of employees.</w:t>
      </w:r>
      <w:r w:rsidR="006B0F0B">
        <w:rPr>
          <w:rFonts w:ascii="Candara" w:hAnsi="Candara"/>
          <w:sz w:val="24"/>
          <w:szCs w:val="24"/>
        </w:rPr>
        <w:t xml:space="preserve">  Some </w:t>
      </w:r>
      <w:r w:rsidR="00FB57A3">
        <w:rPr>
          <w:rFonts w:ascii="Candara" w:hAnsi="Candara"/>
          <w:sz w:val="24"/>
          <w:szCs w:val="24"/>
        </w:rPr>
        <w:t>neighboring</w:t>
      </w:r>
      <w:r w:rsidR="006B0F0B">
        <w:rPr>
          <w:rFonts w:ascii="Candara" w:hAnsi="Candara"/>
          <w:sz w:val="24"/>
          <w:szCs w:val="24"/>
        </w:rPr>
        <w:t xml:space="preserve"> countries sought PSC’s guidance and policies on these areas.</w:t>
      </w:r>
    </w:p>
    <w:p w14:paraId="45D07274" w14:textId="77777777" w:rsidR="006B0F0B" w:rsidRDefault="006B0F0B" w:rsidP="00255EB9">
      <w:pPr>
        <w:spacing w:after="0" w:line="240" w:lineRule="auto"/>
        <w:jc w:val="both"/>
        <w:rPr>
          <w:rFonts w:ascii="Candara" w:hAnsi="Candara"/>
          <w:sz w:val="24"/>
          <w:szCs w:val="24"/>
        </w:rPr>
      </w:pPr>
    </w:p>
    <w:p w14:paraId="4118E808" w14:textId="269DA43B" w:rsidR="00223AB8" w:rsidRDefault="00E64706" w:rsidP="00C424DF">
      <w:pPr>
        <w:spacing w:after="0" w:line="240" w:lineRule="auto"/>
        <w:jc w:val="both"/>
        <w:rPr>
          <w:rFonts w:ascii="Candara" w:hAnsi="Candara"/>
          <w:sz w:val="24"/>
          <w:szCs w:val="24"/>
        </w:rPr>
      </w:pPr>
      <w:r>
        <w:rPr>
          <w:noProof/>
          <w:lang w:val="en-GB" w:eastAsia="en-GB"/>
        </w:rPr>
        <w:drawing>
          <wp:anchor distT="0" distB="0" distL="114300" distR="114300" simplePos="0" relativeHeight="251912192" behindDoc="0" locked="0" layoutInCell="1" allowOverlap="1" wp14:anchorId="339FA29D" wp14:editId="3357D7CC">
            <wp:simplePos x="0" y="0"/>
            <wp:positionH relativeFrom="margin">
              <wp:align>right</wp:align>
            </wp:positionH>
            <wp:positionV relativeFrom="paragraph">
              <wp:posOffset>3197860</wp:posOffset>
            </wp:positionV>
            <wp:extent cx="5760085" cy="2524125"/>
            <wp:effectExtent l="19050" t="19050" r="12065" b="28575"/>
            <wp:wrapThrough wrapText="bothSides">
              <wp:wrapPolygon edited="0">
                <wp:start x="-71" y="-163"/>
                <wp:lineTo x="-71" y="21682"/>
                <wp:lineTo x="21574" y="21682"/>
                <wp:lineTo x="21574" y="-163"/>
                <wp:lineTo x="-71" y="-163"/>
              </wp:wrapPolygon>
            </wp:wrapThrough>
            <wp:docPr id="120" name="Picture 12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group of people posing for a photo&#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760085" cy="25241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911168" behindDoc="0" locked="0" layoutInCell="1" allowOverlap="1" wp14:anchorId="4325A65F" wp14:editId="0D1D55EC">
            <wp:simplePos x="0" y="0"/>
            <wp:positionH relativeFrom="margin">
              <wp:align>right</wp:align>
            </wp:positionH>
            <wp:positionV relativeFrom="paragraph">
              <wp:posOffset>435610</wp:posOffset>
            </wp:positionV>
            <wp:extent cx="5731510" cy="2790825"/>
            <wp:effectExtent l="19050" t="19050" r="21590" b="28575"/>
            <wp:wrapThrough wrapText="bothSides">
              <wp:wrapPolygon edited="0">
                <wp:start x="-72" y="-147"/>
                <wp:lineTo x="-72" y="21674"/>
                <wp:lineTo x="21610" y="21674"/>
                <wp:lineTo x="21610" y="-147"/>
                <wp:lineTo x="-72" y="-147"/>
              </wp:wrapPolygon>
            </wp:wrapThrough>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5731510" cy="27908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19DA">
        <w:rPr>
          <w:rFonts w:ascii="Candara" w:hAnsi="Candara"/>
          <w:sz w:val="24"/>
          <w:szCs w:val="24"/>
        </w:rPr>
        <w:t>Despite these challenges, PSC has been able to achieve at least 87% of its Annual Management Plan.</w:t>
      </w:r>
    </w:p>
    <w:p w14:paraId="6031B7CB" w14:textId="77777777" w:rsidR="006D4C88" w:rsidRPr="00DA2CF8" w:rsidRDefault="006D4C88" w:rsidP="00971A1D">
      <w:pPr>
        <w:pStyle w:val="Heading1"/>
        <w:numPr>
          <w:ilvl w:val="0"/>
          <w:numId w:val="3"/>
        </w:numPr>
        <w:shd w:val="clear" w:color="auto" w:fill="D5DCE4" w:themeFill="text2" w:themeFillTint="33"/>
        <w:spacing w:before="0" w:after="0"/>
        <w:ind w:left="144" w:right="144" w:hanging="720"/>
        <w:jc w:val="both"/>
        <w:rPr>
          <w:color w:val="2F5496" w:themeColor="accent1" w:themeShade="BF"/>
        </w:rPr>
      </w:pPr>
      <w:bookmarkStart w:id="12" w:name="_Toc80608598"/>
      <w:bookmarkStart w:id="13" w:name="_Toc112665050"/>
      <w:r w:rsidRPr="00DA2CF8">
        <w:rPr>
          <w:color w:val="2F5496" w:themeColor="accent1" w:themeShade="BF"/>
        </w:rPr>
        <w:lastRenderedPageBreak/>
        <w:t>OVERVIEW of the PUBLIC SERVICE COMMISSION</w:t>
      </w:r>
      <w:bookmarkEnd w:id="12"/>
      <w:bookmarkEnd w:id="13"/>
    </w:p>
    <w:p w14:paraId="6E64CD53" w14:textId="77777777" w:rsidR="006D4C88" w:rsidRPr="00046D4B" w:rsidRDefault="006D4C88" w:rsidP="0030490E">
      <w:pPr>
        <w:spacing w:before="100" w:beforeAutospacing="1" w:after="100" w:afterAutospacing="1" w:line="240" w:lineRule="auto"/>
        <w:ind w:right="144"/>
        <w:jc w:val="both"/>
        <w:rPr>
          <w:rFonts w:ascii="Candara" w:hAnsi="Candara"/>
          <w:sz w:val="24"/>
          <w:szCs w:val="24"/>
        </w:rPr>
      </w:pPr>
      <w:r w:rsidRPr="002117A1">
        <w:rPr>
          <w:rFonts w:ascii="Candara" w:hAnsi="Candara"/>
          <w:sz w:val="24"/>
          <w:szCs w:val="24"/>
        </w:rPr>
        <w:t>The PSC’s mandate covers sixteen (16) Ministries and four (4) agencies under the Public Service (Amendment) Act 2002 which lists twenty (20) functions</w:t>
      </w:r>
      <w:r>
        <w:rPr>
          <w:rFonts w:ascii="Candara" w:hAnsi="Candara"/>
          <w:sz w:val="24"/>
          <w:szCs w:val="24"/>
        </w:rPr>
        <w:t xml:space="preserve"> listed on the next page.</w:t>
      </w:r>
      <w:r w:rsidRPr="002117A1">
        <w:rPr>
          <w:rFonts w:ascii="Candara" w:hAnsi="Candara"/>
          <w:sz w:val="24"/>
          <w:szCs w:val="24"/>
        </w:rPr>
        <w:t xml:space="preserve"> The latest legislative change is amendment to the Public Service Act 2002 with the movement of the position of the Private Secretary</w:t>
      </w:r>
      <w:r>
        <w:rPr>
          <w:rFonts w:ascii="Candara" w:hAnsi="Candara"/>
          <w:sz w:val="24"/>
          <w:szCs w:val="24"/>
        </w:rPr>
        <w:t>, Palace Office to Schedule II.  Other proposed amendments have been made awaiting submission to Cabinet and to Parliament.</w:t>
      </w:r>
    </w:p>
    <w:p w14:paraId="413D4A6F" w14:textId="7C5A3767" w:rsidR="006D4C88" w:rsidRPr="002117A1" w:rsidRDefault="006D4C88" w:rsidP="0030490E">
      <w:pPr>
        <w:pStyle w:val="NormalWeb"/>
        <w:rPr>
          <w:rFonts w:ascii="Candara" w:hAnsi="Candara"/>
          <w:sz w:val="24"/>
        </w:rPr>
      </w:pPr>
      <w:r w:rsidRPr="002117A1">
        <w:rPr>
          <w:rFonts w:ascii="Candara" w:hAnsi="Candara"/>
          <w:sz w:val="24"/>
        </w:rPr>
        <w:t xml:space="preserve">The PSC has continued to focus on reforming the public service into a nationally and internationally respected, trusted, and highly reputable entity. This means fostering a more performance-oriented workforce, shared </w:t>
      </w:r>
      <w:r w:rsidR="00FB57A3" w:rsidRPr="002117A1">
        <w:rPr>
          <w:rFonts w:ascii="Candara" w:hAnsi="Candara"/>
          <w:sz w:val="24"/>
        </w:rPr>
        <w:t>purposes,</w:t>
      </w:r>
      <w:r w:rsidRPr="002117A1">
        <w:rPr>
          <w:rFonts w:ascii="Candara" w:hAnsi="Candara"/>
          <w:sz w:val="24"/>
        </w:rPr>
        <w:t xml:space="preserve"> and values; a spirit of service, and an efficient and transparent service delivery to achieve the national outcome of:</w:t>
      </w:r>
    </w:p>
    <w:p w14:paraId="016B8008" w14:textId="3FD4EB8E" w:rsidR="006D4C88" w:rsidRDefault="006D4C88" w:rsidP="0030490E">
      <w:pPr>
        <w:pStyle w:val="NoSpacing"/>
        <w:spacing w:before="100" w:beforeAutospacing="1" w:after="100" w:afterAutospacing="1"/>
        <w:jc w:val="both"/>
        <w:rPr>
          <w:rFonts w:ascii="Candara" w:hAnsi="Candara"/>
          <w:bCs/>
          <w:i/>
          <w:iCs/>
          <w:sz w:val="24"/>
          <w:szCs w:val="24"/>
        </w:rPr>
      </w:pPr>
      <w:r w:rsidRPr="002117A1">
        <w:rPr>
          <w:rFonts w:ascii="Candara" w:hAnsi="Candara"/>
          <w:sz w:val="24"/>
          <w:szCs w:val="24"/>
        </w:rPr>
        <w:t>“</w:t>
      </w:r>
      <w:r w:rsidRPr="002117A1">
        <w:rPr>
          <w:rFonts w:ascii="Candara" w:hAnsi="Candara"/>
          <w:bCs/>
          <w:i/>
          <w:iCs/>
          <w:sz w:val="24"/>
          <w:szCs w:val="24"/>
        </w:rPr>
        <w:t>A more efficient, effective, affordable, honest and transparent Public Service with a clear focus on priority needs</w:t>
      </w:r>
      <w:r w:rsidR="00FB57A3">
        <w:rPr>
          <w:rFonts w:ascii="Candara" w:hAnsi="Candara"/>
          <w:bCs/>
          <w:i/>
          <w:iCs/>
          <w:sz w:val="24"/>
          <w:szCs w:val="24"/>
        </w:rPr>
        <w:t xml:space="preserve">, </w:t>
      </w:r>
      <w:r w:rsidRPr="002117A1">
        <w:rPr>
          <w:rFonts w:ascii="Candara" w:hAnsi="Candara"/>
          <w:bCs/>
          <w:i/>
          <w:iCs/>
          <w:sz w:val="24"/>
          <w:szCs w:val="24"/>
        </w:rPr>
        <w:t>with a strong commitment to improved performance and better able to deliver the required outputs of government to all people” (TSDFII 2015 – 2025).</w:t>
      </w:r>
    </w:p>
    <w:p w14:paraId="141B6C74" w14:textId="77777777" w:rsidR="006D4C88" w:rsidRPr="0030490E" w:rsidRDefault="006D4C88" w:rsidP="006D4C88">
      <w:pPr>
        <w:pStyle w:val="Heading2"/>
        <w:spacing w:before="0"/>
        <w:jc w:val="both"/>
        <w:rPr>
          <w:b/>
          <w:bCs/>
        </w:rPr>
      </w:pPr>
      <w:bookmarkStart w:id="14" w:name="_Toc12284090"/>
      <w:bookmarkStart w:id="15" w:name="_Toc29281393"/>
      <w:bookmarkStart w:id="16" w:name="_Toc56763814"/>
      <w:bookmarkStart w:id="17" w:name="_Toc80608599"/>
      <w:bookmarkStart w:id="18" w:name="_Toc112665051"/>
      <w:r w:rsidRPr="0030490E">
        <w:rPr>
          <w:b/>
          <w:bCs/>
        </w:rPr>
        <w:t>2.1 Legislation, Mandate, Stakeholders</w:t>
      </w:r>
      <w:bookmarkEnd w:id="14"/>
      <w:bookmarkEnd w:id="15"/>
      <w:bookmarkEnd w:id="16"/>
      <w:bookmarkEnd w:id="17"/>
      <w:bookmarkEnd w:id="18"/>
    </w:p>
    <w:p w14:paraId="0B53D678" w14:textId="77777777" w:rsidR="006D4C88" w:rsidRPr="00EB44A9" w:rsidRDefault="006D4C88" w:rsidP="0030490E">
      <w:pPr>
        <w:spacing w:before="100" w:beforeAutospacing="1" w:after="100" w:afterAutospacing="1" w:line="240" w:lineRule="auto"/>
        <w:jc w:val="both"/>
        <w:rPr>
          <w:rFonts w:ascii="Candara" w:hAnsi="Candara"/>
          <w:sz w:val="24"/>
        </w:rPr>
      </w:pPr>
      <w:r w:rsidRPr="002117A1">
        <w:rPr>
          <w:rFonts w:ascii="Candara" w:hAnsi="Candara"/>
          <w:sz w:val="24"/>
        </w:rPr>
        <w:t>The PSC and its Office operated under the following Public Service legal mandates and guiding principles;</w:t>
      </w:r>
    </w:p>
    <w:p w14:paraId="2A576820" w14:textId="77777777" w:rsidR="006D4C88" w:rsidRPr="00D27C6D" w:rsidRDefault="006D4C88" w:rsidP="006D4C88">
      <w:pPr>
        <w:spacing w:after="0" w:line="240" w:lineRule="auto"/>
        <w:jc w:val="both"/>
        <w:rPr>
          <w:rFonts w:ascii="Candara" w:hAnsi="Candara"/>
          <w:sz w:val="24"/>
        </w:rPr>
      </w:pPr>
      <w:r w:rsidRPr="00D27C6D">
        <w:rPr>
          <w:rFonts w:ascii="Candara" w:hAnsi="Candara"/>
          <w:noProof/>
          <w:shd w:val="clear" w:color="auto" w:fill="D9E2F3" w:themeFill="accent1" w:themeFillTint="33"/>
          <w:lang w:val="en-GB" w:eastAsia="en-GB"/>
        </w:rPr>
        <w:drawing>
          <wp:inline distT="0" distB="0" distL="0" distR="0" wp14:anchorId="5F63ED52" wp14:editId="638B022C">
            <wp:extent cx="5948045" cy="3052762"/>
            <wp:effectExtent l="57150" t="133350" r="52705" b="147955"/>
            <wp:docPr id="1070" name="Diagram 10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bookmarkStart w:id="19" w:name="_Toc12284091"/>
      <w:bookmarkStart w:id="20" w:name="_Toc29281394"/>
    </w:p>
    <w:p w14:paraId="02D28899" w14:textId="75F0EDFD" w:rsidR="00983EA7" w:rsidRDefault="00983EA7" w:rsidP="0030490E">
      <w:bookmarkStart w:id="21" w:name="_Toc56763815"/>
      <w:bookmarkStart w:id="22" w:name="_Toc80608600"/>
    </w:p>
    <w:p w14:paraId="36E6EE22" w14:textId="77777777" w:rsidR="0030490E" w:rsidRDefault="0030490E" w:rsidP="0030490E"/>
    <w:p w14:paraId="764265BE" w14:textId="637E6416" w:rsidR="006D4C88" w:rsidRPr="00983EA7" w:rsidRDefault="006D4C88" w:rsidP="00971A1D">
      <w:pPr>
        <w:pStyle w:val="Heading3"/>
        <w:numPr>
          <w:ilvl w:val="2"/>
          <w:numId w:val="3"/>
        </w:numPr>
        <w:ind w:left="709" w:hanging="180"/>
        <w:rPr>
          <w:rFonts w:ascii="Candara" w:hAnsi="Candara"/>
          <w:b/>
          <w:bCs/>
          <w:color w:val="0070C0"/>
        </w:rPr>
      </w:pPr>
      <w:bookmarkStart w:id="23" w:name="_Toc112665052"/>
      <w:r w:rsidRPr="00983EA7">
        <w:rPr>
          <w:rFonts w:ascii="Candara" w:hAnsi="Candara"/>
          <w:b/>
          <w:bCs/>
          <w:color w:val="0070C0"/>
        </w:rPr>
        <w:lastRenderedPageBreak/>
        <w:t>Functions of the Commission</w:t>
      </w:r>
      <w:bookmarkEnd w:id="19"/>
      <w:bookmarkEnd w:id="20"/>
      <w:bookmarkEnd w:id="21"/>
      <w:bookmarkEnd w:id="22"/>
      <w:bookmarkEnd w:id="23"/>
    </w:p>
    <w:p w14:paraId="6C462D38" w14:textId="0DD63D00" w:rsidR="006D4C88" w:rsidRPr="0030490E" w:rsidRDefault="006D4C88" w:rsidP="0002735C">
      <w:pPr>
        <w:spacing w:before="100" w:beforeAutospacing="1" w:after="100" w:afterAutospacing="1" w:line="240" w:lineRule="auto"/>
        <w:rPr>
          <w:rFonts w:ascii="Candara" w:hAnsi="Candara" w:cs="Times New Roman"/>
          <w:sz w:val="24"/>
        </w:rPr>
      </w:pPr>
      <w:r w:rsidRPr="0030490E">
        <w:rPr>
          <w:rFonts w:ascii="Candara" w:hAnsi="Candara" w:cs="Times New Roman"/>
          <w:sz w:val="24"/>
        </w:rPr>
        <w:t>PSC is the Central Agency responsible for the effective management of the Tonga Public Service with the follo</w:t>
      </w:r>
      <w:r w:rsidR="006B0F0B">
        <w:rPr>
          <w:rFonts w:ascii="Candara" w:hAnsi="Candara" w:cs="Times New Roman"/>
          <w:sz w:val="24"/>
        </w:rPr>
        <w:t xml:space="preserve">wing principal functions (Public Service Amendment </w:t>
      </w:r>
      <w:r w:rsidRPr="0030490E">
        <w:rPr>
          <w:rFonts w:ascii="Candara" w:hAnsi="Candara" w:cs="Times New Roman"/>
          <w:sz w:val="24"/>
        </w:rPr>
        <w:t>Act 2010);</w:t>
      </w:r>
    </w:p>
    <w:p w14:paraId="5B41BFA5"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Develop systems, standards and procedures for the continual performance improvement and performance management of the Public Service;</w:t>
      </w:r>
    </w:p>
    <w:p w14:paraId="0461F1FD"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Act as adviser to Government on the management of the Public Service;</w:t>
      </w:r>
    </w:p>
    <w:p w14:paraId="3C8D309B"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Consult with the Prime Minister on a regular basis regarding the performance of the Public Service;</w:t>
      </w:r>
    </w:p>
    <w:p w14:paraId="0F8E7EE8"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Advise the Prime Minister on, and monitor the implementation of, public employment policies;</w:t>
      </w:r>
    </w:p>
    <w:p w14:paraId="68A74087"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Ensure that the Public Service upholds the Public Service Principles;</w:t>
      </w:r>
    </w:p>
    <w:p w14:paraId="7363685C"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Appoint, promote, confirm, discipline and dismiss employees and resolve employment disputes;</w:t>
      </w:r>
    </w:p>
    <w:p w14:paraId="47A79226"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Determine the respective designations and other terms and conditions, including the remuneration, for employment for employee’s subject to the approval of Cabinet;</w:t>
      </w:r>
    </w:p>
    <w:p w14:paraId="029E980C"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Promote, uphold and ensure adherence to the merit principle in the selection of persons as, and the promotion and transfer of, employees;</w:t>
      </w:r>
    </w:p>
    <w:p w14:paraId="193BA87A"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Determine practices and procedures relating to the recruitment and appointment of persons as employees, the promotion of employees and the employment, transfer, secondment, redeployment, discipline and termination of employment of employees and any other matters relating to human resource management;</w:t>
      </w:r>
    </w:p>
    <w:p w14:paraId="20BB18EE"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Consult with and advise Chief Executive Officers in relation to the development and application of appropriate human resource practices and procedures in their respective Ministries;</w:t>
      </w:r>
    </w:p>
    <w:p w14:paraId="44B82D50"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Consult with Chief Executive Officers in relation to the application of public employment policies in their respective Ministries;</w:t>
      </w:r>
    </w:p>
    <w:p w14:paraId="68AF4182"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Co-ordinate training, education and development programs regarding the Public Service in conjunction with Chief Executive Officers;</w:t>
      </w:r>
    </w:p>
    <w:p w14:paraId="26710433"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Assist as appropriate Chief Executive Officers in evaluating the performance of employees employed in their Ministries;</w:t>
      </w:r>
    </w:p>
    <w:p w14:paraId="58BAE88D"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Consult with Chief Executive Officers on the development of appropriate standards and programs of occupational health and safety;</w:t>
      </w:r>
    </w:p>
    <w:p w14:paraId="157842C4"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Conduct or cause to be conducted inquiries and investigations into, and reviews of, the management practices of Ministries;</w:t>
      </w:r>
    </w:p>
    <w:p w14:paraId="41A60F00"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Assist as appropriate Chief Executive Officers in the performance of their functions relating to the management of their Ministries;</w:t>
      </w:r>
    </w:p>
    <w:p w14:paraId="1A9A5CE0"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Manage and mitigate disputes and grievances;</w:t>
      </w:r>
    </w:p>
    <w:p w14:paraId="2EE9CA1A"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Regularly consult stakeholders on matters regarding the interests of the employees;</w:t>
      </w:r>
    </w:p>
    <w:p w14:paraId="59FB2148"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 xml:space="preserve">Assess or undertake, in consultation with the relevant Minister, an annual performance review of the Chief Executive Officers; </w:t>
      </w:r>
    </w:p>
    <w:p w14:paraId="1238BF32" w14:textId="77777777" w:rsidR="006D4C88" w:rsidRPr="0030490E" w:rsidRDefault="006D4C88" w:rsidP="00FE5AD4">
      <w:pPr>
        <w:pStyle w:val="ListParagraph"/>
        <w:numPr>
          <w:ilvl w:val="0"/>
          <w:numId w:val="4"/>
        </w:numPr>
        <w:autoSpaceDE w:val="0"/>
        <w:autoSpaceDN w:val="0"/>
        <w:adjustRightInd w:val="0"/>
        <w:spacing w:after="0" w:line="240" w:lineRule="auto"/>
        <w:ind w:left="540" w:hanging="450"/>
        <w:jc w:val="both"/>
        <w:rPr>
          <w:rFonts w:ascii="Candara" w:hAnsi="Candara"/>
          <w:b/>
        </w:rPr>
      </w:pPr>
      <w:r w:rsidRPr="0030490E">
        <w:rPr>
          <w:rFonts w:ascii="Candara" w:hAnsi="Candara"/>
        </w:rPr>
        <w:t>And such other functions as are imposed by or under this or any other Act, or as directed by the Prime Minister.</w:t>
      </w:r>
    </w:p>
    <w:p w14:paraId="260B9431" w14:textId="52FD57A2" w:rsidR="006D4C88" w:rsidRDefault="006D4C88" w:rsidP="006D4C88">
      <w:pPr>
        <w:spacing w:after="0" w:line="240" w:lineRule="auto"/>
        <w:jc w:val="both"/>
        <w:rPr>
          <w:rFonts w:ascii="Candara" w:hAnsi="Candara"/>
        </w:rPr>
      </w:pPr>
    </w:p>
    <w:p w14:paraId="5C17D4CB" w14:textId="77777777" w:rsidR="006B0F0B" w:rsidRPr="00D27C6D" w:rsidRDefault="006B0F0B" w:rsidP="006D4C88">
      <w:pPr>
        <w:spacing w:after="0" w:line="240" w:lineRule="auto"/>
        <w:jc w:val="both"/>
        <w:rPr>
          <w:rFonts w:ascii="Candara" w:hAnsi="Candara"/>
        </w:rPr>
      </w:pPr>
    </w:p>
    <w:p w14:paraId="2540EA07" w14:textId="2CFB5654" w:rsidR="006D4C88" w:rsidRDefault="006D4C88" w:rsidP="00EF5149">
      <w:pPr>
        <w:spacing w:after="0" w:line="240" w:lineRule="auto"/>
        <w:rPr>
          <w:rFonts w:ascii="Candara" w:hAnsi="Candara"/>
          <w:sz w:val="24"/>
        </w:rPr>
      </w:pPr>
      <w:r w:rsidRPr="00D27C6D">
        <w:rPr>
          <w:rFonts w:ascii="Candara" w:hAnsi="Candara"/>
          <w:sz w:val="24"/>
        </w:rPr>
        <w:t>The outputs of the work of the Commission are cascaded from and directed by these functions.</w:t>
      </w:r>
    </w:p>
    <w:p w14:paraId="720A8044" w14:textId="6D3762E7" w:rsidR="00EF5149" w:rsidRDefault="00EF5149" w:rsidP="00EF5149">
      <w:pPr>
        <w:spacing w:after="0" w:line="240" w:lineRule="auto"/>
        <w:rPr>
          <w:rFonts w:ascii="Candara" w:hAnsi="Candara"/>
          <w:sz w:val="24"/>
        </w:rPr>
      </w:pPr>
    </w:p>
    <w:p w14:paraId="00DA38B9" w14:textId="50834542" w:rsidR="006B0F0B" w:rsidRDefault="006B0F0B" w:rsidP="00EF5149">
      <w:pPr>
        <w:spacing w:after="0" w:line="240" w:lineRule="auto"/>
        <w:rPr>
          <w:rFonts w:ascii="Candara" w:hAnsi="Candara"/>
          <w:sz w:val="24"/>
        </w:rPr>
      </w:pPr>
    </w:p>
    <w:p w14:paraId="5704C4D9" w14:textId="77777777" w:rsidR="006B0F0B" w:rsidRPr="00D27C6D" w:rsidRDefault="006B0F0B" w:rsidP="00EF5149">
      <w:pPr>
        <w:spacing w:after="0" w:line="240" w:lineRule="auto"/>
        <w:rPr>
          <w:rFonts w:ascii="Candara" w:hAnsi="Candara"/>
          <w:sz w:val="24"/>
        </w:rPr>
      </w:pPr>
    </w:p>
    <w:p w14:paraId="465EDA4C" w14:textId="26294D41" w:rsidR="006D4C88" w:rsidRPr="00FB57A3" w:rsidRDefault="006D4C88" w:rsidP="00971A1D">
      <w:pPr>
        <w:pStyle w:val="ListParagraph"/>
        <w:numPr>
          <w:ilvl w:val="2"/>
          <w:numId w:val="3"/>
        </w:numPr>
        <w:autoSpaceDE w:val="0"/>
        <w:autoSpaceDN w:val="0"/>
        <w:adjustRightInd w:val="0"/>
        <w:spacing w:line="240" w:lineRule="auto"/>
        <w:ind w:left="709" w:right="144"/>
        <w:jc w:val="both"/>
        <w:rPr>
          <w:rFonts w:ascii="Candara" w:hAnsi="Candara"/>
          <w:b/>
          <w:bCs/>
          <w:color w:val="4472C4" w:themeColor="accent1"/>
          <w:sz w:val="24"/>
          <w:szCs w:val="24"/>
        </w:rPr>
      </w:pPr>
      <w:r w:rsidRPr="00FB57A3">
        <w:rPr>
          <w:rFonts w:ascii="Candara" w:hAnsi="Candara"/>
          <w:b/>
          <w:bCs/>
          <w:color w:val="4472C4" w:themeColor="accent1"/>
          <w:sz w:val="24"/>
          <w:szCs w:val="24"/>
        </w:rPr>
        <w:lastRenderedPageBreak/>
        <w:t>Stakeholders</w:t>
      </w:r>
    </w:p>
    <w:p w14:paraId="3FE96196" w14:textId="17C11DA9" w:rsidR="006D4C88" w:rsidRPr="00D27C6D" w:rsidRDefault="006D4C88" w:rsidP="0002735C">
      <w:pPr>
        <w:autoSpaceDE w:val="0"/>
        <w:autoSpaceDN w:val="0"/>
        <w:adjustRightInd w:val="0"/>
        <w:spacing w:before="100" w:beforeAutospacing="1" w:after="100" w:afterAutospacing="1" w:line="240" w:lineRule="auto"/>
        <w:ind w:right="144"/>
        <w:jc w:val="both"/>
        <w:rPr>
          <w:rFonts w:ascii="Candara" w:hAnsi="Candara" w:cs="Candara"/>
          <w:sz w:val="24"/>
          <w:szCs w:val="24"/>
        </w:rPr>
      </w:pPr>
      <w:r w:rsidRPr="00D27C6D">
        <w:rPr>
          <w:rFonts w:ascii="Candara" w:hAnsi="Candara" w:cs="Candara"/>
          <w:sz w:val="24"/>
          <w:szCs w:val="24"/>
        </w:rPr>
        <w:t xml:space="preserve">The Public Service Commission serves as a central agency that provides human resource services to twenty (20) MDAs who are our primary customers with oversight from Cabinet.   Cabinet directives also give oversight to the Commission on the Public Service performance management (PMS) and Process </w:t>
      </w:r>
      <w:r w:rsidR="0002735C" w:rsidRPr="00D27C6D">
        <w:rPr>
          <w:rFonts w:ascii="Candara" w:hAnsi="Candara" w:cs="Candara"/>
          <w:sz w:val="24"/>
          <w:szCs w:val="24"/>
        </w:rPr>
        <w:t>flowcharting,</w:t>
      </w:r>
      <w:r w:rsidRPr="00D27C6D">
        <w:rPr>
          <w:rFonts w:ascii="Candara" w:hAnsi="Candara" w:cs="Candara"/>
          <w:sz w:val="24"/>
          <w:szCs w:val="24"/>
        </w:rPr>
        <w:t xml:space="preserve"> so the PSC also works with Schedule 2 Ministries (Police, Fire, HMAS, Audit and Prisons – excluding Ombudsman and Legislative Assembly).</w:t>
      </w:r>
    </w:p>
    <w:p w14:paraId="104F6F66" w14:textId="450F1B7F" w:rsidR="006D4C88" w:rsidRPr="00FB57A3" w:rsidRDefault="006D4C88" w:rsidP="0017623B">
      <w:pPr>
        <w:pStyle w:val="Heading2"/>
        <w:numPr>
          <w:ilvl w:val="1"/>
          <w:numId w:val="3"/>
        </w:numPr>
        <w:spacing w:before="0"/>
        <w:ind w:left="567" w:right="144" w:hanging="578"/>
        <w:rPr>
          <w:rFonts w:ascii="Candara" w:hAnsi="Candara"/>
          <w:b/>
          <w:bCs/>
          <w:sz w:val="28"/>
          <w:szCs w:val="28"/>
        </w:rPr>
      </w:pPr>
      <w:bookmarkStart w:id="24" w:name="_Toc56763816"/>
      <w:bookmarkStart w:id="25" w:name="_Toc80608601"/>
      <w:bookmarkStart w:id="26" w:name="_Toc112665053"/>
      <w:r w:rsidRPr="00FB57A3">
        <w:rPr>
          <w:rFonts w:ascii="Candara" w:hAnsi="Candara"/>
          <w:b/>
          <w:bCs/>
          <w:sz w:val="28"/>
          <w:szCs w:val="28"/>
        </w:rPr>
        <w:t>Governance and Operational Structure</w:t>
      </w:r>
      <w:bookmarkEnd w:id="24"/>
      <w:bookmarkEnd w:id="25"/>
      <w:bookmarkEnd w:id="26"/>
    </w:p>
    <w:p w14:paraId="52714B55" w14:textId="0A427952" w:rsidR="006D4C88" w:rsidRPr="002117A1" w:rsidRDefault="006D4C88" w:rsidP="0017623B">
      <w:pPr>
        <w:spacing w:before="100" w:beforeAutospacing="1" w:after="100" w:afterAutospacing="1" w:line="240" w:lineRule="auto"/>
        <w:jc w:val="both"/>
        <w:rPr>
          <w:rFonts w:ascii="Candara" w:hAnsi="Candara"/>
          <w:sz w:val="24"/>
          <w:szCs w:val="24"/>
        </w:rPr>
      </w:pPr>
      <w:r w:rsidRPr="00D27C6D">
        <w:rPr>
          <w:rFonts w:ascii="Candara" w:hAnsi="Candara"/>
          <w:sz w:val="24"/>
          <w:szCs w:val="24"/>
        </w:rPr>
        <w:t>The Public Service Commission operates under the direction of the Hon Prime Minister, with policy directions implemented under the oversight of the Chairman of the Public Service, Simione Sefanaia alongside a Deputy Chairman, Sinilau Kolokihakaufisi, and supported by four (4) Commissioners on a part time basis.</w:t>
      </w:r>
      <w:r w:rsidRPr="002117A1">
        <w:rPr>
          <w:rFonts w:ascii="Candara" w:hAnsi="Candara"/>
          <w:sz w:val="24"/>
          <w:szCs w:val="24"/>
        </w:rPr>
        <w:t xml:space="preserve"> </w:t>
      </w:r>
    </w:p>
    <w:p w14:paraId="13F995F6" w14:textId="271DE627" w:rsidR="00696201" w:rsidRDefault="0028434F" w:rsidP="006D4C88">
      <w:pPr>
        <w:spacing w:after="0" w:line="240" w:lineRule="auto"/>
        <w:ind w:right="-1"/>
        <w:rPr>
          <w:rFonts w:ascii="Candara" w:hAnsi="Candara"/>
          <w:sz w:val="24"/>
          <w:szCs w:val="24"/>
        </w:rPr>
      </w:pPr>
      <w:r>
        <w:rPr>
          <w:noProof/>
          <w:lang w:val="en-GB" w:eastAsia="en-GB"/>
        </w:rPr>
        <w:drawing>
          <wp:anchor distT="0" distB="0" distL="114300" distR="114300" simplePos="0" relativeHeight="251913216" behindDoc="0" locked="0" layoutInCell="1" allowOverlap="1" wp14:anchorId="3B1ED8EF" wp14:editId="70963E0D">
            <wp:simplePos x="0" y="0"/>
            <wp:positionH relativeFrom="column">
              <wp:posOffset>-95250</wp:posOffset>
            </wp:positionH>
            <wp:positionV relativeFrom="paragraph">
              <wp:posOffset>684530</wp:posOffset>
            </wp:positionV>
            <wp:extent cx="5788660" cy="2476500"/>
            <wp:effectExtent l="19050" t="19050" r="21590" b="19050"/>
            <wp:wrapThrough wrapText="bothSides">
              <wp:wrapPolygon edited="0">
                <wp:start x="-71" y="-166"/>
                <wp:lineTo x="-71" y="21600"/>
                <wp:lineTo x="21609" y="21600"/>
                <wp:lineTo x="21609" y="-166"/>
                <wp:lineTo x="-71" y="-166"/>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5788660" cy="247650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920384" behindDoc="0" locked="0" layoutInCell="1" allowOverlap="1" wp14:anchorId="4ABBCE93" wp14:editId="1DF3E3EB">
                <wp:simplePos x="0" y="0"/>
                <wp:positionH relativeFrom="column">
                  <wp:posOffset>-16510</wp:posOffset>
                </wp:positionH>
                <wp:positionV relativeFrom="paragraph">
                  <wp:posOffset>3056255</wp:posOffset>
                </wp:positionV>
                <wp:extent cx="5731510" cy="635"/>
                <wp:effectExtent l="0" t="0" r="0" b="0"/>
                <wp:wrapThrough wrapText="bothSides">
                  <wp:wrapPolygon edited="0">
                    <wp:start x="0" y="0"/>
                    <wp:lineTo x="0" y="21600"/>
                    <wp:lineTo x="21600" y="21600"/>
                    <wp:lineTo x="21600" y="0"/>
                  </wp:wrapPolygon>
                </wp:wrapThrough>
                <wp:docPr id="158" name="Text Box 158"/>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59C05CDD" w14:textId="0C40C447" w:rsidR="00FC7842" w:rsidRPr="004D526C" w:rsidRDefault="00FC7842" w:rsidP="00FC7842">
                            <w:pPr>
                              <w:pStyle w:val="Caption"/>
                              <w:rPr>
                                <w:rFonts w:ascii="Candara" w:hAnsi="Candara"/>
                                <w:noProof/>
                                <w:sz w:val="24"/>
                                <w:szCs w:val="24"/>
                              </w:rPr>
                            </w:pPr>
                            <w:r>
                              <w:t xml:space="preserve">Figure </w:t>
                            </w:r>
                            <w:fldSimple w:instr=" SEQ Figure \* ARABIC ">
                              <w:r w:rsidR="00D2105B">
                                <w:rPr>
                                  <w:noProof/>
                                </w:rPr>
                                <w:t>1</w:t>
                              </w:r>
                            </w:fldSimple>
                            <w:r>
                              <w:t xml:space="preserve"> &amp; 2: CEO Forum and new public SERVANTS’ induction training program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ABBCE93" id="_x0000_t202" coordsize="21600,21600" o:spt="202" path="m,l,21600r21600,l21600,xe">
                <v:stroke joinstyle="miter"/>
                <v:path gradientshapeok="t" o:connecttype="rect"/>
              </v:shapetype>
              <v:shape id="Text Box 158" o:spid="_x0000_s1028" type="#_x0000_t202" style="position:absolute;margin-left:-1.3pt;margin-top:240.65pt;width:451.3pt;height:.05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" stroked="f">
                <v:textbox style="mso-fit-shape-to-text:t" inset="0,0,0,0">
                  <w:txbxContent>
                    <w:p w14:paraId="59C05CDD" w14:textId="0C40C447" w:rsidR="00FC7842" w:rsidRPr="004D526C" w:rsidRDefault="00FC7842" w:rsidP="00FC7842">
                      <w:pPr>
                        <w:pStyle w:val="Caption"/>
                        <w:rPr>
                          <w:rFonts w:ascii="Candara" w:hAnsi="Candara"/>
                          <w:noProof/>
                          <w:sz w:val="24"/>
                          <w:szCs w:val="24"/>
                        </w:rPr>
                      </w:pPr>
                      <w:r>
                        <w:t xml:space="preserve">Figure </w:t>
                      </w:r>
                      <w:r w:rsidR="00E400CF">
                        <w:fldChar w:fldCharType="begin"/>
                      </w:r>
                      <w:r w:rsidR="00E400CF">
                        <w:instrText xml:space="preserve"> SEQ Figure \* ARABIC </w:instrText>
                      </w:r>
                      <w:r w:rsidR="00E400CF">
                        <w:fldChar w:fldCharType="separate"/>
                      </w:r>
                      <w:r w:rsidR="00D2105B">
                        <w:rPr>
                          <w:noProof/>
                        </w:rPr>
                        <w:t>1</w:t>
                      </w:r>
                      <w:r w:rsidR="00E400CF">
                        <w:rPr>
                          <w:noProof/>
                        </w:rPr>
                        <w:fldChar w:fldCharType="end"/>
                      </w:r>
                      <w:r>
                        <w:t xml:space="preserve"> &amp; 2: CEO Forum and new public SERVANTS’ induction training program</w:t>
                      </w:r>
                    </w:p>
                  </w:txbxContent>
                </v:textbox>
                <w10:wrap type="through"/>
              </v:shape>
            </w:pict>
          </mc:Fallback>
        </mc:AlternateContent>
      </w:r>
      <w:r w:rsidR="0084098D" w:rsidRPr="00C424DF">
        <w:rPr>
          <w:rFonts w:ascii="Candara" w:hAnsi="Candara"/>
          <w:noProof/>
          <w:sz w:val="24"/>
          <w:szCs w:val="24"/>
          <w:lang w:val="en-GB" w:eastAsia="en-GB"/>
        </w:rPr>
        <w:drawing>
          <wp:anchor distT="0" distB="0" distL="114300" distR="114300" simplePos="0" relativeHeight="251914240" behindDoc="0" locked="0" layoutInCell="1" allowOverlap="1" wp14:anchorId="76689F6D" wp14:editId="78D79702">
            <wp:simplePos x="0" y="0"/>
            <wp:positionH relativeFrom="margin">
              <wp:align>right</wp:align>
            </wp:positionH>
            <wp:positionV relativeFrom="paragraph">
              <wp:posOffset>3284855</wp:posOffset>
            </wp:positionV>
            <wp:extent cx="5810250" cy="2401570"/>
            <wp:effectExtent l="19050" t="19050" r="19050" b="17780"/>
            <wp:wrapThrough wrapText="bothSides">
              <wp:wrapPolygon edited="0">
                <wp:start x="-71" y="-171"/>
                <wp:lineTo x="-71" y="21589"/>
                <wp:lineTo x="21600" y="21589"/>
                <wp:lineTo x="21600" y="-171"/>
                <wp:lineTo x="-71" y="-171"/>
              </wp:wrapPolygon>
            </wp:wrapThrough>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5810250" cy="240157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57A3">
        <w:rPr>
          <w:rFonts w:ascii="Candara" w:hAnsi="Candara"/>
          <w:sz w:val="24"/>
          <w:szCs w:val="24"/>
        </w:rPr>
        <w:t>Commissioner Dr</w:t>
      </w:r>
      <w:r w:rsidR="006B0F0B">
        <w:rPr>
          <w:rFonts w:ascii="Candara" w:hAnsi="Candara"/>
          <w:sz w:val="24"/>
          <w:szCs w:val="24"/>
        </w:rPr>
        <w:t xml:space="preserve"> Taniela Fusimalohi resigned to take up a candidacy for Parliament for </w:t>
      </w:r>
      <w:r w:rsidR="00FB57A3">
        <w:rPr>
          <w:rFonts w:ascii="Candara" w:hAnsi="Candara"/>
          <w:sz w:val="24"/>
          <w:szCs w:val="24"/>
        </w:rPr>
        <w:t>the no</w:t>
      </w:r>
      <w:r w:rsidR="006B0F0B">
        <w:rPr>
          <w:rFonts w:ascii="Candara" w:hAnsi="Candara"/>
          <w:sz w:val="24"/>
          <w:szCs w:val="24"/>
        </w:rPr>
        <w:t xml:space="preserve"> 12 Constituency (Éua) and was successful.  He has been replaced by Ms Éleni Mone in the last quarter of this FY. </w:t>
      </w:r>
    </w:p>
    <w:p w14:paraId="455C6500" w14:textId="3C229054" w:rsidR="00C424DF" w:rsidRPr="00C424DF" w:rsidRDefault="00C424DF" w:rsidP="00C424DF">
      <w:pPr>
        <w:rPr>
          <w:rFonts w:ascii="Candara" w:hAnsi="Candara"/>
          <w:sz w:val="24"/>
          <w:szCs w:val="24"/>
        </w:rPr>
        <w:sectPr w:rsidR="00C424DF" w:rsidRPr="00C424DF" w:rsidSect="004D425B">
          <w:footerReference w:type="default" r:id="rId49"/>
          <w:pgSz w:w="11906" w:h="16838" w:code="9"/>
          <w:pgMar w:top="1440" w:right="1440" w:bottom="540" w:left="1440" w:header="454" w:footer="794" w:gutter="0"/>
          <w:cols w:space="708"/>
          <w:titlePg/>
          <w:docGrid w:linePitch="360"/>
        </w:sectPr>
      </w:pPr>
    </w:p>
    <w:p w14:paraId="2A659036" w14:textId="5986CB07" w:rsidR="00696201" w:rsidRPr="00446631" w:rsidRDefault="00EA4ED9" w:rsidP="00EA4ED9">
      <w:pPr>
        <w:pStyle w:val="Heading2"/>
        <w:rPr>
          <w:rFonts w:ascii="Century Gothic" w:hAnsi="Century Gothic"/>
          <w:b/>
          <w:u w:val="single"/>
        </w:rPr>
      </w:pPr>
      <w:bookmarkStart w:id="27" w:name="_Toc112665054"/>
      <w:r w:rsidRPr="00AA3097">
        <w:rPr>
          <w:rFonts w:ascii="Cambria" w:hAnsi="Cambria"/>
          <w:b/>
          <w:noProof/>
          <w:color w:val="0070C0"/>
          <w:sz w:val="14"/>
          <w:szCs w:val="14"/>
          <w:lang w:val="en-GB" w:eastAsia="en-GB"/>
        </w:rPr>
        <w:lastRenderedPageBreak/>
        <w:drawing>
          <wp:anchor distT="0" distB="0" distL="114300" distR="114300" simplePos="0" relativeHeight="251845632" behindDoc="0" locked="0" layoutInCell="1" allowOverlap="1" wp14:anchorId="540F9012" wp14:editId="11AA4FD9">
            <wp:simplePos x="0" y="0"/>
            <wp:positionH relativeFrom="page">
              <wp:posOffset>478367</wp:posOffset>
            </wp:positionH>
            <wp:positionV relativeFrom="paragraph">
              <wp:posOffset>211</wp:posOffset>
            </wp:positionV>
            <wp:extent cx="9591040" cy="5745903"/>
            <wp:effectExtent l="38100" t="0" r="48260" b="26670"/>
            <wp:wrapThrough wrapText="bothSides">
              <wp:wrapPolygon edited="0">
                <wp:start x="-86" y="0"/>
                <wp:lineTo x="-86" y="21629"/>
                <wp:lineTo x="21666" y="21629"/>
                <wp:lineTo x="21666" y="0"/>
                <wp:lineTo x="-86" y="0"/>
              </wp:wrapPolygon>
            </wp:wrapThrough>
            <wp:docPr id="215" name="Diagram 215"/>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margin">
              <wp14:pctWidth>0</wp14:pctWidth>
            </wp14:sizeRelH>
            <wp14:sizeRelV relativeFrom="margin">
              <wp14:pctHeight>0</wp14:pctHeight>
            </wp14:sizeRelV>
          </wp:anchor>
        </w:drawing>
      </w:r>
      <w:r w:rsidR="0017623B" w:rsidRPr="00CB73EB">
        <w:rPr>
          <w:rFonts w:ascii="Century Gothic" w:hAnsi="Century Gothic"/>
          <w:b/>
          <w:u w:val="single"/>
        </w:rPr>
        <w:t>Public Service Commission Organizational Structure</w:t>
      </w:r>
      <w:bookmarkEnd w:id="27"/>
    </w:p>
    <w:p w14:paraId="763C6FCE" w14:textId="77777777" w:rsidR="00696201" w:rsidRPr="00696201" w:rsidRDefault="00696201" w:rsidP="00696201">
      <w:pPr>
        <w:pStyle w:val="Heading2"/>
        <w:rPr>
          <w:rFonts w:ascii="Candara" w:hAnsi="Candara"/>
          <w:b/>
          <w:bCs/>
          <w:sz w:val="32"/>
          <w:szCs w:val="32"/>
        </w:rPr>
      </w:pPr>
      <w:bookmarkStart w:id="28" w:name="_Toc12284094"/>
      <w:bookmarkStart w:id="29" w:name="_Toc29281398"/>
      <w:bookmarkStart w:id="30" w:name="_Toc56763817"/>
      <w:bookmarkStart w:id="31" w:name="_Toc80608602"/>
      <w:bookmarkStart w:id="32" w:name="_Toc112665055"/>
      <w:r w:rsidRPr="00696201">
        <w:rPr>
          <w:rFonts w:ascii="Candara" w:hAnsi="Candara"/>
          <w:b/>
          <w:bCs/>
          <w:sz w:val="32"/>
          <w:szCs w:val="32"/>
        </w:rPr>
        <w:lastRenderedPageBreak/>
        <w:t>PSC’s Performance Management Framework</w:t>
      </w:r>
      <w:bookmarkEnd w:id="28"/>
      <w:bookmarkEnd w:id="29"/>
      <w:bookmarkEnd w:id="30"/>
      <w:bookmarkEnd w:id="31"/>
      <w:bookmarkEnd w:id="32"/>
    </w:p>
    <w:p w14:paraId="079A1C17" w14:textId="77777777" w:rsidR="00696201" w:rsidRPr="00DB4D47" w:rsidRDefault="00696201" w:rsidP="00696201">
      <w:pPr>
        <w:spacing w:line="240" w:lineRule="auto"/>
        <w:rPr>
          <w:rFonts w:ascii="Candara" w:hAnsi="Candara"/>
          <w:color w:val="0070C0"/>
          <w:sz w:val="24"/>
        </w:rPr>
      </w:pPr>
      <w:r w:rsidRPr="006E42DB">
        <w:rPr>
          <w:rFonts w:ascii="Candara" w:hAnsi="Candara"/>
          <w:sz w:val="24"/>
        </w:rPr>
        <w:t>The following is PSC’s results log frame over a three-year period 2017/2018 – 2019/2020.  It has been</w:t>
      </w:r>
      <w:r>
        <w:rPr>
          <w:rFonts w:ascii="Candara" w:hAnsi="Candara"/>
          <w:sz w:val="24"/>
        </w:rPr>
        <w:t xml:space="preserve"> revised in 2020/2021 reflected in </w:t>
      </w:r>
      <w:r w:rsidRPr="00DB4D47">
        <w:rPr>
          <w:rFonts w:ascii="Candara" w:hAnsi="Candara"/>
          <w:color w:val="0070C0"/>
          <w:sz w:val="24"/>
        </w:rPr>
        <w:t>blue.</w:t>
      </w:r>
    </w:p>
    <w:p w14:paraId="3E344159" w14:textId="77777777" w:rsidR="00696201" w:rsidRPr="00B50AB9" w:rsidRDefault="00696201" w:rsidP="00696201">
      <w:pPr>
        <w:pStyle w:val="Caption"/>
        <w:keepNext/>
        <w:rPr>
          <w:rFonts w:ascii="Candara" w:hAnsi="Candara"/>
          <w:color w:val="0070C0"/>
        </w:rPr>
      </w:pPr>
      <w:r w:rsidRPr="00B50AB9">
        <w:rPr>
          <w:rFonts w:ascii="Candara" w:hAnsi="Candara"/>
          <w:color w:val="0070C0"/>
        </w:rPr>
        <w:t xml:space="preserve">Table </w:t>
      </w:r>
      <w:r w:rsidRPr="00B50AB9">
        <w:rPr>
          <w:rFonts w:ascii="Candara" w:hAnsi="Candara"/>
          <w:noProof/>
          <w:color w:val="0070C0"/>
        </w:rPr>
        <w:fldChar w:fldCharType="begin"/>
      </w:r>
      <w:r w:rsidRPr="00B50AB9">
        <w:rPr>
          <w:rFonts w:ascii="Candara" w:hAnsi="Candara"/>
          <w:noProof/>
          <w:color w:val="0070C0"/>
        </w:rPr>
        <w:instrText xml:space="preserve"> SEQ Table \* ARABIC </w:instrText>
      </w:r>
      <w:r w:rsidRPr="00B50AB9">
        <w:rPr>
          <w:rFonts w:ascii="Candara" w:hAnsi="Candara"/>
          <w:noProof/>
          <w:color w:val="0070C0"/>
        </w:rPr>
        <w:fldChar w:fldCharType="separate"/>
      </w:r>
      <w:r w:rsidRPr="00B50AB9">
        <w:rPr>
          <w:rFonts w:ascii="Candara" w:hAnsi="Candara"/>
          <w:noProof/>
          <w:color w:val="0070C0"/>
        </w:rPr>
        <w:t>1</w:t>
      </w:r>
      <w:r w:rsidRPr="00B50AB9">
        <w:rPr>
          <w:rFonts w:ascii="Candara" w:hAnsi="Candara"/>
          <w:noProof/>
          <w:color w:val="0070C0"/>
        </w:rPr>
        <w:fldChar w:fldCharType="end"/>
      </w:r>
      <w:r w:rsidRPr="00B50AB9">
        <w:rPr>
          <w:rFonts w:ascii="Candara" w:hAnsi="Candara"/>
          <w:color w:val="0070C0"/>
        </w:rPr>
        <w:t>: PSC's result log frame 2021/22 – 2024/2025</w:t>
      </w:r>
    </w:p>
    <w:tbl>
      <w:tblPr>
        <w:tblW w:w="14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1520"/>
        <w:gridCol w:w="1815"/>
        <w:gridCol w:w="1985"/>
        <w:gridCol w:w="2150"/>
        <w:gridCol w:w="1890"/>
        <w:gridCol w:w="1472"/>
        <w:gridCol w:w="2298"/>
      </w:tblGrid>
      <w:tr w:rsidR="00696201" w:rsidRPr="00A11F1D" w14:paraId="3FBB0E2B" w14:textId="77777777" w:rsidTr="00773CD8">
        <w:trPr>
          <w:trHeight w:val="20"/>
          <w:jc w:val="center"/>
        </w:trPr>
        <w:tc>
          <w:tcPr>
            <w:tcW w:w="14909" w:type="dxa"/>
            <w:gridSpan w:val="8"/>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75BBC680" w14:textId="77777777" w:rsidR="00696201" w:rsidRPr="006E42DB"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6E42DB">
              <w:rPr>
                <w:rFonts w:ascii="Candara" w:eastAsiaTheme="minorHAnsi" w:hAnsi="Candara" w:cs="Arial-BoldMT"/>
                <w:b/>
                <w:bCs/>
                <w:sz w:val="18"/>
                <w:szCs w:val="18"/>
                <w:lang w:val="en-NZ"/>
              </w:rPr>
              <w:t xml:space="preserve">National Impact </w:t>
            </w:r>
            <w:r w:rsidRPr="006E42DB">
              <w:rPr>
                <w:rFonts w:ascii="Candara" w:eastAsiaTheme="minorHAnsi" w:hAnsi="Candara" w:cs="Arial-BoldMT"/>
                <w:b/>
                <w:bCs/>
                <w:i/>
                <w:sz w:val="18"/>
                <w:szCs w:val="18"/>
                <w:lang w:val="en-NZ"/>
              </w:rPr>
              <w:t>“A more progressive Tonga supporting higher quality of life for all”</w:t>
            </w:r>
          </w:p>
        </w:tc>
      </w:tr>
      <w:tr w:rsidR="00696201" w:rsidRPr="00A11F1D" w14:paraId="60E19B48" w14:textId="77777777" w:rsidTr="00773CD8">
        <w:trPr>
          <w:trHeight w:val="20"/>
          <w:jc w:val="center"/>
        </w:trPr>
        <w:tc>
          <w:tcPr>
            <w:tcW w:w="14909" w:type="dxa"/>
            <w:gridSpan w:val="8"/>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061B503B" w14:textId="77777777" w:rsidR="00696201" w:rsidRPr="006E42DB"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6E42DB">
              <w:rPr>
                <w:rFonts w:ascii="Candara" w:eastAsiaTheme="minorHAnsi" w:hAnsi="Candara" w:cs="Arial-BoldMT"/>
                <w:b/>
                <w:bCs/>
                <w:sz w:val="18"/>
                <w:szCs w:val="18"/>
                <w:lang w:val="en-NZ"/>
              </w:rPr>
              <w:t xml:space="preserve">National Outcome: </w:t>
            </w:r>
            <w:r w:rsidRPr="006E42DB">
              <w:rPr>
                <w:rFonts w:ascii="Candara" w:eastAsiaTheme="minorHAnsi" w:hAnsi="Candara" w:cs="Arial-BoldMT"/>
                <w:b/>
                <w:bCs/>
                <w:i/>
                <w:sz w:val="18"/>
                <w:szCs w:val="18"/>
                <w:lang w:val="en-NZ"/>
              </w:rPr>
              <w:t>“A more inclusive, sustainable and responsive good governance with strengthen rule of law”</w:t>
            </w:r>
          </w:p>
        </w:tc>
      </w:tr>
      <w:tr w:rsidR="00696201" w:rsidRPr="00A11F1D" w14:paraId="7AD62652" w14:textId="77777777" w:rsidTr="00773CD8">
        <w:trPr>
          <w:trHeight w:val="20"/>
          <w:jc w:val="center"/>
        </w:trPr>
        <w:tc>
          <w:tcPr>
            <w:tcW w:w="177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4A0F0DAB"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PSC Strategic Output</w:t>
            </w:r>
          </w:p>
        </w:tc>
        <w:tc>
          <w:tcPr>
            <w:tcW w:w="152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3E8C4445"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Priority area</w:t>
            </w:r>
          </w:p>
        </w:tc>
        <w:tc>
          <w:tcPr>
            <w:tcW w:w="1815"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623DB2B"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Sub outputs</w:t>
            </w:r>
          </w:p>
        </w:tc>
        <w:tc>
          <w:tcPr>
            <w:tcW w:w="1985"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489BBAC4"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KPI/Measure</w:t>
            </w:r>
          </w:p>
        </w:tc>
        <w:tc>
          <w:tcPr>
            <w:tcW w:w="215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1958C93F"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Baseline: Target 2016/2017/2018</w:t>
            </w:r>
          </w:p>
        </w:tc>
        <w:tc>
          <w:tcPr>
            <w:tcW w:w="189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7E2D39C5"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Impact</w:t>
            </w:r>
          </w:p>
          <w:p w14:paraId="280E2A23"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Link to national and corporate outcomes</w:t>
            </w:r>
          </w:p>
        </w:tc>
        <w:tc>
          <w:tcPr>
            <w:tcW w:w="1472"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42734606"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Risk</w:t>
            </w:r>
          </w:p>
        </w:tc>
        <w:tc>
          <w:tcPr>
            <w:tcW w:w="2298"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5B522EB1" w14:textId="77777777" w:rsidR="00696201" w:rsidRPr="00FA5FA2" w:rsidRDefault="00696201" w:rsidP="00773CD8">
            <w:pPr>
              <w:autoSpaceDE w:val="0"/>
              <w:autoSpaceDN w:val="0"/>
              <w:adjustRightInd w:val="0"/>
              <w:spacing w:after="0" w:line="240" w:lineRule="auto"/>
              <w:jc w:val="center"/>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Risk Management</w:t>
            </w:r>
          </w:p>
        </w:tc>
      </w:tr>
      <w:tr w:rsidR="00696201" w:rsidRPr="00A11F1D" w14:paraId="5EF96FD0" w14:textId="77777777" w:rsidTr="00773CD8">
        <w:trPr>
          <w:trHeight w:val="2044"/>
          <w:jc w:val="center"/>
        </w:trPr>
        <w:tc>
          <w:tcPr>
            <w:tcW w:w="1779" w:type="dxa"/>
            <w:vMerge w:val="restart"/>
            <w:tcBorders>
              <w:top w:val="single" w:sz="4" w:space="0" w:color="auto"/>
              <w:left w:val="single" w:sz="4" w:space="0" w:color="auto"/>
              <w:bottom w:val="single" w:sz="4" w:space="0" w:color="auto"/>
              <w:right w:val="single" w:sz="4" w:space="0" w:color="auto"/>
            </w:tcBorders>
          </w:tcPr>
          <w:p w14:paraId="048918D2" w14:textId="77777777" w:rsidR="00696201" w:rsidRPr="00FA5FA2" w:rsidRDefault="00696201" w:rsidP="00FE5AD4">
            <w:pPr>
              <w:numPr>
                <w:ilvl w:val="0"/>
                <w:numId w:val="5"/>
              </w:numPr>
              <w:autoSpaceDE w:val="0"/>
              <w:autoSpaceDN w:val="0"/>
              <w:adjustRightInd w:val="0"/>
              <w:spacing w:after="0" w:line="240" w:lineRule="auto"/>
              <w:ind w:left="171" w:hanging="171"/>
              <w:contextualSpacing/>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 xml:space="preserve">Leadership and Program Management </w:t>
            </w:r>
          </w:p>
          <w:p w14:paraId="1A89DBAD" w14:textId="77777777" w:rsidR="00696201" w:rsidRPr="00FA5FA2" w:rsidRDefault="00696201" w:rsidP="00773CD8">
            <w:pPr>
              <w:spacing w:after="0" w:line="240" w:lineRule="auto"/>
              <w:rPr>
                <w:rFonts w:ascii="Candara" w:eastAsiaTheme="minorHAnsi" w:hAnsi="Candara"/>
                <w:sz w:val="18"/>
                <w:szCs w:val="18"/>
                <w:lang w:val="en-NZ"/>
              </w:rPr>
            </w:pPr>
          </w:p>
          <w:p w14:paraId="35BD35D8"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i/>
                <w:iCs/>
                <w:sz w:val="18"/>
                <w:szCs w:val="18"/>
                <w:lang w:val="en-AU"/>
              </w:rPr>
              <w:t xml:space="preserve">Efficient, ethical, responsive and high quality service to the Commissioners, Prime Minister, Cabinet and PSC staff. </w:t>
            </w:r>
          </w:p>
          <w:p w14:paraId="36C76993" w14:textId="77777777" w:rsidR="00696201" w:rsidRPr="00FA5FA2" w:rsidRDefault="00696201" w:rsidP="00773CD8">
            <w:pPr>
              <w:spacing w:after="0" w:line="240" w:lineRule="auto"/>
              <w:rPr>
                <w:rFonts w:ascii="Candara" w:eastAsiaTheme="minorHAnsi" w:hAnsi="Candara"/>
                <w:sz w:val="18"/>
                <w:szCs w:val="18"/>
                <w:lang w:val="en-GB"/>
              </w:rPr>
            </w:pPr>
          </w:p>
          <w:p w14:paraId="1B29F888" w14:textId="77777777" w:rsidR="00696201" w:rsidRPr="00FA5FA2" w:rsidRDefault="00696201" w:rsidP="00773CD8">
            <w:pPr>
              <w:spacing w:after="0" w:line="240" w:lineRule="auto"/>
              <w:rPr>
                <w:rFonts w:ascii="Candara" w:eastAsiaTheme="minorHAnsi" w:hAnsi="Candara"/>
                <w:b/>
                <w:i/>
                <w:sz w:val="18"/>
                <w:szCs w:val="18"/>
                <w:lang w:val="en-GB"/>
              </w:rPr>
            </w:pPr>
            <w:r w:rsidRPr="00FA5FA2">
              <w:rPr>
                <w:rFonts w:ascii="Candara" w:eastAsiaTheme="minorHAnsi" w:hAnsi="Candara"/>
                <w:sz w:val="18"/>
                <w:szCs w:val="18"/>
                <w:lang w:val="en-GB"/>
              </w:rPr>
              <w:t>And to the whole of government (through the ICT – CHRIS system – external)</w:t>
            </w:r>
          </w:p>
          <w:p w14:paraId="343041DD" w14:textId="77777777" w:rsidR="00696201" w:rsidRPr="00FA5FA2" w:rsidRDefault="00696201" w:rsidP="00773CD8">
            <w:pPr>
              <w:autoSpaceDE w:val="0"/>
              <w:autoSpaceDN w:val="0"/>
              <w:adjustRightInd w:val="0"/>
              <w:spacing w:after="0" w:line="240" w:lineRule="auto"/>
              <w:ind w:left="171"/>
              <w:rPr>
                <w:rFonts w:ascii="Candara" w:eastAsiaTheme="minorHAnsi" w:hAnsi="Candara" w:cs="Arial-BoldMT"/>
                <w:b/>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tcPr>
          <w:p w14:paraId="3A5B8790" w14:textId="77777777" w:rsidR="00696201" w:rsidRPr="00FA5FA2" w:rsidRDefault="00696201" w:rsidP="00773CD8">
            <w:pPr>
              <w:autoSpaceDE w:val="0"/>
              <w:autoSpaceDN w:val="0"/>
              <w:adjustRightInd w:val="0"/>
              <w:spacing w:after="0" w:line="240" w:lineRule="auto"/>
              <w:ind w:left="170" w:hanging="170"/>
              <w:rPr>
                <w:rFonts w:ascii="Candara" w:eastAsia="SymbolMT" w:hAnsi="Candara" w:cs="SymbolMT"/>
                <w:sz w:val="18"/>
                <w:szCs w:val="18"/>
                <w:lang w:val="en-NZ"/>
              </w:rPr>
            </w:pPr>
          </w:p>
          <w:p w14:paraId="646C75B4" w14:textId="77777777" w:rsidR="00696201" w:rsidRPr="00FA5FA2" w:rsidRDefault="00696201" w:rsidP="00773CD8">
            <w:pPr>
              <w:autoSpaceDE w:val="0"/>
              <w:autoSpaceDN w:val="0"/>
              <w:adjustRightInd w:val="0"/>
              <w:spacing w:after="0" w:line="240" w:lineRule="auto"/>
              <w:rPr>
                <w:rFonts w:ascii="Candara" w:eastAsiaTheme="minorHAnsi" w:hAnsi="Candara" w:cs="ArialMT"/>
                <w:sz w:val="18"/>
                <w:szCs w:val="18"/>
                <w:lang w:val="en-NZ"/>
              </w:rPr>
            </w:pPr>
            <w:r w:rsidRPr="00FA5FA2">
              <w:rPr>
                <w:rFonts w:ascii="Candara" w:eastAsiaTheme="minorHAnsi" w:hAnsi="Candara" w:cs="ArialMT"/>
                <w:sz w:val="18"/>
                <w:szCs w:val="18"/>
                <w:lang w:val="en-NZ"/>
              </w:rPr>
              <w:t>CEO performance</w:t>
            </w:r>
          </w:p>
          <w:p w14:paraId="2FEC64CA" w14:textId="77777777" w:rsidR="00696201" w:rsidRPr="00FA5FA2" w:rsidRDefault="00696201" w:rsidP="00773CD8">
            <w:pPr>
              <w:autoSpaceDE w:val="0"/>
              <w:autoSpaceDN w:val="0"/>
              <w:adjustRightInd w:val="0"/>
              <w:spacing w:after="0" w:line="240" w:lineRule="auto"/>
              <w:ind w:left="170" w:hanging="170"/>
              <w:rPr>
                <w:rFonts w:ascii="Candara" w:eastAsiaTheme="minorHAnsi" w:hAnsi="Candara" w:cs="ArialMT"/>
                <w:sz w:val="18"/>
                <w:szCs w:val="18"/>
                <w:lang w:val="en-NZ"/>
              </w:rPr>
            </w:pPr>
            <w:r w:rsidRPr="00FA5FA2">
              <w:rPr>
                <w:rFonts w:ascii="Candara" w:eastAsiaTheme="minorHAnsi" w:hAnsi="Candara" w:cs="ArialMT"/>
                <w:sz w:val="18"/>
                <w:szCs w:val="18"/>
                <w:lang w:val="en-NZ"/>
              </w:rPr>
              <w:t>Appraisal</w:t>
            </w:r>
          </w:p>
          <w:p w14:paraId="1AE3708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260A80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11B359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BE2BC6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Leadership and Talent Service</w:t>
            </w:r>
          </w:p>
          <w:p w14:paraId="046305F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5E8142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359934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E72E6D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Policies/Budget support trigger (new)</w:t>
            </w:r>
          </w:p>
        </w:tc>
        <w:tc>
          <w:tcPr>
            <w:tcW w:w="1815" w:type="dxa"/>
            <w:tcBorders>
              <w:top w:val="single" w:sz="4" w:space="0" w:color="auto"/>
              <w:left w:val="single" w:sz="4" w:space="0" w:color="auto"/>
              <w:bottom w:val="single" w:sz="4" w:space="0" w:color="auto"/>
              <w:right w:val="single" w:sz="4" w:space="0" w:color="auto"/>
            </w:tcBorders>
          </w:tcPr>
          <w:p w14:paraId="490F028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Aligned executive management to approved performance management </w:t>
            </w:r>
          </w:p>
          <w:p w14:paraId="5FE1AE7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FEF03DD" w14:textId="77777777" w:rsidR="00696201" w:rsidRPr="00FA5FA2" w:rsidRDefault="00696201" w:rsidP="00773CD8">
            <w:pPr>
              <w:autoSpaceDE w:val="0"/>
              <w:autoSpaceDN w:val="0"/>
              <w:adjustRightInd w:val="0"/>
              <w:spacing w:after="0" w:line="240" w:lineRule="auto"/>
              <w:rPr>
                <w:rFonts w:ascii="Candara" w:hAnsi="Candara" w:cs="Arial"/>
                <w:color w:val="0070C0"/>
                <w:sz w:val="18"/>
                <w:szCs w:val="18"/>
              </w:rPr>
            </w:pPr>
            <w:r w:rsidRPr="00FA5FA2">
              <w:rPr>
                <w:rFonts w:ascii="Candara" w:hAnsi="Candara" w:cs="Arial"/>
                <w:color w:val="0070C0"/>
                <w:sz w:val="18"/>
                <w:szCs w:val="18"/>
              </w:rPr>
              <w:t>Framework for the implementation of development of a senior leadership cadre.</w:t>
            </w:r>
          </w:p>
          <w:p w14:paraId="3F74200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p>
          <w:p w14:paraId="64FEB32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hAnsi="Candara" w:cs="Arial"/>
                <w:color w:val="0070C0"/>
                <w:sz w:val="18"/>
                <w:szCs w:val="18"/>
              </w:rPr>
              <w:t>Policy advice and drafting on various issues.</w:t>
            </w:r>
          </w:p>
        </w:tc>
        <w:tc>
          <w:tcPr>
            <w:tcW w:w="1985" w:type="dxa"/>
            <w:tcBorders>
              <w:top w:val="single" w:sz="4" w:space="0" w:color="auto"/>
              <w:left w:val="single" w:sz="4" w:space="0" w:color="auto"/>
              <w:bottom w:val="single" w:sz="4" w:space="0" w:color="auto"/>
              <w:right w:val="single" w:sz="4" w:space="0" w:color="auto"/>
            </w:tcBorders>
          </w:tcPr>
          <w:p w14:paraId="1A2B682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CEO quality (staff engagement survey or organisational climate survey)</w:t>
            </w:r>
          </w:p>
          <w:p w14:paraId="0E47BEF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174F96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CEO performance - % who meet the performance expectations</w:t>
            </w:r>
          </w:p>
          <w:p w14:paraId="2F915DD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6CA6842" w14:textId="77777777" w:rsidR="00696201" w:rsidRPr="00FA5FA2" w:rsidRDefault="00696201" w:rsidP="00773CD8">
            <w:pPr>
              <w:tabs>
                <w:tab w:val="right" w:pos="1769"/>
              </w:tabs>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Senior Executive service in place</w:t>
            </w:r>
          </w:p>
          <w:p w14:paraId="4E0E93A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0443CA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 xml:space="preserve"> (Cabinet approvals)</w:t>
            </w:r>
          </w:p>
        </w:tc>
        <w:tc>
          <w:tcPr>
            <w:tcW w:w="2150" w:type="dxa"/>
            <w:tcBorders>
              <w:top w:val="single" w:sz="4" w:space="0" w:color="auto"/>
              <w:left w:val="single" w:sz="4" w:space="0" w:color="auto"/>
              <w:bottom w:val="single" w:sz="4" w:space="0" w:color="auto"/>
              <w:right w:val="single" w:sz="4" w:space="0" w:color="auto"/>
            </w:tcBorders>
          </w:tcPr>
          <w:p w14:paraId="74D870B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Baseline: </w:t>
            </w:r>
            <w:r w:rsidRPr="00FA5FA2">
              <w:rPr>
                <w:rFonts w:ascii="Candara" w:eastAsiaTheme="minorHAnsi" w:hAnsi="Candara" w:cs="Arial-BoldMT"/>
                <w:bCs/>
                <w:color w:val="0070C0"/>
                <w:sz w:val="18"/>
                <w:szCs w:val="18"/>
                <w:lang w:val="en-NZ"/>
              </w:rPr>
              <w:t>2019/20  results</w:t>
            </w:r>
          </w:p>
          <w:p w14:paraId="2E6A163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Target: </w:t>
            </w:r>
          </w:p>
          <w:p w14:paraId="36E248A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100% CEOs participation </w:t>
            </w:r>
          </w:p>
          <w:p w14:paraId="220A8D0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80% meet performance expectation</w:t>
            </w:r>
          </w:p>
          <w:p w14:paraId="09D2302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10% exceed</w:t>
            </w:r>
          </w:p>
          <w:p w14:paraId="5F8CED8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C812CD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2A1CA9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53E5A2D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BA54E2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FB4EB0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890" w:type="dxa"/>
            <w:vMerge w:val="restart"/>
            <w:tcBorders>
              <w:top w:val="single" w:sz="4" w:space="0" w:color="auto"/>
              <w:left w:val="single" w:sz="4" w:space="0" w:color="auto"/>
              <w:bottom w:val="single" w:sz="4" w:space="0" w:color="auto"/>
              <w:right w:val="single" w:sz="4" w:space="0" w:color="auto"/>
            </w:tcBorders>
          </w:tcPr>
          <w:p w14:paraId="5AA9BE8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CFFA127" w14:textId="77777777" w:rsidR="00696201" w:rsidRPr="00FA5FA2" w:rsidRDefault="00696201" w:rsidP="00FE5AD4">
            <w:pPr>
              <w:numPr>
                <w:ilvl w:val="0"/>
                <w:numId w:val="6"/>
              </w:numPr>
              <w:autoSpaceDE w:val="0"/>
              <w:autoSpaceDN w:val="0"/>
              <w:adjustRightInd w:val="0"/>
              <w:spacing w:after="0" w:line="240" w:lineRule="auto"/>
              <w:ind w:left="176" w:hanging="176"/>
              <w:contextualSpacing/>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Improved regulations (3.1d) </w:t>
            </w:r>
          </w:p>
          <w:p w14:paraId="35D63A06" w14:textId="77777777" w:rsidR="00696201" w:rsidRPr="00FA5FA2" w:rsidRDefault="00696201" w:rsidP="00FE5AD4">
            <w:pPr>
              <w:numPr>
                <w:ilvl w:val="0"/>
                <w:numId w:val="6"/>
              </w:numPr>
              <w:autoSpaceDE w:val="0"/>
              <w:autoSpaceDN w:val="0"/>
              <w:adjustRightInd w:val="0"/>
              <w:spacing w:after="0" w:line="240" w:lineRule="auto"/>
              <w:ind w:left="176" w:hanging="176"/>
              <w:contextualSpacing/>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More effective leadership </w:t>
            </w:r>
          </w:p>
          <w:p w14:paraId="767CBE62" w14:textId="77777777" w:rsidR="00696201" w:rsidRPr="00FA5FA2" w:rsidRDefault="00696201" w:rsidP="00FE5AD4">
            <w:pPr>
              <w:numPr>
                <w:ilvl w:val="0"/>
                <w:numId w:val="6"/>
              </w:numPr>
              <w:autoSpaceDE w:val="0"/>
              <w:autoSpaceDN w:val="0"/>
              <w:adjustRightInd w:val="0"/>
              <w:spacing w:after="0" w:line="240" w:lineRule="auto"/>
              <w:ind w:left="176" w:hanging="176"/>
              <w:contextualSpacing/>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Greater efficiency (wage bill maangement &lt;53%)</w:t>
            </w:r>
          </w:p>
          <w:p w14:paraId="2AA0BD60" w14:textId="77777777" w:rsidR="00696201" w:rsidRPr="00FA5FA2" w:rsidRDefault="00696201" w:rsidP="00773CD8">
            <w:pPr>
              <w:spacing w:after="0" w:line="240" w:lineRule="auto"/>
              <w:ind w:left="176"/>
              <w:rPr>
                <w:rFonts w:ascii="Candara" w:eastAsiaTheme="minorHAnsi" w:hAnsi="Candara" w:cs="Arial-BoldMT"/>
                <w:bCs/>
                <w:sz w:val="18"/>
                <w:szCs w:val="18"/>
                <w:lang w:val="en-NZ"/>
              </w:rPr>
            </w:pPr>
          </w:p>
          <w:p w14:paraId="738DC471" w14:textId="77777777" w:rsidR="00696201" w:rsidRPr="00FA5FA2" w:rsidRDefault="00696201" w:rsidP="00773CD8">
            <w:pPr>
              <w:spacing w:after="0" w:line="240" w:lineRule="auto"/>
              <w:ind w:left="176"/>
              <w:rPr>
                <w:rFonts w:ascii="Candara" w:eastAsiaTheme="minorHAnsi" w:hAnsi="Candara" w:cs="Arial-BoldMT"/>
                <w:bCs/>
                <w:sz w:val="18"/>
                <w:szCs w:val="18"/>
                <w:lang w:val="en-NZ"/>
              </w:rPr>
            </w:pPr>
          </w:p>
          <w:p w14:paraId="20B62893" w14:textId="77777777" w:rsidR="00696201" w:rsidRPr="00FA5FA2" w:rsidRDefault="00696201" w:rsidP="00773CD8">
            <w:pPr>
              <w:spacing w:after="0" w:line="240" w:lineRule="auto"/>
              <w:ind w:left="176"/>
              <w:rPr>
                <w:rFonts w:ascii="Candara" w:eastAsiaTheme="minorHAnsi" w:hAnsi="Candara" w:cs="Arial-BoldMT"/>
                <w:bCs/>
                <w:sz w:val="18"/>
                <w:szCs w:val="18"/>
                <w:lang w:val="en-NZ"/>
              </w:rPr>
            </w:pPr>
          </w:p>
          <w:p w14:paraId="073F5D42" w14:textId="77777777" w:rsidR="00696201" w:rsidRPr="00FA5FA2" w:rsidRDefault="00696201" w:rsidP="00773CD8">
            <w:pPr>
              <w:spacing w:after="0" w:line="240" w:lineRule="auto"/>
              <w:ind w:left="176"/>
              <w:rPr>
                <w:rFonts w:ascii="Candara" w:eastAsiaTheme="minorHAnsi" w:hAnsi="Candara" w:cs="Arial-BoldMT"/>
                <w:bCs/>
                <w:sz w:val="18"/>
                <w:szCs w:val="18"/>
                <w:lang w:val="en-NZ"/>
              </w:rPr>
            </w:pPr>
          </w:p>
          <w:p w14:paraId="24E955E4" w14:textId="77777777" w:rsidR="00696201" w:rsidRPr="00FA5FA2" w:rsidRDefault="00696201" w:rsidP="00773CD8">
            <w:pPr>
              <w:spacing w:after="0" w:line="240" w:lineRule="auto"/>
              <w:ind w:left="176"/>
              <w:rPr>
                <w:rFonts w:ascii="Candara" w:eastAsiaTheme="minorHAnsi" w:hAnsi="Candara" w:cs="Arial-BoldMT"/>
                <w:bCs/>
                <w:sz w:val="18"/>
                <w:szCs w:val="18"/>
                <w:lang w:val="en-NZ"/>
              </w:rPr>
            </w:pPr>
          </w:p>
          <w:p w14:paraId="2690C60D" w14:textId="77777777" w:rsidR="00696201" w:rsidRPr="00FA5FA2" w:rsidRDefault="00696201" w:rsidP="00773CD8">
            <w:pPr>
              <w:spacing w:after="0" w:line="240" w:lineRule="auto"/>
              <w:ind w:left="176"/>
              <w:rPr>
                <w:rFonts w:ascii="Candara" w:eastAsiaTheme="minorHAnsi" w:hAnsi="Candara" w:cs="Arial-BoldMT"/>
                <w:bCs/>
                <w:sz w:val="18"/>
                <w:szCs w:val="18"/>
                <w:lang w:val="en-NZ"/>
              </w:rPr>
            </w:pPr>
          </w:p>
          <w:p w14:paraId="1B0A995F" w14:textId="77777777" w:rsidR="00696201" w:rsidRPr="00FA5FA2" w:rsidRDefault="00696201" w:rsidP="00773CD8">
            <w:pPr>
              <w:spacing w:after="0" w:line="240" w:lineRule="auto"/>
              <w:ind w:left="176"/>
              <w:rPr>
                <w:rFonts w:ascii="Candara" w:eastAsiaTheme="minorHAnsi" w:hAnsi="Candara" w:cs="Arial-BoldMT"/>
                <w:bCs/>
                <w:sz w:val="18"/>
                <w:szCs w:val="18"/>
                <w:lang w:val="en-NZ"/>
              </w:rPr>
            </w:pPr>
          </w:p>
          <w:p w14:paraId="00AA9148" w14:textId="78D94BBC" w:rsidR="00696201" w:rsidRPr="00FA5FA2" w:rsidRDefault="00696201" w:rsidP="00773CD8">
            <w:pPr>
              <w:spacing w:after="0" w:line="240" w:lineRule="auto"/>
              <w:ind w:left="176"/>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 xml:space="preserve">Greater efficiency and </w:t>
            </w:r>
            <w:r w:rsidR="00446631" w:rsidRPr="00FA5FA2">
              <w:rPr>
                <w:rFonts w:ascii="Candara" w:eastAsiaTheme="minorHAnsi" w:hAnsi="Candara" w:cs="Arial-BoldMT"/>
                <w:bCs/>
                <w:color w:val="0070C0"/>
                <w:sz w:val="18"/>
                <w:szCs w:val="18"/>
                <w:lang w:val="en-NZ"/>
              </w:rPr>
              <w:t>turnaround</w:t>
            </w:r>
            <w:r w:rsidRPr="00FA5FA2">
              <w:rPr>
                <w:rFonts w:ascii="Candara" w:eastAsiaTheme="minorHAnsi" w:hAnsi="Candara" w:cs="Arial-BoldMT"/>
                <w:bCs/>
                <w:color w:val="0070C0"/>
                <w:sz w:val="18"/>
                <w:szCs w:val="18"/>
                <w:lang w:val="en-NZ"/>
              </w:rPr>
              <w:t xml:space="preserve"> time</w:t>
            </w:r>
          </w:p>
          <w:p w14:paraId="2A941A60" w14:textId="77777777" w:rsidR="00696201" w:rsidRPr="00FA5FA2" w:rsidRDefault="00696201" w:rsidP="00773CD8">
            <w:pPr>
              <w:spacing w:after="0" w:line="240" w:lineRule="auto"/>
              <w:ind w:left="176"/>
              <w:rPr>
                <w:rFonts w:ascii="Candara" w:eastAsiaTheme="minorHAnsi" w:hAnsi="Candara" w:cs="Arial-BoldMT"/>
                <w:bCs/>
                <w:sz w:val="18"/>
                <w:szCs w:val="18"/>
                <w:lang w:val="en-NZ"/>
              </w:rPr>
            </w:pPr>
          </w:p>
          <w:p w14:paraId="0EC49697" w14:textId="77777777" w:rsidR="00696201" w:rsidRPr="00FA5FA2" w:rsidRDefault="00696201" w:rsidP="00773CD8">
            <w:pPr>
              <w:spacing w:after="0" w:line="240" w:lineRule="auto"/>
              <w:rPr>
                <w:rFonts w:ascii="Candara" w:eastAsiaTheme="minorHAnsi" w:hAnsi="Candara" w:cs="Arial-BoldMT"/>
                <w:bCs/>
                <w:sz w:val="18"/>
                <w:szCs w:val="18"/>
                <w:lang w:val="en-NZ"/>
              </w:rPr>
            </w:pPr>
          </w:p>
          <w:p w14:paraId="26D1E94C" w14:textId="77777777" w:rsidR="00696201" w:rsidRPr="00FA5FA2" w:rsidRDefault="00696201" w:rsidP="00773CD8">
            <w:pPr>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 xml:space="preserve">Motivated and engaged staff </w:t>
            </w:r>
          </w:p>
          <w:p w14:paraId="5DEFE0E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56943A19" w14:textId="77777777" w:rsidR="00696201" w:rsidRPr="00FA5FA2" w:rsidRDefault="00696201" w:rsidP="00773CD8">
            <w:pPr>
              <w:autoSpaceDE w:val="0"/>
              <w:autoSpaceDN w:val="0"/>
              <w:adjustRightInd w:val="0"/>
              <w:spacing w:after="0" w:line="240" w:lineRule="auto"/>
              <w:contextualSpacing/>
              <w:rPr>
                <w:rFonts w:ascii="Candara" w:eastAsiaTheme="minorHAnsi" w:hAnsi="Candara" w:cs="Arial-BoldMT"/>
                <w:bCs/>
                <w:sz w:val="18"/>
                <w:szCs w:val="18"/>
                <w:lang w:val="en-NZ"/>
              </w:rPr>
            </w:pPr>
          </w:p>
        </w:tc>
        <w:tc>
          <w:tcPr>
            <w:tcW w:w="1472" w:type="dxa"/>
            <w:tcBorders>
              <w:top w:val="single" w:sz="4" w:space="0" w:color="auto"/>
              <w:left w:val="single" w:sz="4" w:space="0" w:color="auto"/>
              <w:bottom w:val="single" w:sz="4" w:space="0" w:color="auto"/>
              <w:right w:val="single" w:sz="4" w:space="0" w:color="auto"/>
            </w:tcBorders>
          </w:tcPr>
          <w:p w14:paraId="0F85C56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Political</w:t>
            </w:r>
            <w:r w:rsidRPr="00FA5FA2">
              <w:rPr>
                <w:rFonts w:ascii="Candara" w:eastAsiaTheme="minorHAnsi" w:hAnsi="Candara" w:cs="Arial-BoldMT"/>
                <w:bCs/>
                <w:sz w:val="18"/>
                <w:szCs w:val="18"/>
                <w:lang w:val="en-NZ"/>
              </w:rPr>
              <w:t xml:space="preserve"> interference</w:t>
            </w:r>
          </w:p>
          <w:p w14:paraId="19F1A3C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623FF9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High rate of referrals </w:t>
            </w:r>
          </w:p>
          <w:p w14:paraId="0E1089C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p>
          <w:p w14:paraId="2B82C6A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Covid 19 and pandemic related issues</w:t>
            </w:r>
          </w:p>
        </w:tc>
        <w:tc>
          <w:tcPr>
            <w:tcW w:w="2298" w:type="dxa"/>
            <w:tcBorders>
              <w:top w:val="single" w:sz="4" w:space="0" w:color="auto"/>
              <w:left w:val="single" w:sz="4" w:space="0" w:color="auto"/>
              <w:bottom w:val="single" w:sz="4" w:space="0" w:color="auto"/>
              <w:right w:val="single" w:sz="4" w:space="0" w:color="auto"/>
            </w:tcBorders>
            <w:hideMark/>
          </w:tcPr>
          <w:p w14:paraId="530AC37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Proactive engagement and planning with Hon Ministers and Commission, CEOs, PSC staff and development partners</w:t>
            </w:r>
          </w:p>
        </w:tc>
      </w:tr>
      <w:tr w:rsidR="00696201" w:rsidRPr="00A11F1D" w14:paraId="5E5F353A" w14:textId="77777777" w:rsidTr="00773CD8">
        <w:trPr>
          <w:trHeight w:val="423"/>
          <w:jc w:val="center"/>
        </w:trPr>
        <w:tc>
          <w:tcPr>
            <w:tcW w:w="1779" w:type="dxa"/>
            <w:vMerge/>
            <w:tcBorders>
              <w:top w:val="single" w:sz="4" w:space="0" w:color="auto"/>
              <w:left w:val="single" w:sz="4" w:space="0" w:color="auto"/>
              <w:bottom w:val="single" w:sz="4" w:space="0" w:color="auto"/>
              <w:right w:val="single" w:sz="4" w:space="0" w:color="auto"/>
            </w:tcBorders>
            <w:vAlign w:val="center"/>
            <w:hideMark/>
          </w:tcPr>
          <w:p w14:paraId="2243789F" w14:textId="77777777" w:rsidR="00696201" w:rsidRPr="00FA5FA2" w:rsidRDefault="00696201" w:rsidP="00773CD8">
            <w:pPr>
              <w:spacing w:after="0" w:line="240" w:lineRule="auto"/>
              <w:rPr>
                <w:rFonts w:ascii="Candara" w:eastAsiaTheme="minorHAnsi" w:hAnsi="Candara" w:cs="Arial-BoldMT"/>
                <w:b/>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tcPr>
          <w:p w14:paraId="1177417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p>
          <w:p w14:paraId="2717DDB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Automation</w:t>
            </w:r>
          </w:p>
          <w:p w14:paraId="59A224C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p>
          <w:p w14:paraId="3C6AAC75"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6366D22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Employment Relations</w:t>
            </w:r>
          </w:p>
          <w:p w14:paraId="7A981CB8"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3892ABC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DD5426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961DB23" w14:textId="77777777" w:rsidR="00696201" w:rsidRPr="00FA5FA2" w:rsidRDefault="00696201" w:rsidP="00773CD8">
            <w:pPr>
              <w:autoSpaceDE w:val="0"/>
              <w:autoSpaceDN w:val="0"/>
              <w:adjustRightInd w:val="0"/>
              <w:spacing w:after="0" w:line="240" w:lineRule="auto"/>
              <w:rPr>
                <w:rFonts w:ascii="Candara" w:eastAsia="SymbolMT" w:hAnsi="Candara" w:cs="SymbolMT"/>
                <w:sz w:val="18"/>
                <w:szCs w:val="18"/>
                <w:lang w:val="en-NZ"/>
              </w:rPr>
            </w:pPr>
          </w:p>
        </w:tc>
        <w:tc>
          <w:tcPr>
            <w:tcW w:w="1815" w:type="dxa"/>
            <w:tcBorders>
              <w:top w:val="single" w:sz="4" w:space="0" w:color="auto"/>
              <w:left w:val="single" w:sz="4" w:space="0" w:color="auto"/>
              <w:bottom w:val="single" w:sz="4" w:space="0" w:color="auto"/>
              <w:right w:val="single" w:sz="4" w:space="0" w:color="auto"/>
            </w:tcBorders>
          </w:tcPr>
          <w:p w14:paraId="2A20A6A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Internal processes/systems</w:t>
            </w:r>
          </w:p>
          <w:p w14:paraId="41A645CF"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22D0FAAE"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462DAEF1"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Staff engagement</w:t>
            </w:r>
          </w:p>
          <w:p w14:paraId="619D2333"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and Communications</w:t>
            </w:r>
          </w:p>
          <w:p w14:paraId="645C3896"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40F3C34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296A2F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7F72F2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985" w:type="dxa"/>
            <w:tcBorders>
              <w:top w:val="single" w:sz="4" w:space="0" w:color="auto"/>
              <w:left w:val="single" w:sz="4" w:space="0" w:color="auto"/>
              <w:bottom w:val="single" w:sz="4" w:space="0" w:color="auto"/>
              <w:right w:val="single" w:sz="4" w:space="0" w:color="auto"/>
            </w:tcBorders>
          </w:tcPr>
          <w:p w14:paraId="70D8DF4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Register linked with Payroll/consolidated</w:t>
            </w:r>
          </w:p>
          <w:p w14:paraId="4AFBA20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E-govt </w:t>
            </w:r>
          </w:p>
          <w:p w14:paraId="3282E52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29D7BA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Staff satisfaction – culture/organisational survey</w:t>
            </w:r>
          </w:p>
          <w:p w14:paraId="4E9EA7B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No of Grievances /Disputes</w:t>
            </w:r>
          </w:p>
          <w:p w14:paraId="3795DC3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0B2E330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06684F7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2150" w:type="dxa"/>
            <w:tcBorders>
              <w:top w:val="single" w:sz="4" w:space="0" w:color="auto"/>
              <w:left w:val="single" w:sz="4" w:space="0" w:color="auto"/>
              <w:bottom w:val="single" w:sz="4" w:space="0" w:color="auto"/>
              <w:right w:val="single" w:sz="4" w:space="0" w:color="auto"/>
            </w:tcBorders>
          </w:tcPr>
          <w:p w14:paraId="6ABE2DDF" w14:textId="26B4C1A6"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Baseline: </w:t>
            </w:r>
            <w:r w:rsidR="00446631" w:rsidRPr="00FA5FA2">
              <w:rPr>
                <w:rFonts w:ascii="Candara" w:eastAsiaTheme="minorHAnsi" w:hAnsi="Candara" w:cs="Arial-BoldMT"/>
                <w:bCs/>
                <w:sz w:val="18"/>
                <w:szCs w:val="18"/>
                <w:lang w:val="en-NZ"/>
              </w:rPr>
              <w:t>NA Efficiencies</w:t>
            </w:r>
            <w:r w:rsidRPr="00FA5FA2">
              <w:rPr>
                <w:rFonts w:ascii="Candara" w:eastAsiaTheme="minorHAnsi" w:hAnsi="Candara" w:cs="Arial-BoldMT"/>
                <w:bCs/>
                <w:color w:val="0070C0"/>
                <w:sz w:val="18"/>
                <w:szCs w:val="18"/>
                <w:lang w:val="en-NZ"/>
              </w:rPr>
              <w:t xml:space="preserve"> </w:t>
            </w:r>
          </w:p>
          <w:p w14:paraId="1CF2BE72" w14:textId="72817973"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 progressive reduction in processing </w:t>
            </w:r>
            <w:r w:rsidR="00446631" w:rsidRPr="00FA5FA2">
              <w:rPr>
                <w:rFonts w:ascii="Candara" w:eastAsiaTheme="minorHAnsi" w:hAnsi="Candara" w:cs="Arial-BoldMT"/>
                <w:bCs/>
                <w:sz w:val="18"/>
                <w:szCs w:val="18"/>
                <w:lang w:val="en-NZ"/>
              </w:rPr>
              <w:t>time, complaints</w:t>
            </w:r>
            <w:r w:rsidRPr="00FA5FA2">
              <w:rPr>
                <w:rFonts w:ascii="Candara" w:eastAsiaTheme="minorHAnsi" w:hAnsi="Candara" w:cs="Arial-BoldMT"/>
                <w:bCs/>
                <w:sz w:val="18"/>
                <w:szCs w:val="18"/>
                <w:lang w:val="en-NZ"/>
              </w:rPr>
              <w:t xml:space="preserve"> cases, </w:t>
            </w:r>
            <w:r w:rsidRPr="00FA5FA2">
              <w:rPr>
                <w:rFonts w:ascii="Candara" w:eastAsiaTheme="minorHAnsi" w:hAnsi="Candara" w:cs="Arial-BoldMT"/>
                <w:bCs/>
                <w:color w:val="0070C0"/>
                <w:sz w:val="18"/>
                <w:szCs w:val="18"/>
                <w:lang w:val="en-NZ"/>
              </w:rPr>
              <w:t>overpayments</w:t>
            </w:r>
          </w:p>
          <w:p w14:paraId="2780ED9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p>
          <w:p w14:paraId="18285D7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Baseline 2019/2020</w:t>
            </w:r>
          </w:p>
          <w:p w14:paraId="5F96E90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B77D93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890" w:type="dxa"/>
            <w:vMerge/>
            <w:tcBorders>
              <w:top w:val="single" w:sz="4" w:space="0" w:color="auto"/>
              <w:left w:val="single" w:sz="4" w:space="0" w:color="auto"/>
              <w:bottom w:val="single" w:sz="4" w:space="0" w:color="auto"/>
              <w:right w:val="single" w:sz="4" w:space="0" w:color="auto"/>
            </w:tcBorders>
            <w:vAlign w:val="center"/>
            <w:hideMark/>
          </w:tcPr>
          <w:p w14:paraId="7FD3E020" w14:textId="77777777" w:rsidR="00696201" w:rsidRPr="00FA5FA2" w:rsidRDefault="00696201" w:rsidP="00773CD8">
            <w:pPr>
              <w:spacing w:after="0" w:line="240" w:lineRule="auto"/>
              <w:rPr>
                <w:rFonts w:ascii="Candara" w:eastAsiaTheme="minorHAnsi" w:hAnsi="Candara" w:cs="Arial-BoldMT"/>
                <w:bCs/>
                <w:sz w:val="18"/>
                <w:szCs w:val="18"/>
                <w:lang w:val="en-NZ"/>
              </w:rPr>
            </w:pPr>
          </w:p>
        </w:tc>
        <w:tc>
          <w:tcPr>
            <w:tcW w:w="1472" w:type="dxa"/>
            <w:tcBorders>
              <w:top w:val="single" w:sz="4" w:space="0" w:color="auto"/>
              <w:left w:val="single" w:sz="4" w:space="0" w:color="auto"/>
              <w:bottom w:val="single" w:sz="4" w:space="0" w:color="auto"/>
              <w:right w:val="single" w:sz="4" w:space="0" w:color="auto"/>
            </w:tcBorders>
          </w:tcPr>
          <w:p w14:paraId="7E4A15B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Technology /IT gaps and capability</w:t>
            </w:r>
          </w:p>
          <w:p w14:paraId="7B303BD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047474A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Expensive tribunals</w:t>
            </w:r>
          </w:p>
          <w:p w14:paraId="02AC2AE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1F57EB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Lack of staff ownership</w:t>
            </w:r>
          </w:p>
          <w:p w14:paraId="6209D8F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ED560F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Rigid interpretations</w:t>
            </w:r>
          </w:p>
        </w:tc>
        <w:tc>
          <w:tcPr>
            <w:tcW w:w="2298" w:type="dxa"/>
            <w:vMerge w:val="restart"/>
            <w:tcBorders>
              <w:top w:val="single" w:sz="4" w:space="0" w:color="auto"/>
              <w:left w:val="single" w:sz="4" w:space="0" w:color="auto"/>
              <w:bottom w:val="single" w:sz="4" w:space="0" w:color="auto"/>
              <w:right w:val="single" w:sz="4" w:space="0" w:color="auto"/>
            </w:tcBorders>
          </w:tcPr>
          <w:p w14:paraId="4AF5800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Proactive policy review and development</w:t>
            </w:r>
          </w:p>
          <w:p w14:paraId="473E65E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FD7964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CACC8FB" w14:textId="0195FA34"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 xml:space="preserve">Strategic and </w:t>
            </w:r>
            <w:r w:rsidR="00446631" w:rsidRPr="00FA5FA2">
              <w:rPr>
                <w:rFonts w:ascii="Candara" w:eastAsiaTheme="minorHAnsi" w:hAnsi="Candara" w:cs="Arial-BoldMT"/>
                <w:bCs/>
                <w:color w:val="0070C0"/>
                <w:sz w:val="18"/>
                <w:szCs w:val="18"/>
                <w:lang w:val="en-NZ"/>
              </w:rPr>
              <w:t>targeted staff</w:t>
            </w:r>
            <w:r w:rsidRPr="00FA5FA2">
              <w:rPr>
                <w:rFonts w:ascii="Candara" w:eastAsiaTheme="minorHAnsi" w:hAnsi="Candara" w:cs="Arial-BoldMT"/>
                <w:bCs/>
                <w:color w:val="0070C0"/>
                <w:sz w:val="18"/>
                <w:szCs w:val="18"/>
                <w:lang w:val="en-NZ"/>
              </w:rPr>
              <w:t xml:space="preserve"> engagement</w:t>
            </w:r>
          </w:p>
          <w:p w14:paraId="1BA71EF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55B1AF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326ECB2" w14:textId="3706BDB1" w:rsidR="00696201" w:rsidRPr="00FA5FA2" w:rsidRDefault="0044663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Development</w:t>
            </w:r>
            <w:r w:rsidR="00696201" w:rsidRPr="00FA5FA2">
              <w:rPr>
                <w:rFonts w:ascii="Candara" w:eastAsiaTheme="minorHAnsi" w:hAnsi="Candara" w:cs="Arial-BoldMT"/>
                <w:bCs/>
                <w:color w:val="0070C0"/>
                <w:sz w:val="18"/>
                <w:szCs w:val="18"/>
                <w:lang w:val="en-NZ"/>
              </w:rPr>
              <w:t xml:space="preserve"> experts  to support process</w:t>
            </w:r>
          </w:p>
          <w:p w14:paraId="4753368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r>
      <w:tr w:rsidR="00696201" w:rsidRPr="00A11F1D" w14:paraId="5BB7F93C" w14:textId="77777777" w:rsidTr="00773CD8">
        <w:trPr>
          <w:trHeight w:val="416"/>
          <w:jc w:val="center"/>
        </w:trPr>
        <w:tc>
          <w:tcPr>
            <w:tcW w:w="1779" w:type="dxa"/>
            <w:vMerge/>
            <w:tcBorders>
              <w:top w:val="single" w:sz="4" w:space="0" w:color="auto"/>
              <w:left w:val="single" w:sz="4" w:space="0" w:color="auto"/>
              <w:bottom w:val="single" w:sz="4" w:space="0" w:color="auto"/>
              <w:right w:val="single" w:sz="4" w:space="0" w:color="auto"/>
            </w:tcBorders>
            <w:vAlign w:val="center"/>
            <w:hideMark/>
          </w:tcPr>
          <w:p w14:paraId="0589D2A8" w14:textId="77777777" w:rsidR="00696201" w:rsidRPr="00FA5FA2" w:rsidRDefault="00696201" w:rsidP="00773CD8">
            <w:pPr>
              <w:spacing w:after="0" w:line="240" w:lineRule="auto"/>
              <w:rPr>
                <w:rFonts w:ascii="Candara" w:eastAsiaTheme="minorHAnsi" w:hAnsi="Candara" w:cs="Arial-BoldMT"/>
                <w:b/>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tcPr>
          <w:p w14:paraId="13632FAE"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5F28E5F9"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3F0B716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50A3E2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4FE5D4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815" w:type="dxa"/>
            <w:tcBorders>
              <w:top w:val="single" w:sz="4" w:space="0" w:color="auto"/>
              <w:left w:val="single" w:sz="4" w:space="0" w:color="auto"/>
              <w:bottom w:val="single" w:sz="4" w:space="0" w:color="auto"/>
              <w:right w:val="single" w:sz="4" w:space="0" w:color="auto"/>
            </w:tcBorders>
          </w:tcPr>
          <w:p w14:paraId="0D4DCFE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985" w:type="dxa"/>
            <w:tcBorders>
              <w:top w:val="single" w:sz="4" w:space="0" w:color="auto"/>
              <w:left w:val="single" w:sz="4" w:space="0" w:color="auto"/>
              <w:bottom w:val="single" w:sz="4" w:space="0" w:color="auto"/>
              <w:right w:val="single" w:sz="4" w:space="0" w:color="auto"/>
            </w:tcBorders>
          </w:tcPr>
          <w:p w14:paraId="7D2D999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2150" w:type="dxa"/>
            <w:tcBorders>
              <w:top w:val="single" w:sz="4" w:space="0" w:color="auto"/>
              <w:left w:val="single" w:sz="4" w:space="0" w:color="auto"/>
              <w:bottom w:val="single" w:sz="4" w:space="0" w:color="auto"/>
              <w:right w:val="single" w:sz="4" w:space="0" w:color="auto"/>
            </w:tcBorders>
          </w:tcPr>
          <w:p w14:paraId="596A63C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890" w:type="dxa"/>
            <w:vMerge/>
            <w:tcBorders>
              <w:top w:val="single" w:sz="4" w:space="0" w:color="auto"/>
              <w:left w:val="single" w:sz="4" w:space="0" w:color="auto"/>
              <w:bottom w:val="single" w:sz="4" w:space="0" w:color="auto"/>
              <w:right w:val="single" w:sz="4" w:space="0" w:color="auto"/>
            </w:tcBorders>
            <w:vAlign w:val="center"/>
            <w:hideMark/>
          </w:tcPr>
          <w:p w14:paraId="6182204E" w14:textId="77777777" w:rsidR="00696201" w:rsidRPr="00FA5FA2" w:rsidRDefault="00696201" w:rsidP="00773CD8">
            <w:pPr>
              <w:spacing w:after="0" w:line="240" w:lineRule="auto"/>
              <w:rPr>
                <w:rFonts w:ascii="Candara" w:eastAsiaTheme="minorHAnsi" w:hAnsi="Candara" w:cs="Arial-BoldMT"/>
                <w:bCs/>
                <w:sz w:val="18"/>
                <w:szCs w:val="18"/>
                <w:lang w:val="en-NZ"/>
              </w:rPr>
            </w:pPr>
          </w:p>
        </w:tc>
        <w:tc>
          <w:tcPr>
            <w:tcW w:w="1472" w:type="dxa"/>
            <w:tcBorders>
              <w:top w:val="single" w:sz="4" w:space="0" w:color="auto"/>
              <w:left w:val="single" w:sz="4" w:space="0" w:color="auto"/>
              <w:bottom w:val="single" w:sz="4" w:space="0" w:color="auto"/>
              <w:right w:val="single" w:sz="4" w:space="0" w:color="auto"/>
            </w:tcBorders>
          </w:tcPr>
          <w:p w14:paraId="581E42D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2298" w:type="dxa"/>
            <w:vMerge/>
            <w:tcBorders>
              <w:top w:val="single" w:sz="4" w:space="0" w:color="auto"/>
              <w:left w:val="single" w:sz="4" w:space="0" w:color="auto"/>
              <w:bottom w:val="single" w:sz="4" w:space="0" w:color="auto"/>
              <w:right w:val="single" w:sz="4" w:space="0" w:color="auto"/>
            </w:tcBorders>
            <w:vAlign w:val="center"/>
            <w:hideMark/>
          </w:tcPr>
          <w:p w14:paraId="1BF68779" w14:textId="77777777" w:rsidR="00696201" w:rsidRPr="00FA5FA2" w:rsidRDefault="00696201" w:rsidP="00773CD8">
            <w:pPr>
              <w:spacing w:after="0" w:line="240" w:lineRule="auto"/>
              <w:rPr>
                <w:rFonts w:ascii="Candara" w:eastAsiaTheme="minorHAnsi" w:hAnsi="Candara" w:cs="Arial-BoldMT"/>
                <w:bCs/>
                <w:sz w:val="18"/>
                <w:szCs w:val="18"/>
                <w:lang w:val="en-NZ"/>
              </w:rPr>
            </w:pPr>
          </w:p>
        </w:tc>
      </w:tr>
      <w:tr w:rsidR="00696201" w:rsidRPr="00A11F1D" w14:paraId="3FB4357E" w14:textId="77777777" w:rsidTr="00773CD8">
        <w:trPr>
          <w:trHeight w:val="20"/>
          <w:jc w:val="center"/>
        </w:trPr>
        <w:tc>
          <w:tcPr>
            <w:tcW w:w="1779" w:type="dxa"/>
            <w:tcBorders>
              <w:top w:val="single" w:sz="4" w:space="0" w:color="auto"/>
              <w:left w:val="single" w:sz="4" w:space="0" w:color="auto"/>
              <w:bottom w:val="single" w:sz="4" w:space="0" w:color="auto"/>
              <w:right w:val="single" w:sz="4" w:space="0" w:color="auto"/>
            </w:tcBorders>
          </w:tcPr>
          <w:p w14:paraId="3BE14931" w14:textId="77777777" w:rsidR="00696201" w:rsidRPr="00FA5FA2" w:rsidRDefault="00696201" w:rsidP="00FE5AD4">
            <w:pPr>
              <w:numPr>
                <w:ilvl w:val="0"/>
                <w:numId w:val="5"/>
              </w:numPr>
              <w:autoSpaceDE w:val="0"/>
              <w:autoSpaceDN w:val="0"/>
              <w:adjustRightInd w:val="0"/>
              <w:spacing w:after="0" w:line="240" w:lineRule="auto"/>
              <w:ind w:left="171" w:hanging="171"/>
              <w:contextualSpacing/>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Workforce Development</w:t>
            </w:r>
          </w:p>
          <w:p w14:paraId="4CC1A0D6" w14:textId="77777777" w:rsidR="00696201" w:rsidRPr="00FA5FA2" w:rsidRDefault="00696201" w:rsidP="00773CD8">
            <w:pPr>
              <w:autoSpaceDE w:val="0"/>
              <w:autoSpaceDN w:val="0"/>
              <w:adjustRightInd w:val="0"/>
              <w:spacing w:after="0" w:line="240" w:lineRule="auto"/>
              <w:ind w:left="171"/>
              <w:rPr>
                <w:rFonts w:ascii="Candara" w:eastAsiaTheme="minorHAnsi" w:hAnsi="Candara" w:cs="Arial-BoldMT"/>
                <w:b/>
                <w:bCs/>
                <w:sz w:val="18"/>
                <w:szCs w:val="18"/>
                <w:lang w:val="en-NZ"/>
              </w:rPr>
            </w:pPr>
          </w:p>
          <w:p w14:paraId="3B4408E2" w14:textId="0396D813"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Increased pool of competent, </w:t>
            </w:r>
            <w:r w:rsidR="00446631" w:rsidRPr="00FA5FA2">
              <w:rPr>
                <w:rFonts w:ascii="Candara" w:eastAsiaTheme="minorHAnsi" w:hAnsi="Candara" w:cs="Arial-BoldMT"/>
                <w:bCs/>
                <w:sz w:val="18"/>
                <w:szCs w:val="18"/>
                <w:lang w:val="en-NZ"/>
              </w:rPr>
              <w:t>disciplined,</w:t>
            </w:r>
            <w:r w:rsidRPr="00FA5FA2">
              <w:rPr>
                <w:rFonts w:ascii="Candara" w:eastAsiaTheme="minorHAnsi" w:hAnsi="Candara" w:cs="Arial-BoldMT"/>
                <w:bCs/>
                <w:sz w:val="18"/>
                <w:szCs w:val="18"/>
                <w:lang w:val="en-NZ"/>
              </w:rPr>
              <w:t xml:space="preserve"> and qualified Public Service staff in key managerial and technical areas </w:t>
            </w:r>
          </w:p>
        </w:tc>
        <w:tc>
          <w:tcPr>
            <w:tcW w:w="1520" w:type="dxa"/>
            <w:tcBorders>
              <w:top w:val="single" w:sz="4" w:space="0" w:color="auto"/>
              <w:left w:val="single" w:sz="4" w:space="0" w:color="auto"/>
              <w:bottom w:val="single" w:sz="4" w:space="0" w:color="auto"/>
              <w:right w:val="single" w:sz="4" w:space="0" w:color="auto"/>
            </w:tcBorders>
          </w:tcPr>
          <w:p w14:paraId="3C15A97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Management &amp; technical skills development/ deployment</w:t>
            </w:r>
          </w:p>
          <w:p w14:paraId="2612C1C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8A1963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Demand driven Government wide capacity development/training plan </w:t>
            </w:r>
          </w:p>
          <w:p w14:paraId="2A0C6D0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0"/>
                <w:szCs w:val="10"/>
                <w:lang w:val="en-NZ"/>
              </w:rPr>
            </w:pPr>
          </w:p>
          <w:p w14:paraId="39C0B15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0"/>
                <w:szCs w:val="10"/>
                <w:lang w:val="en-NZ"/>
              </w:rPr>
            </w:pPr>
          </w:p>
          <w:p w14:paraId="305F343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Fully equipped Training facility</w:t>
            </w:r>
          </w:p>
        </w:tc>
        <w:tc>
          <w:tcPr>
            <w:tcW w:w="1815" w:type="dxa"/>
            <w:tcBorders>
              <w:top w:val="single" w:sz="4" w:space="0" w:color="auto"/>
              <w:left w:val="single" w:sz="4" w:space="0" w:color="auto"/>
              <w:bottom w:val="single" w:sz="4" w:space="0" w:color="auto"/>
              <w:right w:val="single" w:sz="4" w:space="0" w:color="auto"/>
            </w:tcBorders>
          </w:tcPr>
          <w:p w14:paraId="4F63CA6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Pool of Qualified Staff deployment in areas of demand</w:t>
            </w:r>
          </w:p>
          <w:p w14:paraId="42587469" w14:textId="77777777" w:rsidR="00696201" w:rsidRPr="00FA5FA2" w:rsidRDefault="00696201" w:rsidP="00773CD8">
            <w:pPr>
              <w:autoSpaceDE w:val="0"/>
              <w:autoSpaceDN w:val="0"/>
              <w:adjustRightInd w:val="0"/>
              <w:spacing w:after="0" w:line="240" w:lineRule="auto"/>
              <w:ind w:left="23" w:hanging="23"/>
              <w:rPr>
                <w:rFonts w:ascii="Candara" w:eastAsiaTheme="minorHAnsi" w:hAnsi="Candara" w:cs="Arial-BoldMT"/>
                <w:bCs/>
                <w:sz w:val="18"/>
                <w:szCs w:val="18"/>
                <w:lang w:val="en-NZ"/>
              </w:rPr>
            </w:pPr>
          </w:p>
          <w:p w14:paraId="5676B350" w14:textId="5B107AA3" w:rsidR="00696201" w:rsidRPr="00FA5FA2" w:rsidRDefault="00446631" w:rsidP="00773CD8">
            <w:pPr>
              <w:autoSpaceDE w:val="0"/>
              <w:autoSpaceDN w:val="0"/>
              <w:adjustRightInd w:val="0"/>
              <w:spacing w:after="0" w:line="240" w:lineRule="auto"/>
              <w:ind w:left="23" w:hanging="23"/>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Revised</w:t>
            </w:r>
            <w:r w:rsidRPr="00FA5FA2">
              <w:rPr>
                <w:rFonts w:ascii="Candara" w:eastAsiaTheme="minorHAnsi" w:hAnsi="Candara" w:cs="Arial-BoldMT"/>
                <w:bCs/>
                <w:sz w:val="18"/>
                <w:szCs w:val="18"/>
                <w:lang w:val="en-NZ"/>
              </w:rPr>
              <w:t xml:space="preserve"> workforce</w:t>
            </w:r>
            <w:r w:rsidR="00696201" w:rsidRPr="00FA5FA2">
              <w:rPr>
                <w:rFonts w:ascii="Candara" w:eastAsiaTheme="minorHAnsi" w:hAnsi="Candara" w:cs="Arial-BoldMT"/>
                <w:bCs/>
                <w:sz w:val="18"/>
                <w:szCs w:val="18"/>
                <w:lang w:val="en-NZ"/>
              </w:rPr>
              <w:t xml:space="preserve">  Development framework </w:t>
            </w:r>
            <w:r w:rsidR="00696201" w:rsidRPr="00FA5FA2">
              <w:rPr>
                <w:rFonts w:ascii="Candara" w:eastAsiaTheme="minorHAnsi" w:hAnsi="Candara" w:cs="Arial-BoldMT"/>
                <w:bCs/>
                <w:color w:val="0070C0"/>
                <w:sz w:val="18"/>
                <w:szCs w:val="18"/>
                <w:lang w:val="en-NZ"/>
              </w:rPr>
              <w:t>2021-2025</w:t>
            </w:r>
          </w:p>
          <w:p w14:paraId="22C9F5BB" w14:textId="77777777" w:rsidR="00696201" w:rsidRPr="00FA5FA2" w:rsidRDefault="00696201" w:rsidP="00773CD8">
            <w:pPr>
              <w:autoSpaceDE w:val="0"/>
              <w:autoSpaceDN w:val="0"/>
              <w:adjustRightInd w:val="0"/>
              <w:spacing w:after="0" w:line="240" w:lineRule="auto"/>
              <w:ind w:left="23" w:hanging="23"/>
              <w:rPr>
                <w:rFonts w:ascii="Candara" w:eastAsiaTheme="minorHAnsi" w:hAnsi="Candara" w:cs="Arial-BoldMT"/>
                <w:bCs/>
                <w:sz w:val="18"/>
                <w:szCs w:val="18"/>
                <w:lang w:val="en-NZ"/>
              </w:rPr>
            </w:pPr>
          </w:p>
          <w:p w14:paraId="38E4CF77" w14:textId="77777777" w:rsidR="00696201" w:rsidRPr="00FA5FA2" w:rsidRDefault="00696201" w:rsidP="00773CD8">
            <w:pPr>
              <w:autoSpaceDE w:val="0"/>
              <w:autoSpaceDN w:val="0"/>
              <w:adjustRightInd w:val="0"/>
              <w:spacing w:after="0" w:line="240" w:lineRule="auto"/>
              <w:ind w:left="23" w:hanging="23"/>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Mechanism for recognition and accreditation of short-term trainings in place  </w:t>
            </w:r>
          </w:p>
        </w:tc>
        <w:tc>
          <w:tcPr>
            <w:tcW w:w="1985" w:type="dxa"/>
            <w:tcBorders>
              <w:top w:val="single" w:sz="4" w:space="0" w:color="auto"/>
              <w:left w:val="single" w:sz="4" w:space="0" w:color="auto"/>
              <w:bottom w:val="single" w:sz="4" w:space="0" w:color="auto"/>
              <w:right w:val="single" w:sz="4" w:space="0" w:color="auto"/>
            </w:tcBorders>
          </w:tcPr>
          <w:p w14:paraId="3CF7DB7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Immediate and medium-term funding secured</w:t>
            </w:r>
          </w:p>
          <w:p w14:paraId="0BABA998"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5395F0A1" w14:textId="34754E19"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 </w:t>
            </w:r>
            <w:r w:rsidR="00446631" w:rsidRPr="00FA5FA2">
              <w:rPr>
                <w:rFonts w:ascii="Candara" w:eastAsiaTheme="minorHAnsi" w:hAnsi="Candara" w:cs="Arial-BoldMT"/>
                <w:bCs/>
                <w:sz w:val="18"/>
                <w:szCs w:val="18"/>
                <w:lang w:val="en-NZ"/>
              </w:rPr>
              <w:t>Pool</w:t>
            </w:r>
            <w:r w:rsidRPr="00FA5FA2">
              <w:rPr>
                <w:rFonts w:ascii="Candara" w:eastAsiaTheme="minorHAnsi" w:hAnsi="Candara" w:cs="Arial-BoldMT"/>
                <w:bCs/>
                <w:sz w:val="18"/>
                <w:szCs w:val="18"/>
                <w:lang w:val="en-NZ"/>
              </w:rPr>
              <w:t xml:space="preserve"> of Technical and professional staff in place</w:t>
            </w:r>
          </w:p>
          <w:p w14:paraId="3A3D241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569F14E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FF277E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TNQAB recognition</w:t>
            </w:r>
          </w:p>
          <w:p w14:paraId="03EEAE6A"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76A5D5A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2150" w:type="dxa"/>
            <w:tcBorders>
              <w:top w:val="single" w:sz="4" w:space="0" w:color="auto"/>
              <w:left w:val="single" w:sz="4" w:space="0" w:color="auto"/>
              <w:bottom w:val="single" w:sz="4" w:space="0" w:color="auto"/>
              <w:right w:val="single" w:sz="4" w:space="0" w:color="auto"/>
            </w:tcBorders>
          </w:tcPr>
          <w:p w14:paraId="53022389" w14:textId="4735F2D2"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Baseline</w:t>
            </w:r>
            <w:r w:rsidRPr="00FA5FA2">
              <w:rPr>
                <w:rFonts w:ascii="Candara" w:eastAsiaTheme="minorHAnsi" w:hAnsi="Candara" w:cs="Arial-BoldMT"/>
                <w:bCs/>
                <w:color w:val="0070C0"/>
                <w:sz w:val="18"/>
                <w:szCs w:val="18"/>
                <w:lang w:val="en-NZ"/>
              </w:rPr>
              <w:t>:  2019/</w:t>
            </w:r>
            <w:r w:rsidR="00446631" w:rsidRPr="00FA5FA2">
              <w:rPr>
                <w:rFonts w:ascii="Candara" w:eastAsiaTheme="minorHAnsi" w:hAnsi="Candara" w:cs="Arial-BoldMT"/>
                <w:bCs/>
                <w:color w:val="0070C0"/>
                <w:sz w:val="18"/>
                <w:szCs w:val="18"/>
                <w:lang w:val="en-NZ"/>
              </w:rPr>
              <w:t>2020 training</w:t>
            </w:r>
            <w:r w:rsidRPr="00FA5FA2">
              <w:rPr>
                <w:rFonts w:ascii="Candara" w:eastAsiaTheme="minorHAnsi" w:hAnsi="Candara" w:cs="Arial-BoldMT"/>
                <w:bCs/>
                <w:sz w:val="18"/>
                <w:szCs w:val="18"/>
                <w:lang w:val="en-NZ"/>
              </w:rPr>
              <w:t xml:space="preserve"> report</w:t>
            </w:r>
          </w:p>
          <w:p w14:paraId="141A1DB5"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Target: </w:t>
            </w:r>
          </w:p>
          <w:p w14:paraId="48F2618D"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15952BE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Pool of talent increases by 2 % annually</w:t>
            </w:r>
          </w:p>
          <w:p w14:paraId="16C2E47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DC25F2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4C9131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0ED39F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7D644F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trike/>
                <w:sz w:val="18"/>
                <w:szCs w:val="18"/>
                <w:lang w:val="en-NZ"/>
              </w:rPr>
            </w:pPr>
            <w:r w:rsidRPr="00FA5FA2">
              <w:rPr>
                <w:rFonts w:ascii="Candara" w:eastAsiaTheme="minorHAnsi" w:hAnsi="Candara" w:cs="Arial-BoldMT"/>
                <w:bCs/>
                <w:sz w:val="18"/>
                <w:szCs w:val="18"/>
                <w:lang w:val="en-NZ"/>
              </w:rPr>
              <w:t xml:space="preserve">80% Formal recognition of qualifications </w:t>
            </w:r>
          </w:p>
          <w:p w14:paraId="0220E8CA"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438F492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890" w:type="dxa"/>
            <w:tcBorders>
              <w:top w:val="single" w:sz="4" w:space="0" w:color="auto"/>
              <w:left w:val="single" w:sz="4" w:space="0" w:color="auto"/>
              <w:bottom w:val="single" w:sz="4" w:space="0" w:color="auto"/>
              <w:right w:val="single" w:sz="4" w:space="0" w:color="auto"/>
            </w:tcBorders>
          </w:tcPr>
          <w:p w14:paraId="6AF71B3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Middle to senior Leadership/</w:t>
            </w:r>
          </w:p>
          <w:p w14:paraId="24DCE67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Management/</w:t>
            </w:r>
          </w:p>
          <w:p w14:paraId="49829EC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Specialists’ pipeline </w:t>
            </w:r>
          </w:p>
          <w:p w14:paraId="33120492"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55462B6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FFD055B" w14:textId="07BC701B"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Confident, </w:t>
            </w:r>
            <w:r w:rsidR="00446631" w:rsidRPr="00FA5FA2">
              <w:rPr>
                <w:rFonts w:ascii="Candara" w:eastAsiaTheme="minorHAnsi" w:hAnsi="Candara" w:cs="Arial-BoldMT"/>
                <w:bCs/>
                <w:sz w:val="18"/>
                <w:szCs w:val="18"/>
                <w:lang w:val="en-NZ"/>
              </w:rPr>
              <w:t>qualified,</w:t>
            </w:r>
            <w:r w:rsidRPr="00FA5FA2">
              <w:rPr>
                <w:rFonts w:ascii="Candara" w:eastAsiaTheme="minorHAnsi" w:hAnsi="Candara" w:cs="Arial-BoldMT"/>
                <w:bCs/>
                <w:sz w:val="18"/>
                <w:szCs w:val="18"/>
                <w:lang w:val="en-NZ"/>
              </w:rPr>
              <w:t xml:space="preserve"> and effective workforce</w:t>
            </w:r>
          </w:p>
          <w:p w14:paraId="28C3719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472" w:type="dxa"/>
            <w:tcBorders>
              <w:top w:val="single" w:sz="4" w:space="0" w:color="auto"/>
              <w:left w:val="single" w:sz="4" w:space="0" w:color="auto"/>
              <w:bottom w:val="single" w:sz="4" w:space="0" w:color="auto"/>
              <w:right w:val="single" w:sz="4" w:space="0" w:color="auto"/>
            </w:tcBorders>
          </w:tcPr>
          <w:p w14:paraId="6CE884B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No committed funding</w:t>
            </w:r>
          </w:p>
          <w:p w14:paraId="2F39484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396FBA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Increased migration/exits of management/</w:t>
            </w:r>
          </w:p>
          <w:p w14:paraId="1240F50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Specialist staff</w:t>
            </w:r>
          </w:p>
        </w:tc>
        <w:tc>
          <w:tcPr>
            <w:tcW w:w="2298" w:type="dxa"/>
            <w:tcBorders>
              <w:top w:val="single" w:sz="4" w:space="0" w:color="auto"/>
              <w:left w:val="single" w:sz="4" w:space="0" w:color="auto"/>
              <w:bottom w:val="single" w:sz="4" w:space="0" w:color="auto"/>
              <w:right w:val="single" w:sz="4" w:space="0" w:color="auto"/>
            </w:tcBorders>
          </w:tcPr>
          <w:p w14:paraId="61060D8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PSC Training plan submitted for scholarships – in country and external </w:t>
            </w:r>
          </w:p>
          <w:p w14:paraId="4042B08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597B819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More targeted in-house succession planning, shadowing opportunities and training</w:t>
            </w:r>
          </w:p>
          <w:p w14:paraId="72264C9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254866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Active resources mobilisation from development partners </w:t>
            </w:r>
          </w:p>
        </w:tc>
      </w:tr>
      <w:tr w:rsidR="00696201" w:rsidRPr="00A11F1D" w14:paraId="19A45B06" w14:textId="77777777" w:rsidTr="00773CD8">
        <w:trPr>
          <w:trHeight w:val="622"/>
          <w:jc w:val="center"/>
        </w:trPr>
        <w:tc>
          <w:tcPr>
            <w:tcW w:w="1779" w:type="dxa"/>
            <w:tcBorders>
              <w:top w:val="single" w:sz="4" w:space="0" w:color="auto"/>
              <w:left w:val="single" w:sz="4" w:space="0" w:color="auto"/>
              <w:bottom w:val="single" w:sz="4" w:space="0" w:color="auto"/>
              <w:right w:val="single" w:sz="4" w:space="0" w:color="auto"/>
            </w:tcBorders>
          </w:tcPr>
          <w:p w14:paraId="7F74FF15" w14:textId="77777777" w:rsidR="00696201" w:rsidRPr="00FA5FA2" w:rsidRDefault="00696201" w:rsidP="00FE5AD4">
            <w:pPr>
              <w:numPr>
                <w:ilvl w:val="0"/>
                <w:numId w:val="5"/>
              </w:numPr>
              <w:autoSpaceDE w:val="0"/>
              <w:autoSpaceDN w:val="0"/>
              <w:adjustRightInd w:val="0"/>
              <w:spacing w:after="0" w:line="240" w:lineRule="auto"/>
              <w:ind w:left="171" w:hanging="171"/>
              <w:contextualSpacing/>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 xml:space="preserve">Performance Development </w:t>
            </w:r>
          </w:p>
          <w:p w14:paraId="466AC070" w14:textId="77777777" w:rsidR="00696201" w:rsidRPr="00FA5FA2" w:rsidRDefault="00696201" w:rsidP="00773CD8">
            <w:pPr>
              <w:autoSpaceDE w:val="0"/>
              <w:autoSpaceDN w:val="0"/>
              <w:adjustRightInd w:val="0"/>
              <w:spacing w:after="0" w:line="240" w:lineRule="auto"/>
              <w:ind w:left="171"/>
              <w:rPr>
                <w:rFonts w:ascii="Candara" w:eastAsiaTheme="minorHAnsi" w:hAnsi="Candara" w:cs="Arial-BoldMT"/>
                <w:b/>
                <w:bCs/>
                <w:sz w:val="18"/>
                <w:szCs w:val="18"/>
                <w:lang w:val="en-NZ"/>
              </w:rPr>
            </w:pPr>
          </w:p>
          <w:p w14:paraId="0865739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Performance Based Systems established for developing, managing and improvement of Public Service Performance. </w:t>
            </w:r>
          </w:p>
          <w:p w14:paraId="3711093B" w14:textId="77777777" w:rsidR="00696201" w:rsidRPr="00FA5FA2" w:rsidRDefault="00696201" w:rsidP="00773CD8">
            <w:pPr>
              <w:autoSpaceDE w:val="0"/>
              <w:autoSpaceDN w:val="0"/>
              <w:adjustRightInd w:val="0"/>
              <w:spacing w:after="0" w:line="240" w:lineRule="auto"/>
              <w:ind w:left="171"/>
              <w:rPr>
                <w:rFonts w:ascii="Candara" w:eastAsiaTheme="minorHAnsi" w:hAnsi="Candara" w:cs="Arial-BoldMT"/>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tcPr>
          <w:p w14:paraId="239BE2F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PMS Oversight</w:t>
            </w:r>
          </w:p>
          <w:p w14:paraId="2E5E0E7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95DE00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5168E6A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Business Excellence</w:t>
            </w:r>
          </w:p>
          <w:p w14:paraId="40657AA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01EEDF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0D9B4D3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9EEB4FD"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tc>
        <w:tc>
          <w:tcPr>
            <w:tcW w:w="1815" w:type="dxa"/>
            <w:tcBorders>
              <w:top w:val="single" w:sz="4" w:space="0" w:color="auto"/>
              <w:left w:val="single" w:sz="4" w:space="0" w:color="auto"/>
              <w:bottom w:val="single" w:sz="4" w:space="0" w:color="auto"/>
              <w:right w:val="single" w:sz="4" w:space="0" w:color="auto"/>
            </w:tcBorders>
          </w:tcPr>
          <w:p w14:paraId="75A21E9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Public Service Performance M&amp;E</w:t>
            </w:r>
          </w:p>
          <w:p w14:paraId="677D123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4300BF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Performance Moderation and Quality Check</w:t>
            </w:r>
          </w:p>
          <w:p w14:paraId="0247C99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70E5F6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Tonga Business Excellence Program</w:t>
            </w:r>
          </w:p>
          <w:p w14:paraId="1D6FDF2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7D16E2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985" w:type="dxa"/>
            <w:tcBorders>
              <w:top w:val="single" w:sz="4" w:space="0" w:color="auto"/>
              <w:left w:val="single" w:sz="4" w:space="0" w:color="auto"/>
              <w:bottom w:val="single" w:sz="4" w:space="0" w:color="auto"/>
              <w:right w:val="single" w:sz="4" w:space="0" w:color="auto"/>
            </w:tcBorders>
          </w:tcPr>
          <w:p w14:paraId="687BBFD5"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 of underperformers with improved performance across a FY</w:t>
            </w:r>
          </w:p>
          <w:p w14:paraId="6E7B3D45" w14:textId="77777777" w:rsidR="00696201" w:rsidRPr="00FA5FA2" w:rsidRDefault="00696201" w:rsidP="00773CD8">
            <w:pPr>
              <w:spacing w:after="0" w:line="240" w:lineRule="auto"/>
              <w:rPr>
                <w:rFonts w:ascii="Candara" w:eastAsiaTheme="minorHAnsi" w:hAnsi="Candara" w:cs="Arial"/>
                <w:sz w:val="18"/>
                <w:szCs w:val="18"/>
                <w:lang w:val="en-GB"/>
              </w:rPr>
            </w:pPr>
          </w:p>
          <w:p w14:paraId="08EA79A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CHARS Dashboard/equivalent operational in at least 5 Ministries</w:t>
            </w:r>
          </w:p>
          <w:p w14:paraId="264AB432" w14:textId="77777777" w:rsidR="00696201" w:rsidRPr="00FA5FA2" w:rsidRDefault="00696201" w:rsidP="00773CD8">
            <w:pPr>
              <w:spacing w:after="0" w:line="240" w:lineRule="auto"/>
              <w:rPr>
                <w:rFonts w:ascii="Candara" w:eastAsiaTheme="minorHAnsi" w:hAnsi="Candara" w:cs="Arial"/>
                <w:sz w:val="10"/>
                <w:szCs w:val="10"/>
                <w:lang w:val="en-GB"/>
              </w:rPr>
            </w:pPr>
          </w:p>
          <w:p w14:paraId="1AEFAD8B"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No. Of Best Practices shared</w:t>
            </w:r>
          </w:p>
          <w:p w14:paraId="77E17CFE" w14:textId="77777777" w:rsidR="00696201" w:rsidRPr="00FA5FA2" w:rsidRDefault="00696201" w:rsidP="00773CD8">
            <w:pPr>
              <w:spacing w:after="0" w:line="240" w:lineRule="auto"/>
              <w:rPr>
                <w:rFonts w:ascii="Candara" w:eastAsiaTheme="minorHAnsi" w:hAnsi="Candara" w:cs="Arial"/>
                <w:sz w:val="10"/>
                <w:szCs w:val="10"/>
                <w:lang w:val="en-GB"/>
              </w:rPr>
            </w:pPr>
          </w:p>
          <w:p w14:paraId="208511C3"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No of Game Changer Projects recognized</w:t>
            </w:r>
          </w:p>
        </w:tc>
        <w:tc>
          <w:tcPr>
            <w:tcW w:w="2150" w:type="dxa"/>
            <w:tcBorders>
              <w:top w:val="single" w:sz="4" w:space="0" w:color="auto"/>
              <w:left w:val="single" w:sz="4" w:space="0" w:color="auto"/>
              <w:bottom w:val="single" w:sz="4" w:space="0" w:color="auto"/>
              <w:right w:val="single" w:sz="4" w:space="0" w:color="auto"/>
            </w:tcBorders>
          </w:tcPr>
          <w:p w14:paraId="2C07387D"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Reduce by 60% from previous FY</w:t>
            </w:r>
          </w:p>
          <w:p w14:paraId="2C0ED44D" w14:textId="77777777" w:rsidR="00696201" w:rsidRPr="00FA5FA2" w:rsidRDefault="00696201" w:rsidP="00773CD8">
            <w:pPr>
              <w:spacing w:after="0" w:line="240" w:lineRule="auto"/>
              <w:rPr>
                <w:rFonts w:ascii="Candara" w:eastAsiaTheme="minorHAnsi" w:hAnsi="Candara"/>
                <w:sz w:val="18"/>
                <w:szCs w:val="18"/>
                <w:lang w:val="en-GB"/>
              </w:rPr>
            </w:pPr>
          </w:p>
          <w:p w14:paraId="4FF34CFD" w14:textId="77777777" w:rsidR="00696201" w:rsidRPr="00FA5FA2" w:rsidRDefault="00696201" w:rsidP="00773CD8">
            <w:pPr>
              <w:spacing w:after="0" w:line="240" w:lineRule="auto"/>
              <w:rPr>
                <w:rFonts w:ascii="Candara" w:eastAsiaTheme="minorHAnsi" w:hAnsi="Candara"/>
                <w:sz w:val="18"/>
                <w:szCs w:val="18"/>
                <w:lang w:val="en-GB"/>
              </w:rPr>
            </w:pPr>
          </w:p>
          <w:p w14:paraId="43DD5688" w14:textId="77777777" w:rsidR="00696201" w:rsidRPr="00FA5FA2" w:rsidRDefault="00696201" w:rsidP="00773CD8">
            <w:pPr>
              <w:spacing w:after="0" w:line="240" w:lineRule="auto"/>
              <w:rPr>
                <w:rFonts w:ascii="Candara" w:eastAsiaTheme="minorHAnsi" w:hAnsi="Candara"/>
                <w:sz w:val="18"/>
                <w:szCs w:val="18"/>
                <w:lang w:val="en-GB"/>
              </w:rPr>
            </w:pPr>
          </w:p>
          <w:p w14:paraId="1D4D8A55"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2 Ministries</w:t>
            </w:r>
          </w:p>
          <w:p w14:paraId="42C09A13" w14:textId="77777777" w:rsidR="00696201" w:rsidRPr="00FA5FA2" w:rsidRDefault="00696201" w:rsidP="00773CD8">
            <w:pPr>
              <w:spacing w:after="0" w:line="240" w:lineRule="auto"/>
              <w:rPr>
                <w:rFonts w:ascii="Candara" w:eastAsiaTheme="minorHAnsi" w:hAnsi="Candara"/>
                <w:sz w:val="18"/>
                <w:szCs w:val="18"/>
                <w:lang w:val="en-GB"/>
              </w:rPr>
            </w:pPr>
          </w:p>
          <w:p w14:paraId="71E39168" w14:textId="77777777" w:rsidR="00696201" w:rsidRPr="00FA5FA2" w:rsidRDefault="00696201" w:rsidP="00773CD8">
            <w:pPr>
              <w:spacing w:after="0" w:line="240" w:lineRule="auto"/>
              <w:rPr>
                <w:rFonts w:ascii="Candara" w:eastAsiaTheme="minorHAnsi" w:hAnsi="Candara"/>
                <w:sz w:val="18"/>
                <w:szCs w:val="18"/>
                <w:lang w:val="en-GB"/>
              </w:rPr>
            </w:pPr>
          </w:p>
          <w:p w14:paraId="424E4010" w14:textId="77777777" w:rsidR="00696201" w:rsidRPr="00FA5FA2" w:rsidRDefault="00696201" w:rsidP="00773CD8">
            <w:pPr>
              <w:spacing w:after="0" w:line="240" w:lineRule="auto"/>
              <w:rPr>
                <w:rFonts w:ascii="Candara" w:eastAsiaTheme="minorHAnsi" w:hAnsi="Candara"/>
                <w:sz w:val="18"/>
                <w:szCs w:val="18"/>
                <w:lang w:val="en-GB"/>
              </w:rPr>
            </w:pPr>
          </w:p>
          <w:p w14:paraId="4EFC7443"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 xml:space="preserve">Best Practice initiative </w:t>
            </w:r>
            <w:r w:rsidRPr="00FA5FA2">
              <w:rPr>
                <w:rFonts w:ascii="Candara" w:eastAsiaTheme="minorHAnsi" w:hAnsi="Candara" w:cs="Arial"/>
                <w:color w:val="0070C0"/>
                <w:sz w:val="18"/>
                <w:szCs w:val="18"/>
                <w:lang w:val="en-GB"/>
              </w:rPr>
              <w:t>adopted</w:t>
            </w:r>
          </w:p>
          <w:p w14:paraId="46050EFF" w14:textId="77777777" w:rsidR="00696201" w:rsidRPr="00FA5FA2" w:rsidRDefault="00696201" w:rsidP="00773CD8">
            <w:pPr>
              <w:spacing w:after="0" w:line="240" w:lineRule="auto"/>
              <w:rPr>
                <w:rFonts w:ascii="Candara" w:eastAsiaTheme="minorHAnsi" w:hAnsi="Candara" w:cs="Arial"/>
                <w:sz w:val="18"/>
                <w:szCs w:val="18"/>
                <w:lang w:val="en-GB"/>
              </w:rPr>
            </w:pPr>
          </w:p>
          <w:p w14:paraId="4B1D329D"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At least 2 Game Changer Projects</w:t>
            </w:r>
          </w:p>
        </w:tc>
        <w:tc>
          <w:tcPr>
            <w:tcW w:w="1890" w:type="dxa"/>
            <w:tcBorders>
              <w:top w:val="single" w:sz="4" w:space="0" w:color="auto"/>
              <w:left w:val="single" w:sz="4" w:space="0" w:color="auto"/>
              <w:bottom w:val="single" w:sz="4" w:space="0" w:color="auto"/>
              <w:right w:val="single" w:sz="4" w:space="0" w:color="auto"/>
            </w:tcBorders>
          </w:tcPr>
          <w:p w14:paraId="3A2B930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Ongoing performance improvement in the Public Service</w:t>
            </w:r>
          </w:p>
          <w:p w14:paraId="34B4D6F4"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18A70CD5" w14:textId="77777777" w:rsidR="00696201" w:rsidRPr="00FA5FA2" w:rsidRDefault="00696201" w:rsidP="00773CD8">
            <w:pPr>
              <w:autoSpaceDE w:val="0"/>
              <w:autoSpaceDN w:val="0"/>
              <w:adjustRightInd w:val="0"/>
              <w:spacing w:after="0" w:line="240" w:lineRule="auto"/>
              <w:ind w:hanging="29"/>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Improved efficiency and effectiveness of Public Service</w:t>
            </w:r>
          </w:p>
        </w:tc>
        <w:tc>
          <w:tcPr>
            <w:tcW w:w="1472" w:type="dxa"/>
            <w:tcBorders>
              <w:top w:val="single" w:sz="4" w:space="0" w:color="auto"/>
              <w:left w:val="single" w:sz="4" w:space="0" w:color="auto"/>
              <w:bottom w:val="single" w:sz="4" w:space="0" w:color="auto"/>
              <w:right w:val="single" w:sz="4" w:space="0" w:color="auto"/>
            </w:tcBorders>
          </w:tcPr>
          <w:p w14:paraId="5BA4181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Weak enforcement </w:t>
            </w:r>
          </w:p>
          <w:p w14:paraId="413C82C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972832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91F68F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550A526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Lack of participation in Excellence Program </w:t>
            </w:r>
          </w:p>
          <w:p w14:paraId="0807F34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2298" w:type="dxa"/>
            <w:tcBorders>
              <w:top w:val="single" w:sz="4" w:space="0" w:color="auto"/>
              <w:left w:val="single" w:sz="4" w:space="0" w:color="auto"/>
              <w:bottom w:val="single" w:sz="4" w:space="0" w:color="auto"/>
              <w:right w:val="single" w:sz="4" w:space="0" w:color="auto"/>
            </w:tcBorders>
          </w:tcPr>
          <w:p w14:paraId="340C33D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Hold CEOs accountable for Public Service performance  </w:t>
            </w:r>
          </w:p>
          <w:p w14:paraId="532EC66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47D654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Intensive Awareness Programs at all levels and to gain full support from Cabinet and CEOs</w:t>
            </w:r>
          </w:p>
        </w:tc>
      </w:tr>
      <w:tr w:rsidR="00696201" w:rsidRPr="00A11F1D" w14:paraId="6DEB49CD" w14:textId="77777777" w:rsidTr="00773CD8">
        <w:trPr>
          <w:trHeight w:val="2406"/>
          <w:jc w:val="center"/>
        </w:trPr>
        <w:tc>
          <w:tcPr>
            <w:tcW w:w="1779" w:type="dxa"/>
            <w:tcBorders>
              <w:top w:val="single" w:sz="4" w:space="0" w:color="auto"/>
              <w:left w:val="single" w:sz="4" w:space="0" w:color="auto"/>
              <w:bottom w:val="single" w:sz="4" w:space="0" w:color="auto"/>
              <w:right w:val="single" w:sz="4" w:space="0" w:color="auto"/>
            </w:tcBorders>
          </w:tcPr>
          <w:p w14:paraId="5144A80E" w14:textId="77777777" w:rsidR="00696201" w:rsidRPr="00FA5FA2" w:rsidRDefault="00696201" w:rsidP="00FE5AD4">
            <w:pPr>
              <w:numPr>
                <w:ilvl w:val="0"/>
                <w:numId w:val="5"/>
              </w:numPr>
              <w:autoSpaceDE w:val="0"/>
              <w:autoSpaceDN w:val="0"/>
              <w:adjustRightInd w:val="0"/>
              <w:spacing w:after="0" w:line="240" w:lineRule="auto"/>
              <w:ind w:left="171" w:hanging="171"/>
              <w:contextualSpacing/>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lastRenderedPageBreak/>
              <w:t>Human Resource Management</w:t>
            </w:r>
          </w:p>
          <w:p w14:paraId="51F007BD" w14:textId="77777777" w:rsidR="00696201" w:rsidRPr="00FA5FA2" w:rsidRDefault="00696201" w:rsidP="00773CD8">
            <w:pPr>
              <w:autoSpaceDE w:val="0"/>
              <w:autoSpaceDN w:val="0"/>
              <w:adjustRightInd w:val="0"/>
              <w:spacing w:after="0" w:line="240" w:lineRule="auto"/>
              <w:ind w:left="171"/>
              <w:rPr>
                <w:rFonts w:ascii="Candara" w:eastAsiaTheme="minorHAnsi" w:hAnsi="Candara" w:cs="Arial-BoldMT"/>
                <w:b/>
                <w:bCs/>
                <w:sz w:val="18"/>
                <w:szCs w:val="18"/>
                <w:lang w:val="en-NZ"/>
              </w:rPr>
            </w:pPr>
          </w:p>
          <w:p w14:paraId="0065B1A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An effective HR Management System is implemented with phased delegation in functions to line Ministries</w:t>
            </w:r>
          </w:p>
        </w:tc>
        <w:tc>
          <w:tcPr>
            <w:tcW w:w="1520" w:type="dxa"/>
            <w:tcBorders>
              <w:top w:val="single" w:sz="4" w:space="0" w:color="auto"/>
              <w:left w:val="single" w:sz="4" w:space="0" w:color="auto"/>
              <w:bottom w:val="single" w:sz="4" w:space="0" w:color="auto"/>
              <w:right w:val="single" w:sz="4" w:space="0" w:color="auto"/>
            </w:tcBorders>
          </w:tcPr>
          <w:p w14:paraId="585D454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Devolving HR management functions to Ministries</w:t>
            </w:r>
          </w:p>
          <w:p w14:paraId="0D36DCE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0CC56FAD"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Revision of Regulations and policy instructions </w:t>
            </w:r>
          </w:p>
          <w:p w14:paraId="0D59E697"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4CEFDECF"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815" w:type="dxa"/>
            <w:tcBorders>
              <w:top w:val="single" w:sz="4" w:space="0" w:color="auto"/>
              <w:left w:val="single" w:sz="4" w:space="0" w:color="auto"/>
              <w:bottom w:val="single" w:sz="4" w:space="0" w:color="auto"/>
              <w:right w:val="single" w:sz="4" w:space="0" w:color="auto"/>
            </w:tcBorders>
          </w:tcPr>
          <w:p w14:paraId="29438EA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Approved delegation areas for pilot</w:t>
            </w:r>
          </w:p>
          <w:p w14:paraId="1FC391C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CBB55B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HR tools in place</w:t>
            </w:r>
          </w:p>
          <w:p w14:paraId="29D4BEC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1A6A11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985" w:type="dxa"/>
            <w:tcBorders>
              <w:top w:val="single" w:sz="4" w:space="0" w:color="auto"/>
              <w:left w:val="single" w:sz="4" w:space="0" w:color="auto"/>
              <w:bottom w:val="single" w:sz="4" w:space="0" w:color="auto"/>
              <w:right w:val="single" w:sz="4" w:space="0" w:color="auto"/>
            </w:tcBorders>
          </w:tcPr>
          <w:p w14:paraId="507EEB4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of Ministries in compliance with HR policies and procedures</w:t>
            </w:r>
          </w:p>
          <w:p w14:paraId="301539F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0"/>
                <w:szCs w:val="10"/>
                <w:lang w:val="en-NZ"/>
              </w:rPr>
            </w:pPr>
          </w:p>
          <w:p w14:paraId="395EA36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of Ministries trained in HR systems/tools</w:t>
            </w:r>
          </w:p>
          <w:p w14:paraId="7EAEC5D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0"/>
                <w:szCs w:val="10"/>
                <w:lang w:val="en-NZ"/>
              </w:rPr>
            </w:pPr>
          </w:p>
          <w:p w14:paraId="11E8776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in pilot HR delegation – HR function readiness</w:t>
            </w:r>
          </w:p>
        </w:tc>
        <w:tc>
          <w:tcPr>
            <w:tcW w:w="2150" w:type="dxa"/>
            <w:tcBorders>
              <w:top w:val="single" w:sz="4" w:space="0" w:color="auto"/>
              <w:left w:val="single" w:sz="4" w:space="0" w:color="auto"/>
              <w:bottom w:val="single" w:sz="4" w:space="0" w:color="auto"/>
              <w:right w:val="single" w:sz="4" w:space="0" w:color="auto"/>
            </w:tcBorders>
          </w:tcPr>
          <w:p w14:paraId="1E39DAE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Baseline: </w:t>
            </w:r>
            <w:r w:rsidRPr="00FA5FA2">
              <w:rPr>
                <w:rFonts w:ascii="Candara" w:eastAsiaTheme="minorHAnsi" w:hAnsi="Candara" w:cs="Arial-BoldMT"/>
                <w:bCs/>
                <w:color w:val="0070C0"/>
                <w:sz w:val="18"/>
                <w:szCs w:val="18"/>
                <w:lang w:val="en-NZ"/>
              </w:rPr>
              <w:t>2019/2020 data</w:t>
            </w:r>
          </w:p>
          <w:p w14:paraId="2C8E9426"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74D6484C"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Target: Pilot Ministries </w:t>
            </w:r>
          </w:p>
          <w:p w14:paraId="5BA08B4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90C5D2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A5DFDF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2E4453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heme="minorHAnsi" w:hAnsi="Candara" w:cs="Arial-BoldMT"/>
                <w:bCs/>
                <w:color w:val="0070C0"/>
                <w:sz w:val="18"/>
                <w:szCs w:val="18"/>
                <w:lang w:val="en-NZ"/>
              </w:rPr>
              <w:t>Ministry HR profile</w:t>
            </w:r>
          </w:p>
          <w:p w14:paraId="3A413FE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tc>
        <w:tc>
          <w:tcPr>
            <w:tcW w:w="1890" w:type="dxa"/>
            <w:tcBorders>
              <w:top w:val="single" w:sz="4" w:space="0" w:color="auto"/>
              <w:left w:val="single" w:sz="4" w:space="0" w:color="auto"/>
              <w:bottom w:val="single" w:sz="4" w:space="0" w:color="auto"/>
              <w:right w:val="single" w:sz="4" w:space="0" w:color="auto"/>
            </w:tcBorders>
            <w:hideMark/>
          </w:tcPr>
          <w:p w14:paraId="743E503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High quality and efficient Public service delivery </w:t>
            </w:r>
          </w:p>
        </w:tc>
        <w:tc>
          <w:tcPr>
            <w:tcW w:w="1472" w:type="dxa"/>
            <w:tcBorders>
              <w:top w:val="single" w:sz="4" w:space="0" w:color="auto"/>
              <w:left w:val="single" w:sz="4" w:space="0" w:color="auto"/>
              <w:bottom w:val="single" w:sz="4" w:space="0" w:color="auto"/>
              <w:right w:val="single" w:sz="4" w:space="0" w:color="auto"/>
            </w:tcBorders>
          </w:tcPr>
          <w:p w14:paraId="15986E7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Weak HR capacity in line agencies</w:t>
            </w:r>
          </w:p>
          <w:p w14:paraId="13D31B2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4C5A96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Poor ME &amp; supervision </w:t>
            </w:r>
          </w:p>
          <w:p w14:paraId="4E0055B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DE4448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Not a government priority</w:t>
            </w:r>
          </w:p>
        </w:tc>
        <w:tc>
          <w:tcPr>
            <w:tcW w:w="2298" w:type="dxa"/>
            <w:tcBorders>
              <w:top w:val="single" w:sz="4" w:space="0" w:color="auto"/>
              <w:left w:val="single" w:sz="4" w:space="0" w:color="auto"/>
              <w:bottom w:val="single" w:sz="4" w:space="0" w:color="auto"/>
              <w:right w:val="single" w:sz="4" w:space="0" w:color="auto"/>
            </w:tcBorders>
          </w:tcPr>
          <w:p w14:paraId="39252DE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Attachment opportunities to PSC, ongoing training</w:t>
            </w:r>
          </w:p>
          <w:p w14:paraId="625FE34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HR Manager post to each Ministry</w:t>
            </w:r>
          </w:p>
          <w:p w14:paraId="139F9A4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CEF3E9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Ongoing engagement with Minister and MFNP</w:t>
            </w:r>
          </w:p>
          <w:p w14:paraId="3140C65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D054315"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TA – HR specialist suport</w:t>
            </w:r>
          </w:p>
        </w:tc>
      </w:tr>
      <w:tr w:rsidR="00696201" w:rsidRPr="00A11F1D" w14:paraId="712805A8" w14:textId="77777777" w:rsidTr="00773CD8">
        <w:trPr>
          <w:trHeight w:val="4220"/>
          <w:jc w:val="center"/>
        </w:trPr>
        <w:tc>
          <w:tcPr>
            <w:tcW w:w="1779" w:type="dxa"/>
            <w:tcBorders>
              <w:top w:val="single" w:sz="4" w:space="0" w:color="auto"/>
              <w:left w:val="single" w:sz="4" w:space="0" w:color="auto"/>
              <w:bottom w:val="single" w:sz="4" w:space="0" w:color="auto"/>
              <w:right w:val="single" w:sz="4" w:space="0" w:color="auto"/>
            </w:tcBorders>
          </w:tcPr>
          <w:p w14:paraId="767B411E" w14:textId="77777777" w:rsidR="00696201" w:rsidRPr="00FA5FA2" w:rsidRDefault="00696201" w:rsidP="00FE5AD4">
            <w:pPr>
              <w:numPr>
                <w:ilvl w:val="0"/>
                <w:numId w:val="5"/>
              </w:numPr>
              <w:autoSpaceDE w:val="0"/>
              <w:autoSpaceDN w:val="0"/>
              <w:adjustRightInd w:val="0"/>
              <w:spacing w:after="0" w:line="240" w:lineRule="auto"/>
              <w:ind w:left="171" w:hanging="171"/>
              <w:contextualSpacing/>
              <w:rPr>
                <w:rFonts w:ascii="Candara" w:eastAsiaTheme="minorHAnsi" w:hAnsi="Candara" w:cs="Arial-BoldMT"/>
                <w:b/>
                <w:bCs/>
                <w:sz w:val="18"/>
                <w:szCs w:val="18"/>
                <w:lang w:val="en-NZ"/>
              </w:rPr>
            </w:pPr>
            <w:r w:rsidRPr="00FA5FA2">
              <w:rPr>
                <w:rFonts w:ascii="Candara" w:eastAsiaTheme="minorHAnsi" w:hAnsi="Candara" w:cs="Arial-BoldMT"/>
                <w:b/>
                <w:bCs/>
                <w:sz w:val="18"/>
                <w:szCs w:val="18"/>
                <w:lang w:val="en-NZ"/>
              </w:rPr>
              <w:t>Oversight</w:t>
            </w:r>
          </w:p>
          <w:p w14:paraId="717E21A5" w14:textId="77777777" w:rsidR="00696201" w:rsidRPr="00FA5FA2" w:rsidRDefault="00696201" w:rsidP="00773CD8">
            <w:pPr>
              <w:autoSpaceDE w:val="0"/>
              <w:autoSpaceDN w:val="0"/>
              <w:adjustRightInd w:val="0"/>
              <w:spacing w:after="0" w:line="240" w:lineRule="auto"/>
              <w:rPr>
                <w:rFonts w:ascii="Candara" w:eastAsiaTheme="minorHAnsi" w:hAnsi="Candara" w:cs="Arial-BoldMT"/>
                <w:b/>
                <w:bCs/>
                <w:sz w:val="18"/>
                <w:szCs w:val="18"/>
                <w:lang w:val="en-NZ"/>
              </w:rPr>
            </w:pPr>
          </w:p>
          <w:p w14:paraId="0EDD99A0"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Clear mechanisms &amp; improved data collection to monitor, review and strengthen core functions, coordination and service delivery across the government machinery. </w:t>
            </w:r>
          </w:p>
          <w:p w14:paraId="665B4B24" w14:textId="77777777" w:rsidR="00696201" w:rsidRPr="00FA5FA2" w:rsidRDefault="00696201" w:rsidP="00773CD8">
            <w:pPr>
              <w:autoSpaceDE w:val="0"/>
              <w:autoSpaceDN w:val="0"/>
              <w:adjustRightInd w:val="0"/>
              <w:spacing w:after="0" w:line="240" w:lineRule="auto"/>
              <w:ind w:left="171"/>
              <w:rPr>
                <w:rFonts w:ascii="Candara" w:eastAsiaTheme="minorHAnsi" w:hAnsi="Candara" w:cs="Arial-BoldMT"/>
                <w:b/>
                <w:bCs/>
                <w:sz w:val="18"/>
                <w:szCs w:val="18"/>
                <w:lang w:val="en-NZ"/>
              </w:rPr>
            </w:pPr>
          </w:p>
          <w:p w14:paraId="575E90DF" w14:textId="77777777" w:rsidR="00696201" w:rsidRPr="00FA5FA2" w:rsidRDefault="00696201" w:rsidP="00773CD8">
            <w:pPr>
              <w:autoSpaceDE w:val="0"/>
              <w:autoSpaceDN w:val="0"/>
              <w:adjustRightInd w:val="0"/>
              <w:spacing w:after="0" w:line="240" w:lineRule="auto"/>
              <w:rPr>
                <w:rFonts w:ascii="Candara" w:eastAsiaTheme="minorHAnsi" w:hAnsi="Candara" w:cs="Arial-BoldMT"/>
                <w:b/>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tcPr>
          <w:p w14:paraId="61E8B152" w14:textId="77777777" w:rsidR="00696201" w:rsidRPr="00FA5FA2" w:rsidRDefault="00696201" w:rsidP="00773CD8">
            <w:pPr>
              <w:spacing w:after="0" w:line="240" w:lineRule="auto"/>
              <w:rPr>
                <w:rFonts w:ascii="Candara" w:eastAsiaTheme="minorHAnsi" w:hAnsi="Candara"/>
                <w:sz w:val="18"/>
                <w:szCs w:val="18"/>
                <w:lang w:val="en-NZ"/>
              </w:rPr>
            </w:pPr>
            <w:r w:rsidRPr="00FA5FA2">
              <w:rPr>
                <w:rFonts w:ascii="Candara" w:eastAsiaTheme="minorHAnsi" w:hAnsi="Candara"/>
                <w:sz w:val="18"/>
                <w:szCs w:val="18"/>
                <w:lang w:val="en-NZ"/>
              </w:rPr>
              <w:t>M&amp;EL results matrix and learnings fed into performance improvement framework/PMS</w:t>
            </w:r>
          </w:p>
          <w:p w14:paraId="36E78FB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6C818C7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Strengthening organisational review/assessment capacity </w:t>
            </w:r>
          </w:p>
          <w:p w14:paraId="40F780E9"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2193AE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CF52B4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Stakeholder Communications and Engagement  </w:t>
            </w:r>
          </w:p>
        </w:tc>
        <w:tc>
          <w:tcPr>
            <w:tcW w:w="1815" w:type="dxa"/>
            <w:tcBorders>
              <w:top w:val="single" w:sz="4" w:space="0" w:color="auto"/>
              <w:left w:val="single" w:sz="4" w:space="0" w:color="auto"/>
              <w:bottom w:val="single" w:sz="4" w:space="0" w:color="auto"/>
              <w:right w:val="single" w:sz="4" w:space="0" w:color="auto"/>
            </w:tcBorders>
          </w:tcPr>
          <w:p w14:paraId="7489EC60"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ME Monitoring of Government Corporate Plans and AMP </w:t>
            </w:r>
          </w:p>
          <w:p w14:paraId="6A3E17CF" w14:textId="77777777" w:rsidR="00696201" w:rsidRPr="00FA5FA2" w:rsidRDefault="00696201" w:rsidP="00773CD8">
            <w:pPr>
              <w:autoSpaceDE w:val="0"/>
              <w:autoSpaceDN w:val="0"/>
              <w:adjustRightInd w:val="0"/>
              <w:spacing w:after="0" w:line="240" w:lineRule="auto"/>
              <w:rPr>
                <w:rFonts w:ascii="Candara" w:eastAsia="Times New Roman" w:hAnsi="Candara" w:cs="Times New Roman"/>
                <w:sz w:val="18"/>
                <w:szCs w:val="18"/>
                <w:lang w:val="en-NZ"/>
              </w:rPr>
            </w:pPr>
          </w:p>
          <w:p w14:paraId="6B2440A1"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r w:rsidRPr="00FA5FA2">
              <w:rPr>
                <w:rFonts w:ascii="Candara" w:eastAsia="Times New Roman" w:hAnsi="Candara" w:cs="Times New Roman"/>
                <w:color w:val="0070C0"/>
                <w:sz w:val="18"/>
                <w:szCs w:val="18"/>
                <w:lang w:val="en-NZ"/>
              </w:rPr>
              <w:t>2. MDA Implementation/ progress reports from Auditors reports/Org review reports</w:t>
            </w:r>
          </w:p>
          <w:p w14:paraId="68D057E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BC9E74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BB97F6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0658931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online automated survey tools</w:t>
            </w:r>
          </w:p>
        </w:tc>
        <w:tc>
          <w:tcPr>
            <w:tcW w:w="1985" w:type="dxa"/>
            <w:tcBorders>
              <w:top w:val="single" w:sz="4" w:space="0" w:color="auto"/>
              <w:left w:val="single" w:sz="4" w:space="0" w:color="auto"/>
              <w:bottom w:val="single" w:sz="4" w:space="0" w:color="auto"/>
              <w:right w:val="single" w:sz="4" w:space="0" w:color="auto"/>
            </w:tcBorders>
          </w:tcPr>
          <w:p w14:paraId="0F10A870" w14:textId="77777777" w:rsidR="00696201" w:rsidRPr="00FA5FA2" w:rsidRDefault="00696201" w:rsidP="00773CD8">
            <w:pPr>
              <w:spacing w:after="0" w:line="240" w:lineRule="auto"/>
              <w:rPr>
                <w:rFonts w:ascii="Candara" w:eastAsia="Times New Roman" w:hAnsi="Candara" w:cs="Times New Roman"/>
                <w:sz w:val="18"/>
                <w:szCs w:val="18"/>
                <w:lang w:val="en-GB"/>
              </w:rPr>
            </w:pPr>
            <w:r w:rsidRPr="00FA5FA2">
              <w:rPr>
                <w:rFonts w:ascii="Candara" w:eastAsia="Times New Roman" w:hAnsi="Candara" w:cs="Times New Roman"/>
                <w:sz w:val="18"/>
                <w:szCs w:val="18"/>
                <w:lang w:val="en-GB"/>
              </w:rPr>
              <w:t>% of PSC or MDA sub-outputs exceeded / achieved / on target</w:t>
            </w:r>
          </w:p>
          <w:p w14:paraId="0D1A8F8E" w14:textId="77777777" w:rsidR="00696201" w:rsidRPr="00FA5FA2" w:rsidRDefault="00696201" w:rsidP="00773CD8">
            <w:pPr>
              <w:spacing w:after="0" w:line="240" w:lineRule="auto"/>
              <w:rPr>
                <w:rFonts w:ascii="Candara" w:eastAsia="Times New Roman" w:hAnsi="Candara" w:cs="Times New Roman"/>
                <w:sz w:val="18"/>
                <w:szCs w:val="18"/>
                <w:lang w:val="en-GB"/>
              </w:rPr>
            </w:pPr>
            <w:r w:rsidRPr="00FA5FA2">
              <w:rPr>
                <w:rFonts w:ascii="Candara" w:eastAsia="Times New Roman" w:hAnsi="Candara" w:cs="Times New Roman"/>
                <w:sz w:val="18"/>
                <w:szCs w:val="18"/>
                <w:lang w:val="en-GB"/>
              </w:rPr>
              <w:t>% of PSC or MDA outputs exceeded / achieved / on target</w:t>
            </w:r>
          </w:p>
          <w:p w14:paraId="4F01FD46" w14:textId="77777777" w:rsidR="00696201" w:rsidRPr="00FA5FA2" w:rsidRDefault="00696201" w:rsidP="00773CD8">
            <w:pPr>
              <w:autoSpaceDE w:val="0"/>
              <w:autoSpaceDN w:val="0"/>
              <w:adjustRightInd w:val="0"/>
              <w:spacing w:after="0" w:line="240" w:lineRule="auto"/>
              <w:rPr>
                <w:rFonts w:ascii="Candara" w:eastAsia="Times New Roman" w:hAnsi="Candara" w:cs="Times New Roman"/>
                <w:sz w:val="18"/>
                <w:szCs w:val="18"/>
                <w:lang w:val="en-GB"/>
              </w:rPr>
            </w:pPr>
          </w:p>
          <w:p w14:paraId="1A5E333C"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AE03F3E" w14:textId="77777777" w:rsidR="00696201" w:rsidRPr="00FA5FA2" w:rsidRDefault="00696201" w:rsidP="00773CD8">
            <w:pPr>
              <w:autoSpaceDE w:val="0"/>
              <w:autoSpaceDN w:val="0"/>
              <w:adjustRightInd w:val="0"/>
              <w:spacing w:after="0" w:line="240" w:lineRule="auto"/>
              <w:ind w:left="5" w:hanging="5"/>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No. Of Functional Reviews conducted </w:t>
            </w:r>
          </w:p>
          <w:p w14:paraId="77E6FB12" w14:textId="77777777" w:rsidR="00696201" w:rsidRPr="00FA5FA2" w:rsidRDefault="00696201" w:rsidP="00773CD8">
            <w:pPr>
              <w:autoSpaceDE w:val="0"/>
              <w:autoSpaceDN w:val="0"/>
              <w:adjustRightInd w:val="0"/>
              <w:spacing w:after="0" w:line="240" w:lineRule="auto"/>
              <w:ind w:left="5" w:hanging="5"/>
              <w:rPr>
                <w:rFonts w:ascii="Candara" w:eastAsiaTheme="minorHAnsi" w:hAnsi="Candara" w:cs="Arial-BoldMT"/>
                <w:bCs/>
                <w:sz w:val="18"/>
                <w:szCs w:val="18"/>
                <w:lang w:val="en-NZ"/>
              </w:rPr>
            </w:pPr>
          </w:p>
          <w:p w14:paraId="733AE1AA" w14:textId="77777777" w:rsidR="00696201" w:rsidRPr="00FA5FA2" w:rsidRDefault="00696201" w:rsidP="00773CD8">
            <w:pPr>
              <w:autoSpaceDE w:val="0"/>
              <w:autoSpaceDN w:val="0"/>
              <w:adjustRightInd w:val="0"/>
              <w:spacing w:after="0" w:line="240" w:lineRule="auto"/>
              <w:ind w:left="5" w:hanging="5"/>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of recommendations progressed (x R/total R)</w:t>
            </w:r>
          </w:p>
          <w:p w14:paraId="34F027F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C3A66F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Surveys/Public service polling results</w:t>
            </w:r>
          </w:p>
        </w:tc>
        <w:tc>
          <w:tcPr>
            <w:tcW w:w="2150" w:type="dxa"/>
            <w:tcBorders>
              <w:top w:val="single" w:sz="4" w:space="0" w:color="auto"/>
              <w:left w:val="single" w:sz="4" w:space="0" w:color="auto"/>
              <w:bottom w:val="single" w:sz="4" w:space="0" w:color="auto"/>
              <w:right w:val="single" w:sz="4" w:space="0" w:color="auto"/>
            </w:tcBorders>
          </w:tcPr>
          <w:p w14:paraId="678D77C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80%</w:t>
            </w:r>
          </w:p>
          <w:p w14:paraId="39383FE5"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3DF7F5AE"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6C98E49B"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40870AB1"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80%</w:t>
            </w:r>
          </w:p>
          <w:p w14:paraId="17B1EFDC"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204B904F"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p>
          <w:p w14:paraId="0DEBE1D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D42F4D4"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4</w:t>
            </w:r>
          </w:p>
          <w:p w14:paraId="7CB7440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DBA9B2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ADF583A" w14:textId="77777777" w:rsidR="00696201" w:rsidRPr="00FA5FA2" w:rsidRDefault="00696201" w:rsidP="00773CD8">
            <w:pPr>
              <w:autoSpaceDE w:val="0"/>
              <w:autoSpaceDN w:val="0"/>
              <w:adjustRightInd w:val="0"/>
              <w:spacing w:after="0" w:line="240" w:lineRule="auto"/>
              <w:ind w:left="171" w:hanging="171"/>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20%</w:t>
            </w:r>
          </w:p>
          <w:p w14:paraId="054864D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45524A2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00F47CA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Baseline – </w:t>
            </w:r>
          </w:p>
          <w:p w14:paraId="3E5F30D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of support/complaints</w:t>
            </w:r>
          </w:p>
          <w:p w14:paraId="64E192F4"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Increase in </w:t>
            </w:r>
            <w:r w:rsidRPr="00FA5FA2">
              <w:rPr>
                <w:rFonts w:ascii="Candara" w:eastAsiaTheme="minorHAnsi" w:hAnsi="Candara" w:cs="Arial-BoldMT"/>
                <w:bCs/>
                <w:color w:val="0070C0"/>
                <w:sz w:val="18"/>
                <w:szCs w:val="18"/>
                <w:lang w:val="en-NZ"/>
              </w:rPr>
              <w:t>2019/2020 surveys</w:t>
            </w:r>
          </w:p>
          <w:p w14:paraId="3CCF80B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Website hits/visits</w:t>
            </w:r>
          </w:p>
        </w:tc>
        <w:tc>
          <w:tcPr>
            <w:tcW w:w="1890" w:type="dxa"/>
            <w:tcBorders>
              <w:top w:val="single" w:sz="4" w:space="0" w:color="auto"/>
              <w:left w:val="single" w:sz="4" w:space="0" w:color="auto"/>
              <w:bottom w:val="single" w:sz="4" w:space="0" w:color="auto"/>
              <w:right w:val="single" w:sz="4" w:space="0" w:color="auto"/>
            </w:tcBorders>
          </w:tcPr>
          <w:p w14:paraId="7F88EF46" w14:textId="77777777" w:rsidR="00696201" w:rsidRPr="00FA5FA2" w:rsidRDefault="00696201" w:rsidP="00FE5AD4">
            <w:pPr>
              <w:numPr>
                <w:ilvl w:val="0"/>
                <w:numId w:val="7"/>
              </w:numPr>
              <w:autoSpaceDE w:val="0"/>
              <w:autoSpaceDN w:val="0"/>
              <w:adjustRightInd w:val="0"/>
              <w:spacing w:after="0" w:line="240" w:lineRule="auto"/>
              <w:ind w:left="176" w:hanging="176"/>
              <w:contextualSpacing/>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Improved data for tracking performance (3.1f)</w:t>
            </w:r>
          </w:p>
          <w:p w14:paraId="43503CA0" w14:textId="77777777" w:rsidR="00696201" w:rsidRPr="00FA5FA2" w:rsidRDefault="00696201" w:rsidP="00FE5AD4">
            <w:pPr>
              <w:numPr>
                <w:ilvl w:val="0"/>
                <w:numId w:val="7"/>
              </w:numPr>
              <w:autoSpaceDE w:val="0"/>
              <w:autoSpaceDN w:val="0"/>
              <w:adjustRightInd w:val="0"/>
              <w:spacing w:after="0" w:line="240" w:lineRule="auto"/>
              <w:ind w:left="176" w:hanging="176"/>
              <w:contextualSpacing/>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Improved MDAs performance </w:t>
            </w:r>
          </w:p>
          <w:p w14:paraId="7832AB0D" w14:textId="77777777" w:rsidR="00696201" w:rsidRPr="00FA5FA2" w:rsidRDefault="00696201" w:rsidP="00FE5AD4">
            <w:pPr>
              <w:numPr>
                <w:ilvl w:val="0"/>
                <w:numId w:val="7"/>
              </w:numPr>
              <w:autoSpaceDE w:val="0"/>
              <w:autoSpaceDN w:val="0"/>
              <w:adjustRightInd w:val="0"/>
              <w:spacing w:after="0" w:line="240" w:lineRule="auto"/>
              <w:ind w:left="176" w:hanging="176"/>
              <w:contextualSpacing/>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Improved management of government wage bill </w:t>
            </w:r>
          </w:p>
          <w:p w14:paraId="4AD90543"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0"/>
                <w:szCs w:val="10"/>
                <w:lang w:val="en-NZ"/>
              </w:rPr>
            </w:pPr>
          </w:p>
          <w:p w14:paraId="02ABB8C8" w14:textId="77777777" w:rsidR="00696201" w:rsidRPr="00FA5FA2" w:rsidRDefault="00696201" w:rsidP="00FE5AD4">
            <w:pPr>
              <w:numPr>
                <w:ilvl w:val="0"/>
                <w:numId w:val="7"/>
              </w:numPr>
              <w:autoSpaceDE w:val="0"/>
              <w:autoSpaceDN w:val="0"/>
              <w:adjustRightInd w:val="0"/>
              <w:spacing w:after="0" w:line="240" w:lineRule="auto"/>
              <w:ind w:left="176" w:hanging="176"/>
              <w:contextualSpacing/>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PSC is a highly respected leader of the public service</w:t>
            </w:r>
          </w:p>
        </w:tc>
        <w:tc>
          <w:tcPr>
            <w:tcW w:w="1472" w:type="dxa"/>
            <w:tcBorders>
              <w:top w:val="single" w:sz="4" w:space="0" w:color="auto"/>
              <w:left w:val="single" w:sz="4" w:space="0" w:color="auto"/>
              <w:bottom w:val="single" w:sz="4" w:space="0" w:color="auto"/>
              <w:right w:val="single" w:sz="4" w:space="0" w:color="auto"/>
            </w:tcBorders>
          </w:tcPr>
          <w:p w14:paraId="10DC712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 xml:space="preserve">Lack of political will </w:t>
            </w:r>
          </w:p>
          <w:p w14:paraId="73EE9EBE"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244CD63D"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2C3955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Lack of organized</w:t>
            </w:r>
            <w:r w:rsidRPr="00FA5FA2">
              <w:rPr>
                <w:rFonts w:ascii="Candara" w:eastAsiaTheme="minorHAnsi" w:hAnsi="Candara" w:cs="Arial-BoldMT"/>
                <w:bCs/>
                <w:strike/>
                <w:sz w:val="18"/>
                <w:szCs w:val="18"/>
                <w:lang w:val="en-NZ"/>
              </w:rPr>
              <w:t xml:space="preserve"> </w:t>
            </w:r>
            <w:r w:rsidRPr="00FA5FA2">
              <w:rPr>
                <w:rFonts w:ascii="Candara" w:eastAsiaTheme="minorHAnsi" w:hAnsi="Candara" w:cs="Arial-BoldMT"/>
                <w:bCs/>
                <w:sz w:val="18"/>
                <w:szCs w:val="18"/>
                <w:lang w:val="en-NZ"/>
              </w:rPr>
              <w:t xml:space="preserve">data in MDAs </w:t>
            </w:r>
          </w:p>
          <w:p w14:paraId="1444E068"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3161B94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 xml:space="preserve">Lack of inhouse technical capacity </w:t>
            </w:r>
          </w:p>
        </w:tc>
        <w:tc>
          <w:tcPr>
            <w:tcW w:w="2298" w:type="dxa"/>
            <w:tcBorders>
              <w:top w:val="single" w:sz="4" w:space="0" w:color="auto"/>
              <w:left w:val="single" w:sz="4" w:space="0" w:color="auto"/>
              <w:bottom w:val="single" w:sz="4" w:space="0" w:color="auto"/>
              <w:right w:val="single" w:sz="4" w:space="0" w:color="auto"/>
            </w:tcBorders>
          </w:tcPr>
          <w:p w14:paraId="0D0E3EFA"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High level of engagement at Ministerial &amp; CEO level</w:t>
            </w:r>
          </w:p>
          <w:p w14:paraId="7692B04B"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7482254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sz w:val="18"/>
                <w:szCs w:val="18"/>
                <w:lang w:val="en-NZ"/>
              </w:rPr>
              <w:t>Ongoing In-house training for M&amp;E within the PSC and to HR staff from MDAs</w:t>
            </w:r>
          </w:p>
          <w:p w14:paraId="3FDD14B2"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p>
          <w:p w14:paraId="1F6FCCE7"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color w:val="0070C0"/>
                <w:sz w:val="18"/>
                <w:szCs w:val="18"/>
                <w:lang w:val="en-NZ"/>
              </w:rPr>
            </w:pPr>
          </w:p>
          <w:p w14:paraId="1F148466" w14:textId="77777777" w:rsidR="00696201" w:rsidRPr="00FA5FA2" w:rsidRDefault="00696201" w:rsidP="00773CD8">
            <w:pPr>
              <w:autoSpaceDE w:val="0"/>
              <w:autoSpaceDN w:val="0"/>
              <w:adjustRightInd w:val="0"/>
              <w:spacing w:after="0" w:line="240" w:lineRule="auto"/>
              <w:rPr>
                <w:rFonts w:ascii="Candara" w:eastAsiaTheme="minorHAnsi" w:hAnsi="Candara" w:cs="Arial-BoldMT"/>
                <w:bCs/>
                <w:sz w:val="18"/>
                <w:szCs w:val="18"/>
                <w:lang w:val="en-NZ"/>
              </w:rPr>
            </w:pPr>
            <w:r w:rsidRPr="00FA5FA2">
              <w:rPr>
                <w:rFonts w:ascii="Candara" w:eastAsiaTheme="minorHAnsi" w:hAnsi="Candara" w:cs="Arial-BoldMT"/>
                <w:bCs/>
                <w:color w:val="0070C0"/>
                <w:sz w:val="18"/>
                <w:szCs w:val="18"/>
                <w:lang w:val="en-NZ"/>
              </w:rPr>
              <w:t>Outsourcing, external surveys/TAs</w:t>
            </w:r>
          </w:p>
        </w:tc>
      </w:tr>
      <w:tr w:rsidR="00696201" w:rsidRPr="002117A1" w14:paraId="134EAC46" w14:textId="77777777" w:rsidTr="00773CD8">
        <w:trPr>
          <w:trHeight w:val="20"/>
          <w:jc w:val="center"/>
        </w:trPr>
        <w:tc>
          <w:tcPr>
            <w:tcW w:w="1779" w:type="dxa"/>
            <w:tcBorders>
              <w:top w:val="single" w:sz="4" w:space="0" w:color="auto"/>
              <w:left w:val="single" w:sz="4" w:space="0" w:color="auto"/>
              <w:bottom w:val="single" w:sz="4" w:space="0" w:color="auto"/>
              <w:right w:val="single" w:sz="4" w:space="0" w:color="auto"/>
            </w:tcBorders>
            <w:hideMark/>
          </w:tcPr>
          <w:p w14:paraId="276DFE9C" w14:textId="77777777" w:rsidR="00696201" w:rsidRPr="00FA5FA2" w:rsidRDefault="00696201" w:rsidP="00FE5AD4">
            <w:pPr>
              <w:numPr>
                <w:ilvl w:val="0"/>
                <w:numId w:val="5"/>
              </w:numPr>
              <w:spacing w:after="0" w:line="240" w:lineRule="auto"/>
              <w:ind w:left="67" w:hanging="180"/>
              <w:contextualSpacing/>
              <w:jc w:val="both"/>
              <w:rPr>
                <w:rFonts w:ascii="Candara" w:eastAsiaTheme="minorHAnsi" w:hAnsi="Candara"/>
                <w:b/>
                <w:i/>
                <w:sz w:val="18"/>
                <w:szCs w:val="18"/>
                <w:lang w:val="en-NZ"/>
              </w:rPr>
            </w:pPr>
            <w:r w:rsidRPr="00FA5FA2">
              <w:rPr>
                <w:rFonts w:ascii="Candara" w:eastAsiaTheme="minorHAnsi" w:hAnsi="Candara"/>
                <w:b/>
                <w:i/>
                <w:sz w:val="18"/>
                <w:szCs w:val="18"/>
                <w:lang w:val="en-NZ"/>
              </w:rPr>
              <w:t xml:space="preserve">Remuneration </w:t>
            </w:r>
          </w:p>
          <w:p w14:paraId="41CD74D3" w14:textId="77777777" w:rsidR="00696201" w:rsidRPr="00FA5FA2" w:rsidRDefault="00696201" w:rsidP="00773CD8">
            <w:pPr>
              <w:spacing w:after="0" w:line="240" w:lineRule="auto"/>
              <w:rPr>
                <w:rFonts w:ascii="Candara" w:eastAsiaTheme="minorHAnsi" w:hAnsi="Candara"/>
                <w:i/>
                <w:sz w:val="18"/>
                <w:szCs w:val="18"/>
                <w:lang w:val="en-NZ"/>
              </w:rPr>
            </w:pPr>
            <w:r w:rsidRPr="00FA5FA2">
              <w:rPr>
                <w:rFonts w:ascii="Candara" w:eastAsiaTheme="minorHAnsi" w:hAnsi="Candara"/>
                <w:sz w:val="18"/>
                <w:szCs w:val="18"/>
                <w:lang w:val="en-NZ"/>
              </w:rPr>
              <w:t>A fair equitable and affordable remuneration and incentive framework to attract, retain and motivate public servants is established.</w:t>
            </w:r>
            <w:r w:rsidRPr="00FA5FA2">
              <w:rPr>
                <w:rFonts w:ascii="Candara" w:eastAsiaTheme="minorHAnsi" w:hAnsi="Candara"/>
                <w:i/>
                <w:sz w:val="18"/>
                <w:szCs w:val="18"/>
                <w:lang w:val="en-NZ"/>
              </w:rPr>
              <w:t xml:space="preserve"> </w:t>
            </w:r>
          </w:p>
        </w:tc>
        <w:tc>
          <w:tcPr>
            <w:tcW w:w="1520" w:type="dxa"/>
            <w:tcBorders>
              <w:top w:val="single" w:sz="4" w:space="0" w:color="auto"/>
              <w:left w:val="single" w:sz="4" w:space="0" w:color="auto"/>
              <w:bottom w:val="single" w:sz="4" w:space="0" w:color="auto"/>
              <w:right w:val="single" w:sz="4" w:space="0" w:color="auto"/>
            </w:tcBorders>
          </w:tcPr>
          <w:p w14:paraId="02078771" w14:textId="77777777" w:rsidR="00696201" w:rsidRPr="00FA5FA2" w:rsidRDefault="00696201" w:rsidP="00773CD8">
            <w:pPr>
              <w:spacing w:after="0" w:line="240" w:lineRule="auto"/>
              <w:rPr>
                <w:rFonts w:ascii="Candara" w:eastAsiaTheme="minorHAnsi" w:hAnsi="Candara" w:cs="Arial"/>
                <w:sz w:val="18"/>
                <w:szCs w:val="18"/>
                <w:lang w:val="en-GB"/>
              </w:rPr>
            </w:pPr>
            <w:r w:rsidRPr="00FA5FA2">
              <w:rPr>
                <w:rFonts w:ascii="Candara" w:eastAsiaTheme="minorHAnsi" w:hAnsi="Candara" w:cs="Arial"/>
                <w:sz w:val="18"/>
                <w:szCs w:val="18"/>
                <w:lang w:val="en-GB"/>
              </w:rPr>
              <w:t>New COP</w:t>
            </w:r>
          </w:p>
          <w:p w14:paraId="75E3A3C8" w14:textId="77777777" w:rsidR="00696201" w:rsidRPr="00FA5FA2" w:rsidRDefault="00696201" w:rsidP="00773CD8">
            <w:pPr>
              <w:spacing w:after="0" w:line="240" w:lineRule="auto"/>
              <w:ind w:left="274" w:hanging="218"/>
              <w:rPr>
                <w:rFonts w:ascii="Candara" w:eastAsiaTheme="minorHAnsi" w:hAnsi="Candara" w:cs="Arial"/>
                <w:sz w:val="18"/>
                <w:szCs w:val="18"/>
                <w:lang w:val="en-GB"/>
              </w:rPr>
            </w:pPr>
          </w:p>
          <w:p w14:paraId="390F3688" w14:textId="77777777" w:rsidR="00696201" w:rsidRPr="00FA5FA2" w:rsidRDefault="00696201" w:rsidP="00773CD8">
            <w:pPr>
              <w:spacing w:after="0" w:line="240" w:lineRule="auto"/>
              <w:rPr>
                <w:rFonts w:ascii="Candara" w:eastAsiaTheme="minorHAnsi" w:hAnsi="Candara" w:cs="Arial"/>
                <w:sz w:val="18"/>
                <w:szCs w:val="18"/>
                <w:lang w:val="en-GB"/>
              </w:rPr>
            </w:pPr>
            <w:r w:rsidRPr="00FA5FA2">
              <w:rPr>
                <w:rFonts w:ascii="Candara" w:eastAsiaTheme="minorHAnsi" w:hAnsi="Candara" w:cs="Arial"/>
                <w:sz w:val="18"/>
                <w:szCs w:val="18"/>
                <w:lang w:val="en-GB"/>
              </w:rPr>
              <w:t>New CF</w:t>
            </w:r>
          </w:p>
          <w:p w14:paraId="17ABC82A" w14:textId="77777777" w:rsidR="00696201" w:rsidRPr="00FA5FA2" w:rsidRDefault="00696201" w:rsidP="00773CD8">
            <w:pPr>
              <w:spacing w:after="0" w:line="240" w:lineRule="auto"/>
              <w:rPr>
                <w:rFonts w:ascii="Candara" w:eastAsiaTheme="minorHAnsi" w:hAnsi="Candara" w:cs="Arial"/>
                <w:color w:val="0070C0"/>
                <w:sz w:val="18"/>
                <w:szCs w:val="18"/>
                <w:lang w:val="en-GB"/>
              </w:rPr>
            </w:pPr>
          </w:p>
          <w:p w14:paraId="342AB50C" w14:textId="77777777" w:rsidR="00696201" w:rsidRPr="00FA5FA2" w:rsidRDefault="00696201" w:rsidP="00773CD8">
            <w:pPr>
              <w:spacing w:after="0" w:line="240" w:lineRule="auto"/>
              <w:rPr>
                <w:rFonts w:ascii="Candara" w:eastAsiaTheme="minorHAnsi" w:hAnsi="Candara" w:cs="Arial"/>
                <w:color w:val="0070C0"/>
                <w:sz w:val="18"/>
                <w:szCs w:val="18"/>
                <w:lang w:val="en-GB"/>
              </w:rPr>
            </w:pPr>
          </w:p>
          <w:p w14:paraId="65705344" w14:textId="77777777" w:rsidR="00696201" w:rsidRPr="00FA5FA2" w:rsidRDefault="00696201" w:rsidP="00773CD8">
            <w:pPr>
              <w:spacing w:after="0" w:line="240" w:lineRule="auto"/>
              <w:rPr>
                <w:rFonts w:ascii="Candara" w:eastAsiaTheme="minorHAnsi" w:hAnsi="Candara" w:cs="Arial"/>
                <w:color w:val="0070C0"/>
                <w:sz w:val="18"/>
                <w:szCs w:val="18"/>
                <w:lang w:val="en-GB"/>
              </w:rPr>
            </w:pPr>
          </w:p>
          <w:p w14:paraId="2137439A" w14:textId="77777777" w:rsidR="00696201" w:rsidRPr="00FA5FA2" w:rsidRDefault="00696201" w:rsidP="00773CD8">
            <w:pPr>
              <w:spacing w:after="0" w:line="240" w:lineRule="auto"/>
              <w:rPr>
                <w:rFonts w:ascii="Candara" w:eastAsiaTheme="minorHAnsi" w:hAnsi="Candara" w:cs="Arial"/>
                <w:color w:val="0070C0"/>
                <w:sz w:val="18"/>
                <w:szCs w:val="18"/>
                <w:lang w:val="en-GB"/>
              </w:rPr>
            </w:pPr>
            <w:r w:rsidRPr="00FA5FA2">
              <w:rPr>
                <w:rFonts w:ascii="Candara" w:eastAsiaTheme="minorHAnsi" w:hAnsi="Candara" w:cs="Arial"/>
                <w:color w:val="0070C0"/>
                <w:sz w:val="18"/>
                <w:szCs w:val="18"/>
                <w:lang w:val="en-GB"/>
              </w:rPr>
              <w:t xml:space="preserve">Benchmarking </w:t>
            </w:r>
          </w:p>
          <w:p w14:paraId="60293400" w14:textId="77777777" w:rsidR="00696201" w:rsidRPr="00FA5FA2" w:rsidRDefault="00696201" w:rsidP="00773CD8">
            <w:pPr>
              <w:spacing w:after="0" w:line="240" w:lineRule="auto"/>
              <w:rPr>
                <w:rFonts w:ascii="Candara" w:eastAsiaTheme="minorHAnsi" w:hAnsi="Candara" w:cs="Arial"/>
                <w:sz w:val="18"/>
                <w:szCs w:val="18"/>
                <w:lang w:val="en-GB"/>
              </w:rPr>
            </w:pPr>
          </w:p>
          <w:p w14:paraId="27BCC1AA"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color w:val="0070C0"/>
                <w:sz w:val="18"/>
                <w:szCs w:val="18"/>
                <w:lang w:val="en-GB"/>
              </w:rPr>
              <w:t xml:space="preserve">Incentives and Rewards </w:t>
            </w:r>
          </w:p>
        </w:tc>
        <w:tc>
          <w:tcPr>
            <w:tcW w:w="1815" w:type="dxa"/>
            <w:tcBorders>
              <w:top w:val="single" w:sz="4" w:space="0" w:color="auto"/>
              <w:left w:val="single" w:sz="4" w:space="0" w:color="auto"/>
              <w:bottom w:val="single" w:sz="4" w:space="0" w:color="auto"/>
              <w:right w:val="single" w:sz="4" w:space="0" w:color="auto"/>
            </w:tcBorders>
          </w:tcPr>
          <w:p w14:paraId="0F5E4C2F" w14:textId="77777777" w:rsidR="00696201" w:rsidRPr="00FA5FA2" w:rsidRDefault="00696201" w:rsidP="00773CD8">
            <w:pPr>
              <w:spacing w:after="0" w:line="240" w:lineRule="auto"/>
              <w:rPr>
                <w:rFonts w:ascii="Candara" w:eastAsiaTheme="minorHAnsi" w:hAnsi="Candara" w:cs="Arial"/>
                <w:color w:val="0070C0"/>
                <w:sz w:val="18"/>
                <w:szCs w:val="18"/>
                <w:lang w:val="en-GB"/>
              </w:rPr>
            </w:pPr>
            <w:r w:rsidRPr="00FA5FA2">
              <w:rPr>
                <w:rFonts w:ascii="Candara" w:eastAsiaTheme="minorHAnsi" w:hAnsi="Candara" w:cs="Arial"/>
                <w:color w:val="0070C0"/>
                <w:sz w:val="18"/>
                <w:szCs w:val="18"/>
                <w:lang w:val="en-GB"/>
              </w:rPr>
              <w:t>Taxonomy of HRPositions linked to Payroll</w:t>
            </w:r>
          </w:p>
          <w:p w14:paraId="2F9D6E1C" w14:textId="77777777" w:rsidR="00696201" w:rsidRPr="00FA5FA2" w:rsidRDefault="00696201" w:rsidP="00773CD8">
            <w:pPr>
              <w:spacing w:after="0" w:line="240" w:lineRule="auto"/>
              <w:rPr>
                <w:rFonts w:ascii="Candara" w:eastAsiaTheme="minorHAnsi" w:hAnsi="Candara" w:cs="Arial"/>
                <w:color w:val="0070C0"/>
                <w:sz w:val="18"/>
                <w:szCs w:val="18"/>
                <w:lang w:val="en-GB"/>
              </w:rPr>
            </w:pPr>
            <w:r w:rsidRPr="00FA5FA2">
              <w:rPr>
                <w:rFonts w:ascii="Candara" w:eastAsiaTheme="minorHAnsi" w:hAnsi="Candara" w:cs="Arial"/>
                <w:color w:val="0070C0"/>
                <w:sz w:val="18"/>
                <w:szCs w:val="18"/>
                <w:lang w:val="en-GB"/>
              </w:rPr>
              <w:t>JDs transitioning completed</w:t>
            </w:r>
          </w:p>
          <w:p w14:paraId="4595E324" w14:textId="77777777" w:rsidR="00696201" w:rsidRPr="00FA5FA2" w:rsidRDefault="00696201" w:rsidP="00773CD8">
            <w:pPr>
              <w:spacing w:after="0" w:line="240" w:lineRule="auto"/>
              <w:rPr>
                <w:rFonts w:ascii="Candara" w:eastAsiaTheme="minorHAnsi" w:hAnsi="Candara" w:cs="Arial"/>
                <w:color w:val="0070C0"/>
                <w:sz w:val="18"/>
                <w:szCs w:val="18"/>
                <w:lang w:val="en-GB"/>
              </w:rPr>
            </w:pPr>
          </w:p>
          <w:p w14:paraId="2237B40C"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Establish job evaluation &amp; re-evaluation DB</w:t>
            </w:r>
          </w:p>
        </w:tc>
        <w:tc>
          <w:tcPr>
            <w:tcW w:w="1985" w:type="dxa"/>
            <w:tcBorders>
              <w:top w:val="single" w:sz="4" w:space="0" w:color="auto"/>
              <w:left w:val="single" w:sz="4" w:space="0" w:color="auto"/>
              <w:bottom w:val="single" w:sz="4" w:space="0" w:color="auto"/>
              <w:right w:val="single" w:sz="4" w:space="0" w:color="auto"/>
            </w:tcBorders>
          </w:tcPr>
          <w:p w14:paraId="4E02ED47" w14:textId="77777777" w:rsidR="00696201" w:rsidRPr="00FA5FA2" w:rsidRDefault="00696201" w:rsidP="00773CD8">
            <w:pPr>
              <w:spacing w:after="0" w:line="240" w:lineRule="auto"/>
              <w:rPr>
                <w:rFonts w:ascii="Candara" w:eastAsiaTheme="minorHAnsi" w:hAnsi="Candara" w:cs="Arial"/>
                <w:sz w:val="18"/>
                <w:szCs w:val="18"/>
                <w:lang w:val="en-GB"/>
              </w:rPr>
            </w:pPr>
            <w:r w:rsidRPr="00FA5FA2">
              <w:rPr>
                <w:rFonts w:ascii="Candara" w:eastAsiaTheme="minorHAnsi" w:hAnsi="Candara" w:cs="Arial"/>
                <w:sz w:val="18"/>
                <w:szCs w:val="18"/>
                <w:lang w:val="en-GB"/>
              </w:rPr>
              <w:t>P hase 2 Completed</w:t>
            </w:r>
          </w:p>
          <w:p w14:paraId="61558A1E" w14:textId="77777777" w:rsidR="00696201" w:rsidRPr="00FA5FA2" w:rsidRDefault="00696201" w:rsidP="00773CD8">
            <w:pPr>
              <w:spacing w:after="0" w:line="240" w:lineRule="auto"/>
              <w:rPr>
                <w:rFonts w:ascii="Candara" w:eastAsiaTheme="minorHAnsi" w:hAnsi="Candara" w:cs="Arial"/>
                <w:sz w:val="18"/>
                <w:szCs w:val="18"/>
                <w:lang w:val="en-GB"/>
              </w:rPr>
            </w:pPr>
            <w:r w:rsidRPr="00FA5FA2">
              <w:rPr>
                <w:rFonts w:ascii="Candara" w:eastAsiaTheme="minorHAnsi" w:hAnsi="Candara" w:cs="Arial"/>
                <w:sz w:val="18"/>
                <w:szCs w:val="18"/>
                <w:lang w:val="en-GB"/>
              </w:rPr>
              <w:t>Phase 1 Completed</w:t>
            </w:r>
          </w:p>
          <w:p w14:paraId="29A08C1F" w14:textId="77777777" w:rsidR="00696201" w:rsidRPr="00FA5FA2" w:rsidRDefault="00696201" w:rsidP="00773CD8">
            <w:pPr>
              <w:spacing w:after="0" w:line="240" w:lineRule="auto"/>
              <w:rPr>
                <w:rFonts w:ascii="Candara" w:eastAsiaTheme="minorHAnsi" w:hAnsi="Candara" w:cs="Arial"/>
                <w:sz w:val="18"/>
                <w:szCs w:val="18"/>
                <w:lang w:val="en-GB"/>
              </w:rPr>
            </w:pPr>
          </w:p>
          <w:p w14:paraId="0F2C5855"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color w:val="0070C0"/>
                <w:sz w:val="18"/>
                <w:szCs w:val="18"/>
                <w:lang w:val="en-GB"/>
              </w:rPr>
              <w:t>Positions taxonomy updated</w:t>
            </w:r>
          </w:p>
        </w:tc>
        <w:tc>
          <w:tcPr>
            <w:tcW w:w="2150" w:type="dxa"/>
            <w:tcBorders>
              <w:top w:val="single" w:sz="4" w:space="0" w:color="auto"/>
              <w:left w:val="single" w:sz="4" w:space="0" w:color="auto"/>
              <w:bottom w:val="single" w:sz="4" w:space="0" w:color="auto"/>
              <w:right w:val="single" w:sz="4" w:space="0" w:color="auto"/>
            </w:tcBorders>
            <w:hideMark/>
          </w:tcPr>
          <w:p w14:paraId="33456AE7" w14:textId="77777777" w:rsidR="00696201" w:rsidRPr="00FA5FA2" w:rsidRDefault="00696201" w:rsidP="00773CD8">
            <w:pPr>
              <w:spacing w:after="0" w:line="240" w:lineRule="auto"/>
              <w:rPr>
                <w:rFonts w:ascii="Candara" w:eastAsiaTheme="minorHAnsi" w:hAnsi="Candara" w:cs="Arial"/>
                <w:color w:val="0070C0"/>
                <w:sz w:val="18"/>
                <w:szCs w:val="18"/>
                <w:lang w:val="en-GB"/>
              </w:rPr>
            </w:pPr>
            <w:r w:rsidRPr="00FA5FA2">
              <w:rPr>
                <w:rFonts w:ascii="Candara" w:eastAsiaTheme="minorHAnsi" w:hAnsi="Candara" w:cs="Arial"/>
                <w:color w:val="0070C0"/>
                <w:sz w:val="18"/>
                <w:szCs w:val="18"/>
                <w:lang w:val="en-GB"/>
              </w:rPr>
              <w:t>New COP- Baseline 30% for scoping and framing of the new CF</w:t>
            </w:r>
          </w:p>
          <w:p w14:paraId="0922F856" w14:textId="77777777" w:rsidR="00696201" w:rsidRPr="00FA5FA2" w:rsidRDefault="00696201" w:rsidP="00773CD8">
            <w:pPr>
              <w:spacing w:after="0" w:line="240" w:lineRule="auto"/>
              <w:rPr>
                <w:rFonts w:ascii="Candara" w:eastAsiaTheme="minorHAnsi" w:hAnsi="Candara" w:cs="Arial"/>
                <w:color w:val="0070C0"/>
                <w:sz w:val="18"/>
                <w:szCs w:val="18"/>
                <w:lang w:val="en-GB"/>
              </w:rPr>
            </w:pPr>
          </w:p>
          <w:p w14:paraId="1D9DBB9C"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color w:val="0070C0"/>
                <w:sz w:val="18"/>
                <w:szCs w:val="18"/>
                <w:lang w:val="en-GB"/>
              </w:rPr>
              <w:t>Written taxonomy guide for the public service</w:t>
            </w:r>
          </w:p>
        </w:tc>
        <w:tc>
          <w:tcPr>
            <w:tcW w:w="1890" w:type="dxa"/>
            <w:tcBorders>
              <w:top w:val="single" w:sz="4" w:space="0" w:color="auto"/>
              <w:left w:val="single" w:sz="4" w:space="0" w:color="auto"/>
              <w:bottom w:val="single" w:sz="4" w:space="0" w:color="auto"/>
              <w:right w:val="single" w:sz="4" w:space="0" w:color="auto"/>
            </w:tcBorders>
            <w:hideMark/>
          </w:tcPr>
          <w:p w14:paraId="47330445"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sz w:val="18"/>
                <w:szCs w:val="18"/>
                <w:lang w:val="en-GB"/>
              </w:rPr>
              <w:t>Improve trustworthy, accountability and transparency of remuneration services</w:t>
            </w:r>
          </w:p>
        </w:tc>
        <w:tc>
          <w:tcPr>
            <w:tcW w:w="1472" w:type="dxa"/>
            <w:tcBorders>
              <w:top w:val="single" w:sz="4" w:space="0" w:color="auto"/>
              <w:left w:val="single" w:sz="4" w:space="0" w:color="auto"/>
              <w:bottom w:val="single" w:sz="4" w:space="0" w:color="auto"/>
              <w:right w:val="single" w:sz="4" w:space="0" w:color="auto"/>
            </w:tcBorders>
          </w:tcPr>
          <w:p w14:paraId="0B37B88A" w14:textId="77777777" w:rsidR="00696201" w:rsidRPr="00FA5FA2" w:rsidRDefault="00696201" w:rsidP="00773CD8">
            <w:pPr>
              <w:spacing w:after="0" w:line="240" w:lineRule="auto"/>
              <w:rPr>
                <w:rFonts w:ascii="Candara" w:eastAsiaTheme="minorHAnsi" w:hAnsi="Candara" w:cs="Arial"/>
                <w:sz w:val="18"/>
                <w:szCs w:val="18"/>
                <w:lang w:val="en-GB"/>
              </w:rPr>
            </w:pPr>
            <w:r w:rsidRPr="00FA5FA2">
              <w:rPr>
                <w:rFonts w:ascii="Candara" w:eastAsiaTheme="minorHAnsi" w:hAnsi="Candara" w:cs="Arial"/>
                <w:sz w:val="18"/>
                <w:szCs w:val="18"/>
                <w:lang w:val="en-GB"/>
              </w:rPr>
              <w:t>Rejection of New COP &amp; CF</w:t>
            </w:r>
          </w:p>
          <w:p w14:paraId="73AF4811" w14:textId="77777777" w:rsidR="00696201" w:rsidRPr="00FA5FA2" w:rsidRDefault="00696201" w:rsidP="00773CD8">
            <w:pPr>
              <w:spacing w:after="0" w:line="240" w:lineRule="auto"/>
              <w:rPr>
                <w:rFonts w:ascii="Candara" w:eastAsiaTheme="minorHAnsi" w:hAnsi="Candara" w:cs="Arial"/>
                <w:sz w:val="18"/>
                <w:szCs w:val="18"/>
                <w:lang w:val="en-GB"/>
              </w:rPr>
            </w:pPr>
          </w:p>
          <w:p w14:paraId="266CAE63" w14:textId="77777777" w:rsidR="00696201" w:rsidRPr="00FA5FA2" w:rsidRDefault="00696201" w:rsidP="00773CD8">
            <w:pPr>
              <w:spacing w:after="0" w:line="240" w:lineRule="auto"/>
              <w:rPr>
                <w:rFonts w:ascii="Candara" w:eastAsiaTheme="minorHAnsi" w:hAnsi="Candara" w:cs="Arial"/>
                <w:color w:val="0070C0"/>
                <w:sz w:val="18"/>
                <w:szCs w:val="18"/>
                <w:lang w:val="en-GB"/>
              </w:rPr>
            </w:pPr>
            <w:r w:rsidRPr="00FA5FA2">
              <w:rPr>
                <w:rFonts w:ascii="Candara" w:eastAsiaTheme="minorHAnsi" w:hAnsi="Candara" w:cs="Arial"/>
                <w:color w:val="0070C0"/>
                <w:sz w:val="18"/>
                <w:szCs w:val="18"/>
                <w:lang w:val="en-GB"/>
              </w:rPr>
              <w:t>Entitlement mentality</w:t>
            </w:r>
          </w:p>
          <w:p w14:paraId="326AC955" w14:textId="77777777" w:rsidR="00696201" w:rsidRPr="00FA5FA2" w:rsidRDefault="00696201" w:rsidP="00773CD8">
            <w:pPr>
              <w:spacing w:after="0" w:line="240" w:lineRule="auto"/>
              <w:rPr>
                <w:rFonts w:ascii="Candara" w:eastAsiaTheme="minorHAnsi" w:hAnsi="Candara" w:cs="Arial"/>
                <w:color w:val="0070C0"/>
                <w:sz w:val="18"/>
                <w:szCs w:val="18"/>
                <w:lang w:val="en-GB"/>
              </w:rPr>
            </w:pPr>
          </w:p>
          <w:p w14:paraId="45BA92A7" w14:textId="77777777" w:rsidR="00696201" w:rsidRPr="00FA5FA2" w:rsidRDefault="00696201" w:rsidP="00773CD8">
            <w:pPr>
              <w:spacing w:after="0" w:line="240" w:lineRule="auto"/>
              <w:rPr>
                <w:rFonts w:ascii="Candara" w:eastAsiaTheme="minorHAnsi" w:hAnsi="Candara"/>
                <w:sz w:val="18"/>
                <w:szCs w:val="18"/>
                <w:lang w:val="en-GB"/>
              </w:rPr>
            </w:pPr>
            <w:r w:rsidRPr="00FA5FA2">
              <w:rPr>
                <w:rFonts w:ascii="Candara" w:eastAsiaTheme="minorHAnsi" w:hAnsi="Candara" w:cs="Arial"/>
                <w:color w:val="0070C0"/>
                <w:sz w:val="18"/>
                <w:szCs w:val="18"/>
                <w:lang w:val="en-GB"/>
              </w:rPr>
              <w:t>Expensive employment disputes</w:t>
            </w:r>
          </w:p>
        </w:tc>
        <w:tc>
          <w:tcPr>
            <w:tcW w:w="2298" w:type="dxa"/>
            <w:tcBorders>
              <w:top w:val="single" w:sz="4" w:space="0" w:color="auto"/>
              <w:left w:val="single" w:sz="4" w:space="0" w:color="auto"/>
              <w:bottom w:val="single" w:sz="4" w:space="0" w:color="auto"/>
              <w:right w:val="single" w:sz="4" w:space="0" w:color="auto"/>
            </w:tcBorders>
          </w:tcPr>
          <w:p w14:paraId="2198E32B" w14:textId="77777777" w:rsidR="00696201" w:rsidRPr="00FA5FA2" w:rsidRDefault="00696201" w:rsidP="00773CD8">
            <w:pPr>
              <w:spacing w:after="0" w:line="240" w:lineRule="auto"/>
              <w:rPr>
                <w:rFonts w:ascii="Candara" w:eastAsiaTheme="minorHAnsi" w:hAnsi="Candara" w:cs="Arial"/>
                <w:sz w:val="18"/>
                <w:szCs w:val="18"/>
                <w:lang w:val="en-GB"/>
              </w:rPr>
            </w:pPr>
            <w:r w:rsidRPr="00FA5FA2">
              <w:rPr>
                <w:rFonts w:ascii="Candara" w:eastAsiaTheme="minorHAnsi" w:hAnsi="Candara" w:cs="Arial"/>
                <w:sz w:val="18"/>
                <w:szCs w:val="18"/>
                <w:lang w:val="en-GB"/>
              </w:rPr>
              <w:t>Frequent consultations and public awareness of new COP &amp; CF</w:t>
            </w:r>
          </w:p>
          <w:p w14:paraId="014F9B94" w14:textId="77777777" w:rsidR="00696201" w:rsidRPr="00FA5FA2" w:rsidRDefault="00696201" w:rsidP="00773CD8">
            <w:pPr>
              <w:spacing w:after="0" w:line="240" w:lineRule="auto"/>
              <w:rPr>
                <w:rFonts w:ascii="Candara" w:eastAsiaTheme="minorHAnsi" w:hAnsi="Candara" w:cs="Arial"/>
                <w:sz w:val="18"/>
                <w:szCs w:val="18"/>
                <w:lang w:val="en-GB"/>
              </w:rPr>
            </w:pPr>
          </w:p>
          <w:p w14:paraId="66101DA8" w14:textId="77777777" w:rsidR="00696201" w:rsidRPr="00FA5FA2" w:rsidRDefault="00696201" w:rsidP="00773CD8">
            <w:pPr>
              <w:spacing w:after="0" w:line="240" w:lineRule="auto"/>
              <w:rPr>
                <w:rFonts w:ascii="Candara" w:eastAsiaTheme="minorHAnsi" w:hAnsi="Candara"/>
                <w:strike/>
                <w:sz w:val="18"/>
                <w:szCs w:val="18"/>
                <w:lang w:val="en-GB"/>
              </w:rPr>
            </w:pPr>
            <w:r w:rsidRPr="00FA5FA2">
              <w:rPr>
                <w:rFonts w:ascii="Candara" w:eastAsiaTheme="minorHAnsi" w:hAnsi="Candara" w:cs="Arial"/>
                <w:sz w:val="18"/>
                <w:szCs w:val="18"/>
                <w:lang w:val="en-GB"/>
              </w:rPr>
              <w:t>Verification with external source [Hay Group]/Remuneration Authority</w:t>
            </w:r>
          </w:p>
        </w:tc>
      </w:tr>
    </w:tbl>
    <w:p w14:paraId="4C33AA22" w14:textId="77777777" w:rsidR="00696201" w:rsidRPr="002117A1" w:rsidRDefault="00696201" w:rsidP="00971A1D">
      <w:pPr>
        <w:pStyle w:val="Heading1"/>
        <w:numPr>
          <w:ilvl w:val="0"/>
          <w:numId w:val="3"/>
        </w:numPr>
        <w:spacing w:before="0" w:after="0"/>
        <w:ind w:left="0" w:right="98" w:firstLine="0"/>
        <w:rPr>
          <w:b w:val="0"/>
        </w:rPr>
        <w:sectPr w:rsidR="00696201" w:rsidRPr="002117A1" w:rsidSect="00696201">
          <w:pgSz w:w="16838" w:h="11906" w:orient="landscape" w:code="9"/>
          <w:pgMar w:top="1440" w:right="1440" w:bottom="1440" w:left="1440" w:header="454" w:footer="794" w:gutter="0"/>
          <w:cols w:space="708"/>
          <w:titlePg/>
          <w:docGrid w:linePitch="360"/>
        </w:sectPr>
      </w:pPr>
    </w:p>
    <w:p w14:paraId="34B720A0" w14:textId="77777777" w:rsidR="00696201" w:rsidRPr="008B434E" w:rsidRDefault="00696201" w:rsidP="00971A1D">
      <w:pPr>
        <w:pStyle w:val="Heading1"/>
        <w:numPr>
          <w:ilvl w:val="0"/>
          <w:numId w:val="3"/>
        </w:numPr>
        <w:shd w:val="clear" w:color="auto" w:fill="D5DCE4" w:themeFill="text2" w:themeFillTint="33"/>
        <w:spacing w:before="0" w:after="0"/>
        <w:ind w:left="0" w:right="98" w:firstLine="0"/>
      </w:pPr>
      <w:bookmarkStart w:id="33" w:name="_Toc56763818"/>
      <w:bookmarkStart w:id="34" w:name="_Toc80608603"/>
      <w:bookmarkStart w:id="35" w:name="_Toc112665056"/>
      <w:r w:rsidRPr="008B434E">
        <w:lastRenderedPageBreak/>
        <w:t>PSC GENERAL PROFILE</w:t>
      </w:r>
      <w:bookmarkEnd w:id="33"/>
      <w:bookmarkEnd w:id="34"/>
      <w:bookmarkEnd w:id="35"/>
    </w:p>
    <w:p w14:paraId="02B5120C" w14:textId="7D6E0BA9" w:rsidR="00696201" w:rsidRPr="00E47D80" w:rsidRDefault="00696201" w:rsidP="00E47D80">
      <w:pPr>
        <w:tabs>
          <w:tab w:val="left" w:pos="34"/>
          <w:tab w:val="left" w:pos="176"/>
        </w:tabs>
        <w:spacing w:before="100" w:beforeAutospacing="1" w:after="100" w:afterAutospacing="1" w:line="240" w:lineRule="auto"/>
        <w:jc w:val="both"/>
        <w:rPr>
          <w:rFonts w:ascii="Candara" w:hAnsi="Candara"/>
          <w:sz w:val="24"/>
          <w:szCs w:val="24"/>
        </w:rPr>
      </w:pPr>
      <w:r w:rsidRPr="00276034">
        <w:rPr>
          <w:rFonts w:ascii="Candara" w:hAnsi="Candara"/>
          <w:sz w:val="24"/>
          <w:szCs w:val="24"/>
        </w:rPr>
        <w:t xml:space="preserve">This report is in THREE sections.  The first is the PSC Office general profile.  The second is the PSC Office sub program results for the FY.  The last is the Workforce Profile for all of Government. </w:t>
      </w:r>
    </w:p>
    <w:p w14:paraId="77820D81" w14:textId="519E453A" w:rsidR="00696201" w:rsidRPr="00F80F44" w:rsidRDefault="00F80F44" w:rsidP="00696201">
      <w:pPr>
        <w:pStyle w:val="Heading2"/>
        <w:rPr>
          <w:rFonts w:ascii="Candara" w:hAnsi="Candara" w:cstheme="minorHAnsi"/>
          <w:b/>
          <w:sz w:val="28"/>
          <w:szCs w:val="28"/>
        </w:rPr>
      </w:pPr>
      <w:bookmarkStart w:id="36" w:name="_Toc56763819"/>
      <w:bookmarkStart w:id="37" w:name="_Toc80608604"/>
      <w:bookmarkStart w:id="38" w:name="_Toc112665057"/>
      <w:r w:rsidRPr="00F80F44">
        <w:rPr>
          <w:rFonts w:ascii="Candara" w:hAnsi="Candara" w:cstheme="minorHAnsi"/>
          <w:b/>
          <w:sz w:val="28"/>
          <w:szCs w:val="28"/>
        </w:rPr>
        <w:t>3.1</w:t>
      </w:r>
      <w:r w:rsidRPr="00F80F44">
        <w:rPr>
          <w:rFonts w:ascii="Candara" w:hAnsi="Candara" w:cstheme="minorHAnsi"/>
          <w:b/>
          <w:sz w:val="28"/>
          <w:szCs w:val="28"/>
        </w:rPr>
        <w:tab/>
      </w:r>
      <w:r w:rsidR="00696201" w:rsidRPr="00F80F44">
        <w:rPr>
          <w:rFonts w:ascii="Candara" w:hAnsi="Candara" w:cstheme="minorHAnsi"/>
          <w:b/>
          <w:sz w:val="28"/>
          <w:szCs w:val="28"/>
        </w:rPr>
        <w:t>PSC Staffing</w:t>
      </w:r>
      <w:bookmarkEnd w:id="36"/>
      <w:bookmarkEnd w:id="37"/>
      <w:bookmarkEnd w:id="38"/>
      <w:r w:rsidR="00696201" w:rsidRPr="00F80F44">
        <w:rPr>
          <w:rFonts w:ascii="Candara" w:hAnsi="Candara" w:cstheme="minorHAnsi"/>
          <w:b/>
          <w:sz w:val="28"/>
          <w:szCs w:val="28"/>
        </w:rPr>
        <w:t xml:space="preserve"> </w:t>
      </w:r>
    </w:p>
    <w:p w14:paraId="4C559F8B" w14:textId="60819F6C" w:rsidR="00696201" w:rsidRDefault="00696201" w:rsidP="00BA4E28">
      <w:pPr>
        <w:spacing w:before="100" w:beforeAutospacing="1" w:after="100" w:afterAutospacing="1" w:line="240" w:lineRule="auto"/>
        <w:ind w:right="-29"/>
        <w:jc w:val="both"/>
        <w:rPr>
          <w:rFonts w:ascii="Candara" w:hAnsi="Candara"/>
          <w:sz w:val="24"/>
          <w:szCs w:val="24"/>
        </w:rPr>
      </w:pPr>
      <w:r w:rsidRPr="00E47D80">
        <w:rPr>
          <w:rFonts w:ascii="Candara" w:hAnsi="Candara"/>
          <w:sz w:val="24"/>
          <w:szCs w:val="24"/>
        </w:rPr>
        <w:t xml:space="preserve">As </w:t>
      </w:r>
      <w:r w:rsidR="00276034" w:rsidRPr="00E47D80">
        <w:rPr>
          <w:rFonts w:ascii="Candara" w:hAnsi="Candara"/>
          <w:sz w:val="24"/>
          <w:szCs w:val="24"/>
        </w:rPr>
        <w:t xml:space="preserve">of 30 </w:t>
      </w:r>
      <w:r w:rsidR="00E47D80" w:rsidRPr="00E47D80">
        <w:rPr>
          <w:rFonts w:ascii="Candara" w:hAnsi="Candara"/>
          <w:sz w:val="24"/>
          <w:szCs w:val="24"/>
        </w:rPr>
        <w:t>June</w:t>
      </w:r>
      <w:r w:rsidR="00276034" w:rsidRPr="00E47D80">
        <w:rPr>
          <w:rFonts w:ascii="Candara" w:hAnsi="Candara"/>
          <w:sz w:val="24"/>
          <w:szCs w:val="24"/>
        </w:rPr>
        <w:t xml:space="preserve"> 2022</w:t>
      </w:r>
      <w:r w:rsidRPr="00E47D80">
        <w:rPr>
          <w:rFonts w:ascii="Candara" w:hAnsi="Candara"/>
          <w:sz w:val="24"/>
          <w:szCs w:val="24"/>
        </w:rPr>
        <w:t>, PSC</w:t>
      </w:r>
      <w:r w:rsidR="00801827" w:rsidRPr="00E47D80">
        <w:rPr>
          <w:rFonts w:ascii="Candara" w:hAnsi="Candara"/>
          <w:sz w:val="24"/>
          <w:szCs w:val="24"/>
        </w:rPr>
        <w:t xml:space="preserve"> total staff of </w:t>
      </w:r>
      <w:r w:rsidR="00E47D80" w:rsidRPr="00E47D80">
        <w:rPr>
          <w:rFonts w:ascii="Candara" w:hAnsi="Candara"/>
          <w:sz w:val="24"/>
          <w:szCs w:val="24"/>
        </w:rPr>
        <w:t>55, had</w:t>
      </w:r>
      <w:r w:rsidRPr="00E47D80">
        <w:rPr>
          <w:rFonts w:ascii="Candara" w:hAnsi="Candara"/>
          <w:sz w:val="24"/>
          <w:szCs w:val="24"/>
        </w:rPr>
        <w:t xml:space="preserve"> forty-seven (47) staff</w:t>
      </w:r>
      <w:r w:rsidR="00276034" w:rsidRPr="00E47D80">
        <w:rPr>
          <w:rFonts w:ascii="Candara" w:hAnsi="Candara"/>
          <w:sz w:val="24"/>
          <w:szCs w:val="24"/>
        </w:rPr>
        <w:t xml:space="preserve"> at post with eight (8) still vacant</w:t>
      </w:r>
      <w:r w:rsidR="00801827" w:rsidRPr="00E47D80">
        <w:rPr>
          <w:rFonts w:ascii="Candara" w:hAnsi="Candara"/>
          <w:sz w:val="24"/>
          <w:szCs w:val="24"/>
        </w:rPr>
        <w:t xml:space="preserve">, and with two (2) employees on study leave.  The eight (8) vacant positions: Deputy Secretary (Human Resource), SES Manager (Leadership), Principal Assistant Secretary, (Oversight), Senior Assistant </w:t>
      </w:r>
      <w:r w:rsidR="00E47D80" w:rsidRPr="00E47D80">
        <w:rPr>
          <w:rFonts w:ascii="Candara" w:hAnsi="Candara"/>
          <w:sz w:val="24"/>
          <w:szCs w:val="24"/>
        </w:rPr>
        <w:t>Secretary (</w:t>
      </w:r>
      <w:r w:rsidR="00801827" w:rsidRPr="00E47D80">
        <w:rPr>
          <w:rFonts w:ascii="Candara" w:hAnsi="Candara"/>
          <w:sz w:val="24"/>
          <w:szCs w:val="24"/>
        </w:rPr>
        <w:t>Performance), Senior Assistant Secretary (</w:t>
      </w:r>
      <w:r w:rsidR="00E47D80" w:rsidRPr="00E47D80">
        <w:rPr>
          <w:rFonts w:ascii="Candara" w:hAnsi="Candara"/>
          <w:sz w:val="24"/>
          <w:szCs w:val="24"/>
        </w:rPr>
        <w:t>Remuneration) and</w:t>
      </w:r>
      <w:r w:rsidR="00801827" w:rsidRPr="00E47D80">
        <w:rPr>
          <w:rFonts w:ascii="Candara" w:hAnsi="Candara"/>
          <w:sz w:val="24"/>
          <w:szCs w:val="24"/>
        </w:rPr>
        <w:t xml:space="preserve"> Assistant Records Management Officer, Records Registrar, Computer Trainee (Corporate). By the end of the FY, only four (4) daily paid employees were still under contract. </w:t>
      </w:r>
    </w:p>
    <w:tbl>
      <w:tblPr>
        <w:tblStyle w:val="TableGrid"/>
        <w:tblpPr w:leftFromText="180" w:rightFromText="180" w:vertAnchor="text" w:tblpY="299"/>
        <w:tblW w:w="9445" w:type="dxa"/>
        <w:tblLook w:val="04A0" w:firstRow="1" w:lastRow="0" w:firstColumn="1" w:lastColumn="0" w:noHBand="0" w:noVBand="1"/>
      </w:tblPr>
      <w:tblGrid>
        <w:gridCol w:w="3506"/>
        <w:gridCol w:w="1167"/>
        <w:gridCol w:w="1306"/>
        <w:gridCol w:w="1201"/>
        <w:gridCol w:w="1115"/>
        <w:gridCol w:w="1150"/>
      </w:tblGrid>
      <w:tr w:rsidR="0066109E" w:rsidRPr="0066109E" w14:paraId="3EBFB5C9" w14:textId="77777777" w:rsidTr="0066109E">
        <w:tc>
          <w:tcPr>
            <w:tcW w:w="3588" w:type="dxa"/>
            <w:shd w:val="clear" w:color="auto" w:fill="D9E2F3" w:themeFill="accent1" w:themeFillTint="33"/>
          </w:tcPr>
          <w:p w14:paraId="6325ED73" w14:textId="77777777" w:rsidR="009F4988" w:rsidRPr="0066109E" w:rsidRDefault="009F4988" w:rsidP="009F4988">
            <w:pPr>
              <w:jc w:val="center"/>
              <w:rPr>
                <w:rFonts w:ascii="Candara" w:hAnsi="Candara"/>
                <w:b/>
                <w:sz w:val="20"/>
                <w:szCs w:val="20"/>
              </w:rPr>
            </w:pPr>
            <w:r w:rsidRPr="0066109E">
              <w:rPr>
                <w:rFonts w:ascii="Candara" w:hAnsi="Candara"/>
                <w:b/>
                <w:sz w:val="20"/>
                <w:szCs w:val="20"/>
              </w:rPr>
              <w:t>Division Name</w:t>
            </w:r>
          </w:p>
        </w:tc>
        <w:tc>
          <w:tcPr>
            <w:tcW w:w="1167" w:type="dxa"/>
            <w:shd w:val="clear" w:color="auto" w:fill="D9E2F3" w:themeFill="accent1" w:themeFillTint="33"/>
          </w:tcPr>
          <w:p w14:paraId="41134971" w14:textId="77777777" w:rsidR="009F4988" w:rsidRPr="0066109E" w:rsidRDefault="009F4988" w:rsidP="009F4988">
            <w:pPr>
              <w:jc w:val="center"/>
              <w:rPr>
                <w:rFonts w:ascii="Candara" w:hAnsi="Candara"/>
                <w:b/>
                <w:sz w:val="20"/>
                <w:szCs w:val="20"/>
              </w:rPr>
            </w:pPr>
            <w:r w:rsidRPr="0066109E">
              <w:rPr>
                <w:rFonts w:ascii="Candara" w:hAnsi="Candara"/>
                <w:b/>
                <w:sz w:val="20"/>
                <w:szCs w:val="20"/>
              </w:rPr>
              <w:t>No. of Permanent Employees</w:t>
            </w:r>
          </w:p>
        </w:tc>
        <w:tc>
          <w:tcPr>
            <w:tcW w:w="1311" w:type="dxa"/>
            <w:shd w:val="clear" w:color="auto" w:fill="D9E2F3" w:themeFill="accent1" w:themeFillTint="33"/>
          </w:tcPr>
          <w:p w14:paraId="1BF546C6" w14:textId="77777777" w:rsidR="009F4988" w:rsidRPr="0066109E" w:rsidRDefault="009F4988" w:rsidP="009F4988">
            <w:pPr>
              <w:jc w:val="center"/>
              <w:rPr>
                <w:rFonts w:ascii="Candara" w:hAnsi="Candara"/>
                <w:b/>
                <w:sz w:val="20"/>
                <w:szCs w:val="20"/>
              </w:rPr>
            </w:pPr>
            <w:r w:rsidRPr="0066109E">
              <w:rPr>
                <w:rFonts w:ascii="Candara" w:hAnsi="Candara"/>
                <w:b/>
                <w:sz w:val="20"/>
                <w:szCs w:val="20"/>
              </w:rPr>
              <w:t>No. of Contracted Employees</w:t>
            </w:r>
          </w:p>
        </w:tc>
        <w:tc>
          <w:tcPr>
            <w:tcW w:w="1203" w:type="dxa"/>
            <w:shd w:val="clear" w:color="auto" w:fill="D9E2F3" w:themeFill="accent1" w:themeFillTint="33"/>
          </w:tcPr>
          <w:p w14:paraId="2BA8E1CA" w14:textId="77777777" w:rsidR="009F4988" w:rsidRPr="0066109E" w:rsidRDefault="009F4988" w:rsidP="009F4988">
            <w:pPr>
              <w:jc w:val="center"/>
              <w:rPr>
                <w:rFonts w:ascii="Candara" w:hAnsi="Candara"/>
                <w:b/>
                <w:sz w:val="20"/>
                <w:szCs w:val="20"/>
              </w:rPr>
            </w:pPr>
            <w:r w:rsidRPr="0066109E">
              <w:rPr>
                <w:rFonts w:ascii="Candara" w:hAnsi="Candara"/>
                <w:b/>
                <w:sz w:val="20"/>
                <w:szCs w:val="20"/>
              </w:rPr>
              <w:t>No. of Daily Paid Employees</w:t>
            </w:r>
          </w:p>
        </w:tc>
        <w:tc>
          <w:tcPr>
            <w:tcW w:w="1118" w:type="dxa"/>
            <w:shd w:val="clear" w:color="auto" w:fill="D9E2F3" w:themeFill="accent1" w:themeFillTint="33"/>
          </w:tcPr>
          <w:p w14:paraId="08EABD48" w14:textId="77777777" w:rsidR="009F4988" w:rsidRPr="0066109E" w:rsidRDefault="009F4988" w:rsidP="009F4988">
            <w:pPr>
              <w:jc w:val="center"/>
              <w:rPr>
                <w:rFonts w:ascii="Candara" w:hAnsi="Candara"/>
                <w:b/>
                <w:sz w:val="20"/>
                <w:szCs w:val="20"/>
              </w:rPr>
            </w:pPr>
            <w:r w:rsidRPr="0066109E">
              <w:rPr>
                <w:rFonts w:ascii="Candara" w:hAnsi="Candara"/>
                <w:b/>
                <w:sz w:val="20"/>
                <w:szCs w:val="20"/>
              </w:rPr>
              <w:t>No. of Vacancies</w:t>
            </w:r>
          </w:p>
        </w:tc>
        <w:tc>
          <w:tcPr>
            <w:tcW w:w="1058" w:type="dxa"/>
            <w:shd w:val="clear" w:color="auto" w:fill="D9E2F3" w:themeFill="accent1" w:themeFillTint="33"/>
          </w:tcPr>
          <w:p w14:paraId="306C1DCB" w14:textId="77777777" w:rsidR="009F4988" w:rsidRPr="0066109E" w:rsidRDefault="009F4988" w:rsidP="009F4988">
            <w:pPr>
              <w:jc w:val="center"/>
              <w:rPr>
                <w:rFonts w:ascii="Candara" w:hAnsi="Candara"/>
                <w:b/>
                <w:sz w:val="20"/>
                <w:szCs w:val="20"/>
              </w:rPr>
            </w:pPr>
            <w:r w:rsidRPr="0066109E">
              <w:rPr>
                <w:rFonts w:ascii="Candara" w:hAnsi="Candara"/>
                <w:b/>
                <w:sz w:val="20"/>
                <w:szCs w:val="20"/>
              </w:rPr>
              <w:t>Total No. of Employees</w:t>
            </w:r>
          </w:p>
        </w:tc>
      </w:tr>
      <w:tr w:rsidR="0066109E" w:rsidRPr="0066109E" w14:paraId="7427D429" w14:textId="77777777" w:rsidTr="0066109E">
        <w:tc>
          <w:tcPr>
            <w:tcW w:w="3588" w:type="dxa"/>
            <w:hideMark/>
          </w:tcPr>
          <w:p w14:paraId="5BADACF8" w14:textId="77777777" w:rsidR="009F4988" w:rsidRPr="0066109E" w:rsidRDefault="009F4988" w:rsidP="009F4988">
            <w:pPr>
              <w:spacing w:line="252" w:lineRule="auto"/>
              <w:rPr>
                <w:rFonts w:ascii="Candara" w:hAnsi="Candara" w:cs="Calibri Light"/>
                <w:b/>
                <w:bCs/>
                <w:i/>
                <w:iCs/>
                <w:sz w:val="20"/>
                <w:szCs w:val="20"/>
                <w:lang w:val="en-NZ"/>
              </w:rPr>
            </w:pPr>
            <w:r w:rsidRPr="0066109E">
              <w:rPr>
                <w:rFonts w:ascii="Candara" w:hAnsi="Candara" w:cs="Calibri Light"/>
                <w:b/>
                <w:bCs/>
                <w:sz w:val="20"/>
                <w:szCs w:val="20"/>
                <w:lang w:val="en-NZ"/>
              </w:rPr>
              <w:t>Leadership</w:t>
            </w:r>
            <w:r w:rsidRPr="0066109E">
              <w:rPr>
                <w:rFonts w:ascii="Candara" w:hAnsi="Candara" w:cs="Calibri Light"/>
                <w:b/>
                <w:bCs/>
                <w:i/>
                <w:iCs/>
                <w:sz w:val="20"/>
                <w:szCs w:val="20"/>
                <w:lang w:val="en-NZ"/>
              </w:rPr>
              <w:t xml:space="preserve"> </w:t>
            </w:r>
            <w:r w:rsidRPr="0066109E">
              <w:rPr>
                <w:rFonts w:ascii="Candara" w:hAnsi="Candara" w:cs="Calibri Light"/>
                <w:b/>
                <w:bCs/>
                <w:sz w:val="20"/>
                <w:szCs w:val="20"/>
                <w:lang w:val="en-NZ"/>
              </w:rPr>
              <w:t>Division</w:t>
            </w:r>
          </w:p>
        </w:tc>
        <w:tc>
          <w:tcPr>
            <w:tcW w:w="1167" w:type="dxa"/>
            <w:hideMark/>
          </w:tcPr>
          <w:p w14:paraId="30D194D7"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6</w:t>
            </w:r>
          </w:p>
        </w:tc>
        <w:tc>
          <w:tcPr>
            <w:tcW w:w="1311" w:type="dxa"/>
          </w:tcPr>
          <w:p w14:paraId="7347C169"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1</w:t>
            </w:r>
          </w:p>
        </w:tc>
        <w:tc>
          <w:tcPr>
            <w:tcW w:w="1203" w:type="dxa"/>
          </w:tcPr>
          <w:p w14:paraId="22D3DA06" w14:textId="77777777" w:rsidR="009F4988" w:rsidRPr="0066109E" w:rsidRDefault="009F4988" w:rsidP="009F4988">
            <w:pPr>
              <w:spacing w:line="252" w:lineRule="auto"/>
              <w:rPr>
                <w:rFonts w:ascii="Candara" w:hAnsi="Candara" w:cs="Calibri Light"/>
                <w:b/>
                <w:bCs/>
                <w:sz w:val="20"/>
                <w:szCs w:val="20"/>
                <w:lang w:val="en-NZ"/>
              </w:rPr>
            </w:pPr>
          </w:p>
        </w:tc>
        <w:tc>
          <w:tcPr>
            <w:tcW w:w="1118" w:type="dxa"/>
            <w:hideMark/>
          </w:tcPr>
          <w:p w14:paraId="345FDBD7"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1</w:t>
            </w:r>
          </w:p>
        </w:tc>
        <w:tc>
          <w:tcPr>
            <w:tcW w:w="1058" w:type="dxa"/>
            <w:hideMark/>
          </w:tcPr>
          <w:p w14:paraId="5C81A1C4"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8</w:t>
            </w:r>
          </w:p>
        </w:tc>
      </w:tr>
      <w:tr w:rsidR="0066109E" w:rsidRPr="0066109E" w14:paraId="497D0C65" w14:textId="77777777" w:rsidTr="0066109E">
        <w:tc>
          <w:tcPr>
            <w:tcW w:w="3588" w:type="dxa"/>
            <w:hideMark/>
          </w:tcPr>
          <w:p w14:paraId="370321AE"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Workforce Division</w:t>
            </w:r>
          </w:p>
        </w:tc>
        <w:tc>
          <w:tcPr>
            <w:tcW w:w="1167" w:type="dxa"/>
            <w:hideMark/>
          </w:tcPr>
          <w:p w14:paraId="0E2FE28F"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3</w:t>
            </w:r>
          </w:p>
        </w:tc>
        <w:tc>
          <w:tcPr>
            <w:tcW w:w="1311" w:type="dxa"/>
          </w:tcPr>
          <w:p w14:paraId="5E135353" w14:textId="77777777" w:rsidR="009F4988" w:rsidRPr="0066109E" w:rsidRDefault="009F4988" w:rsidP="009F4988">
            <w:pPr>
              <w:spacing w:line="252" w:lineRule="auto"/>
              <w:rPr>
                <w:rFonts w:ascii="Candara" w:hAnsi="Candara" w:cs="Calibri Light"/>
                <w:b/>
                <w:bCs/>
                <w:sz w:val="20"/>
                <w:szCs w:val="20"/>
                <w:lang w:val="en-NZ"/>
              </w:rPr>
            </w:pPr>
          </w:p>
        </w:tc>
        <w:tc>
          <w:tcPr>
            <w:tcW w:w="1203" w:type="dxa"/>
          </w:tcPr>
          <w:p w14:paraId="26708D04" w14:textId="77777777" w:rsidR="009F4988" w:rsidRPr="0066109E" w:rsidRDefault="009F4988" w:rsidP="009F4988">
            <w:pPr>
              <w:spacing w:line="252" w:lineRule="auto"/>
              <w:rPr>
                <w:rFonts w:ascii="Candara" w:hAnsi="Candara" w:cs="Calibri Light"/>
                <w:b/>
                <w:bCs/>
                <w:sz w:val="20"/>
                <w:szCs w:val="20"/>
                <w:lang w:val="en-NZ"/>
              </w:rPr>
            </w:pPr>
          </w:p>
        </w:tc>
        <w:tc>
          <w:tcPr>
            <w:tcW w:w="1118" w:type="dxa"/>
          </w:tcPr>
          <w:p w14:paraId="46DEA194" w14:textId="77777777" w:rsidR="009F4988" w:rsidRPr="0066109E" w:rsidRDefault="009F4988" w:rsidP="009F4988">
            <w:pPr>
              <w:spacing w:line="252" w:lineRule="auto"/>
              <w:rPr>
                <w:rFonts w:ascii="Candara" w:hAnsi="Candara" w:cs="Calibri Light"/>
                <w:b/>
                <w:bCs/>
                <w:sz w:val="20"/>
                <w:szCs w:val="20"/>
                <w:lang w:val="en-NZ"/>
              </w:rPr>
            </w:pPr>
          </w:p>
        </w:tc>
        <w:tc>
          <w:tcPr>
            <w:tcW w:w="1058" w:type="dxa"/>
            <w:hideMark/>
          </w:tcPr>
          <w:p w14:paraId="65E97D69"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3</w:t>
            </w:r>
          </w:p>
        </w:tc>
      </w:tr>
      <w:tr w:rsidR="0066109E" w:rsidRPr="0066109E" w14:paraId="49D6C550" w14:textId="77777777" w:rsidTr="0066109E">
        <w:tc>
          <w:tcPr>
            <w:tcW w:w="3588" w:type="dxa"/>
            <w:hideMark/>
          </w:tcPr>
          <w:p w14:paraId="5D516411"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Performance Development Division</w:t>
            </w:r>
          </w:p>
        </w:tc>
        <w:tc>
          <w:tcPr>
            <w:tcW w:w="1167" w:type="dxa"/>
            <w:hideMark/>
          </w:tcPr>
          <w:p w14:paraId="1678D72A"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4</w:t>
            </w:r>
          </w:p>
        </w:tc>
        <w:tc>
          <w:tcPr>
            <w:tcW w:w="1311" w:type="dxa"/>
          </w:tcPr>
          <w:p w14:paraId="34E32AD1" w14:textId="77777777" w:rsidR="009F4988" w:rsidRPr="0066109E" w:rsidRDefault="009F4988" w:rsidP="009F4988">
            <w:pPr>
              <w:spacing w:line="252" w:lineRule="auto"/>
              <w:rPr>
                <w:rFonts w:ascii="Candara" w:hAnsi="Candara" w:cs="Calibri Light"/>
                <w:b/>
                <w:bCs/>
                <w:sz w:val="20"/>
                <w:szCs w:val="20"/>
                <w:lang w:val="en-NZ"/>
              </w:rPr>
            </w:pPr>
          </w:p>
        </w:tc>
        <w:tc>
          <w:tcPr>
            <w:tcW w:w="1203" w:type="dxa"/>
          </w:tcPr>
          <w:p w14:paraId="09EE757C" w14:textId="425E847F" w:rsidR="009F4988" w:rsidRPr="0066109E" w:rsidRDefault="009F4988" w:rsidP="009F4988">
            <w:pPr>
              <w:spacing w:line="252" w:lineRule="auto"/>
              <w:rPr>
                <w:rFonts w:ascii="Candara" w:hAnsi="Candara" w:cs="Calibri Light"/>
                <w:b/>
                <w:bCs/>
                <w:sz w:val="20"/>
                <w:szCs w:val="20"/>
                <w:lang w:val="en-NZ"/>
              </w:rPr>
            </w:pPr>
          </w:p>
        </w:tc>
        <w:tc>
          <w:tcPr>
            <w:tcW w:w="1118" w:type="dxa"/>
            <w:hideMark/>
          </w:tcPr>
          <w:p w14:paraId="1C1DDC8F"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1</w:t>
            </w:r>
          </w:p>
        </w:tc>
        <w:tc>
          <w:tcPr>
            <w:tcW w:w="1058" w:type="dxa"/>
            <w:hideMark/>
          </w:tcPr>
          <w:p w14:paraId="40A30A81"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5</w:t>
            </w:r>
          </w:p>
        </w:tc>
      </w:tr>
      <w:tr w:rsidR="0066109E" w:rsidRPr="0066109E" w14:paraId="4FA82BDC" w14:textId="77777777" w:rsidTr="0066109E">
        <w:tc>
          <w:tcPr>
            <w:tcW w:w="3588" w:type="dxa"/>
            <w:hideMark/>
          </w:tcPr>
          <w:p w14:paraId="4F5C6EB8"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Human Resource Division</w:t>
            </w:r>
          </w:p>
        </w:tc>
        <w:tc>
          <w:tcPr>
            <w:tcW w:w="1167" w:type="dxa"/>
            <w:hideMark/>
          </w:tcPr>
          <w:p w14:paraId="28106ED3"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6</w:t>
            </w:r>
          </w:p>
        </w:tc>
        <w:tc>
          <w:tcPr>
            <w:tcW w:w="1311" w:type="dxa"/>
          </w:tcPr>
          <w:p w14:paraId="1978504C" w14:textId="77777777" w:rsidR="009F4988" w:rsidRPr="0066109E" w:rsidRDefault="009F4988" w:rsidP="009F4988">
            <w:pPr>
              <w:spacing w:line="252" w:lineRule="auto"/>
              <w:rPr>
                <w:rFonts w:ascii="Candara" w:hAnsi="Candara" w:cs="Calibri Light"/>
                <w:b/>
                <w:bCs/>
                <w:sz w:val="20"/>
                <w:szCs w:val="20"/>
                <w:lang w:val="en-NZ"/>
              </w:rPr>
            </w:pPr>
          </w:p>
        </w:tc>
        <w:tc>
          <w:tcPr>
            <w:tcW w:w="1203" w:type="dxa"/>
          </w:tcPr>
          <w:p w14:paraId="37AD3D90" w14:textId="77777777" w:rsidR="009F4988" w:rsidRPr="0066109E" w:rsidRDefault="009F4988" w:rsidP="009F4988">
            <w:pPr>
              <w:spacing w:line="252" w:lineRule="auto"/>
              <w:rPr>
                <w:rFonts w:ascii="Candara" w:hAnsi="Candara" w:cs="Calibri Light"/>
                <w:b/>
                <w:bCs/>
                <w:sz w:val="20"/>
                <w:szCs w:val="20"/>
                <w:lang w:val="en-NZ"/>
              </w:rPr>
            </w:pPr>
          </w:p>
        </w:tc>
        <w:tc>
          <w:tcPr>
            <w:tcW w:w="1118" w:type="dxa"/>
            <w:hideMark/>
          </w:tcPr>
          <w:p w14:paraId="0C1FA1DF"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1</w:t>
            </w:r>
          </w:p>
        </w:tc>
        <w:tc>
          <w:tcPr>
            <w:tcW w:w="1058" w:type="dxa"/>
            <w:hideMark/>
          </w:tcPr>
          <w:p w14:paraId="34919259"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7</w:t>
            </w:r>
          </w:p>
        </w:tc>
      </w:tr>
      <w:tr w:rsidR="0066109E" w:rsidRPr="0066109E" w14:paraId="711D64E1" w14:textId="77777777" w:rsidTr="0066109E">
        <w:tc>
          <w:tcPr>
            <w:tcW w:w="3588" w:type="dxa"/>
            <w:hideMark/>
          </w:tcPr>
          <w:p w14:paraId="01A7745D"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Oversight Division</w:t>
            </w:r>
          </w:p>
        </w:tc>
        <w:tc>
          <w:tcPr>
            <w:tcW w:w="1167" w:type="dxa"/>
            <w:hideMark/>
          </w:tcPr>
          <w:p w14:paraId="1027B44F"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4</w:t>
            </w:r>
          </w:p>
        </w:tc>
        <w:tc>
          <w:tcPr>
            <w:tcW w:w="1311" w:type="dxa"/>
          </w:tcPr>
          <w:p w14:paraId="5E3CE7BB" w14:textId="77777777" w:rsidR="009F4988" w:rsidRPr="0066109E" w:rsidRDefault="009F4988" w:rsidP="009F4988">
            <w:pPr>
              <w:spacing w:line="252" w:lineRule="auto"/>
              <w:rPr>
                <w:rFonts w:ascii="Candara" w:hAnsi="Candara" w:cs="Calibri Light"/>
                <w:b/>
                <w:bCs/>
                <w:sz w:val="20"/>
                <w:szCs w:val="20"/>
                <w:lang w:val="en-NZ"/>
              </w:rPr>
            </w:pPr>
          </w:p>
        </w:tc>
        <w:tc>
          <w:tcPr>
            <w:tcW w:w="1203" w:type="dxa"/>
          </w:tcPr>
          <w:p w14:paraId="6192DCA4" w14:textId="77777777" w:rsidR="009F4988" w:rsidRPr="0066109E" w:rsidRDefault="009F4988" w:rsidP="009F4988">
            <w:pPr>
              <w:spacing w:line="252" w:lineRule="auto"/>
              <w:rPr>
                <w:rFonts w:ascii="Candara" w:hAnsi="Candara" w:cs="Calibri Light"/>
                <w:b/>
                <w:bCs/>
                <w:sz w:val="20"/>
                <w:szCs w:val="20"/>
                <w:lang w:val="en-NZ"/>
              </w:rPr>
            </w:pPr>
          </w:p>
        </w:tc>
        <w:tc>
          <w:tcPr>
            <w:tcW w:w="1118" w:type="dxa"/>
            <w:hideMark/>
          </w:tcPr>
          <w:p w14:paraId="5A2770B8"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1</w:t>
            </w:r>
          </w:p>
        </w:tc>
        <w:tc>
          <w:tcPr>
            <w:tcW w:w="1058" w:type="dxa"/>
            <w:hideMark/>
          </w:tcPr>
          <w:p w14:paraId="361C2753"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5</w:t>
            </w:r>
          </w:p>
        </w:tc>
      </w:tr>
      <w:tr w:rsidR="0066109E" w:rsidRPr="0066109E" w14:paraId="23B130C2" w14:textId="77777777" w:rsidTr="0066109E">
        <w:tc>
          <w:tcPr>
            <w:tcW w:w="3588" w:type="dxa"/>
            <w:hideMark/>
          </w:tcPr>
          <w:p w14:paraId="0FB401C1"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Remuneration Division</w:t>
            </w:r>
          </w:p>
        </w:tc>
        <w:tc>
          <w:tcPr>
            <w:tcW w:w="1167" w:type="dxa"/>
            <w:hideMark/>
          </w:tcPr>
          <w:p w14:paraId="07B3FFE4"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4</w:t>
            </w:r>
          </w:p>
        </w:tc>
        <w:tc>
          <w:tcPr>
            <w:tcW w:w="1311" w:type="dxa"/>
          </w:tcPr>
          <w:p w14:paraId="1F6C78D7" w14:textId="77777777" w:rsidR="009F4988" w:rsidRPr="0066109E" w:rsidRDefault="009F4988" w:rsidP="009F4988">
            <w:pPr>
              <w:spacing w:line="252" w:lineRule="auto"/>
              <w:rPr>
                <w:rFonts w:ascii="Candara" w:hAnsi="Candara" w:cs="Calibri Light"/>
                <w:b/>
                <w:bCs/>
                <w:sz w:val="20"/>
                <w:szCs w:val="20"/>
                <w:lang w:val="en-NZ"/>
              </w:rPr>
            </w:pPr>
          </w:p>
        </w:tc>
        <w:tc>
          <w:tcPr>
            <w:tcW w:w="1203" w:type="dxa"/>
          </w:tcPr>
          <w:p w14:paraId="1F648DA0" w14:textId="77777777" w:rsidR="009F4988" w:rsidRPr="0066109E" w:rsidRDefault="009F4988" w:rsidP="009F4988">
            <w:pPr>
              <w:spacing w:line="252" w:lineRule="auto"/>
              <w:rPr>
                <w:rFonts w:ascii="Candara" w:hAnsi="Candara" w:cs="Calibri Light"/>
                <w:b/>
                <w:bCs/>
                <w:sz w:val="20"/>
                <w:szCs w:val="20"/>
                <w:lang w:val="en-NZ"/>
              </w:rPr>
            </w:pPr>
          </w:p>
        </w:tc>
        <w:tc>
          <w:tcPr>
            <w:tcW w:w="1118" w:type="dxa"/>
            <w:hideMark/>
          </w:tcPr>
          <w:p w14:paraId="6F99EB78"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1</w:t>
            </w:r>
          </w:p>
        </w:tc>
        <w:tc>
          <w:tcPr>
            <w:tcW w:w="1058" w:type="dxa"/>
            <w:hideMark/>
          </w:tcPr>
          <w:p w14:paraId="7EEB4B35"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5</w:t>
            </w:r>
          </w:p>
        </w:tc>
      </w:tr>
      <w:tr w:rsidR="0066109E" w:rsidRPr="0066109E" w14:paraId="144395B9" w14:textId="77777777" w:rsidTr="0066109E">
        <w:tc>
          <w:tcPr>
            <w:tcW w:w="3588" w:type="dxa"/>
            <w:hideMark/>
          </w:tcPr>
          <w:p w14:paraId="5FA849BB"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Corporate Division</w:t>
            </w:r>
          </w:p>
        </w:tc>
        <w:tc>
          <w:tcPr>
            <w:tcW w:w="1167" w:type="dxa"/>
            <w:hideMark/>
          </w:tcPr>
          <w:p w14:paraId="5621812B"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15</w:t>
            </w:r>
          </w:p>
        </w:tc>
        <w:tc>
          <w:tcPr>
            <w:tcW w:w="1311" w:type="dxa"/>
          </w:tcPr>
          <w:p w14:paraId="5E654096" w14:textId="6E5CFA68" w:rsidR="009F4988" w:rsidRPr="0066109E" w:rsidRDefault="009F4988" w:rsidP="009F4988">
            <w:pPr>
              <w:spacing w:line="252" w:lineRule="auto"/>
              <w:rPr>
                <w:rFonts w:ascii="Candara" w:hAnsi="Candara" w:cs="Calibri Light"/>
                <w:b/>
                <w:bCs/>
                <w:sz w:val="20"/>
                <w:szCs w:val="20"/>
                <w:lang w:val="en-NZ"/>
              </w:rPr>
            </w:pPr>
          </w:p>
        </w:tc>
        <w:tc>
          <w:tcPr>
            <w:tcW w:w="1203" w:type="dxa"/>
            <w:hideMark/>
          </w:tcPr>
          <w:p w14:paraId="6D6B9EE5"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4</w:t>
            </w:r>
          </w:p>
        </w:tc>
        <w:tc>
          <w:tcPr>
            <w:tcW w:w="1118" w:type="dxa"/>
            <w:hideMark/>
          </w:tcPr>
          <w:p w14:paraId="54BBA051"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3</w:t>
            </w:r>
          </w:p>
        </w:tc>
        <w:tc>
          <w:tcPr>
            <w:tcW w:w="1058" w:type="dxa"/>
            <w:hideMark/>
          </w:tcPr>
          <w:p w14:paraId="3D021745"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22</w:t>
            </w:r>
          </w:p>
        </w:tc>
      </w:tr>
      <w:tr w:rsidR="0066109E" w:rsidRPr="0066109E" w14:paraId="63FECC4E" w14:textId="77777777" w:rsidTr="0066109E">
        <w:tc>
          <w:tcPr>
            <w:tcW w:w="3588" w:type="dxa"/>
          </w:tcPr>
          <w:p w14:paraId="7FD3A402" w14:textId="77777777" w:rsidR="009F4988" w:rsidRPr="0066109E" w:rsidRDefault="009F4988" w:rsidP="009F4988">
            <w:pPr>
              <w:spacing w:line="252" w:lineRule="auto"/>
              <w:jc w:val="right"/>
              <w:rPr>
                <w:rFonts w:ascii="Candara" w:hAnsi="Candara" w:cs="Calibri Light"/>
                <w:b/>
                <w:bCs/>
                <w:sz w:val="20"/>
                <w:szCs w:val="20"/>
                <w:u w:val="single"/>
                <w:lang w:val="en-NZ"/>
              </w:rPr>
            </w:pPr>
            <w:r w:rsidRPr="0066109E">
              <w:rPr>
                <w:rFonts w:ascii="Candara" w:hAnsi="Candara" w:cs="Calibri Light"/>
                <w:b/>
                <w:bCs/>
                <w:sz w:val="20"/>
                <w:szCs w:val="20"/>
                <w:u w:val="single"/>
                <w:lang w:val="en-NZ"/>
              </w:rPr>
              <w:t>Total</w:t>
            </w:r>
          </w:p>
        </w:tc>
        <w:tc>
          <w:tcPr>
            <w:tcW w:w="1167" w:type="dxa"/>
          </w:tcPr>
          <w:p w14:paraId="7547DDB4"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42</w:t>
            </w:r>
          </w:p>
        </w:tc>
        <w:tc>
          <w:tcPr>
            <w:tcW w:w="1311" w:type="dxa"/>
          </w:tcPr>
          <w:p w14:paraId="611141B1"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1</w:t>
            </w:r>
          </w:p>
        </w:tc>
        <w:tc>
          <w:tcPr>
            <w:tcW w:w="1203" w:type="dxa"/>
          </w:tcPr>
          <w:p w14:paraId="6E121484"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4</w:t>
            </w:r>
          </w:p>
        </w:tc>
        <w:tc>
          <w:tcPr>
            <w:tcW w:w="1118" w:type="dxa"/>
          </w:tcPr>
          <w:p w14:paraId="46A9F766"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8</w:t>
            </w:r>
          </w:p>
        </w:tc>
        <w:tc>
          <w:tcPr>
            <w:tcW w:w="1058" w:type="dxa"/>
          </w:tcPr>
          <w:p w14:paraId="0184F02E" w14:textId="77777777" w:rsidR="009F4988" w:rsidRPr="0066109E" w:rsidRDefault="009F4988" w:rsidP="009F4988">
            <w:pPr>
              <w:spacing w:line="252" w:lineRule="auto"/>
              <w:rPr>
                <w:rFonts w:ascii="Candara" w:hAnsi="Candara" w:cs="Calibri Light"/>
                <w:b/>
                <w:bCs/>
                <w:sz w:val="20"/>
                <w:szCs w:val="20"/>
                <w:lang w:val="en-NZ"/>
              </w:rPr>
            </w:pPr>
            <w:r w:rsidRPr="0066109E">
              <w:rPr>
                <w:rFonts w:ascii="Candara" w:hAnsi="Candara" w:cs="Calibri Light"/>
                <w:b/>
                <w:bCs/>
                <w:sz w:val="20"/>
                <w:szCs w:val="20"/>
                <w:lang w:val="en-NZ"/>
              </w:rPr>
              <w:t>55</w:t>
            </w:r>
          </w:p>
        </w:tc>
      </w:tr>
    </w:tbl>
    <w:p w14:paraId="03A8E55D" w14:textId="57ECF586" w:rsidR="009F4988" w:rsidRPr="00DA77C4" w:rsidRDefault="0066109E" w:rsidP="00BA4E28">
      <w:pPr>
        <w:spacing w:before="100" w:beforeAutospacing="1" w:after="100" w:afterAutospacing="1" w:line="240" w:lineRule="auto"/>
        <w:ind w:right="-29"/>
        <w:jc w:val="both"/>
        <w:rPr>
          <w:rFonts w:ascii="Candara" w:hAnsi="Candara"/>
          <w:b/>
          <w:bCs/>
          <w:i/>
          <w:iCs/>
          <w:color w:val="4472C4" w:themeColor="accent1"/>
          <w:sz w:val="20"/>
          <w:szCs w:val="20"/>
        </w:rPr>
      </w:pPr>
      <w:r>
        <w:rPr>
          <w:noProof/>
          <w:lang w:val="en-GB" w:eastAsia="en-GB"/>
        </w:rPr>
        <w:drawing>
          <wp:anchor distT="0" distB="0" distL="114300" distR="114300" simplePos="0" relativeHeight="251862016" behindDoc="0" locked="0" layoutInCell="1" allowOverlap="1" wp14:anchorId="1E3CBB5E" wp14:editId="46589B20">
            <wp:simplePos x="0" y="0"/>
            <wp:positionH relativeFrom="margin">
              <wp:align>left</wp:align>
            </wp:positionH>
            <wp:positionV relativeFrom="paragraph">
              <wp:posOffset>2073910</wp:posOffset>
            </wp:positionV>
            <wp:extent cx="6026785" cy="3058795"/>
            <wp:effectExtent l="19050" t="19050" r="12065" b="27305"/>
            <wp:wrapThrough wrapText="bothSides">
              <wp:wrapPolygon edited="0">
                <wp:start x="-68" y="-135"/>
                <wp:lineTo x="-68" y="21658"/>
                <wp:lineTo x="21575" y="21658"/>
                <wp:lineTo x="21575" y="-135"/>
                <wp:lineTo x="-68" y="-135"/>
              </wp:wrapPolygon>
            </wp:wrapThrough>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6026785" cy="305879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4988" w:rsidRPr="00DA77C4">
        <w:rPr>
          <w:rFonts w:ascii="Candara" w:hAnsi="Candara"/>
          <w:b/>
          <w:bCs/>
          <w:i/>
          <w:iCs/>
          <w:color w:val="4472C4" w:themeColor="accent1"/>
          <w:sz w:val="20"/>
          <w:szCs w:val="20"/>
        </w:rPr>
        <w:t>T</w:t>
      </w:r>
      <w:r w:rsidR="00DA77C4">
        <w:rPr>
          <w:rFonts w:ascii="Candara" w:hAnsi="Candara"/>
          <w:b/>
          <w:bCs/>
          <w:i/>
          <w:iCs/>
          <w:color w:val="4472C4" w:themeColor="accent1"/>
          <w:sz w:val="20"/>
          <w:szCs w:val="20"/>
        </w:rPr>
        <w:t>able</w:t>
      </w:r>
      <w:r w:rsidR="009F4988" w:rsidRPr="00DA77C4">
        <w:rPr>
          <w:rFonts w:ascii="Candara" w:hAnsi="Candara"/>
          <w:b/>
          <w:bCs/>
          <w:i/>
          <w:iCs/>
          <w:color w:val="4472C4" w:themeColor="accent1"/>
          <w:sz w:val="20"/>
          <w:szCs w:val="20"/>
        </w:rPr>
        <w:t xml:space="preserve"> 2: PSC Staffing </w:t>
      </w:r>
    </w:p>
    <w:p w14:paraId="3C6DA5EC" w14:textId="617A807B" w:rsidR="00696201" w:rsidRPr="00DA77C4" w:rsidRDefault="00DA77C4" w:rsidP="00696201">
      <w:pPr>
        <w:spacing w:after="0" w:line="240" w:lineRule="auto"/>
        <w:ind w:right="-22"/>
        <w:jc w:val="both"/>
        <w:rPr>
          <w:rFonts w:ascii="Candara" w:hAnsi="Candara"/>
          <w:b/>
          <w:bCs/>
          <w:color w:val="4472C4" w:themeColor="accent1"/>
        </w:rPr>
      </w:pPr>
      <w:r w:rsidRPr="00DA77C4">
        <w:rPr>
          <w:rFonts w:ascii="Candara" w:hAnsi="Candara"/>
          <w:b/>
          <w:bCs/>
          <w:color w:val="4472C4" w:themeColor="accent1"/>
        </w:rPr>
        <w:lastRenderedPageBreak/>
        <w:t xml:space="preserve">Figure </w:t>
      </w:r>
      <w:r w:rsidR="00FC7842">
        <w:rPr>
          <w:rFonts w:ascii="Candara" w:hAnsi="Candara"/>
          <w:b/>
          <w:bCs/>
          <w:color w:val="4472C4" w:themeColor="accent1"/>
        </w:rPr>
        <w:t>3</w:t>
      </w:r>
      <w:r w:rsidRPr="00DA77C4">
        <w:rPr>
          <w:rFonts w:ascii="Candara" w:hAnsi="Candara"/>
          <w:b/>
          <w:bCs/>
          <w:color w:val="4472C4" w:themeColor="accent1"/>
        </w:rPr>
        <w:t>: PSC Staff group photo</w:t>
      </w:r>
    </w:p>
    <w:p w14:paraId="2A465B79" w14:textId="082CEA33" w:rsidR="00696201" w:rsidRPr="00220728" w:rsidRDefault="00696201" w:rsidP="00BA4E28">
      <w:pPr>
        <w:spacing w:after="0" w:line="240" w:lineRule="auto"/>
        <w:ind w:right="-46"/>
        <w:jc w:val="both"/>
        <w:rPr>
          <w:rFonts w:ascii="Candara" w:hAnsi="Candara"/>
          <w:sz w:val="20"/>
          <w:szCs w:val="20"/>
        </w:rPr>
      </w:pPr>
      <w:r w:rsidRPr="00220728">
        <w:rPr>
          <w:rFonts w:ascii="Candara" w:hAnsi="Candara"/>
          <w:b/>
          <w:sz w:val="20"/>
          <w:szCs w:val="20"/>
        </w:rPr>
        <w:t>First row (left to right):</w:t>
      </w:r>
      <w:r w:rsidRPr="00220728">
        <w:rPr>
          <w:rFonts w:ascii="Candara" w:hAnsi="Candara"/>
          <w:sz w:val="20"/>
          <w:szCs w:val="20"/>
        </w:rPr>
        <w:t xml:space="preserve"> </w:t>
      </w:r>
      <w:r w:rsidR="0066109E">
        <w:rPr>
          <w:rFonts w:ascii="Candara" w:hAnsi="Candara"/>
          <w:sz w:val="20"/>
          <w:szCs w:val="20"/>
        </w:rPr>
        <w:t xml:space="preserve">Lute Vailanu, Kefalina Loloa, ‘Ilisapesi Veikune, Florance Eke, Talanoa Fifita, </w:t>
      </w:r>
      <w:r w:rsidR="00BA4E28">
        <w:rPr>
          <w:rFonts w:ascii="Candara" w:hAnsi="Candara"/>
          <w:sz w:val="20"/>
          <w:szCs w:val="20"/>
        </w:rPr>
        <w:t>Mona Taumoefolau</w:t>
      </w:r>
    </w:p>
    <w:p w14:paraId="682FEF85" w14:textId="3E786A7C" w:rsidR="00696201" w:rsidRPr="00220728" w:rsidRDefault="00696201" w:rsidP="00BA4E28">
      <w:pPr>
        <w:spacing w:after="0" w:line="240" w:lineRule="auto"/>
        <w:ind w:right="-46"/>
        <w:jc w:val="both"/>
        <w:rPr>
          <w:rFonts w:ascii="Candara" w:hAnsi="Candara"/>
          <w:sz w:val="20"/>
          <w:szCs w:val="20"/>
        </w:rPr>
      </w:pPr>
      <w:r w:rsidRPr="00220728">
        <w:rPr>
          <w:rFonts w:ascii="Candara" w:hAnsi="Candara"/>
          <w:b/>
          <w:sz w:val="20"/>
          <w:szCs w:val="20"/>
        </w:rPr>
        <w:t>Second row:</w:t>
      </w:r>
      <w:r w:rsidRPr="00220728">
        <w:rPr>
          <w:rFonts w:ascii="Candara" w:hAnsi="Candara"/>
          <w:sz w:val="20"/>
          <w:szCs w:val="20"/>
        </w:rPr>
        <w:t xml:space="preserve"> </w:t>
      </w:r>
      <w:r w:rsidR="0066109E">
        <w:rPr>
          <w:rFonts w:ascii="Candara" w:hAnsi="Candara"/>
          <w:sz w:val="20"/>
          <w:szCs w:val="20"/>
        </w:rPr>
        <w:t>Dr. Lia Maka, Posesi Bloomfield, Simione Sefanaia, Pohiva Tu’I’onetoa, Mele’ana Puloka, Sinilau Kolokihakaufisi, Kaveinga Tu’itahi, Taniela Fusimalohi</w:t>
      </w:r>
    </w:p>
    <w:p w14:paraId="1204B4DC" w14:textId="7E0B233A" w:rsidR="00696201" w:rsidRPr="00220728" w:rsidRDefault="00696201" w:rsidP="00BA4E28">
      <w:pPr>
        <w:spacing w:after="0" w:line="240" w:lineRule="auto"/>
        <w:ind w:right="-46"/>
        <w:jc w:val="both"/>
        <w:rPr>
          <w:rFonts w:ascii="Candara" w:hAnsi="Candara"/>
          <w:sz w:val="20"/>
          <w:szCs w:val="20"/>
        </w:rPr>
      </w:pPr>
      <w:r w:rsidRPr="00220728">
        <w:rPr>
          <w:rFonts w:ascii="Candara" w:hAnsi="Candara"/>
          <w:b/>
          <w:sz w:val="20"/>
          <w:szCs w:val="20"/>
        </w:rPr>
        <w:t>Third row:</w:t>
      </w:r>
      <w:r w:rsidRPr="00220728">
        <w:rPr>
          <w:rFonts w:ascii="Candara" w:hAnsi="Candara"/>
          <w:sz w:val="20"/>
          <w:szCs w:val="20"/>
        </w:rPr>
        <w:t xml:space="preserve"> </w:t>
      </w:r>
      <w:r w:rsidR="0066109E">
        <w:rPr>
          <w:rFonts w:ascii="Candara" w:hAnsi="Candara"/>
          <w:sz w:val="20"/>
          <w:szCs w:val="20"/>
        </w:rPr>
        <w:t>Makelesi Vaea, Ronny Fono, Lolohea Tu’uhetoka, Moa Fonua, Asupa Latu, Lisimeili Loloa, Moleni Ika, Victorina Kioa, Taina Fifita, Nolini Vaka’uta, Franz Tu’uhetoka, Tevita Fotu</w:t>
      </w:r>
    </w:p>
    <w:p w14:paraId="599B12D8" w14:textId="1F6A713F" w:rsidR="00696201" w:rsidRDefault="00696201" w:rsidP="00BA4E28">
      <w:pPr>
        <w:spacing w:after="0" w:line="240" w:lineRule="auto"/>
        <w:ind w:right="-46"/>
        <w:jc w:val="both"/>
        <w:rPr>
          <w:rFonts w:ascii="Candara" w:hAnsi="Candara"/>
          <w:sz w:val="20"/>
          <w:szCs w:val="20"/>
        </w:rPr>
      </w:pPr>
      <w:r w:rsidRPr="00220728">
        <w:rPr>
          <w:rFonts w:ascii="Candara" w:hAnsi="Candara"/>
          <w:b/>
          <w:sz w:val="20"/>
          <w:szCs w:val="20"/>
        </w:rPr>
        <w:t>Fourth row:</w:t>
      </w:r>
      <w:r w:rsidRPr="00220728">
        <w:rPr>
          <w:rFonts w:ascii="Candara" w:hAnsi="Candara"/>
          <w:sz w:val="20"/>
          <w:szCs w:val="20"/>
        </w:rPr>
        <w:t xml:space="preserve"> </w:t>
      </w:r>
      <w:r w:rsidR="006C7F62">
        <w:rPr>
          <w:rFonts w:ascii="Candara" w:hAnsi="Candara"/>
          <w:sz w:val="20"/>
          <w:szCs w:val="20"/>
        </w:rPr>
        <w:t>Taniela Makisi, Chris Tangataevaha, Kolosia Talamai, Salote Vakalahi, Neliane Afu, Suliana Wolfgramm, Jamie Sa, Siniteke Fotu</w:t>
      </w:r>
    </w:p>
    <w:p w14:paraId="518747D7" w14:textId="58C58948" w:rsidR="006C7F62" w:rsidRPr="006C7F62" w:rsidRDefault="006C7F62" w:rsidP="00BA4E28">
      <w:pPr>
        <w:spacing w:after="0" w:line="240" w:lineRule="auto"/>
        <w:ind w:right="-46"/>
        <w:jc w:val="both"/>
        <w:rPr>
          <w:rFonts w:ascii="Candara" w:hAnsi="Candara"/>
          <w:sz w:val="20"/>
          <w:szCs w:val="20"/>
        </w:rPr>
      </w:pPr>
      <w:r w:rsidRPr="006C7F62">
        <w:rPr>
          <w:rFonts w:ascii="Candara" w:hAnsi="Candara"/>
          <w:b/>
          <w:bCs/>
          <w:sz w:val="20"/>
          <w:szCs w:val="20"/>
        </w:rPr>
        <w:t xml:space="preserve">Fifth row: </w:t>
      </w:r>
      <w:r>
        <w:rPr>
          <w:rFonts w:ascii="Candara" w:hAnsi="Candara"/>
          <w:sz w:val="20"/>
          <w:szCs w:val="20"/>
        </w:rPr>
        <w:t>Siale ‘Akau’ola, ‘Isileli Tapueluelu</w:t>
      </w:r>
    </w:p>
    <w:p w14:paraId="184541D0" w14:textId="102BDED1" w:rsidR="00E00FF3" w:rsidRDefault="00696201" w:rsidP="008514F9">
      <w:pPr>
        <w:spacing w:after="0" w:line="240" w:lineRule="auto"/>
        <w:ind w:right="-46"/>
        <w:jc w:val="both"/>
        <w:rPr>
          <w:rFonts w:ascii="Candara" w:hAnsi="Candara"/>
          <w:sz w:val="20"/>
          <w:szCs w:val="20"/>
        </w:rPr>
      </w:pPr>
      <w:r w:rsidRPr="00220728">
        <w:rPr>
          <w:rFonts w:ascii="Candara" w:hAnsi="Candara"/>
          <w:b/>
          <w:sz w:val="20"/>
          <w:szCs w:val="20"/>
        </w:rPr>
        <w:t>Absentees;</w:t>
      </w:r>
      <w:r w:rsidRPr="00220728">
        <w:rPr>
          <w:rFonts w:ascii="Candara" w:hAnsi="Candara"/>
          <w:sz w:val="20"/>
          <w:szCs w:val="20"/>
        </w:rPr>
        <w:t xml:space="preserve"> </w:t>
      </w:r>
      <w:r w:rsidR="008514F9">
        <w:rPr>
          <w:rFonts w:ascii="Candara" w:hAnsi="Candara"/>
          <w:sz w:val="20"/>
          <w:szCs w:val="20"/>
        </w:rPr>
        <w:t>‘Onelea Toki ‘Anitoneti Nofo’akifolau,, Malia Tonga</w:t>
      </w:r>
      <w:bookmarkStart w:id="39" w:name="_Toc56763820"/>
      <w:bookmarkStart w:id="40" w:name="_Toc80608605"/>
      <w:r w:rsidR="006C7F62">
        <w:rPr>
          <w:rFonts w:ascii="Candara" w:hAnsi="Candara"/>
          <w:sz w:val="20"/>
          <w:szCs w:val="20"/>
        </w:rPr>
        <w:t>, ‘Alamoni Nafe</w:t>
      </w:r>
    </w:p>
    <w:p w14:paraId="13A852AD" w14:textId="77777777" w:rsidR="008514F9" w:rsidRDefault="008514F9" w:rsidP="008514F9">
      <w:pPr>
        <w:spacing w:after="0" w:line="240" w:lineRule="auto"/>
        <w:ind w:right="-46"/>
        <w:jc w:val="both"/>
        <w:rPr>
          <w:rFonts w:eastAsia="Times New Roman"/>
          <w:highlight w:val="yellow"/>
        </w:rPr>
      </w:pPr>
    </w:p>
    <w:p w14:paraId="241154A6" w14:textId="47655C58" w:rsidR="00E00FF3" w:rsidRPr="00983EA7" w:rsidRDefault="00F80F44" w:rsidP="00FF5497">
      <w:pPr>
        <w:pStyle w:val="Heading2"/>
        <w:spacing w:before="0" w:line="240" w:lineRule="auto"/>
        <w:rPr>
          <w:rFonts w:ascii="Candara" w:eastAsia="Times New Roman" w:hAnsi="Candara"/>
          <w:b/>
          <w:bCs/>
          <w:color w:val="0070C0"/>
          <w:sz w:val="24"/>
          <w:szCs w:val="24"/>
        </w:rPr>
      </w:pPr>
      <w:bookmarkStart w:id="41" w:name="_Toc112665058"/>
      <w:bookmarkStart w:id="42" w:name="_Hlk111640321"/>
      <w:r w:rsidRPr="00983EA7">
        <w:rPr>
          <w:rFonts w:ascii="Candara" w:eastAsia="Times New Roman" w:hAnsi="Candara"/>
          <w:b/>
          <w:color w:val="0070C0"/>
          <w:sz w:val="24"/>
          <w:szCs w:val="24"/>
        </w:rPr>
        <w:t>3.1.1.</w:t>
      </w:r>
      <w:r w:rsidRPr="00983EA7">
        <w:rPr>
          <w:rFonts w:ascii="Candara" w:eastAsia="Times New Roman" w:hAnsi="Candara"/>
          <w:b/>
          <w:color w:val="0070C0"/>
          <w:sz w:val="24"/>
          <w:szCs w:val="24"/>
        </w:rPr>
        <w:tab/>
      </w:r>
      <w:r w:rsidR="00E00FF3" w:rsidRPr="00983EA7">
        <w:rPr>
          <w:rFonts w:ascii="Candara" w:eastAsia="Times New Roman" w:hAnsi="Candara"/>
          <w:b/>
          <w:color w:val="0070C0"/>
          <w:sz w:val="24"/>
          <w:szCs w:val="24"/>
        </w:rPr>
        <w:t>Established versus Non established staff</w:t>
      </w:r>
      <w:bookmarkEnd w:id="41"/>
    </w:p>
    <w:p w14:paraId="47E93D2B" w14:textId="77777777" w:rsidR="00E00FF3" w:rsidRPr="00D94BFC" w:rsidRDefault="00E00FF3" w:rsidP="00FF5497">
      <w:pPr>
        <w:spacing w:after="0" w:line="240" w:lineRule="auto"/>
        <w:rPr>
          <w:lang w:val="en-GB"/>
        </w:rPr>
      </w:pPr>
    </w:p>
    <w:p w14:paraId="59DC84CB" w14:textId="671AA149" w:rsidR="00E00FF3" w:rsidRDefault="00E00FF3" w:rsidP="00FF5497">
      <w:pPr>
        <w:spacing w:after="0" w:line="240" w:lineRule="auto"/>
        <w:jc w:val="both"/>
        <w:rPr>
          <w:rFonts w:ascii="Candara" w:hAnsi="Candara"/>
          <w:sz w:val="24"/>
          <w:szCs w:val="24"/>
          <w:lang w:val="en-GB"/>
        </w:rPr>
      </w:pPr>
      <w:r>
        <w:rPr>
          <w:rFonts w:ascii="Candara" w:hAnsi="Candara"/>
          <w:sz w:val="24"/>
          <w:szCs w:val="24"/>
          <w:lang w:val="en-GB"/>
        </w:rPr>
        <w:t xml:space="preserve">The </w:t>
      </w:r>
      <w:r w:rsidRPr="00D94BFC">
        <w:rPr>
          <w:rFonts w:ascii="Candara" w:hAnsi="Candara"/>
          <w:sz w:val="24"/>
          <w:szCs w:val="24"/>
          <w:lang w:val="en-GB"/>
        </w:rPr>
        <w:t xml:space="preserve">PSC </w:t>
      </w:r>
      <w:r>
        <w:rPr>
          <w:rFonts w:ascii="Candara" w:hAnsi="Candara"/>
          <w:sz w:val="24"/>
          <w:szCs w:val="24"/>
          <w:lang w:val="en-GB"/>
        </w:rPr>
        <w:t xml:space="preserve">workforce increased </w:t>
      </w:r>
      <w:r w:rsidR="00F16FC8">
        <w:rPr>
          <w:rFonts w:ascii="Candara" w:hAnsi="Candara"/>
          <w:sz w:val="24"/>
          <w:szCs w:val="24"/>
          <w:lang w:val="en-GB"/>
        </w:rPr>
        <w:t xml:space="preserve">to 51 established staff </w:t>
      </w:r>
      <w:r>
        <w:rPr>
          <w:rFonts w:ascii="Candara" w:hAnsi="Candara"/>
          <w:sz w:val="24"/>
          <w:szCs w:val="24"/>
          <w:lang w:val="en-GB"/>
        </w:rPr>
        <w:t>with three new positions added from the critical fund in this Financial Year 2021-2022.</w:t>
      </w:r>
    </w:p>
    <w:p w14:paraId="3C6F0329" w14:textId="77777777" w:rsidR="00FF5497" w:rsidRDefault="00FF5497" w:rsidP="00FF5497">
      <w:pPr>
        <w:pStyle w:val="Subtitle"/>
        <w:spacing w:after="0"/>
        <w:rPr>
          <w:rStyle w:val="BookTitle"/>
        </w:rPr>
      </w:pPr>
    </w:p>
    <w:p w14:paraId="7BDF4858" w14:textId="39FE5AD5" w:rsidR="00E00FF3" w:rsidRPr="00FF5497" w:rsidRDefault="00FF5497" w:rsidP="00FF5497">
      <w:pPr>
        <w:pStyle w:val="Subtitle"/>
        <w:spacing w:after="0"/>
        <w:rPr>
          <w:b/>
          <w:bCs/>
          <w:spacing w:val="10"/>
        </w:rPr>
      </w:pPr>
      <w:r w:rsidRPr="00D94BFC">
        <w:rPr>
          <w:rStyle w:val="BookTitle"/>
        </w:rPr>
        <w:t xml:space="preserve">Table </w:t>
      </w:r>
      <w:r w:rsidR="00DA77C4">
        <w:rPr>
          <w:rStyle w:val="BookTitle"/>
        </w:rPr>
        <w:t>3</w:t>
      </w:r>
      <w:r w:rsidRPr="00D94BFC">
        <w:rPr>
          <w:rStyle w:val="BookTitle"/>
        </w:rPr>
        <w:t>: Total staff in category</w:t>
      </w:r>
    </w:p>
    <w:tbl>
      <w:tblPr>
        <w:tblStyle w:val="GridTable1Light-Accent5"/>
        <w:tblpPr w:leftFromText="202" w:rightFromText="202" w:vertAnchor="text"/>
        <w:tblW w:w="0" w:type="auto"/>
        <w:tblLook w:val="04A0" w:firstRow="1" w:lastRow="0" w:firstColumn="1" w:lastColumn="0" w:noHBand="0" w:noVBand="1"/>
      </w:tblPr>
      <w:tblGrid>
        <w:gridCol w:w="3251"/>
        <w:gridCol w:w="1668"/>
        <w:gridCol w:w="2377"/>
        <w:gridCol w:w="1625"/>
      </w:tblGrid>
      <w:tr w:rsidR="00E00FF3" w14:paraId="6D4039A4" w14:textId="77777777" w:rsidTr="008514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shd w:val="clear" w:color="auto" w:fill="B4C6E7" w:themeFill="accent1" w:themeFillTint="66"/>
            <w:hideMark/>
          </w:tcPr>
          <w:p w14:paraId="3FE747B0" w14:textId="77777777" w:rsidR="00E00FF3" w:rsidRPr="008514F9" w:rsidRDefault="00E00FF3" w:rsidP="00FF5497">
            <w:pPr>
              <w:rPr>
                <w:rFonts w:ascii="Candara" w:hAnsi="Candara"/>
                <w:b w:val="0"/>
                <w:bCs w:val="0"/>
              </w:rPr>
            </w:pPr>
            <w:r w:rsidRPr="008514F9">
              <w:rPr>
                <w:rFonts w:ascii="Candara" w:hAnsi="Candara"/>
              </w:rPr>
              <w:t>Category</w:t>
            </w:r>
          </w:p>
        </w:tc>
        <w:tc>
          <w:tcPr>
            <w:tcW w:w="1668" w:type="dxa"/>
            <w:shd w:val="clear" w:color="auto" w:fill="B4C6E7" w:themeFill="accent1" w:themeFillTint="66"/>
            <w:hideMark/>
          </w:tcPr>
          <w:p w14:paraId="26B5FE2F" w14:textId="77777777" w:rsidR="00E00FF3" w:rsidRPr="008514F9" w:rsidRDefault="00E00FF3" w:rsidP="00FF5497">
            <w:pPr>
              <w:jc w:val="center"/>
              <w:cnfStyle w:val="100000000000" w:firstRow="1" w:lastRow="0" w:firstColumn="0" w:lastColumn="0" w:oddVBand="0" w:evenVBand="0" w:oddHBand="0" w:evenHBand="0" w:firstRowFirstColumn="0" w:firstRowLastColumn="0" w:lastRowFirstColumn="0" w:lastRowLastColumn="0"/>
              <w:rPr>
                <w:rFonts w:ascii="Candara" w:hAnsi="Candara"/>
                <w:b w:val="0"/>
                <w:bCs w:val="0"/>
              </w:rPr>
            </w:pPr>
            <w:r w:rsidRPr="008514F9">
              <w:rPr>
                <w:rFonts w:ascii="Candara" w:hAnsi="Candara"/>
              </w:rPr>
              <w:t>2019/2020</w:t>
            </w:r>
          </w:p>
        </w:tc>
        <w:tc>
          <w:tcPr>
            <w:tcW w:w="2377" w:type="dxa"/>
            <w:shd w:val="clear" w:color="auto" w:fill="B4C6E7" w:themeFill="accent1" w:themeFillTint="66"/>
            <w:hideMark/>
          </w:tcPr>
          <w:p w14:paraId="2EE52359" w14:textId="77777777" w:rsidR="00E00FF3" w:rsidRPr="008514F9" w:rsidRDefault="00E00FF3" w:rsidP="00FF5497">
            <w:pPr>
              <w:jc w:val="center"/>
              <w:cnfStyle w:val="100000000000" w:firstRow="1" w:lastRow="0" w:firstColumn="0" w:lastColumn="0" w:oddVBand="0" w:evenVBand="0" w:oddHBand="0" w:evenHBand="0" w:firstRowFirstColumn="0" w:firstRowLastColumn="0" w:lastRowFirstColumn="0" w:lastRowLastColumn="0"/>
              <w:rPr>
                <w:rFonts w:ascii="Candara" w:hAnsi="Candara"/>
                <w:b w:val="0"/>
                <w:bCs w:val="0"/>
              </w:rPr>
            </w:pPr>
            <w:r w:rsidRPr="008514F9">
              <w:rPr>
                <w:rFonts w:ascii="Candara" w:hAnsi="Candara"/>
              </w:rPr>
              <w:t>2020/2021</w:t>
            </w:r>
          </w:p>
        </w:tc>
        <w:tc>
          <w:tcPr>
            <w:tcW w:w="1625" w:type="dxa"/>
            <w:shd w:val="clear" w:color="auto" w:fill="B4C6E7" w:themeFill="accent1" w:themeFillTint="66"/>
          </w:tcPr>
          <w:p w14:paraId="2789D1BE" w14:textId="77777777" w:rsidR="00E00FF3" w:rsidRPr="008514F9" w:rsidRDefault="00E00FF3" w:rsidP="00FF5497">
            <w:pPr>
              <w:jc w:val="center"/>
              <w:cnfStyle w:val="100000000000" w:firstRow="1" w:lastRow="0" w:firstColumn="0" w:lastColumn="0" w:oddVBand="0" w:evenVBand="0" w:oddHBand="0" w:evenHBand="0" w:firstRowFirstColumn="0" w:firstRowLastColumn="0" w:lastRowFirstColumn="0" w:lastRowLastColumn="0"/>
              <w:rPr>
                <w:rFonts w:ascii="Candara" w:hAnsi="Candara"/>
                <w:b w:val="0"/>
                <w:bCs w:val="0"/>
              </w:rPr>
            </w:pPr>
            <w:r w:rsidRPr="008514F9">
              <w:rPr>
                <w:rFonts w:ascii="Candara" w:hAnsi="Candara"/>
              </w:rPr>
              <w:t>2021/2022</w:t>
            </w:r>
          </w:p>
        </w:tc>
      </w:tr>
      <w:tr w:rsidR="00E00FF3" w14:paraId="4017FF92" w14:textId="77777777" w:rsidTr="008514F9">
        <w:tc>
          <w:tcPr>
            <w:cnfStyle w:val="001000000000" w:firstRow="0" w:lastRow="0" w:firstColumn="1" w:lastColumn="0" w:oddVBand="0" w:evenVBand="0" w:oddHBand="0" w:evenHBand="0" w:firstRowFirstColumn="0" w:firstRowLastColumn="0" w:lastRowFirstColumn="0" w:lastRowLastColumn="0"/>
            <w:tcW w:w="3251" w:type="dxa"/>
            <w:hideMark/>
          </w:tcPr>
          <w:p w14:paraId="53F03DB1" w14:textId="77777777" w:rsidR="00E00FF3" w:rsidRDefault="00E00FF3" w:rsidP="00FF5497">
            <w:pPr>
              <w:rPr>
                <w:rFonts w:ascii="Candara" w:hAnsi="Candara"/>
                <w:b w:val="0"/>
                <w:bCs w:val="0"/>
              </w:rPr>
            </w:pPr>
            <w:r>
              <w:rPr>
                <w:rFonts w:ascii="Candara" w:hAnsi="Candara"/>
              </w:rPr>
              <w:t>Executive Staff (Band C to H)</w:t>
            </w:r>
          </w:p>
        </w:tc>
        <w:tc>
          <w:tcPr>
            <w:tcW w:w="1668" w:type="dxa"/>
            <w:hideMark/>
          </w:tcPr>
          <w:p w14:paraId="427B858B"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5</w:t>
            </w:r>
          </w:p>
        </w:tc>
        <w:tc>
          <w:tcPr>
            <w:tcW w:w="2377" w:type="dxa"/>
            <w:hideMark/>
          </w:tcPr>
          <w:p w14:paraId="17BF01F6" w14:textId="4070EDB9" w:rsidR="00E00FF3" w:rsidRDefault="00F16FC8"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6</w:t>
            </w:r>
          </w:p>
        </w:tc>
        <w:tc>
          <w:tcPr>
            <w:tcW w:w="1625" w:type="dxa"/>
          </w:tcPr>
          <w:p w14:paraId="15BAF364"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highlight w:val="yellow"/>
              </w:rPr>
            </w:pPr>
            <w:r w:rsidRPr="00A103F9">
              <w:rPr>
                <w:rFonts w:ascii="Candara" w:hAnsi="Candara"/>
              </w:rPr>
              <w:t>6</w:t>
            </w:r>
          </w:p>
        </w:tc>
      </w:tr>
      <w:tr w:rsidR="00E00FF3" w14:paraId="4E18218D" w14:textId="77777777" w:rsidTr="008514F9">
        <w:tc>
          <w:tcPr>
            <w:cnfStyle w:val="001000000000" w:firstRow="0" w:lastRow="0" w:firstColumn="1" w:lastColumn="0" w:oddVBand="0" w:evenVBand="0" w:oddHBand="0" w:evenHBand="0" w:firstRowFirstColumn="0" w:firstRowLastColumn="0" w:lastRowFirstColumn="0" w:lastRowLastColumn="0"/>
            <w:tcW w:w="3251" w:type="dxa"/>
            <w:hideMark/>
          </w:tcPr>
          <w:p w14:paraId="73B45F60" w14:textId="77777777" w:rsidR="00E00FF3" w:rsidRDefault="00E00FF3" w:rsidP="00FF5497">
            <w:pPr>
              <w:rPr>
                <w:rFonts w:ascii="Candara" w:hAnsi="Candara"/>
                <w:b w:val="0"/>
                <w:bCs w:val="0"/>
              </w:rPr>
            </w:pPr>
            <w:r>
              <w:rPr>
                <w:rFonts w:ascii="Candara" w:hAnsi="Candara"/>
              </w:rPr>
              <w:t>Professional Staff (Band I to L)</w:t>
            </w:r>
          </w:p>
        </w:tc>
        <w:tc>
          <w:tcPr>
            <w:tcW w:w="1668" w:type="dxa"/>
            <w:hideMark/>
          </w:tcPr>
          <w:p w14:paraId="69BBCFD2"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30</w:t>
            </w:r>
          </w:p>
        </w:tc>
        <w:tc>
          <w:tcPr>
            <w:tcW w:w="2377" w:type="dxa"/>
            <w:hideMark/>
          </w:tcPr>
          <w:p w14:paraId="6520A57F" w14:textId="29FD1696" w:rsidR="00E00FF3" w:rsidRDefault="00F16FC8"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29</w:t>
            </w:r>
          </w:p>
        </w:tc>
        <w:tc>
          <w:tcPr>
            <w:tcW w:w="1625" w:type="dxa"/>
          </w:tcPr>
          <w:p w14:paraId="3079DCCB"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highlight w:val="yellow"/>
              </w:rPr>
            </w:pPr>
            <w:r w:rsidRPr="00A103F9">
              <w:rPr>
                <w:rFonts w:ascii="Candara" w:hAnsi="Candara"/>
              </w:rPr>
              <w:t>3</w:t>
            </w:r>
            <w:r>
              <w:rPr>
                <w:rFonts w:ascii="Candara" w:hAnsi="Candara"/>
              </w:rPr>
              <w:t>2</w:t>
            </w:r>
          </w:p>
        </w:tc>
      </w:tr>
      <w:tr w:rsidR="00E00FF3" w14:paraId="32A416E5" w14:textId="77777777" w:rsidTr="008514F9">
        <w:tc>
          <w:tcPr>
            <w:cnfStyle w:val="001000000000" w:firstRow="0" w:lastRow="0" w:firstColumn="1" w:lastColumn="0" w:oddVBand="0" w:evenVBand="0" w:oddHBand="0" w:evenHBand="0" w:firstRowFirstColumn="0" w:firstRowLastColumn="0" w:lastRowFirstColumn="0" w:lastRowLastColumn="0"/>
            <w:tcW w:w="3251" w:type="dxa"/>
            <w:hideMark/>
          </w:tcPr>
          <w:p w14:paraId="0ECBF4D8" w14:textId="77777777" w:rsidR="00E00FF3" w:rsidRDefault="00E00FF3" w:rsidP="00FF5497">
            <w:pPr>
              <w:rPr>
                <w:rFonts w:ascii="Candara" w:hAnsi="Candara"/>
                <w:b w:val="0"/>
                <w:bCs w:val="0"/>
              </w:rPr>
            </w:pPr>
            <w:r>
              <w:rPr>
                <w:rFonts w:ascii="Candara" w:hAnsi="Candara"/>
              </w:rPr>
              <w:t>Other Staff (Band M to S)</w:t>
            </w:r>
          </w:p>
        </w:tc>
        <w:tc>
          <w:tcPr>
            <w:tcW w:w="1668" w:type="dxa"/>
            <w:hideMark/>
          </w:tcPr>
          <w:p w14:paraId="417CB50C"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13</w:t>
            </w:r>
          </w:p>
        </w:tc>
        <w:tc>
          <w:tcPr>
            <w:tcW w:w="2377" w:type="dxa"/>
            <w:hideMark/>
          </w:tcPr>
          <w:p w14:paraId="683A5823" w14:textId="53AEEAD9" w:rsidR="00E00FF3" w:rsidRDefault="00F16FC8"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13</w:t>
            </w:r>
          </w:p>
        </w:tc>
        <w:tc>
          <w:tcPr>
            <w:tcW w:w="1625" w:type="dxa"/>
          </w:tcPr>
          <w:p w14:paraId="21541B32" w14:textId="77777777" w:rsidR="00E00FF3" w:rsidRPr="0095557B"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sidRPr="0095557B">
              <w:rPr>
                <w:rFonts w:ascii="Candara" w:hAnsi="Candara"/>
              </w:rPr>
              <w:t>13</w:t>
            </w:r>
          </w:p>
        </w:tc>
      </w:tr>
      <w:tr w:rsidR="00E00FF3" w14:paraId="41C49C0C" w14:textId="77777777" w:rsidTr="00F16FC8">
        <w:tc>
          <w:tcPr>
            <w:cnfStyle w:val="001000000000" w:firstRow="0" w:lastRow="0" w:firstColumn="1" w:lastColumn="0" w:oddVBand="0" w:evenVBand="0" w:oddHBand="0" w:evenHBand="0" w:firstRowFirstColumn="0" w:firstRowLastColumn="0" w:lastRowFirstColumn="0" w:lastRowLastColumn="0"/>
            <w:tcW w:w="3251" w:type="dxa"/>
            <w:shd w:val="clear" w:color="auto" w:fill="E2EFD9" w:themeFill="accent6" w:themeFillTint="33"/>
            <w:hideMark/>
          </w:tcPr>
          <w:p w14:paraId="5C0F1ED7" w14:textId="77777777" w:rsidR="00E00FF3" w:rsidRDefault="00E00FF3" w:rsidP="00FF5497">
            <w:pPr>
              <w:rPr>
                <w:rFonts w:ascii="Candara" w:hAnsi="Candara"/>
                <w:b w:val="0"/>
                <w:bCs w:val="0"/>
              </w:rPr>
            </w:pPr>
            <w:r>
              <w:rPr>
                <w:rFonts w:ascii="Candara" w:hAnsi="Candara"/>
              </w:rPr>
              <w:t>Total Established Staff</w:t>
            </w:r>
          </w:p>
        </w:tc>
        <w:tc>
          <w:tcPr>
            <w:tcW w:w="1668" w:type="dxa"/>
            <w:shd w:val="clear" w:color="auto" w:fill="E2EFD9" w:themeFill="accent6" w:themeFillTint="33"/>
            <w:hideMark/>
          </w:tcPr>
          <w:p w14:paraId="4B1EFB2B"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48</w:t>
            </w:r>
          </w:p>
        </w:tc>
        <w:tc>
          <w:tcPr>
            <w:tcW w:w="2377" w:type="dxa"/>
            <w:shd w:val="clear" w:color="auto" w:fill="E2EFD9" w:themeFill="accent6" w:themeFillTint="33"/>
            <w:hideMark/>
          </w:tcPr>
          <w:p w14:paraId="7E966B05" w14:textId="4CB28BF8" w:rsidR="00E00FF3" w:rsidRDefault="00F16FC8"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48</w:t>
            </w:r>
          </w:p>
        </w:tc>
        <w:tc>
          <w:tcPr>
            <w:tcW w:w="1625" w:type="dxa"/>
            <w:shd w:val="clear" w:color="auto" w:fill="E2EFD9" w:themeFill="accent6" w:themeFillTint="33"/>
          </w:tcPr>
          <w:p w14:paraId="6B94AD2E" w14:textId="77777777" w:rsidR="00E00FF3" w:rsidRPr="0095557B"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sidRPr="0095557B">
              <w:rPr>
                <w:rFonts w:ascii="Candara" w:hAnsi="Candara"/>
              </w:rPr>
              <w:t>51</w:t>
            </w:r>
          </w:p>
        </w:tc>
      </w:tr>
      <w:tr w:rsidR="00E00FF3" w14:paraId="6D16544B" w14:textId="77777777" w:rsidTr="00F16FC8">
        <w:tc>
          <w:tcPr>
            <w:cnfStyle w:val="001000000000" w:firstRow="0" w:lastRow="0" w:firstColumn="1" w:lastColumn="0" w:oddVBand="0" w:evenVBand="0" w:oddHBand="0" w:evenHBand="0" w:firstRowFirstColumn="0" w:firstRowLastColumn="0" w:lastRowFirstColumn="0" w:lastRowLastColumn="0"/>
            <w:tcW w:w="3251" w:type="dxa"/>
            <w:shd w:val="clear" w:color="auto" w:fill="E2EFD9" w:themeFill="accent6" w:themeFillTint="33"/>
            <w:hideMark/>
          </w:tcPr>
          <w:p w14:paraId="2EA34636" w14:textId="77777777" w:rsidR="00E00FF3" w:rsidRDefault="00E00FF3" w:rsidP="00FF5497">
            <w:pPr>
              <w:rPr>
                <w:rFonts w:ascii="Candara" w:hAnsi="Candara"/>
                <w:b w:val="0"/>
                <w:bCs w:val="0"/>
              </w:rPr>
            </w:pPr>
            <w:r>
              <w:rPr>
                <w:rFonts w:ascii="Candara" w:hAnsi="Candara"/>
              </w:rPr>
              <w:t>Unestablished Staff</w:t>
            </w:r>
          </w:p>
        </w:tc>
        <w:tc>
          <w:tcPr>
            <w:tcW w:w="1668" w:type="dxa"/>
            <w:shd w:val="clear" w:color="auto" w:fill="E2EFD9" w:themeFill="accent6" w:themeFillTint="33"/>
            <w:hideMark/>
          </w:tcPr>
          <w:p w14:paraId="48C954E4"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2</w:t>
            </w:r>
          </w:p>
        </w:tc>
        <w:tc>
          <w:tcPr>
            <w:tcW w:w="2377" w:type="dxa"/>
            <w:shd w:val="clear" w:color="auto" w:fill="E2EFD9" w:themeFill="accent6" w:themeFillTint="33"/>
            <w:hideMark/>
          </w:tcPr>
          <w:p w14:paraId="6ECA8F68"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3</w:t>
            </w:r>
          </w:p>
        </w:tc>
        <w:tc>
          <w:tcPr>
            <w:tcW w:w="1625" w:type="dxa"/>
            <w:shd w:val="clear" w:color="auto" w:fill="E2EFD9" w:themeFill="accent6" w:themeFillTint="33"/>
          </w:tcPr>
          <w:p w14:paraId="6BEC8E27" w14:textId="77777777" w:rsidR="00E00FF3" w:rsidRPr="0095557B"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5</w:t>
            </w:r>
          </w:p>
        </w:tc>
      </w:tr>
      <w:tr w:rsidR="00E00FF3" w14:paraId="16AA1B16" w14:textId="77777777" w:rsidTr="008514F9">
        <w:tc>
          <w:tcPr>
            <w:cnfStyle w:val="001000000000" w:firstRow="0" w:lastRow="0" w:firstColumn="1" w:lastColumn="0" w:oddVBand="0" w:evenVBand="0" w:oddHBand="0" w:evenHBand="0" w:firstRowFirstColumn="0" w:firstRowLastColumn="0" w:lastRowFirstColumn="0" w:lastRowLastColumn="0"/>
            <w:tcW w:w="3251" w:type="dxa"/>
            <w:hideMark/>
          </w:tcPr>
          <w:p w14:paraId="0CACB144" w14:textId="77777777" w:rsidR="00E00FF3" w:rsidRDefault="00E00FF3" w:rsidP="00FF5497">
            <w:pPr>
              <w:rPr>
                <w:rFonts w:ascii="Candara" w:hAnsi="Candara"/>
                <w:b w:val="0"/>
                <w:bCs w:val="0"/>
              </w:rPr>
            </w:pPr>
            <w:r>
              <w:rPr>
                <w:rFonts w:ascii="Candara" w:hAnsi="Candara"/>
              </w:rPr>
              <w:t>TOTAL</w:t>
            </w:r>
          </w:p>
        </w:tc>
        <w:tc>
          <w:tcPr>
            <w:tcW w:w="1668" w:type="dxa"/>
            <w:hideMark/>
          </w:tcPr>
          <w:p w14:paraId="58194675" w14:textId="77777777" w:rsidR="00E00FF3"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50</w:t>
            </w:r>
          </w:p>
        </w:tc>
        <w:tc>
          <w:tcPr>
            <w:tcW w:w="2377" w:type="dxa"/>
            <w:hideMark/>
          </w:tcPr>
          <w:p w14:paraId="5CB0DEA7" w14:textId="56B45A11" w:rsidR="00E00FF3" w:rsidRDefault="00F16FC8"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51</w:t>
            </w:r>
          </w:p>
        </w:tc>
        <w:tc>
          <w:tcPr>
            <w:tcW w:w="1625" w:type="dxa"/>
          </w:tcPr>
          <w:p w14:paraId="085A98F1" w14:textId="77777777" w:rsidR="00E00FF3" w:rsidRPr="0095557B" w:rsidRDefault="00E00FF3" w:rsidP="00FF5497">
            <w:pPr>
              <w:jc w:val="center"/>
              <w:cnfStyle w:val="000000000000" w:firstRow="0" w:lastRow="0" w:firstColumn="0" w:lastColumn="0" w:oddVBand="0" w:evenVBand="0" w:oddHBand="0" w:evenHBand="0" w:firstRowFirstColumn="0" w:firstRowLastColumn="0" w:lastRowFirstColumn="0" w:lastRowLastColumn="0"/>
              <w:rPr>
                <w:rFonts w:ascii="Candara" w:hAnsi="Candara"/>
              </w:rPr>
            </w:pPr>
            <w:r w:rsidRPr="0095557B">
              <w:rPr>
                <w:rFonts w:ascii="Candara" w:hAnsi="Candara"/>
              </w:rPr>
              <w:t>5</w:t>
            </w:r>
            <w:r>
              <w:rPr>
                <w:rFonts w:ascii="Candara" w:hAnsi="Candara"/>
              </w:rPr>
              <w:t>6</w:t>
            </w:r>
          </w:p>
        </w:tc>
      </w:tr>
    </w:tbl>
    <w:p w14:paraId="496E70F0" w14:textId="77777777" w:rsidR="00E00FF3" w:rsidRDefault="00E00FF3" w:rsidP="00FF5497">
      <w:pPr>
        <w:spacing w:after="0" w:line="240" w:lineRule="auto"/>
        <w:jc w:val="both"/>
        <w:rPr>
          <w:rFonts w:ascii="Candara" w:hAnsi="Candara"/>
          <w:sz w:val="24"/>
          <w:szCs w:val="24"/>
          <w:highlight w:val="yellow"/>
          <w:lang w:val="en-GB"/>
        </w:rPr>
      </w:pPr>
    </w:p>
    <w:p w14:paraId="2CEF7F28" w14:textId="774327D4" w:rsidR="00E00FF3" w:rsidRPr="00983EA7" w:rsidRDefault="00F80F44" w:rsidP="00FF5497">
      <w:pPr>
        <w:pStyle w:val="Heading3"/>
        <w:spacing w:before="0" w:line="240" w:lineRule="auto"/>
        <w:ind w:right="144"/>
        <w:rPr>
          <w:rFonts w:ascii="Candara" w:eastAsia="Times New Roman" w:hAnsi="Candara"/>
          <w:b/>
          <w:color w:val="0070C0"/>
          <w:sz w:val="26"/>
          <w:szCs w:val="26"/>
        </w:rPr>
      </w:pPr>
      <w:bookmarkStart w:id="43" w:name="_Toc112665059"/>
      <w:r w:rsidRPr="00983EA7">
        <w:rPr>
          <w:rFonts w:ascii="Candara" w:eastAsia="Times New Roman" w:hAnsi="Candara"/>
          <w:b/>
          <w:color w:val="0070C0"/>
          <w:sz w:val="26"/>
          <w:szCs w:val="26"/>
        </w:rPr>
        <w:t>3.1.2</w:t>
      </w:r>
      <w:r w:rsidRPr="00983EA7">
        <w:rPr>
          <w:rFonts w:ascii="Candara" w:eastAsia="Times New Roman" w:hAnsi="Candara"/>
          <w:b/>
          <w:color w:val="0070C0"/>
          <w:sz w:val="26"/>
          <w:szCs w:val="26"/>
        </w:rPr>
        <w:tab/>
      </w:r>
      <w:r w:rsidR="00E00FF3" w:rsidRPr="00983EA7">
        <w:rPr>
          <w:rFonts w:ascii="Candara" w:eastAsia="Times New Roman" w:hAnsi="Candara"/>
          <w:b/>
          <w:color w:val="0070C0"/>
          <w:sz w:val="26"/>
          <w:szCs w:val="26"/>
        </w:rPr>
        <w:t>Appointments</w:t>
      </w:r>
      <w:bookmarkEnd w:id="43"/>
    </w:p>
    <w:p w14:paraId="7AEDDE72" w14:textId="77777777" w:rsidR="00E00FF3" w:rsidRPr="00D96345" w:rsidRDefault="00E00FF3" w:rsidP="00FF5497">
      <w:pPr>
        <w:spacing w:after="0" w:line="240" w:lineRule="auto"/>
        <w:rPr>
          <w:rFonts w:ascii="Candara" w:hAnsi="Candara"/>
          <w:i/>
          <w:iCs/>
          <w:sz w:val="24"/>
          <w:szCs w:val="24"/>
          <w:lang w:val="en-GB"/>
        </w:rPr>
      </w:pPr>
      <w:r>
        <w:rPr>
          <w:rFonts w:ascii="Candara" w:hAnsi="Candara"/>
          <w:sz w:val="24"/>
          <w:szCs w:val="24"/>
          <w:lang w:val="en-GB"/>
        </w:rPr>
        <w:t>Eight</w:t>
      </w:r>
      <w:r w:rsidRPr="00D96345">
        <w:rPr>
          <w:rFonts w:ascii="Candara" w:hAnsi="Candara"/>
          <w:sz w:val="24"/>
          <w:szCs w:val="24"/>
          <w:lang w:val="en-GB"/>
        </w:rPr>
        <w:t xml:space="preserve"> (</w:t>
      </w:r>
      <w:r>
        <w:rPr>
          <w:rFonts w:ascii="Candara" w:hAnsi="Candara"/>
          <w:sz w:val="24"/>
          <w:szCs w:val="24"/>
          <w:lang w:val="en-GB"/>
        </w:rPr>
        <w:t>8</w:t>
      </w:r>
      <w:r w:rsidRPr="00D96345">
        <w:rPr>
          <w:rFonts w:ascii="Candara" w:hAnsi="Candara"/>
          <w:sz w:val="24"/>
          <w:szCs w:val="24"/>
          <w:lang w:val="en-GB"/>
        </w:rPr>
        <w:t>) new appointment</w:t>
      </w:r>
      <w:r>
        <w:rPr>
          <w:rFonts w:ascii="Candara" w:hAnsi="Candara"/>
          <w:sz w:val="24"/>
          <w:szCs w:val="24"/>
          <w:lang w:val="en-GB"/>
        </w:rPr>
        <w:t>s</w:t>
      </w:r>
      <w:r w:rsidRPr="00D96345">
        <w:rPr>
          <w:rFonts w:ascii="Candara" w:hAnsi="Candara"/>
          <w:b/>
          <w:bCs/>
          <w:sz w:val="24"/>
          <w:szCs w:val="24"/>
          <w:lang w:val="en-GB"/>
        </w:rPr>
        <w:t xml:space="preserve"> </w:t>
      </w:r>
      <w:r w:rsidRPr="00D96345">
        <w:rPr>
          <w:rFonts w:ascii="Candara" w:hAnsi="Candara"/>
          <w:sz w:val="24"/>
          <w:szCs w:val="24"/>
          <w:lang w:val="en-GB"/>
        </w:rPr>
        <w:t xml:space="preserve">were processed during </w:t>
      </w:r>
      <w:r>
        <w:rPr>
          <w:rFonts w:ascii="Candara" w:hAnsi="Candara"/>
          <w:sz w:val="24"/>
          <w:szCs w:val="24"/>
          <w:lang w:val="en-GB"/>
        </w:rPr>
        <w:t xml:space="preserve">the first quarter and </w:t>
      </w:r>
      <w:r w:rsidRPr="00D96345">
        <w:rPr>
          <w:rFonts w:ascii="Candara" w:hAnsi="Candara"/>
          <w:sz w:val="24"/>
          <w:szCs w:val="24"/>
          <w:lang w:val="en-GB"/>
        </w:rPr>
        <w:t>quarter three (3) of this FY</w:t>
      </w:r>
      <w:r w:rsidRPr="00D96345">
        <w:rPr>
          <w:rFonts w:ascii="Candara" w:hAnsi="Candara"/>
          <w:i/>
          <w:iCs/>
          <w:sz w:val="24"/>
          <w:szCs w:val="24"/>
          <w:lang w:val="en-GB"/>
        </w:rPr>
        <w:t>.</w:t>
      </w:r>
    </w:p>
    <w:p w14:paraId="0A969C52" w14:textId="77777777" w:rsidR="00FF5497" w:rsidRDefault="00FF5497" w:rsidP="00FF5497">
      <w:pPr>
        <w:pStyle w:val="Subtitle"/>
        <w:spacing w:after="0"/>
        <w:rPr>
          <w:rStyle w:val="BookTitle"/>
        </w:rPr>
      </w:pPr>
    </w:p>
    <w:p w14:paraId="127BAF1B" w14:textId="41D2D385" w:rsidR="00E00FF3" w:rsidRPr="00FF5497" w:rsidRDefault="00FF5497" w:rsidP="00FF5497">
      <w:pPr>
        <w:pStyle w:val="Subtitle"/>
        <w:spacing w:after="0"/>
        <w:rPr>
          <w:b/>
          <w:bCs/>
          <w:spacing w:val="10"/>
          <w:highlight w:val="yellow"/>
        </w:rPr>
      </w:pPr>
      <w:r w:rsidRPr="00B92267">
        <w:rPr>
          <w:rStyle w:val="BookTitle"/>
        </w:rPr>
        <w:t>Table</w:t>
      </w:r>
      <w:r>
        <w:rPr>
          <w:rStyle w:val="BookTitle"/>
        </w:rPr>
        <w:t xml:space="preserve"> </w:t>
      </w:r>
      <w:r w:rsidRPr="00B92267">
        <w:rPr>
          <w:rStyle w:val="BookTitle"/>
        </w:rPr>
        <w:t>4: PSC's Office Appointments</w:t>
      </w:r>
    </w:p>
    <w:tbl>
      <w:tblPr>
        <w:tblStyle w:val="GridTable1Light-Accent1"/>
        <w:tblpPr w:leftFromText="202" w:rightFromText="202" w:vertAnchor="text"/>
        <w:tblW w:w="9067" w:type="dxa"/>
        <w:tblLook w:val="04A0" w:firstRow="1" w:lastRow="0" w:firstColumn="1" w:lastColumn="0" w:noHBand="0" w:noVBand="1"/>
      </w:tblPr>
      <w:tblGrid>
        <w:gridCol w:w="2972"/>
        <w:gridCol w:w="3128"/>
        <w:gridCol w:w="2967"/>
      </w:tblGrid>
      <w:tr w:rsidR="00E00FF3" w:rsidRPr="00D96345" w14:paraId="3FA88E11" w14:textId="77777777" w:rsidTr="008514F9">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972" w:type="dxa"/>
            <w:shd w:val="clear" w:color="auto" w:fill="B4C6E7" w:themeFill="accent1" w:themeFillTint="66"/>
            <w:hideMark/>
          </w:tcPr>
          <w:p w14:paraId="2DF963AB" w14:textId="77777777" w:rsidR="00E00FF3" w:rsidRPr="00D96345" w:rsidRDefault="00E00FF3" w:rsidP="00FF5497">
            <w:pPr>
              <w:rPr>
                <w:rFonts w:ascii="Candara" w:hAnsi="Candara"/>
                <w:b w:val="0"/>
                <w:bCs w:val="0"/>
                <w:sz w:val="24"/>
                <w:szCs w:val="24"/>
                <w:lang w:val="en-AU"/>
              </w:rPr>
            </w:pPr>
            <w:r w:rsidRPr="00D96345">
              <w:rPr>
                <w:rFonts w:ascii="Candara" w:hAnsi="Candara"/>
                <w:sz w:val="24"/>
                <w:szCs w:val="24"/>
                <w:lang w:val="en-AU"/>
              </w:rPr>
              <w:t>Name</w:t>
            </w:r>
          </w:p>
        </w:tc>
        <w:tc>
          <w:tcPr>
            <w:tcW w:w="3128" w:type="dxa"/>
            <w:shd w:val="clear" w:color="auto" w:fill="B4C6E7" w:themeFill="accent1" w:themeFillTint="66"/>
            <w:hideMark/>
          </w:tcPr>
          <w:p w14:paraId="53716E30" w14:textId="77777777" w:rsidR="00E00FF3" w:rsidRPr="00D96345" w:rsidRDefault="00E00FF3" w:rsidP="00FF5497">
            <w:pPr>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lang w:val="en-AU"/>
              </w:rPr>
            </w:pPr>
            <w:r w:rsidRPr="00D96345">
              <w:rPr>
                <w:rFonts w:ascii="Candara" w:hAnsi="Candara"/>
                <w:sz w:val="24"/>
                <w:szCs w:val="24"/>
                <w:lang w:val="en-AU"/>
              </w:rPr>
              <w:t>Post</w:t>
            </w:r>
          </w:p>
        </w:tc>
        <w:tc>
          <w:tcPr>
            <w:tcW w:w="2967" w:type="dxa"/>
            <w:shd w:val="clear" w:color="auto" w:fill="B4C6E7" w:themeFill="accent1" w:themeFillTint="66"/>
            <w:hideMark/>
          </w:tcPr>
          <w:p w14:paraId="419D03D3" w14:textId="77777777" w:rsidR="00E00FF3" w:rsidRPr="00D96345" w:rsidRDefault="00E00FF3" w:rsidP="00FF5497">
            <w:pPr>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lang w:val="en-AU"/>
              </w:rPr>
            </w:pPr>
            <w:r w:rsidRPr="00D96345">
              <w:rPr>
                <w:rFonts w:ascii="Candara" w:hAnsi="Candara"/>
                <w:sz w:val="24"/>
                <w:szCs w:val="24"/>
                <w:lang w:val="en-AU"/>
              </w:rPr>
              <w:t>Assumption of duty</w:t>
            </w:r>
          </w:p>
        </w:tc>
      </w:tr>
      <w:tr w:rsidR="00E00FF3" w14:paraId="6B7D2A8D" w14:textId="77777777" w:rsidTr="008514F9">
        <w:trPr>
          <w:trHeight w:val="272"/>
        </w:trPr>
        <w:tc>
          <w:tcPr>
            <w:cnfStyle w:val="001000000000" w:firstRow="0" w:lastRow="0" w:firstColumn="1" w:lastColumn="0" w:oddVBand="0" w:evenVBand="0" w:oddHBand="0" w:evenHBand="0" w:firstRowFirstColumn="0" w:firstRowLastColumn="0" w:lastRowFirstColumn="0" w:lastRowLastColumn="0"/>
            <w:tcW w:w="2972" w:type="dxa"/>
          </w:tcPr>
          <w:p w14:paraId="405F08E7" w14:textId="77777777" w:rsidR="00E00FF3" w:rsidRPr="00700694" w:rsidRDefault="00E00FF3" w:rsidP="00FF5497">
            <w:pPr>
              <w:rPr>
                <w:rFonts w:ascii="Candara" w:hAnsi="Candara"/>
                <w:lang w:val="en-AU"/>
              </w:rPr>
            </w:pPr>
            <w:r>
              <w:rPr>
                <w:rFonts w:ascii="Candara" w:hAnsi="Candara"/>
                <w:lang w:val="en-AU"/>
              </w:rPr>
              <w:t>Rico Tuhanuku</w:t>
            </w:r>
          </w:p>
        </w:tc>
        <w:tc>
          <w:tcPr>
            <w:tcW w:w="3128" w:type="dxa"/>
          </w:tcPr>
          <w:p w14:paraId="18E560E2" w14:textId="77777777" w:rsidR="00E00FF3" w:rsidRPr="00700694"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Legal Officer</w:t>
            </w:r>
          </w:p>
        </w:tc>
        <w:tc>
          <w:tcPr>
            <w:tcW w:w="2967" w:type="dxa"/>
          </w:tcPr>
          <w:p w14:paraId="32C28536" w14:textId="77777777" w:rsidR="00E00FF3" w:rsidRPr="00700694"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29</w:t>
            </w:r>
            <w:r w:rsidRPr="00C51CBB">
              <w:rPr>
                <w:rFonts w:ascii="Candara" w:hAnsi="Candara"/>
                <w:vertAlign w:val="superscript"/>
                <w:lang w:val="en-AU"/>
              </w:rPr>
              <w:t>th</w:t>
            </w:r>
            <w:r>
              <w:rPr>
                <w:rFonts w:ascii="Candara" w:hAnsi="Candara"/>
                <w:lang w:val="en-AU"/>
              </w:rPr>
              <w:t xml:space="preserve"> September, 2021</w:t>
            </w:r>
          </w:p>
        </w:tc>
      </w:tr>
      <w:tr w:rsidR="00E00FF3" w14:paraId="744EAE65" w14:textId="77777777" w:rsidTr="008514F9">
        <w:trPr>
          <w:trHeight w:val="272"/>
        </w:trPr>
        <w:tc>
          <w:tcPr>
            <w:cnfStyle w:val="001000000000" w:firstRow="0" w:lastRow="0" w:firstColumn="1" w:lastColumn="0" w:oddVBand="0" w:evenVBand="0" w:oddHBand="0" w:evenHBand="0" w:firstRowFirstColumn="0" w:firstRowLastColumn="0" w:lastRowFirstColumn="0" w:lastRowLastColumn="0"/>
            <w:tcW w:w="2972" w:type="dxa"/>
          </w:tcPr>
          <w:p w14:paraId="3BD65D6E" w14:textId="77777777" w:rsidR="00E00FF3" w:rsidRPr="00700694" w:rsidRDefault="00E00FF3" w:rsidP="00FF5497">
            <w:pPr>
              <w:rPr>
                <w:rFonts w:ascii="Candara" w:hAnsi="Candara"/>
                <w:lang w:val="en-AU"/>
              </w:rPr>
            </w:pPr>
            <w:r w:rsidRPr="00700694">
              <w:rPr>
                <w:rFonts w:ascii="Candara" w:hAnsi="Candara"/>
                <w:lang w:val="en-AU"/>
              </w:rPr>
              <w:t>Te Rhani Kara</w:t>
            </w:r>
          </w:p>
        </w:tc>
        <w:tc>
          <w:tcPr>
            <w:tcW w:w="3128" w:type="dxa"/>
          </w:tcPr>
          <w:p w14:paraId="29CB28B1" w14:textId="77777777" w:rsidR="00E00FF3" w:rsidRPr="00700694"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sidRPr="00700694">
              <w:rPr>
                <w:rFonts w:ascii="Candara" w:hAnsi="Candara"/>
                <w:lang w:val="en-AU"/>
              </w:rPr>
              <w:t>Assistant Secretary</w:t>
            </w:r>
          </w:p>
        </w:tc>
        <w:tc>
          <w:tcPr>
            <w:tcW w:w="2967" w:type="dxa"/>
          </w:tcPr>
          <w:p w14:paraId="71E4DF12" w14:textId="77777777" w:rsidR="00E00FF3" w:rsidRPr="00700694"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sidRPr="00700694">
              <w:rPr>
                <w:rFonts w:ascii="Candara" w:hAnsi="Candara"/>
                <w:lang w:val="en-AU"/>
              </w:rPr>
              <w:t>4</w:t>
            </w:r>
            <w:r w:rsidRPr="00700694">
              <w:rPr>
                <w:rFonts w:ascii="Candara" w:hAnsi="Candara"/>
                <w:vertAlign w:val="superscript"/>
                <w:lang w:val="en-AU"/>
              </w:rPr>
              <w:t>th</w:t>
            </w:r>
            <w:r>
              <w:rPr>
                <w:rFonts w:ascii="Candara" w:hAnsi="Candara"/>
                <w:lang w:val="en-AU"/>
              </w:rPr>
              <w:t xml:space="preserve"> </w:t>
            </w:r>
            <w:r w:rsidRPr="00700694">
              <w:rPr>
                <w:rFonts w:ascii="Candara" w:hAnsi="Candara"/>
                <w:lang w:val="en-AU"/>
              </w:rPr>
              <w:t>April</w:t>
            </w:r>
            <w:r>
              <w:rPr>
                <w:rFonts w:ascii="Candara" w:hAnsi="Candara"/>
                <w:lang w:val="en-AU"/>
              </w:rPr>
              <w:t>,</w:t>
            </w:r>
            <w:r w:rsidRPr="00700694">
              <w:rPr>
                <w:rFonts w:ascii="Candara" w:hAnsi="Candara"/>
                <w:lang w:val="en-AU"/>
              </w:rPr>
              <w:t xml:space="preserve"> 2022</w:t>
            </w:r>
          </w:p>
        </w:tc>
      </w:tr>
      <w:tr w:rsidR="00E00FF3" w14:paraId="0E7668C0" w14:textId="77777777" w:rsidTr="008514F9">
        <w:trPr>
          <w:trHeight w:val="272"/>
        </w:trPr>
        <w:tc>
          <w:tcPr>
            <w:cnfStyle w:val="001000000000" w:firstRow="0" w:lastRow="0" w:firstColumn="1" w:lastColumn="0" w:oddVBand="0" w:evenVBand="0" w:oddHBand="0" w:evenHBand="0" w:firstRowFirstColumn="0" w:firstRowLastColumn="0" w:lastRowFirstColumn="0" w:lastRowLastColumn="0"/>
            <w:tcW w:w="2972" w:type="dxa"/>
          </w:tcPr>
          <w:p w14:paraId="09855873" w14:textId="77777777" w:rsidR="00E00FF3" w:rsidRPr="00D96345" w:rsidRDefault="00E00FF3" w:rsidP="00FF5497">
            <w:pPr>
              <w:rPr>
                <w:rFonts w:ascii="Candara" w:hAnsi="Candara"/>
                <w:lang w:val="en-AU"/>
              </w:rPr>
            </w:pPr>
            <w:r>
              <w:rPr>
                <w:rFonts w:ascii="Candara" w:hAnsi="Candara"/>
                <w:lang w:val="en-AU"/>
              </w:rPr>
              <w:t>Vaeatangitau ‘Akau’ola</w:t>
            </w:r>
          </w:p>
        </w:tc>
        <w:tc>
          <w:tcPr>
            <w:tcW w:w="3128" w:type="dxa"/>
          </w:tcPr>
          <w:p w14:paraId="5B9EDBB6" w14:textId="77777777" w:rsidR="00E00FF3" w:rsidRPr="00D96345"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Assistant Secretary</w:t>
            </w:r>
          </w:p>
        </w:tc>
        <w:tc>
          <w:tcPr>
            <w:tcW w:w="2967" w:type="dxa"/>
          </w:tcPr>
          <w:p w14:paraId="785FCE33" w14:textId="77777777" w:rsidR="00E00FF3" w:rsidRPr="00700694"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sidRPr="00700694">
              <w:rPr>
                <w:rFonts w:ascii="Candara" w:hAnsi="Candara"/>
                <w:lang w:val="en-AU"/>
              </w:rPr>
              <w:t>4</w:t>
            </w:r>
            <w:r w:rsidRPr="00700694">
              <w:rPr>
                <w:rFonts w:ascii="Candara" w:hAnsi="Candara"/>
                <w:vertAlign w:val="superscript"/>
                <w:lang w:val="en-AU"/>
              </w:rPr>
              <w:t>th</w:t>
            </w:r>
            <w:r>
              <w:rPr>
                <w:rFonts w:ascii="Candara" w:hAnsi="Candara"/>
                <w:lang w:val="en-AU"/>
              </w:rPr>
              <w:t xml:space="preserve"> </w:t>
            </w:r>
            <w:r w:rsidRPr="00700694">
              <w:rPr>
                <w:rFonts w:ascii="Candara" w:hAnsi="Candara"/>
                <w:lang w:val="en-AU"/>
              </w:rPr>
              <w:t>April</w:t>
            </w:r>
            <w:r>
              <w:rPr>
                <w:rFonts w:ascii="Candara" w:hAnsi="Candara"/>
                <w:lang w:val="en-AU"/>
              </w:rPr>
              <w:t>,</w:t>
            </w:r>
            <w:r w:rsidRPr="00700694">
              <w:rPr>
                <w:rFonts w:ascii="Candara" w:hAnsi="Candara"/>
                <w:lang w:val="en-AU"/>
              </w:rPr>
              <w:t xml:space="preserve"> 2022</w:t>
            </w:r>
          </w:p>
        </w:tc>
      </w:tr>
      <w:tr w:rsidR="00E00FF3" w14:paraId="23D7E5D4" w14:textId="77777777" w:rsidTr="008514F9">
        <w:trPr>
          <w:trHeight w:val="272"/>
        </w:trPr>
        <w:tc>
          <w:tcPr>
            <w:cnfStyle w:val="001000000000" w:firstRow="0" w:lastRow="0" w:firstColumn="1" w:lastColumn="0" w:oddVBand="0" w:evenVBand="0" w:oddHBand="0" w:evenHBand="0" w:firstRowFirstColumn="0" w:firstRowLastColumn="0" w:lastRowFirstColumn="0" w:lastRowLastColumn="0"/>
            <w:tcW w:w="2972" w:type="dxa"/>
            <w:hideMark/>
          </w:tcPr>
          <w:p w14:paraId="6F9D48B7" w14:textId="77777777" w:rsidR="00E00FF3" w:rsidRPr="000F1363" w:rsidRDefault="00E00FF3" w:rsidP="00FF5497">
            <w:pPr>
              <w:rPr>
                <w:rFonts w:ascii="Candara" w:hAnsi="Candara"/>
                <w:lang w:val="en-AU"/>
              </w:rPr>
            </w:pPr>
            <w:r w:rsidRPr="000F1363">
              <w:rPr>
                <w:rFonts w:ascii="Candara" w:hAnsi="Candara"/>
                <w:lang w:val="en-AU"/>
              </w:rPr>
              <w:t>‘Ofa Lemani</w:t>
            </w:r>
          </w:p>
        </w:tc>
        <w:tc>
          <w:tcPr>
            <w:tcW w:w="3128" w:type="dxa"/>
            <w:hideMark/>
          </w:tcPr>
          <w:p w14:paraId="7FFB92CE" w14:textId="77777777" w:rsidR="00E00FF3" w:rsidRPr="00D96345"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Computer Programmer</w:t>
            </w:r>
          </w:p>
        </w:tc>
        <w:tc>
          <w:tcPr>
            <w:tcW w:w="2967" w:type="dxa"/>
            <w:hideMark/>
          </w:tcPr>
          <w:p w14:paraId="713BF2A0" w14:textId="77777777" w:rsidR="00E00FF3" w:rsidRPr="00D96345"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12</w:t>
            </w:r>
            <w:r w:rsidRPr="00700694">
              <w:rPr>
                <w:rFonts w:ascii="Candara" w:hAnsi="Candara"/>
                <w:vertAlign w:val="superscript"/>
                <w:lang w:val="en-AU"/>
              </w:rPr>
              <w:t>th</w:t>
            </w:r>
            <w:r>
              <w:rPr>
                <w:rFonts w:ascii="Candara" w:hAnsi="Candara"/>
                <w:lang w:val="en-AU"/>
              </w:rPr>
              <w:t xml:space="preserve"> April, 2022</w:t>
            </w:r>
          </w:p>
        </w:tc>
      </w:tr>
      <w:tr w:rsidR="00E00FF3" w14:paraId="5CD0A6EF" w14:textId="77777777" w:rsidTr="008514F9">
        <w:trPr>
          <w:trHeight w:val="272"/>
        </w:trPr>
        <w:tc>
          <w:tcPr>
            <w:cnfStyle w:val="001000000000" w:firstRow="0" w:lastRow="0" w:firstColumn="1" w:lastColumn="0" w:oddVBand="0" w:evenVBand="0" w:oddHBand="0" w:evenHBand="0" w:firstRowFirstColumn="0" w:firstRowLastColumn="0" w:lastRowFirstColumn="0" w:lastRowLastColumn="0"/>
            <w:tcW w:w="2972" w:type="dxa"/>
          </w:tcPr>
          <w:p w14:paraId="2C98B9AD" w14:textId="77777777" w:rsidR="00E00FF3" w:rsidRPr="000F1363" w:rsidRDefault="00E00FF3" w:rsidP="00FF5497">
            <w:pPr>
              <w:rPr>
                <w:rFonts w:ascii="Candara" w:hAnsi="Candara"/>
                <w:lang w:val="en-AU"/>
              </w:rPr>
            </w:pPr>
            <w:r>
              <w:rPr>
                <w:rFonts w:ascii="Candara" w:hAnsi="Candara"/>
                <w:lang w:val="en-AU"/>
              </w:rPr>
              <w:t>Mele Lute Hingano</w:t>
            </w:r>
          </w:p>
        </w:tc>
        <w:tc>
          <w:tcPr>
            <w:tcW w:w="3128" w:type="dxa"/>
          </w:tcPr>
          <w:p w14:paraId="7A17FC82" w14:textId="77777777" w:rsidR="00E00FF3"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Accountant</w:t>
            </w:r>
          </w:p>
        </w:tc>
        <w:tc>
          <w:tcPr>
            <w:tcW w:w="2967" w:type="dxa"/>
          </w:tcPr>
          <w:p w14:paraId="053EFF31" w14:textId="77777777" w:rsidR="00E00FF3"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9</w:t>
            </w:r>
            <w:r w:rsidRPr="000C2091">
              <w:rPr>
                <w:rFonts w:ascii="Candara" w:hAnsi="Candara"/>
                <w:vertAlign w:val="superscript"/>
                <w:lang w:val="en-AU"/>
              </w:rPr>
              <w:t>th</w:t>
            </w:r>
            <w:r>
              <w:rPr>
                <w:rFonts w:ascii="Candara" w:hAnsi="Candara"/>
                <w:lang w:val="en-AU"/>
              </w:rPr>
              <w:t xml:space="preserve"> May, 2022</w:t>
            </w:r>
          </w:p>
        </w:tc>
      </w:tr>
      <w:tr w:rsidR="00E00FF3" w14:paraId="679EB5A6" w14:textId="77777777" w:rsidTr="008514F9">
        <w:trPr>
          <w:trHeight w:val="272"/>
        </w:trPr>
        <w:tc>
          <w:tcPr>
            <w:cnfStyle w:val="001000000000" w:firstRow="0" w:lastRow="0" w:firstColumn="1" w:lastColumn="0" w:oddVBand="0" w:evenVBand="0" w:oddHBand="0" w:evenHBand="0" w:firstRowFirstColumn="0" w:firstRowLastColumn="0" w:lastRowFirstColumn="0" w:lastRowLastColumn="0"/>
            <w:tcW w:w="2972" w:type="dxa"/>
          </w:tcPr>
          <w:p w14:paraId="4BA0F823" w14:textId="77777777" w:rsidR="00E00FF3" w:rsidRPr="00D96345" w:rsidRDefault="00E00FF3" w:rsidP="00FF5497">
            <w:pPr>
              <w:rPr>
                <w:rFonts w:ascii="Candara" w:hAnsi="Candara"/>
                <w:lang w:val="en-AU"/>
              </w:rPr>
            </w:pPr>
            <w:r>
              <w:rPr>
                <w:rFonts w:ascii="Candara" w:hAnsi="Candara"/>
                <w:lang w:val="en-AU"/>
              </w:rPr>
              <w:t>Siuola Vaipuna</w:t>
            </w:r>
          </w:p>
        </w:tc>
        <w:tc>
          <w:tcPr>
            <w:tcW w:w="3128" w:type="dxa"/>
          </w:tcPr>
          <w:p w14:paraId="795C4455" w14:textId="77777777" w:rsidR="00E00FF3" w:rsidRPr="00D96345"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Assistant Secretary</w:t>
            </w:r>
          </w:p>
        </w:tc>
        <w:tc>
          <w:tcPr>
            <w:tcW w:w="2967" w:type="dxa"/>
          </w:tcPr>
          <w:p w14:paraId="63B6671D" w14:textId="77777777" w:rsidR="00E00FF3" w:rsidRPr="00D96345"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20 June, 2022</w:t>
            </w:r>
          </w:p>
        </w:tc>
      </w:tr>
      <w:tr w:rsidR="00E00FF3" w14:paraId="49B4FDA1" w14:textId="77777777" w:rsidTr="008514F9">
        <w:trPr>
          <w:trHeight w:val="272"/>
        </w:trPr>
        <w:tc>
          <w:tcPr>
            <w:cnfStyle w:val="001000000000" w:firstRow="0" w:lastRow="0" w:firstColumn="1" w:lastColumn="0" w:oddVBand="0" w:evenVBand="0" w:oddHBand="0" w:evenHBand="0" w:firstRowFirstColumn="0" w:firstRowLastColumn="0" w:lastRowFirstColumn="0" w:lastRowLastColumn="0"/>
            <w:tcW w:w="2972" w:type="dxa"/>
          </w:tcPr>
          <w:p w14:paraId="4EAB93A5" w14:textId="77777777" w:rsidR="00E00FF3" w:rsidRPr="000F1363" w:rsidRDefault="00E00FF3" w:rsidP="00FF5497">
            <w:pPr>
              <w:rPr>
                <w:rFonts w:ascii="Candara" w:hAnsi="Candara"/>
                <w:lang w:val="en-AU"/>
              </w:rPr>
            </w:pPr>
            <w:r w:rsidRPr="000F1363">
              <w:rPr>
                <w:rFonts w:ascii="Candara" w:hAnsi="Candara"/>
                <w:lang w:val="en-AU"/>
              </w:rPr>
              <w:t>‘A</w:t>
            </w:r>
            <w:r>
              <w:rPr>
                <w:rFonts w:ascii="Candara" w:hAnsi="Candara"/>
                <w:lang w:val="en-AU"/>
              </w:rPr>
              <w:t>na Tautua’a</w:t>
            </w:r>
          </w:p>
        </w:tc>
        <w:tc>
          <w:tcPr>
            <w:tcW w:w="3128" w:type="dxa"/>
          </w:tcPr>
          <w:p w14:paraId="274C01D3" w14:textId="77777777" w:rsidR="00E00FF3" w:rsidRPr="000F1363"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Assistant Secretary</w:t>
            </w:r>
          </w:p>
        </w:tc>
        <w:tc>
          <w:tcPr>
            <w:tcW w:w="2967" w:type="dxa"/>
          </w:tcPr>
          <w:p w14:paraId="29EED02C" w14:textId="77777777" w:rsidR="00E00FF3" w:rsidRPr="000F1363"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20 June, 2022</w:t>
            </w:r>
          </w:p>
        </w:tc>
      </w:tr>
      <w:tr w:rsidR="00E00FF3" w:rsidRPr="000F1363" w14:paraId="1987944C" w14:textId="77777777" w:rsidTr="008514F9">
        <w:trPr>
          <w:trHeight w:val="272"/>
        </w:trPr>
        <w:tc>
          <w:tcPr>
            <w:cnfStyle w:val="001000000000" w:firstRow="0" w:lastRow="0" w:firstColumn="1" w:lastColumn="0" w:oddVBand="0" w:evenVBand="0" w:oddHBand="0" w:evenHBand="0" w:firstRowFirstColumn="0" w:firstRowLastColumn="0" w:lastRowFirstColumn="0" w:lastRowLastColumn="0"/>
            <w:tcW w:w="2972" w:type="dxa"/>
          </w:tcPr>
          <w:p w14:paraId="3F72D491" w14:textId="77777777" w:rsidR="00E00FF3" w:rsidRPr="000F1363" w:rsidRDefault="00E00FF3" w:rsidP="00FF5497">
            <w:pPr>
              <w:rPr>
                <w:rFonts w:ascii="Candara" w:hAnsi="Candara"/>
                <w:lang w:val="en-AU"/>
              </w:rPr>
            </w:pPr>
            <w:r w:rsidRPr="000F1363">
              <w:rPr>
                <w:rFonts w:ascii="Candara" w:hAnsi="Candara"/>
                <w:lang w:val="en-AU"/>
              </w:rPr>
              <w:t>Beatrice Lavemai</w:t>
            </w:r>
          </w:p>
        </w:tc>
        <w:tc>
          <w:tcPr>
            <w:tcW w:w="3128" w:type="dxa"/>
          </w:tcPr>
          <w:p w14:paraId="335198AA" w14:textId="77777777" w:rsidR="00E00FF3" w:rsidRPr="000F1363"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sidRPr="000F1363">
              <w:rPr>
                <w:rFonts w:ascii="Candara" w:hAnsi="Candara"/>
                <w:lang w:val="en-AU"/>
              </w:rPr>
              <w:t>As</w:t>
            </w:r>
            <w:r>
              <w:rPr>
                <w:rFonts w:ascii="Candara" w:hAnsi="Candara"/>
                <w:lang w:val="en-AU"/>
              </w:rPr>
              <w:t>sistant Secretary</w:t>
            </w:r>
          </w:p>
        </w:tc>
        <w:tc>
          <w:tcPr>
            <w:tcW w:w="2967" w:type="dxa"/>
          </w:tcPr>
          <w:p w14:paraId="5C5A915D" w14:textId="77777777" w:rsidR="00E00FF3" w:rsidRPr="000F1363"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lang w:val="en-AU"/>
              </w:rPr>
            </w:pPr>
            <w:r>
              <w:rPr>
                <w:rFonts w:ascii="Candara" w:hAnsi="Candara"/>
                <w:lang w:val="en-AU"/>
              </w:rPr>
              <w:t>20 June, 2022</w:t>
            </w:r>
          </w:p>
        </w:tc>
      </w:tr>
    </w:tbl>
    <w:p w14:paraId="1A109D34" w14:textId="53ACE6C9" w:rsidR="00E00FF3" w:rsidRDefault="00E00FF3" w:rsidP="008514F9">
      <w:pPr>
        <w:rPr>
          <w:rFonts w:eastAsia="Times New Roman"/>
          <w:highlight w:val="yellow"/>
        </w:rPr>
      </w:pPr>
    </w:p>
    <w:p w14:paraId="2B1E7DDE" w14:textId="72B02590" w:rsidR="008514F9" w:rsidRDefault="008514F9" w:rsidP="008514F9">
      <w:pPr>
        <w:rPr>
          <w:rFonts w:eastAsia="Times New Roman"/>
          <w:highlight w:val="yellow"/>
        </w:rPr>
      </w:pPr>
    </w:p>
    <w:p w14:paraId="6A9DF807" w14:textId="37FC7C92" w:rsidR="008514F9" w:rsidRDefault="008514F9" w:rsidP="008514F9">
      <w:pPr>
        <w:rPr>
          <w:rFonts w:eastAsia="Times New Roman"/>
          <w:highlight w:val="yellow"/>
        </w:rPr>
      </w:pPr>
    </w:p>
    <w:p w14:paraId="6C43CD3F" w14:textId="77777777" w:rsidR="008514F9" w:rsidRDefault="008514F9" w:rsidP="008514F9">
      <w:pPr>
        <w:rPr>
          <w:rFonts w:eastAsia="Times New Roman"/>
          <w:highlight w:val="yellow"/>
        </w:rPr>
      </w:pPr>
    </w:p>
    <w:p w14:paraId="0A6B9D07" w14:textId="67891648" w:rsidR="00E00FF3" w:rsidRPr="00983EA7" w:rsidRDefault="00F80F44" w:rsidP="00FF5497">
      <w:pPr>
        <w:pStyle w:val="Heading2"/>
        <w:spacing w:before="0" w:line="240" w:lineRule="auto"/>
        <w:rPr>
          <w:rFonts w:ascii="Candara" w:eastAsia="Times New Roman" w:hAnsi="Candara"/>
          <w:b/>
          <w:bCs/>
          <w:color w:val="0070C0"/>
        </w:rPr>
      </w:pPr>
      <w:bookmarkStart w:id="44" w:name="_Toc112665060"/>
      <w:r w:rsidRPr="00983EA7">
        <w:rPr>
          <w:rFonts w:ascii="Candara" w:eastAsia="Times New Roman" w:hAnsi="Candara"/>
          <w:b/>
          <w:color w:val="0070C0"/>
        </w:rPr>
        <w:lastRenderedPageBreak/>
        <w:t>3.1.3</w:t>
      </w:r>
      <w:r w:rsidRPr="00983EA7">
        <w:rPr>
          <w:rFonts w:ascii="Candara" w:eastAsia="Times New Roman" w:hAnsi="Candara"/>
          <w:b/>
          <w:color w:val="0070C0"/>
        </w:rPr>
        <w:tab/>
      </w:r>
      <w:r w:rsidR="00E00FF3" w:rsidRPr="00983EA7">
        <w:rPr>
          <w:rFonts w:ascii="Candara" w:eastAsia="Times New Roman" w:hAnsi="Candara"/>
          <w:b/>
          <w:color w:val="0070C0"/>
        </w:rPr>
        <w:t>Promotions</w:t>
      </w:r>
      <w:bookmarkEnd w:id="44"/>
    </w:p>
    <w:p w14:paraId="5D73B8F2" w14:textId="0469A34D" w:rsidR="00E00FF3" w:rsidRDefault="00E00FF3" w:rsidP="00FF5497">
      <w:pPr>
        <w:spacing w:after="0" w:line="240" w:lineRule="auto"/>
        <w:ind w:hanging="2"/>
        <w:jc w:val="both"/>
        <w:rPr>
          <w:rFonts w:ascii="Candara" w:hAnsi="Candara"/>
          <w:sz w:val="24"/>
          <w:szCs w:val="24"/>
          <w:lang w:val="en-GB"/>
        </w:rPr>
      </w:pPr>
      <w:r>
        <w:rPr>
          <w:rFonts w:ascii="Candara" w:hAnsi="Candara"/>
          <w:sz w:val="24"/>
          <w:szCs w:val="24"/>
          <w:lang w:val="en-GB"/>
        </w:rPr>
        <w:t>Eight</w:t>
      </w:r>
      <w:r w:rsidRPr="005B2957">
        <w:rPr>
          <w:rFonts w:ascii="Candara" w:hAnsi="Candara"/>
          <w:sz w:val="24"/>
          <w:szCs w:val="24"/>
          <w:lang w:val="en-GB"/>
        </w:rPr>
        <w:t xml:space="preserve"> (</w:t>
      </w:r>
      <w:r>
        <w:rPr>
          <w:rFonts w:ascii="Candara" w:hAnsi="Candara"/>
          <w:sz w:val="24"/>
          <w:szCs w:val="24"/>
          <w:lang w:val="en-GB"/>
        </w:rPr>
        <w:t>8</w:t>
      </w:r>
      <w:r w:rsidRPr="005B2957">
        <w:rPr>
          <w:rFonts w:ascii="Candara" w:hAnsi="Candara"/>
          <w:sz w:val="24"/>
          <w:szCs w:val="24"/>
          <w:lang w:val="en-GB"/>
        </w:rPr>
        <w:t xml:space="preserve">) staff promotions were processed this FY, which is </w:t>
      </w:r>
      <w:r>
        <w:rPr>
          <w:rFonts w:ascii="Candara" w:hAnsi="Candara"/>
          <w:sz w:val="24"/>
          <w:szCs w:val="24"/>
          <w:lang w:val="en-GB"/>
        </w:rPr>
        <w:t>increase</w:t>
      </w:r>
      <w:r w:rsidRPr="005B2957">
        <w:rPr>
          <w:rFonts w:ascii="Candara" w:hAnsi="Candara"/>
          <w:sz w:val="24"/>
          <w:szCs w:val="24"/>
          <w:lang w:val="en-GB"/>
        </w:rPr>
        <w:t xml:space="preserve"> from </w:t>
      </w:r>
      <w:r w:rsidR="00F16FC8">
        <w:rPr>
          <w:rFonts w:ascii="Candara" w:hAnsi="Candara"/>
          <w:sz w:val="24"/>
          <w:szCs w:val="24"/>
          <w:lang w:val="en-GB"/>
        </w:rPr>
        <w:t xml:space="preserve">three </w:t>
      </w:r>
      <w:r w:rsidRPr="005B2957">
        <w:rPr>
          <w:rFonts w:ascii="Candara" w:hAnsi="Candara"/>
          <w:sz w:val="24"/>
          <w:szCs w:val="24"/>
          <w:lang w:val="en-GB"/>
        </w:rPr>
        <w:t>last FY</w:t>
      </w:r>
      <w:r w:rsidR="00FF5497">
        <w:rPr>
          <w:rFonts w:ascii="Candara" w:hAnsi="Candara"/>
          <w:sz w:val="24"/>
          <w:szCs w:val="24"/>
          <w:lang w:val="en-GB"/>
        </w:rPr>
        <w:t>.</w:t>
      </w:r>
    </w:p>
    <w:p w14:paraId="10FCE03E" w14:textId="77777777" w:rsidR="00FF5497" w:rsidRDefault="00FF5497" w:rsidP="00FF5497">
      <w:pPr>
        <w:pStyle w:val="Subtitle"/>
        <w:spacing w:after="0"/>
        <w:rPr>
          <w:rStyle w:val="BookTitle"/>
        </w:rPr>
      </w:pPr>
    </w:p>
    <w:p w14:paraId="3D1BD40D" w14:textId="657F84D0" w:rsidR="00FF5497" w:rsidRPr="00FF5497" w:rsidRDefault="00FF5497" w:rsidP="00FF5497">
      <w:pPr>
        <w:pStyle w:val="Subtitle"/>
        <w:spacing w:after="0"/>
        <w:rPr>
          <w:spacing w:val="10"/>
        </w:rPr>
      </w:pPr>
      <w:r w:rsidRPr="00044ADB">
        <w:rPr>
          <w:rStyle w:val="BookTitle"/>
        </w:rPr>
        <w:t>Table 5: PSC's Promotions</w:t>
      </w:r>
    </w:p>
    <w:p w14:paraId="3B8B023B" w14:textId="77777777" w:rsidR="00E00FF3" w:rsidRDefault="00E00FF3" w:rsidP="00FF5497">
      <w:pPr>
        <w:spacing w:after="0" w:line="240" w:lineRule="auto"/>
        <w:ind w:hanging="2"/>
        <w:jc w:val="both"/>
        <w:rPr>
          <w:rFonts w:ascii="Candara" w:hAnsi="Candara"/>
          <w:sz w:val="10"/>
          <w:szCs w:val="10"/>
          <w:highlight w:val="yellow"/>
          <w:lang w:val="en-GB"/>
        </w:rPr>
      </w:pPr>
    </w:p>
    <w:tbl>
      <w:tblPr>
        <w:tblStyle w:val="GridTable1Light-Accent1"/>
        <w:tblpPr w:leftFromText="202" w:rightFromText="202" w:vertAnchor="text"/>
        <w:tblW w:w="9237" w:type="dxa"/>
        <w:tblLook w:val="04A0" w:firstRow="1" w:lastRow="0" w:firstColumn="1" w:lastColumn="0" w:noHBand="0" w:noVBand="1"/>
      </w:tblPr>
      <w:tblGrid>
        <w:gridCol w:w="3818"/>
        <w:gridCol w:w="3685"/>
        <w:gridCol w:w="1734"/>
      </w:tblGrid>
      <w:tr w:rsidR="00E00FF3" w:rsidRPr="00B92267" w14:paraId="643D8319" w14:textId="77777777" w:rsidTr="007C7F26">
        <w:trPr>
          <w:cnfStyle w:val="100000000000" w:firstRow="1" w:lastRow="0" w:firstColumn="0" w:lastColumn="0" w:oddVBand="0" w:evenVBand="0" w:oddHBand="0"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3818" w:type="dxa"/>
            <w:shd w:val="clear" w:color="auto" w:fill="B4C6E7" w:themeFill="accent1" w:themeFillTint="66"/>
            <w:hideMark/>
          </w:tcPr>
          <w:p w14:paraId="5EE15937" w14:textId="77777777" w:rsidR="00E00FF3" w:rsidRPr="00B92267" w:rsidRDefault="00E00FF3" w:rsidP="00FF5497">
            <w:pPr>
              <w:ind w:left="144" w:right="144"/>
              <w:rPr>
                <w:rFonts w:ascii="Candara" w:hAnsi="Candara"/>
                <w:b w:val="0"/>
                <w:bCs w:val="0"/>
                <w:sz w:val="24"/>
                <w:szCs w:val="24"/>
              </w:rPr>
            </w:pPr>
            <w:r w:rsidRPr="00B92267">
              <w:rPr>
                <w:rFonts w:ascii="Candara" w:hAnsi="Candara"/>
                <w:sz w:val="24"/>
                <w:szCs w:val="24"/>
              </w:rPr>
              <w:t>Name/ current position</w:t>
            </w:r>
          </w:p>
        </w:tc>
        <w:tc>
          <w:tcPr>
            <w:tcW w:w="3685" w:type="dxa"/>
            <w:shd w:val="clear" w:color="auto" w:fill="B4C6E7" w:themeFill="accent1" w:themeFillTint="66"/>
            <w:hideMark/>
          </w:tcPr>
          <w:p w14:paraId="06286D46" w14:textId="77777777" w:rsidR="00E00FF3" w:rsidRPr="00B92267" w:rsidRDefault="00E00FF3" w:rsidP="00FF5497">
            <w:pPr>
              <w:ind w:left="144" w:right="144"/>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rPr>
            </w:pPr>
            <w:r w:rsidRPr="00B92267">
              <w:rPr>
                <w:rFonts w:ascii="Candara" w:hAnsi="Candara"/>
                <w:sz w:val="24"/>
                <w:szCs w:val="24"/>
              </w:rPr>
              <w:t>New Post promoted to/ Division</w:t>
            </w:r>
          </w:p>
        </w:tc>
        <w:tc>
          <w:tcPr>
            <w:tcW w:w="1734" w:type="dxa"/>
            <w:shd w:val="clear" w:color="auto" w:fill="B4C6E7" w:themeFill="accent1" w:themeFillTint="66"/>
            <w:hideMark/>
          </w:tcPr>
          <w:p w14:paraId="57F4C52F" w14:textId="77777777" w:rsidR="00E00FF3" w:rsidRPr="00B92267" w:rsidRDefault="00E00FF3" w:rsidP="00FF5497">
            <w:pPr>
              <w:ind w:left="144" w:right="144"/>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rPr>
            </w:pPr>
            <w:r w:rsidRPr="00B92267">
              <w:rPr>
                <w:rFonts w:ascii="Candara" w:hAnsi="Candara"/>
                <w:sz w:val="24"/>
                <w:szCs w:val="24"/>
                <w:lang w:val="en-AU"/>
              </w:rPr>
              <w:t>Assumption of duty</w:t>
            </w:r>
          </w:p>
        </w:tc>
      </w:tr>
      <w:tr w:rsidR="00E00FF3" w:rsidRPr="00B92267" w14:paraId="61C6C9AE" w14:textId="77777777" w:rsidTr="008514F9">
        <w:trPr>
          <w:trHeight w:val="702"/>
        </w:trPr>
        <w:tc>
          <w:tcPr>
            <w:cnfStyle w:val="001000000000" w:firstRow="0" w:lastRow="0" w:firstColumn="1" w:lastColumn="0" w:oddVBand="0" w:evenVBand="0" w:oddHBand="0" w:evenHBand="0" w:firstRowFirstColumn="0" w:firstRowLastColumn="0" w:lastRowFirstColumn="0" w:lastRowLastColumn="0"/>
            <w:tcW w:w="3818" w:type="dxa"/>
          </w:tcPr>
          <w:p w14:paraId="26DB4CEC" w14:textId="48EDBA72" w:rsidR="00E00FF3" w:rsidRPr="001B1B33" w:rsidRDefault="00E00FF3" w:rsidP="00FF5497">
            <w:pPr>
              <w:ind w:left="144" w:right="144"/>
              <w:rPr>
                <w:rFonts w:ascii="Candara" w:hAnsi="Candara"/>
                <w:b w:val="0"/>
                <w:bCs w:val="0"/>
              </w:rPr>
            </w:pPr>
            <w:r w:rsidRPr="001B1B33">
              <w:rPr>
                <w:rFonts w:ascii="Candara" w:hAnsi="Candara"/>
              </w:rPr>
              <w:t>Jamie Sa (Assistant Secretary</w:t>
            </w:r>
            <w:r w:rsidR="00F16FC8">
              <w:rPr>
                <w:rFonts w:ascii="Candara" w:hAnsi="Candara"/>
              </w:rPr>
              <w:t>)</w:t>
            </w:r>
          </w:p>
        </w:tc>
        <w:tc>
          <w:tcPr>
            <w:tcW w:w="3685" w:type="dxa"/>
          </w:tcPr>
          <w:p w14:paraId="4622B05B" w14:textId="6231A6AF" w:rsidR="00E00FF3" w:rsidRPr="001B1B33"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1B1B33">
              <w:rPr>
                <w:rFonts w:ascii="Candara" w:hAnsi="Candara"/>
              </w:rPr>
              <w:t>Senior Assistant Secretary (H</w:t>
            </w:r>
            <w:r w:rsidR="00FF5497">
              <w:rPr>
                <w:rFonts w:ascii="Candara" w:hAnsi="Candara"/>
              </w:rPr>
              <w:t xml:space="preserve">RM, </w:t>
            </w:r>
            <w:r w:rsidRPr="001B1B33">
              <w:rPr>
                <w:rFonts w:ascii="Candara" w:hAnsi="Candara"/>
              </w:rPr>
              <w:t>Oversight)</w:t>
            </w:r>
          </w:p>
        </w:tc>
        <w:tc>
          <w:tcPr>
            <w:tcW w:w="1734" w:type="dxa"/>
          </w:tcPr>
          <w:p w14:paraId="3BD47CDC" w14:textId="77777777" w:rsidR="00E00FF3" w:rsidRPr="001B1B33" w:rsidRDefault="00E00FF3" w:rsidP="00FF5497">
            <w:pPr>
              <w:ind w:left="28" w:right="144"/>
              <w:cnfStyle w:val="000000000000" w:firstRow="0" w:lastRow="0" w:firstColumn="0" w:lastColumn="0" w:oddVBand="0" w:evenVBand="0" w:oddHBand="0" w:evenHBand="0" w:firstRowFirstColumn="0" w:firstRowLastColumn="0" w:lastRowFirstColumn="0" w:lastRowLastColumn="0"/>
              <w:rPr>
                <w:rFonts w:ascii="Candara" w:hAnsi="Candara"/>
                <w:lang w:val="en-AU"/>
              </w:rPr>
            </w:pPr>
            <w:r w:rsidRPr="001B1B33">
              <w:rPr>
                <w:rFonts w:ascii="Candara" w:hAnsi="Candara"/>
                <w:lang w:val="en-AU"/>
              </w:rPr>
              <w:t>22 September 2021</w:t>
            </w:r>
          </w:p>
        </w:tc>
      </w:tr>
      <w:tr w:rsidR="00E00FF3" w:rsidRPr="00B92267" w14:paraId="68675901" w14:textId="77777777" w:rsidTr="008514F9">
        <w:trPr>
          <w:trHeight w:val="702"/>
        </w:trPr>
        <w:tc>
          <w:tcPr>
            <w:cnfStyle w:val="001000000000" w:firstRow="0" w:lastRow="0" w:firstColumn="1" w:lastColumn="0" w:oddVBand="0" w:evenVBand="0" w:oddHBand="0" w:evenHBand="0" w:firstRowFirstColumn="0" w:firstRowLastColumn="0" w:lastRowFirstColumn="0" w:lastRowLastColumn="0"/>
            <w:tcW w:w="3818" w:type="dxa"/>
          </w:tcPr>
          <w:p w14:paraId="2233F62C" w14:textId="77777777" w:rsidR="00E00FF3" w:rsidRPr="001B1B33" w:rsidRDefault="00E00FF3" w:rsidP="00FF5497">
            <w:pPr>
              <w:ind w:left="144" w:right="144"/>
              <w:rPr>
                <w:rFonts w:ascii="Candara" w:hAnsi="Candara"/>
                <w:b w:val="0"/>
                <w:bCs w:val="0"/>
              </w:rPr>
            </w:pPr>
            <w:r w:rsidRPr="001B1B33">
              <w:rPr>
                <w:rFonts w:ascii="Candara" w:hAnsi="Candara"/>
              </w:rPr>
              <w:t>Taniela Makisi (Senior Assistant Secretary)</w:t>
            </w:r>
          </w:p>
        </w:tc>
        <w:tc>
          <w:tcPr>
            <w:tcW w:w="3685" w:type="dxa"/>
          </w:tcPr>
          <w:p w14:paraId="3E77C748" w14:textId="2E6ABCA4" w:rsidR="00E00FF3" w:rsidRPr="001B1B33"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1B1B33">
              <w:rPr>
                <w:rFonts w:ascii="Candara" w:hAnsi="Candara"/>
              </w:rPr>
              <w:t>Principal Assistant Secretary (</w:t>
            </w:r>
            <w:r w:rsidR="00FF5497">
              <w:rPr>
                <w:rFonts w:ascii="Candara" w:hAnsi="Candara"/>
              </w:rPr>
              <w:t>HRM</w:t>
            </w:r>
            <w:r w:rsidRPr="001B1B33">
              <w:rPr>
                <w:rFonts w:ascii="Candara" w:hAnsi="Candara"/>
              </w:rPr>
              <w:t>)</w:t>
            </w:r>
          </w:p>
        </w:tc>
        <w:tc>
          <w:tcPr>
            <w:tcW w:w="1734" w:type="dxa"/>
          </w:tcPr>
          <w:p w14:paraId="1424F212" w14:textId="77777777" w:rsidR="00E00FF3" w:rsidRPr="001B1B33" w:rsidRDefault="00E00FF3" w:rsidP="00FF5497">
            <w:pPr>
              <w:ind w:left="28" w:right="144"/>
              <w:cnfStyle w:val="000000000000" w:firstRow="0" w:lastRow="0" w:firstColumn="0" w:lastColumn="0" w:oddVBand="0" w:evenVBand="0" w:oddHBand="0" w:evenHBand="0" w:firstRowFirstColumn="0" w:firstRowLastColumn="0" w:lastRowFirstColumn="0" w:lastRowLastColumn="0"/>
              <w:rPr>
                <w:rFonts w:ascii="Candara" w:hAnsi="Candara"/>
                <w:lang w:val="en-AU"/>
              </w:rPr>
            </w:pPr>
            <w:r w:rsidRPr="001B1B33">
              <w:rPr>
                <w:rFonts w:ascii="Candara" w:hAnsi="Candara"/>
                <w:lang w:val="en-AU"/>
              </w:rPr>
              <w:t>16 December 2021</w:t>
            </w:r>
          </w:p>
        </w:tc>
      </w:tr>
      <w:tr w:rsidR="00E00FF3" w:rsidRPr="00B92267" w14:paraId="3A6B557B" w14:textId="77777777" w:rsidTr="008514F9">
        <w:trPr>
          <w:trHeight w:val="452"/>
        </w:trPr>
        <w:tc>
          <w:tcPr>
            <w:cnfStyle w:val="001000000000" w:firstRow="0" w:lastRow="0" w:firstColumn="1" w:lastColumn="0" w:oddVBand="0" w:evenVBand="0" w:oddHBand="0" w:evenHBand="0" w:firstRowFirstColumn="0" w:firstRowLastColumn="0" w:lastRowFirstColumn="0" w:lastRowLastColumn="0"/>
            <w:tcW w:w="3818" w:type="dxa"/>
            <w:hideMark/>
          </w:tcPr>
          <w:p w14:paraId="5FCE6B9B" w14:textId="77777777" w:rsidR="00E00FF3" w:rsidRPr="00B92267" w:rsidRDefault="00E00FF3" w:rsidP="00FF5497">
            <w:pPr>
              <w:ind w:left="144" w:right="144"/>
              <w:rPr>
                <w:rFonts w:ascii="Candara" w:hAnsi="Candara"/>
                <w:b w:val="0"/>
                <w:bCs w:val="0"/>
              </w:rPr>
            </w:pPr>
            <w:r>
              <w:rPr>
                <w:rFonts w:ascii="Candara" w:hAnsi="Candara"/>
              </w:rPr>
              <w:t>Lisimeili Loloa</w:t>
            </w:r>
            <w:r w:rsidRPr="00B92267">
              <w:rPr>
                <w:rFonts w:ascii="Candara" w:hAnsi="Candara"/>
              </w:rPr>
              <w:t xml:space="preserve"> (</w:t>
            </w:r>
            <w:r>
              <w:rPr>
                <w:rFonts w:ascii="Candara" w:hAnsi="Candara"/>
              </w:rPr>
              <w:t>Senior Executive Officer</w:t>
            </w:r>
            <w:r w:rsidRPr="00B92267">
              <w:rPr>
                <w:rFonts w:ascii="Candara" w:hAnsi="Candara"/>
              </w:rPr>
              <w:t>)</w:t>
            </w:r>
          </w:p>
        </w:tc>
        <w:tc>
          <w:tcPr>
            <w:tcW w:w="3685" w:type="dxa"/>
            <w:hideMark/>
          </w:tcPr>
          <w:p w14:paraId="0D02F6E6" w14:textId="77777777" w:rsidR="00E00FF3" w:rsidRPr="00B92267"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Senior Records Manager</w:t>
            </w:r>
          </w:p>
          <w:p w14:paraId="45C68403" w14:textId="743378DF" w:rsidR="00E00FF3" w:rsidRPr="00B92267"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B92267">
              <w:rPr>
                <w:rFonts w:ascii="Candara" w:hAnsi="Candara"/>
              </w:rPr>
              <w:t>(</w:t>
            </w:r>
            <w:r w:rsidR="00FF5497">
              <w:rPr>
                <w:rFonts w:ascii="Candara" w:hAnsi="Candara"/>
              </w:rPr>
              <w:t>Corporate</w:t>
            </w:r>
            <w:r w:rsidRPr="00B92267">
              <w:rPr>
                <w:rFonts w:ascii="Candara" w:hAnsi="Candara"/>
              </w:rPr>
              <w:t>)</w:t>
            </w:r>
          </w:p>
        </w:tc>
        <w:tc>
          <w:tcPr>
            <w:tcW w:w="1734" w:type="dxa"/>
            <w:hideMark/>
          </w:tcPr>
          <w:p w14:paraId="6BC3323E" w14:textId="77777777" w:rsidR="00E00FF3" w:rsidRPr="00B92267"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17</w:t>
            </w:r>
            <w:r w:rsidRPr="00B92267">
              <w:rPr>
                <w:rFonts w:ascii="Candara" w:hAnsi="Candara"/>
              </w:rPr>
              <w:t xml:space="preserve"> </w:t>
            </w:r>
            <w:r>
              <w:rPr>
                <w:rFonts w:ascii="Candara" w:hAnsi="Candara"/>
              </w:rPr>
              <w:t>Decemb</w:t>
            </w:r>
            <w:r w:rsidRPr="00B92267">
              <w:rPr>
                <w:rFonts w:ascii="Candara" w:hAnsi="Candara"/>
              </w:rPr>
              <w:t>er 202</w:t>
            </w:r>
            <w:r>
              <w:rPr>
                <w:rFonts w:ascii="Candara" w:hAnsi="Candara"/>
              </w:rPr>
              <w:t>1</w:t>
            </w:r>
          </w:p>
        </w:tc>
      </w:tr>
      <w:tr w:rsidR="00E00FF3" w:rsidRPr="00B92267" w14:paraId="0BAA4FF5" w14:textId="77777777" w:rsidTr="008514F9">
        <w:trPr>
          <w:trHeight w:val="353"/>
        </w:trPr>
        <w:tc>
          <w:tcPr>
            <w:cnfStyle w:val="001000000000" w:firstRow="0" w:lastRow="0" w:firstColumn="1" w:lastColumn="0" w:oddVBand="0" w:evenVBand="0" w:oddHBand="0" w:evenHBand="0" w:firstRowFirstColumn="0" w:firstRowLastColumn="0" w:lastRowFirstColumn="0" w:lastRowLastColumn="0"/>
            <w:tcW w:w="3818" w:type="dxa"/>
            <w:hideMark/>
          </w:tcPr>
          <w:p w14:paraId="42BB2B52" w14:textId="77777777" w:rsidR="00E00FF3" w:rsidRPr="00B92267" w:rsidRDefault="00E00FF3" w:rsidP="00FF5497">
            <w:pPr>
              <w:ind w:left="144" w:right="144"/>
              <w:rPr>
                <w:rFonts w:ascii="Candara" w:hAnsi="Candara"/>
                <w:b w:val="0"/>
                <w:bCs w:val="0"/>
              </w:rPr>
            </w:pPr>
            <w:r>
              <w:rPr>
                <w:rFonts w:ascii="Candara" w:hAnsi="Candara"/>
              </w:rPr>
              <w:t>Lolohea</w:t>
            </w:r>
            <w:r w:rsidRPr="00B92267">
              <w:rPr>
                <w:rFonts w:ascii="Candara" w:hAnsi="Candara"/>
              </w:rPr>
              <w:t xml:space="preserve"> Tu’uhetoka (</w:t>
            </w:r>
            <w:r>
              <w:rPr>
                <w:rFonts w:ascii="Candara" w:hAnsi="Candara"/>
              </w:rPr>
              <w:t>Accountant</w:t>
            </w:r>
            <w:r w:rsidRPr="00B92267">
              <w:rPr>
                <w:rFonts w:ascii="Candara" w:hAnsi="Candara"/>
              </w:rPr>
              <w:t>)</w:t>
            </w:r>
          </w:p>
        </w:tc>
        <w:tc>
          <w:tcPr>
            <w:tcW w:w="3685" w:type="dxa"/>
            <w:hideMark/>
          </w:tcPr>
          <w:p w14:paraId="2179C840" w14:textId="77777777" w:rsidR="00E00FF3" w:rsidRPr="00B92267"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Senior Assistant Secretary</w:t>
            </w:r>
          </w:p>
          <w:p w14:paraId="58040276" w14:textId="52675882" w:rsidR="00E00FF3" w:rsidRPr="00B92267" w:rsidRDefault="00FF5497"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(Corporate</w:t>
            </w:r>
            <w:r w:rsidR="00E00FF3" w:rsidRPr="00B92267">
              <w:rPr>
                <w:rFonts w:ascii="Candara" w:hAnsi="Candara"/>
              </w:rPr>
              <w:t>)</w:t>
            </w:r>
          </w:p>
        </w:tc>
        <w:tc>
          <w:tcPr>
            <w:tcW w:w="1734" w:type="dxa"/>
            <w:hideMark/>
          </w:tcPr>
          <w:p w14:paraId="2CDF4016" w14:textId="77777777" w:rsidR="00E00FF3" w:rsidRPr="00B92267"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17</w:t>
            </w:r>
            <w:r w:rsidRPr="00B92267">
              <w:rPr>
                <w:rFonts w:ascii="Candara" w:hAnsi="Candara"/>
              </w:rPr>
              <w:t xml:space="preserve"> </w:t>
            </w:r>
            <w:r>
              <w:rPr>
                <w:rFonts w:ascii="Candara" w:hAnsi="Candara"/>
              </w:rPr>
              <w:t>December</w:t>
            </w:r>
            <w:r w:rsidRPr="00B92267">
              <w:rPr>
                <w:rFonts w:ascii="Candara" w:hAnsi="Candara"/>
              </w:rPr>
              <w:t xml:space="preserve"> 2021</w:t>
            </w:r>
          </w:p>
        </w:tc>
      </w:tr>
      <w:tr w:rsidR="00E00FF3" w14:paraId="04065685" w14:textId="77777777" w:rsidTr="008514F9">
        <w:trPr>
          <w:trHeight w:val="263"/>
        </w:trPr>
        <w:tc>
          <w:tcPr>
            <w:cnfStyle w:val="001000000000" w:firstRow="0" w:lastRow="0" w:firstColumn="1" w:lastColumn="0" w:oddVBand="0" w:evenVBand="0" w:oddHBand="0" w:evenHBand="0" w:firstRowFirstColumn="0" w:firstRowLastColumn="0" w:lastRowFirstColumn="0" w:lastRowLastColumn="0"/>
            <w:tcW w:w="3818" w:type="dxa"/>
            <w:hideMark/>
          </w:tcPr>
          <w:p w14:paraId="1FCA13D1" w14:textId="77777777" w:rsidR="00E00FF3" w:rsidRPr="00B92267" w:rsidRDefault="00E00FF3" w:rsidP="00FF5497">
            <w:pPr>
              <w:ind w:left="150" w:right="144"/>
              <w:rPr>
                <w:rFonts w:ascii="Candara" w:hAnsi="Candara"/>
                <w:b w:val="0"/>
                <w:bCs w:val="0"/>
              </w:rPr>
            </w:pPr>
            <w:r>
              <w:rPr>
                <w:rFonts w:ascii="Candara" w:hAnsi="Candara"/>
              </w:rPr>
              <w:t>Sulieti Fakakovikaetau</w:t>
            </w:r>
            <w:r w:rsidRPr="00B92267">
              <w:rPr>
                <w:rFonts w:ascii="Candara" w:hAnsi="Candara"/>
              </w:rPr>
              <w:t xml:space="preserve"> (Assistant Secretary)</w:t>
            </w:r>
          </w:p>
        </w:tc>
        <w:tc>
          <w:tcPr>
            <w:tcW w:w="3685" w:type="dxa"/>
            <w:hideMark/>
          </w:tcPr>
          <w:p w14:paraId="2666FA0A" w14:textId="77777777" w:rsidR="00E00FF3" w:rsidRPr="00B92267"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Senior</w:t>
            </w:r>
            <w:r w:rsidRPr="00B92267">
              <w:rPr>
                <w:rFonts w:ascii="Candara" w:hAnsi="Candara"/>
              </w:rPr>
              <w:t xml:space="preserve"> Assistant Secretary</w:t>
            </w:r>
          </w:p>
          <w:p w14:paraId="5793258D" w14:textId="49914934" w:rsidR="00E00FF3" w:rsidRPr="00B92267"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B92267">
              <w:rPr>
                <w:rFonts w:ascii="Candara" w:hAnsi="Candara"/>
              </w:rPr>
              <w:t>(</w:t>
            </w:r>
            <w:r w:rsidR="00FF5497">
              <w:rPr>
                <w:rFonts w:ascii="Candara" w:hAnsi="Candara"/>
              </w:rPr>
              <w:t>Workforce</w:t>
            </w:r>
            <w:r w:rsidRPr="00B92267">
              <w:rPr>
                <w:rFonts w:ascii="Candara" w:hAnsi="Candara"/>
              </w:rPr>
              <w:t>)</w:t>
            </w:r>
          </w:p>
        </w:tc>
        <w:tc>
          <w:tcPr>
            <w:tcW w:w="1734" w:type="dxa"/>
            <w:hideMark/>
          </w:tcPr>
          <w:p w14:paraId="43147CD9" w14:textId="77777777" w:rsidR="00E00FF3" w:rsidRPr="00B92267"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B92267">
              <w:rPr>
                <w:rFonts w:ascii="Candara" w:hAnsi="Candara"/>
              </w:rPr>
              <w:t>7 April 202</w:t>
            </w:r>
            <w:r>
              <w:rPr>
                <w:rFonts w:ascii="Candara" w:hAnsi="Candara"/>
              </w:rPr>
              <w:t>2</w:t>
            </w:r>
          </w:p>
        </w:tc>
      </w:tr>
      <w:tr w:rsidR="00E00FF3" w14:paraId="52FA61DD" w14:textId="77777777" w:rsidTr="008514F9">
        <w:trPr>
          <w:trHeight w:val="263"/>
        </w:trPr>
        <w:tc>
          <w:tcPr>
            <w:cnfStyle w:val="001000000000" w:firstRow="0" w:lastRow="0" w:firstColumn="1" w:lastColumn="0" w:oddVBand="0" w:evenVBand="0" w:oddHBand="0" w:evenHBand="0" w:firstRowFirstColumn="0" w:firstRowLastColumn="0" w:lastRowFirstColumn="0" w:lastRowLastColumn="0"/>
            <w:tcW w:w="3818" w:type="dxa"/>
          </w:tcPr>
          <w:p w14:paraId="0231DCF3" w14:textId="77777777" w:rsidR="00E00FF3" w:rsidRDefault="00E00FF3" w:rsidP="00FF5497">
            <w:pPr>
              <w:ind w:left="150" w:right="144"/>
              <w:rPr>
                <w:rFonts w:ascii="Candara" w:hAnsi="Candara"/>
                <w:b w:val="0"/>
                <w:bCs w:val="0"/>
              </w:rPr>
            </w:pPr>
            <w:r>
              <w:rPr>
                <w:rFonts w:ascii="Candara" w:hAnsi="Candara"/>
              </w:rPr>
              <w:t>Malia Tonga (Assistant Secretary)</w:t>
            </w:r>
          </w:p>
        </w:tc>
        <w:tc>
          <w:tcPr>
            <w:tcW w:w="3685" w:type="dxa"/>
          </w:tcPr>
          <w:p w14:paraId="4DF60555" w14:textId="3A693E89" w:rsidR="00E00FF3"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Senior Assistant Secretary (</w:t>
            </w:r>
            <w:r w:rsidR="00FF5497">
              <w:rPr>
                <w:rFonts w:ascii="Candara" w:hAnsi="Candara"/>
              </w:rPr>
              <w:t>HRM</w:t>
            </w:r>
            <w:r>
              <w:rPr>
                <w:rFonts w:ascii="Candara" w:hAnsi="Candara"/>
              </w:rPr>
              <w:t>)</w:t>
            </w:r>
          </w:p>
        </w:tc>
        <w:tc>
          <w:tcPr>
            <w:tcW w:w="1734" w:type="dxa"/>
          </w:tcPr>
          <w:p w14:paraId="72376A6A" w14:textId="77777777" w:rsidR="00E00FF3" w:rsidRPr="00B92267"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22 February 2022</w:t>
            </w:r>
          </w:p>
        </w:tc>
      </w:tr>
      <w:tr w:rsidR="00E00FF3" w14:paraId="26721977" w14:textId="77777777" w:rsidTr="008514F9">
        <w:trPr>
          <w:trHeight w:val="263"/>
        </w:trPr>
        <w:tc>
          <w:tcPr>
            <w:cnfStyle w:val="001000000000" w:firstRow="0" w:lastRow="0" w:firstColumn="1" w:lastColumn="0" w:oddVBand="0" w:evenVBand="0" w:oddHBand="0" w:evenHBand="0" w:firstRowFirstColumn="0" w:firstRowLastColumn="0" w:lastRowFirstColumn="0" w:lastRowLastColumn="0"/>
            <w:tcW w:w="3818" w:type="dxa"/>
          </w:tcPr>
          <w:p w14:paraId="6A8930C7" w14:textId="77777777" w:rsidR="00E00FF3" w:rsidRDefault="00E00FF3" w:rsidP="00FF5497">
            <w:pPr>
              <w:ind w:left="150" w:right="144"/>
              <w:rPr>
                <w:rFonts w:ascii="Candara" w:hAnsi="Candara"/>
                <w:b w:val="0"/>
                <w:bCs w:val="0"/>
              </w:rPr>
            </w:pPr>
            <w:r>
              <w:rPr>
                <w:rFonts w:ascii="Candara" w:hAnsi="Candara"/>
              </w:rPr>
              <w:t>Neliane Afu (Assistant Secretary)</w:t>
            </w:r>
          </w:p>
        </w:tc>
        <w:tc>
          <w:tcPr>
            <w:tcW w:w="3685" w:type="dxa"/>
          </w:tcPr>
          <w:p w14:paraId="2C2125CD" w14:textId="0A92827E" w:rsidR="00E00FF3"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Senior Assistant Secretary (</w:t>
            </w:r>
            <w:r w:rsidR="00FF5497">
              <w:rPr>
                <w:rFonts w:ascii="Candara" w:hAnsi="Candara"/>
              </w:rPr>
              <w:t>HRM</w:t>
            </w:r>
            <w:r>
              <w:rPr>
                <w:rFonts w:ascii="Candara" w:hAnsi="Candara"/>
              </w:rPr>
              <w:t>)</w:t>
            </w:r>
          </w:p>
        </w:tc>
        <w:tc>
          <w:tcPr>
            <w:tcW w:w="1734" w:type="dxa"/>
          </w:tcPr>
          <w:p w14:paraId="0EB3E558" w14:textId="77777777" w:rsidR="00E00FF3" w:rsidRPr="00B92267"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19 May 2022</w:t>
            </w:r>
          </w:p>
        </w:tc>
      </w:tr>
      <w:tr w:rsidR="00E00FF3" w14:paraId="1D09527F" w14:textId="77777777" w:rsidTr="008514F9">
        <w:trPr>
          <w:trHeight w:val="263"/>
        </w:trPr>
        <w:tc>
          <w:tcPr>
            <w:cnfStyle w:val="001000000000" w:firstRow="0" w:lastRow="0" w:firstColumn="1" w:lastColumn="0" w:oddVBand="0" w:evenVBand="0" w:oddHBand="0" w:evenHBand="0" w:firstRowFirstColumn="0" w:firstRowLastColumn="0" w:lastRowFirstColumn="0" w:lastRowLastColumn="0"/>
            <w:tcW w:w="3818" w:type="dxa"/>
          </w:tcPr>
          <w:p w14:paraId="0247C26D" w14:textId="77777777" w:rsidR="00E00FF3" w:rsidRDefault="00E00FF3" w:rsidP="00FF5497">
            <w:pPr>
              <w:ind w:left="150" w:right="144"/>
              <w:rPr>
                <w:rFonts w:ascii="Candara" w:hAnsi="Candara"/>
                <w:b w:val="0"/>
                <w:bCs w:val="0"/>
              </w:rPr>
            </w:pPr>
            <w:r>
              <w:rPr>
                <w:rFonts w:ascii="Candara" w:hAnsi="Candara"/>
              </w:rPr>
              <w:t>Salote Vakalahi (Records Registrar)</w:t>
            </w:r>
          </w:p>
        </w:tc>
        <w:tc>
          <w:tcPr>
            <w:tcW w:w="3685" w:type="dxa"/>
          </w:tcPr>
          <w:p w14:paraId="15FA7B0F" w14:textId="0833A01B" w:rsidR="00E00FF3" w:rsidRDefault="00E00FF3" w:rsidP="00FF5497">
            <w:pPr>
              <w:ind w:left="144"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Senior Executi</w:t>
            </w:r>
            <w:r w:rsidR="00FF5497">
              <w:rPr>
                <w:rFonts w:ascii="Candara" w:hAnsi="Candara"/>
              </w:rPr>
              <w:t>ve Officer (Corporate</w:t>
            </w:r>
            <w:r>
              <w:rPr>
                <w:rFonts w:ascii="Candara" w:hAnsi="Candara"/>
              </w:rPr>
              <w:t>)</w:t>
            </w:r>
          </w:p>
        </w:tc>
        <w:tc>
          <w:tcPr>
            <w:tcW w:w="1734" w:type="dxa"/>
          </w:tcPr>
          <w:p w14:paraId="454FAF6A" w14:textId="77777777" w:rsidR="00E00FF3"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19 May 2022</w:t>
            </w:r>
          </w:p>
        </w:tc>
      </w:tr>
    </w:tbl>
    <w:p w14:paraId="09ACEE2A" w14:textId="77777777" w:rsidR="00E00FF3" w:rsidRDefault="00E00FF3" w:rsidP="00FF5497">
      <w:pPr>
        <w:spacing w:after="0" w:line="240" w:lineRule="auto"/>
        <w:ind w:right="144"/>
        <w:jc w:val="both"/>
        <w:rPr>
          <w:b/>
          <w:bCs/>
          <w:sz w:val="16"/>
          <w:szCs w:val="16"/>
          <w:highlight w:val="yellow"/>
          <w:lang w:val="en-GB"/>
        </w:rPr>
      </w:pPr>
    </w:p>
    <w:p w14:paraId="4E287597" w14:textId="77777777" w:rsidR="00FF5497" w:rsidRDefault="00FF5497" w:rsidP="00FF5497">
      <w:pPr>
        <w:pStyle w:val="Heading2"/>
        <w:spacing w:before="0" w:line="240" w:lineRule="auto"/>
        <w:rPr>
          <w:rFonts w:eastAsia="Times New Roman"/>
          <w:sz w:val="28"/>
          <w:szCs w:val="28"/>
        </w:rPr>
      </w:pPr>
    </w:p>
    <w:p w14:paraId="4A3978DB" w14:textId="70DE8226" w:rsidR="00E00FF3" w:rsidRPr="00FF5497" w:rsidRDefault="00F80F44" w:rsidP="00FF5497">
      <w:pPr>
        <w:pStyle w:val="Heading2"/>
        <w:spacing w:before="0" w:line="240" w:lineRule="auto"/>
        <w:rPr>
          <w:rFonts w:ascii="Candara" w:eastAsia="Times New Roman" w:hAnsi="Candara"/>
          <w:b/>
          <w:bCs/>
        </w:rPr>
      </w:pPr>
      <w:bookmarkStart w:id="45" w:name="_Toc112665061"/>
      <w:r w:rsidRPr="00983EA7">
        <w:rPr>
          <w:rFonts w:ascii="Candara" w:eastAsia="Times New Roman" w:hAnsi="Candara"/>
          <w:b/>
          <w:color w:val="0070C0"/>
        </w:rPr>
        <w:t>3.1.4</w:t>
      </w:r>
      <w:r w:rsidRPr="00983EA7">
        <w:rPr>
          <w:rFonts w:ascii="Candara" w:eastAsia="Times New Roman" w:hAnsi="Candara"/>
          <w:b/>
          <w:color w:val="0070C0"/>
        </w:rPr>
        <w:tab/>
      </w:r>
      <w:r w:rsidR="00E00FF3" w:rsidRPr="00983EA7">
        <w:rPr>
          <w:rFonts w:ascii="Candara" w:eastAsia="Times New Roman" w:hAnsi="Candara"/>
          <w:b/>
          <w:color w:val="0070C0"/>
        </w:rPr>
        <w:t>Transfer and Promotions</w:t>
      </w:r>
      <w:bookmarkEnd w:id="45"/>
    </w:p>
    <w:p w14:paraId="19DE3ADC" w14:textId="77777777" w:rsidR="00E00FF3" w:rsidRPr="005D347A" w:rsidRDefault="00E00FF3" w:rsidP="00FF5497">
      <w:pPr>
        <w:spacing w:after="0" w:line="240" w:lineRule="auto"/>
        <w:ind w:right="144"/>
        <w:jc w:val="both"/>
        <w:rPr>
          <w:rFonts w:ascii="Candara" w:hAnsi="Candara"/>
          <w:sz w:val="24"/>
          <w:szCs w:val="24"/>
          <w:lang w:val="en-GB"/>
        </w:rPr>
      </w:pPr>
      <w:r>
        <w:rPr>
          <w:rFonts w:ascii="Candara" w:hAnsi="Candara"/>
          <w:sz w:val="24"/>
          <w:szCs w:val="24"/>
          <w:lang w:val="en-GB"/>
        </w:rPr>
        <w:t>Four</w:t>
      </w:r>
      <w:r w:rsidRPr="005D347A">
        <w:rPr>
          <w:rFonts w:ascii="Candara" w:hAnsi="Candara"/>
          <w:sz w:val="24"/>
          <w:szCs w:val="24"/>
          <w:lang w:val="en-GB"/>
        </w:rPr>
        <w:t xml:space="preserve"> (</w:t>
      </w:r>
      <w:r>
        <w:rPr>
          <w:rFonts w:ascii="Candara" w:hAnsi="Candara"/>
          <w:sz w:val="24"/>
          <w:szCs w:val="24"/>
          <w:lang w:val="en-GB"/>
        </w:rPr>
        <w:t>4</w:t>
      </w:r>
      <w:r w:rsidRPr="005D347A">
        <w:rPr>
          <w:rFonts w:ascii="Candara" w:hAnsi="Candara"/>
          <w:sz w:val="24"/>
          <w:szCs w:val="24"/>
          <w:lang w:val="en-GB"/>
        </w:rPr>
        <w:t>) staff were transferred to</w:t>
      </w:r>
      <w:r>
        <w:rPr>
          <w:rFonts w:ascii="Candara" w:hAnsi="Candara"/>
          <w:sz w:val="24"/>
          <w:szCs w:val="24"/>
          <w:lang w:val="en-GB"/>
        </w:rPr>
        <w:t>/from</w:t>
      </w:r>
      <w:r w:rsidRPr="005D347A">
        <w:rPr>
          <w:rFonts w:ascii="Candara" w:hAnsi="Candara"/>
          <w:sz w:val="24"/>
          <w:szCs w:val="24"/>
          <w:lang w:val="en-GB"/>
        </w:rPr>
        <w:t xml:space="preserve"> other Ministries due to promotions.</w:t>
      </w:r>
    </w:p>
    <w:p w14:paraId="4F654EFB" w14:textId="77777777" w:rsidR="00FF5497" w:rsidRDefault="00FF5497" w:rsidP="00FF5497">
      <w:pPr>
        <w:spacing w:after="0" w:line="240" w:lineRule="auto"/>
        <w:ind w:right="144"/>
        <w:jc w:val="both"/>
        <w:rPr>
          <w:rStyle w:val="BookTitle"/>
          <w:smallCaps w:val="0"/>
        </w:rPr>
      </w:pPr>
    </w:p>
    <w:p w14:paraId="7D84C077" w14:textId="4BEFF3B5" w:rsidR="00E00FF3" w:rsidRPr="005D347A" w:rsidRDefault="00FF5497" w:rsidP="00FF5497">
      <w:pPr>
        <w:spacing w:after="0" w:line="240" w:lineRule="auto"/>
        <w:ind w:right="144"/>
        <w:jc w:val="both"/>
        <w:rPr>
          <w:rFonts w:ascii="Candara" w:hAnsi="Candara"/>
          <w:sz w:val="16"/>
          <w:szCs w:val="16"/>
          <w:lang w:val="en-GB"/>
        </w:rPr>
      </w:pPr>
      <w:r w:rsidRPr="005D347A">
        <w:rPr>
          <w:rStyle w:val="BookTitle"/>
          <w:smallCaps w:val="0"/>
        </w:rPr>
        <w:t>Table 6: Transfer and Promotions</w:t>
      </w:r>
    </w:p>
    <w:tbl>
      <w:tblPr>
        <w:tblStyle w:val="GridTable1Light-Accent1"/>
        <w:tblpPr w:leftFromText="202" w:rightFromText="202" w:vertAnchor="text"/>
        <w:tblW w:w="9204" w:type="dxa"/>
        <w:tblLook w:val="04A0" w:firstRow="1" w:lastRow="0" w:firstColumn="1" w:lastColumn="0" w:noHBand="0" w:noVBand="1"/>
      </w:tblPr>
      <w:tblGrid>
        <w:gridCol w:w="3676"/>
        <w:gridCol w:w="2126"/>
        <w:gridCol w:w="1559"/>
        <w:gridCol w:w="1843"/>
      </w:tblGrid>
      <w:tr w:rsidR="00E00FF3" w14:paraId="329E04E9" w14:textId="77777777" w:rsidTr="009F06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shd w:val="clear" w:color="auto" w:fill="B4C6E7" w:themeFill="accent1" w:themeFillTint="66"/>
            <w:hideMark/>
          </w:tcPr>
          <w:p w14:paraId="68D89E6C" w14:textId="77777777" w:rsidR="00E00FF3" w:rsidRPr="005D347A" w:rsidRDefault="00E00FF3" w:rsidP="00FF5497">
            <w:pPr>
              <w:ind w:left="144" w:right="144"/>
              <w:rPr>
                <w:rFonts w:ascii="Candara" w:hAnsi="Candara"/>
                <w:b w:val="0"/>
                <w:bCs w:val="0"/>
                <w:sz w:val="24"/>
                <w:szCs w:val="24"/>
              </w:rPr>
            </w:pPr>
            <w:r w:rsidRPr="005D347A">
              <w:rPr>
                <w:rFonts w:ascii="Candara" w:hAnsi="Candara"/>
                <w:sz w:val="24"/>
                <w:szCs w:val="24"/>
              </w:rPr>
              <w:t>Name/ current position</w:t>
            </w:r>
          </w:p>
        </w:tc>
        <w:tc>
          <w:tcPr>
            <w:tcW w:w="2126" w:type="dxa"/>
            <w:shd w:val="clear" w:color="auto" w:fill="B4C6E7" w:themeFill="accent1" w:themeFillTint="66"/>
          </w:tcPr>
          <w:p w14:paraId="5942858D" w14:textId="77777777" w:rsidR="00E00FF3" w:rsidRPr="005D347A" w:rsidRDefault="00E00FF3" w:rsidP="00FF5497">
            <w:pPr>
              <w:ind w:left="144" w:right="144"/>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rPr>
            </w:pPr>
            <w:r w:rsidRPr="005D347A">
              <w:rPr>
                <w:rFonts w:ascii="Candara" w:hAnsi="Candara"/>
                <w:sz w:val="24"/>
                <w:szCs w:val="24"/>
              </w:rPr>
              <w:t>To</w:t>
            </w:r>
          </w:p>
          <w:p w14:paraId="680A56C6" w14:textId="77777777" w:rsidR="00E00FF3" w:rsidRPr="005D347A" w:rsidRDefault="00E00FF3" w:rsidP="00FF5497">
            <w:pPr>
              <w:ind w:left="144" w:right="144"/>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rPr>
            </w:pPr>
          </w:p>
        </w:tc>
        <w:tc>
          <w:tcPr>
            <w:tcW w:w="1559" w:type="dxa"/>
            <w:shd w:val="clear" w:color="auto" w:fill="B4C6E7" w:themeFill="accent1" w:themeFillTint="66"/>
            <w:hideMark/>
          </w:tcPr>
          <w:p w14:paraId="6FAFE0FD" w14:textId="77777777" w:rsidR="00E00FF3" w:rsidRPr="005D347A" w:rsidRDefault="00E00FF3" w:rsidP="00FF5497">
            <w:pPr>
              <w:ind w:left="144" w:right="144"/>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lang w:val="en-AU"/>
              </w:rPr>
            </w:pPr>
            <w:r w:rsidRPr="005D347A">
              <w:rPr>
                <w:rFonts w:ascii="Candara" w:hAnsi="Candara"/>
                <w:sz w:val="24"/>
                <w:szCs w:val="24"/>
                <w:lang w:val="en-AU"/>
              </w:rPr>
              <w:t>Ministry</w:t>
            </w:r>
          </w:p>
        </w:tc>
        <w:tc>
          <w:tcPr>
            <w:tcW w:w="1843" w:type="dxa"/>
            <w:shd w:val="clear" w:color="auto" w:fill="B4C6E7" w:themeFill="accent1" w:themeFillTint="66"/>
            <w:hideMark/>
          </w:tcPr>
          <w:p w14:paraId="49573BCD" w14:textId="77777777" w:rsidR="00E00FF3" w:rsidRPr="005D347A" w:rsidRDefault="00E00FF3" w:rsidP="00FF5497">
            <w:pPr>
              <w:ind w:left="144" w:right="144"/>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rPr>
            </w:pPr>
            <w:r w:rsidRPr="005D347A">
              <w:rPr>
                <w:rFonts w:ascii="Candara" w:hAnsi="Candara"/>
                <w:sz w:val="24"/>
                <w:szCs w:val="24"/>
                <w:lang w:val="en-AU"/>
              </w:rPr>
              <w:t xml:space="preserve">Assumption of Duty </w:t>
            </w:r>
          </w:p>
        </w:tc>
      </w:tr>
      <w:tr w:rsidR="00E00FF3" w14:paraId="7258EA90" w14:textId="77777777" w:rsidTr="009F0634">
        <w:trPr>
          <w:trHeight w:val="241"/>
        </w:trPr>
        <w:tc>
          <w:tcPr>
            <w:cnfStyle w:val="001000000000" w:firstRow="0" w:lastRow="0" w:firstColumn="1" w:lastColumn="0" w:oddVBand="0" w:evenVBand="0" w:oddHBand="0" w:evenHBand="0" w:firstRowFirstColumn="0" w:firstRowLastColumn="0" w:lastRowFirstColumn="0" w:lastRowLastColumn="0"/>
            <w:tcW w:w="3676" w:type="dxa"/>
            <w:hideMark/>
          </w:tcPr>
          <w:p w14:paraId="72BF7F6F" w14:textId="2244789F" w:rsidR="00E00FF3" w:rsidRPr="00354D06" w:rsidRDefault="00E00FF3" w:rsidP="00FF5497">
            <w:pPr>
              <w:ind w:right="144"/>
              <w:rPr>
                <w:rFonts w:ascii="Candara" w:hAnsi="Candara"/>
              </w:rPr>
            </w:pPr>
            <w:r w:rsidRPr="00354D06">
              <w:rPr>
                <w:rFonts w:ascii="Candara" w:hAnsi="Candara"/>
              </w:rPr>
              <w:t>Sisilia Taulava</w:t>
            </w:r>
            <w:r w:rsidR="0040513A">
              <w:rPr>
                <w:rFonts w:ascii="Candara" w:hAnsi="Candara"/>
              </w:rPr>
              <w:t xml:space="preserve"> </w:t>
            </w:r>
            <w:r w:rsidRPr="00354D06">
              <w:rPr>
                <w:rFonts w:ascii="Candara" w:hAnsi="Candara"/>
              </w:rPr>
              <w:t>(Economist)</w:t>
            </w:r>
            <w:r>
              <w:rPr>
                <w:rFonts w:ascii="Candara" w:hAnsi="Candara"/>
              </w:rPr>
              <w:t>, Prime Minister’s Office</w:t>
            </w:r>
          </w:p>
        </w:tc>
        <w:tc>
          <w:tcPr>
            <w:tcW w:w="2126" w:type="dxa"/>
            <w:hideMark/>
          </w:tcPr>
          <w:p w14:paraId="3788CBF9" w14:textId="77777777" w:rsidR="00E00FF3" w:rsidRPr="00354D06"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354D06">
              <w:rPr>
                <w:rFonts w:ascii="Candara" w:hAnsi="Candara"/>
              </w:rPr>
              <w:t>Senior Assistant Secretary</w:t>
            </w:r>
          </w:p>
        </w:tc>
        <w:tc>
          <w:tcPr>
            <w:tcW w:w="1559" w:type="dxa"/>
            <w:hideMark/>
          </w:tcPr>
          <w:p w14:paraId="1605D2AC" w14:textId="4E9F354B" w:rsidR="00E00FF3" w:rsidRPr="00354D06" w:rsidRDefault="00FF5497"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PSC</w:t>
            </w:r>
          </w:p>
        </w:tc>
        <w:tc>
          <w:tcPr>
            <w:tcW w:w="1843" w:type="dxa"/>
            <w:hideMark/>
          </w:tcPr>
          <w:p w14:paraId="786FC156" w14:textId="77777777" w:rsidR="00E00FF3" w:rsidRPr="005D347A"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rPr>
            </w:pPr>
            <w:r w:rsidRPr="005D347A">
              <w:rPr>
                <w:rFonts w:ascii="Candara" w:hAnsi="Candara"/>
              </w:rPr>
              <w:t>22 September, 2021</w:t>
            </w:r>
          </w:p>
        </w:tc>
      </w:tr>
      <w:tr w:rsidR="00E00FF3" w14:paraId="4AD9ED82" w14:textId="77777777" w:rsidTr="009F0634">
        <w:trPr>
          <w:trHeight w:val="241"/>
        </w:trPr>
        <w:tc>
          <w:tcPr>
            <w:cnfStyle w:val="001000000000" w:firstRow="0" w:lastRow="0" w:firstColumn="1" w:lastColumn="0" w:oddVBand="0" w:evenVBand="0" w:oddHBand="0" w:evenHBand="0" w:firstRowFirstColumn="0" w:firstRowLastColumn="0" w:lastRowFirstColumn="0" w:lastRowLastColumn="0"/>
            <w:tcW w:w="3676" w:type="dxa"/>
          </w:tcPr>
          <w:p w14:paraId="582B8CEC" w14:textId="77777777" w:rsidR="00E00FF3" w:rsidRPr="00044ADB" w:rsidRDefault="00E00FF3" w:rsidP="00FF5497">
            <w:pPr>
              <w:ind w:right="144"/>
              <w:rPr>
                <w:rFonts w:ascii="Candara" w:hAnsi="Candara"/>
              </w:rPr>
            </w:pPr>
            <w:r>
              <w:rPr>
                <w:rFonts w:ascii="Candara" w:hAnsi="Candara"/>
              </w:rPr>
              <w:t>‘Elisapeta Lemoto Fa’aui (Legal Officer), Prime Minister’s Office</w:t>
            </w:r>
          </w:p>
        </w:tc>
        <w:tc>
          <w:tcPr>
            <w:tcW w:w="2126" w:type="dxa"/>
          </w:tcPr>
          <w:p w14:paraId="19CA2842" w14:textId="77777777" w:rsidR="00E00FF3" w:rsidRPr="00044ADB"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Deputy Secretary</w:t>
            </w:r>
          </w:p>
        </w:tc>
        <w:tc>
          <w:tcPr>
            <w:tcW w:w="1559" w:type="dxa"/>
          </w:tcPr>
          <w:p w14:paraId="7B771C60" w14:textId="484E3380" w:rsidR="00E00FF3" w:rsidRPr="00044ADB" w:rsidRDefault="00FF5497"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PSC</w:t>
            </w:r>
          </w:p>
        </w:tc>
        <w:tc>
          <w:tcPr>
            <w:tcW w:w="1843" w:type="dxa"/>
          </w:tcPr>
          <w:p w14:paraId="23889C1E" w14:textId="77777777" w:rsidR="00E00FF3" w:rsidRPr="00044ADB"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rPr>
            </w:pPr>
            <w:r w:rsidRPr="005D347A">
              <w:rPr>
                <w:rFonts w:ascii="Candara" w:hAnsi="Candara"/>
              </w:rPr>
              <w:t>3 January, 2022</w:t>
            </w:r>
          </w:p>
        </w:tc>
      </w:tr>
      <w:tr w:rsidR="00E00FF3" w14:paraId="4E4E1EFB" w14:textId="77777777" w:rsidTr="009F0634">
        <w:trPr>
          <w:trHeight w:val="241"/>
        </w:trPr>
        <w:tc>
          <w:tcPr>
            <w:cnfStyle w:val="001000000000" w:firstRow="0" w:lastRow="0" w:firstColumn="1" w:lastColumn="0" w:oddVBand="0" w:evenVBand="0" w:oddHBand="0" w:evenHBand="0" w:firstRowFirstColumn="0" w:firstRowLastColumn="0" w:lastRowFirstColumn="0" w:lastRowLastColumn="0"/>
            <w:tcW w:w="3676" w:type="dxa"/>
          </w:tcPr>
          <w:p w14:paraId="2579806D" w14:textId="77777777" w:rsidR="00E00FF3" w:rsidRPr="00354D06" w:rsidRDefault="00E00FF3" w:rsidP="00FF5497">
            <w:pPr>
              <w:ind w:right="144"/>
              <w:rPr>
                <w:rFonts w:ascii="Candara" w:hAnsi="Candara"/>
                <w:b w:val="0"/>
                <w:bCs w:val="0"/>
              </w:rPr>
            </w:pPr>
            <w:r>
              <w:rPr>
                <w:rFonts w:ascii="Candara" w:hAnsi="Candara"/>
              </w:rPr>
              <w:t>‘Ana Nau (Computer Trainee)</w:t>
            </w:r>
          </w:p>
        </w:tc>
        <w:tc>
          <w:tcPr>
            <w:tcW w:w="2126" w:type="dxa"/>
          </w:tcPr>
          <w:p w14:paraId="4140942A" w14:textId="77777777" w:rsidR="00E00FF3" w:rsidRPr="00354D06"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Assistant Teacher Diplomate</w:t>
            </w:r>
          </w:p>
        </w:tc>
        <w:tc>
          <w:tcPr>
            <w:tcW w:w="1559" w:type="dxa"/>
          </w:tcPr>
          <w:p w14:paraId="6580DC6F" w14:textId="13086F51" w:rsidR="00E00FF3" w:rsidRDefault="0040513A"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MET</w:t>
            </w:r>
          </w:p>
        </w:tc>
        <w:tc>
          <w:tcPr>
            <w:tcW w:w="1843" w:type="dxa"/>
          </w:tcPr>
          <w:p w14:paraId="1B956B9D" w14:textId="77777777" w:rsidR="00E00FF3" w:rsidRPr="005D347A"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28 February 2022</w:t>
            </w:r>
          </w:p>
        </w:tc>
      </w:tr>
      <w:tr w:rsidR="00E00FF3" w14:paraId="0427C151" w14:textId="77777777" w:rsidTr="009F0634">
        <w:trPr>
          <w:trHeight w:val="241"/>
        </w:trPr>
        <w:tc>
          <w:tcPr>
            <w:cnfStyle w:val="001000000000" w:firstRow="0" w:lastRow="0" w:firstColumn="1" w:lastColumn="0" w:oddVBand="0" w:evenVBand="0" w:oddHBand="0" w:evenHBand="0" w:firstRowFirstColumn="0" w:firstRowLastColumn="0" w:lastRowFirstColumn="0" w:lastRowLastColumn="0"/>
            <w:tcW w:w="3676" w:type="dxa"/>
          </w:tcPr>
          <w:p w14:paraId="26075ED3" w14:textId="77777777" w:rsidR="00E00FF3" w:rsidRPr="00044ADB" w:rsidRDefault="00E00FF3" w:rsidP="00FF5497">
            <w:pPr>
              <w:ind w:right="144"/>
              <w:rPr>
                <w:rFonts w:ascii="Candara" w:hAnsi="Candara"/>
              </w:rPr>
            </w:pPr>
            <w:r w:rsidRPr="00044ADB">
              <w:rPr>
                <w:rFonts w:ascii="Candara" w:hAnsi="Candara"/>
              </w:rPr>
              <w:t>Siniteke Fotu</w:t>
            </w:r>
          </w:p>
          <w:p w14:paraId="03CD7DC0" w14:textId="77777777" w:rsidR="00E00FF3" w:rsidRPr="00354D06" w:rsidRDefault="00E00FF3" w:rsidP="00FF5497">
            <w:pPr>
              <w:ind w:right="144"/>
              <w:rPr>
                <w:rFonts w:ascii="Candara" w:hAnsi="Candara"/>
                <w:b w:val="0"/>
                <w:bCs w:val="0"/>
              </w:rPr>
            </w:pPr>
            <w:r w:rsidRPr="00044ADB">
              <w:rPr>
                <w:rFonts w:ascii="Candara" w:hAnsi="Candara"/>
              </w:rPr>
              <w:t>(Assistant Secretary)</w:t>
            </w:r>
          </w:p>
        </w:tc>
        <w:tc>
          <w:tcPr>
            <w:tcW w:w="2126" w:type="dxa"/>
          </w:tcPr>
          <w:p w14:paraId="7D5DF1F5" w14:textId="77777777" w:rsidR="00E00FF3" w:rsidRPr="00354D06"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044ADB">
              <w:rPr>
                <w:rFonts w:ascii="Candara" w:hAnsi="Candara"/>
              </w:rPr>
              <w:t>Senior Assistant Secretary</w:t>
            </w:r>
          </w:p>
        </w:tc>
        <w:tc>
          <w:tcPr>
            <w:tcW w:w="1559" w:type="dxa"/>
          </w:tcPr>
          <w:p w14:paraId="18184196" w14:textId="77777777" w:rsidR="00E00FF3"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044ADB">
              <w:rPr>
                <w:rFonts w:ascii="Candara" w:hAnsi="Candara"/>
              </w:rPr>
              <w:t>Internal Affairs</w:t>
            </w:r>
          </w:p>
        </w:tc>
        <w:tc>
          <w:tcPr>
            <w:tcW w:w="1843" w:type="dxa"/>
          </w:tcPr>
          <w:p w14:paraId="7598DB73" w14:textId="77777777" w:rsidR="00E00FF3" w:rsidRPr="005D347A" w:rsidRDefault="00E00FF3" w:rsidP="00FF5497">
            <w:pP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5</w:t>
            </w:r>
            <w:r w:rsidRPr="00044ADB">
              <w:rPr>
                <w:rFonts w:ascii="Candara" w:hAnsi="Candara"/>
              </w:rPr>
              <w:t xml:space="preserve"> Ma</w:t>
            </w:r>
            <w:r>
              <w:rPr>
                <w:rFonts w:ascii="Candara" w:hAnsi="Candara"/>
              </w:rPr>
              <w:t>y,</w:t>
            </w:r>
            <w:r w:rsidRPr="00044ADB">
              <w:rPr>
                <w:rFonts w:ascii="Candara" w:hAnsi="Candara"/>
              </w:rPr>
              <w:t xml:space="preserve"> 202</w:t>
            </w:r>
            <w:r>
              <w:rPr>
                <w:rFonts w:ascii="Candara" w:hAnsi="Candara"/>
              </w:rPr>
              <w:t>2</w:t>
            </w:r>
          </w:p>
        </w:tc>
      </w:tr>
    </w:tbl>
    <w:p w14:paraId="043001B1" w14:textId="61818BD7" w:rsidR="00E00FF3" w:rsidRPr="005D347A" w:rsidRDefault="00E00FF3" w:rsidP="00FF5497">
      <w:pPr>
        <w:pStyle w:val="Subtitle"/>
        <w:spacing w:after="0"/>
        <w:rPr>
          <w:rStyle w:val="BookTitle"/>
          <w:smallCaps/>
        </w:rPr>
      </w:pPr>
    </w:p>
    <w:p w14:paraId="413976F5" w14:textId="77777777" w:rsidR="009F0634" w:rsidRDefault="009F0634" w:rsidP="00FF5497">
      <w:pPr>
        <w:pStyle w:val="Subtitle"/>
        <w:spacing w:after="0"/>
        <w:rPr>
          <w:rStyle w:val="BookTitle"/>
          <w:i w:val="0"/>
          <w:sz w:val="26"/>
          <w:szCs w:val="26"/>
        </w:rPr>
      </w:pPr>
    </w:p>
    <w:p w14:paraId="00B0C9D7" w14:textId="77777777" w:rsidR="009F0634" w:rsidRDefault="009F0634" w:rsidP="00FF5497">
      <w:pPr>
        <w:pStyle w:val="Subtitle"/>
        <w:spacing w:after="0"/>
        <w:rPr>
          <w:rStyle w:val="BookTitle"/>
          <w:i w:val="0"/>
          <w:sz w:val="26"/>
          <w:szCs w:val="26"/>
        </w:rPr>
      </w:pPr>
    </w:p>
    <w:p w14:paraId="2972ADDC" w14:textId="77777777" w:rsidR="009F0634" w:rsidRDefault="009F0634" w:rsidP="00FF5497">
      <w:pPr>
        <w:pStyle w:val="Subtitle"/>
        <w:spacing w:after="0"/>
        <w:rPr>
          <w:rStyle w:val="BookTitle"/>
          <w:i w:val="0"/>
          <w:sz w:val="26"/>
          <w:szCs w:val="26"/>
        </w:rPr>
      </w:pPr>
    </w:p>
    <w:p w14:paraId="0B634CF3" w14:textId="77777777" w:rsidR="009F0634" w:rsidRDefault="009F0634" w:rsidP="00FF5497">
      <w:pPr>
        <w:pStyle w:val="Subtitle"/>
        <w:spacing w:after="0"/>
        <w:rPr>
          <w:rStyle w:val="BookTitle"/>
          <w:i w:val="0"/>
          <w:sz w:val="26"/>
          <w:szCs w:val="26"/>
        </w:rPr>
      </w:pPr>
    </w:p>
    <w:p w14:paraId="1A44DD6A" w14:textId="77777777" w:rsidR="006A46E3" w:rsidRDefault="006A46E3" w:rsidP="006A46E3">
      <w:pPr>
        <w:rPr>
          <w:rFonts w:eastAsia="Times New Roman"/>
          <w:highlight w:val="yellow"/>
        </w:rPr>
      </w:pPr>
    </w:p>
    <w:p w14:paraId="2864BB61" w14:textId="2E92A27D" w:rsidR="00E00FF3" w:rsidRPr="00983EA7" w:rsidRDefault="00F80F44" w:rsidP="00FF5497">
      <w:pPr>
        <w:pStyle w:val="Heading2"/>
        <w:spacing w:before="0" w:line="240" w:lineRule="auto"/>
        <w:rPr>
          <w:rFonts w:ascii="Candara" w:eastAsia="Times New Roman" w:hAnsi="Candara"/>
          <w:b/>
          <w:bCs/>
          <w:color w:val="0070C0"/>
        </w:rPr>
      </w:pPr>
      <w:bookmarkStart w:id="46" w:name="_Toc112665062"/>
      <w:r w:rsidRPr="00983EA7">
        <w:rPr>
          <w:rFonts w:ascii="Candara" w:eastAsia="Times New Roman" w:hAnsi="Candara"/>
          <w:b/>
          <w:color w:val="0070C0"/>
        </w:rPr>
        <w:lastRenderedPageBreak/>
        <w:t>3.1.5</w:t>
      </w:r>
      <w:r w:rsidRPr="00983EA7">
        <w:rPr>
          <w:rFonts w:ascii="Candara" w:eastAsia="Times New Roman" w:hAnsi="Candara"/>
          <w:b/>
          <w:color w:val="0070C0"/>
        </w:rPr>
        <w:tab/>
      </w:r>
      <w:r w:rsidR="00E00FF3" w:rsidRPr="00983EA7">
        <w:rPr>
          <w:rFonts w:ascii="Candara" w:eastAsia="Times New Roman" w:hAnsi="Candara"/>
          <w:b/>
          <w:color w:val="0070C0"/>
        </w:rPr>
        <w:t>Resignation</w:t>
      </w:r>
      <w:bookmarkEnd w:id="46"/>
      <w:r w:rsidR="00E00FF3" w:rsidRPr="00983EA7">
        <w:rPr>
          <w:rFonts w:ascii="Candara" w:eastAsia="Times New Roman" w:hAnsi="Candara"/>
          <w:b/>
          <w:color w:val="0070C0"/>
        </w:rPr>
        <w:t xml:space="preserve"> </w:t>
      </w:r>
    </w:p>
    <w:p w14:paraId="3B754890" w14:textId="61B41F8E" w:rsidR="00E00FF3" w:rsidRDefault="00E00FF3" w:rsidP="00FF5497">
      <w:pPr>
        <w:spacing w:after="0" w:line="240" w:lineRule="auto"/>
        <w:ind w:right="144"/>
        <w:jc w:val="both"/>
        <w:rPr>
          <w:rFonts w:ascii="Candara" w:hAnsi="Candara"/>
          <w:sz w:val="24"/>
          <w:szCs w:val="24"/>
          <w:lang w:val="en-GB"/>
        </w:rPr>
      </w:pPr>
      <w:r w:rsidRPr="00A41FAA">
        <w:rPr>
          <w:rFonts w:ascii="Candara" w:hAnsi="Candara"/>
          <w:sz w:val="24"/>
          <w:szCs w:val="24"/>
          <w:lang w:val="en-GB"/>
        </w:rPr>
        <w:t xml:space="preserve">There were five (5) resignation from PSC Office in this FY most of them received </w:t>
      </w:r>
      <w:r w:rsidR="00324B1E">
        <w:rPr>
          <w:rFonts w:ascii="Candara" w:hAnsi="Candara"/>
          <w:sz w:val="24"/>
          <w:szCs w:val="24"/>
          <w:lang w:val="en-GB"/>
        </w:rPr>
        <w:t xml:space="preserve">promotions through </w:t>
      </w:r>
      <w:r w:rsidRPr="00A41FAA">
        <w:rPr>
          <w:rFonts w:ascii="Candara" w:hAnsi="Candara"/>
          <w:sz w:val="24"/>
          <w:szCs w:val="24"/>
          <w:lang w:val="en-GB"/>
        </w:rPr>
        <w:t>other job offer</w:t>
      </w:r>
      <w:r w:rsidR="00324B1E">
        <w:rPr>
          <w:rFonts w:ascii="Candara" w:hAnsi="Candara"/>
          <w:sz w:val="24"/>
          <w:szCs w:val="24"/>
          <w:lang w:val="en-GB"/>
        </w:rPr>
        <w:t>s.</w:t>
      </w:r>
      <w:r w:rsidRPr="00A41FAA">
        <w:rPr>
          <w:rFonts w:ascii="Candara" w:hAnsi="Candara"/>
          <w:sz w:val="24"/>
          <w:szCs w:val="24"/>
          <w:lang w:val="en-GB"/>
        </w:rPr>
        <w:t xml:space="preserve">  </w:t>
      </w:r>
    </w:p>
    <w:p w14:paraId="562B6DB7" w14:textId="77777777" w:rsidR="00324B1E" w:rsidRPr="00A41FAA" w:rsidRDefault="00324B1E" w:rsidP="00FF5497">
      <w:pPr>
        <w:spacing w:after="0" w:line="240" w:lineRule="auto"/>
        <w:ind w:right="144"/>
        <w:jc w:val="both"/>
        <w:rPr>
          <w:rFonts w:ascii="Candara" w:hAnsi="Candara"/>
          <w:sz w:val="24"/>
          <w:szCs w:val="24"/>
          <w:lang w:val="en-GB"/>
        </w:rPr>
      </w:pPr>
    </w:p>
    <w:p w14:paraId="1D6D8B5D" w14:textId="74B1131F" w:rsidR="00E00FF3" w:rsidRPr="00324B1E" w:rsidRDefault="00324B1E" w:rsidP="00324B1E">
      <w:pPr>
        <w:pStyle w:val="Subtitle"/>
        <w:spacing w:after="0"/>
      </w:pPr>
      <w:r w:rsidRPr="00DA741D">
        <w:rPr>
          <w:rStyle w:val="BookTitle"/>
        </w:rPr>
        <w:t xml:space="preserve">Table </w:t>
      </w:r>
      <w:r w:rsidR="00DA77C4">
        <w:rPr>
          <w:rStyle w:val="BookTitle"/>
        </w:rPr>
        <w:t>7</w:t>
      </w:r>
      <w:r w:rsidRPr="00DA741D">
        <w:rPr>
          <w:rStyle w:val="BookTitle"/>
        </w:rPr>
        <w:t>: PSC's Resignations</w:t>
      </w:r>
    </w:p>
    <w:tbl>
      <w:tblPr>
        <w:tblStyle w:val="GridTable1Light-Accent1"/>
        <w:tblpPr w:leftFromText="202" w:rightFromText="202" w:vertAnchor="text"/>
        <w:tblW w:w="9445" w:type="dxa"/>
        <w:tblLook w:val="04A0" w:firstRow="1" w:lastRow="0" w:firstColumn="1" w:lastColumn="0" w:noHBand="0" w:noVBand="1"/>
      </w:tblPr>
      <w:tblGrid>
        <w:gridCol w:w="3251"/>
        <w:gridCol w:w="3584"/>
        <w:gridCol w:w="2610"/>
      </w:tblGrid>
      <w:tr w:rsidR="00E00FF3" w14:paraId="041C7068" w14:textId="77777777" w:rsidTr="00DA77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shd w:val="clear" w:color="auto" w:fill="B4C6E7" w:themeFill="accent1" w:themeFillTint="66"/>
            <w:hideMark/>
          </w:tcPr>
          <w:p w14:paraId="0E883A77" w14:textId="77777777" w:rsidR="00E00FF3" w:rsidRPr="00DA741D" w:rsidRDefault="00E00FF3" w:rsidP="00FF5497">
            <w:pPr>
              <w:ind w:right="144"/>
              <w:rPr>
                <w:rFonts w:ascii="Candara" w:hAnsi="Candara"/>
                <w:b w:val="0"/>
                <w:bCs w:val="0"/>
                <w:sz w:val="24"/>
                <w:szCs w:val="24"/>
              </w:rPr>
            </w:pPr>
            <w:r w:rsidRPr="00DA741D">
              <w:rPr>
                <w:rFonts w:ascii="Candara" w:hAnsi="Candara"/>
                <w:sz w:val="24"/>
                <w:szCs w:val="24"/>
              </w:rPr>
              <w:t>Name/ current position</w:t>
            </w:r>
          </w:p>
        </w:tc>
        <w:tc>
          <w:tcPr>
            <w:tcW w:w="3584" w:type="dxa"/>
            <w:shd w:val="clear" w:color="auto" w:fill="B4C6E7" w:themeFill="accent1" w:themeFillTint="66"/>
            <w:hideMark/>
          </w:tcPr>
          <w:p w14:paraId="1B37AC3E" w14:textId="77777777" w:rsidR="00E00FF3" w:rsidRPr="00DA741D" w:rsidRDefault="00E00FF3" w:rsidP="00FF5497">
            <w:pPr>
              <w:ind w:right="144"/>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rPr>
            </w:pPr>
            <w:r w:rsidRPr="00DA741D">
              <w:rPr>
                <w:rFonts w:ascii="Candara" w:hAnsi="Candara"/>
                <w:sz w:val="24"/>
                <w:szCs w:val="24"/>
              </w:rPr>
              <w:t>Reason</w:t>
            </w:r>
          </w:p>
        </w:tc>
        <w:tc>
          <w:tcPr>
            <w:tcW w:w="2610" w:type="dxa"/>
            <w:shd w:val="clear" w:color="auto" w:fill="B4C6E7" w:themeFill="accent1" w:themeFillTint="66"/>
            <w:hideMark/>
          </w:tcPr>
          <w:p w14:paraId="41D7852A" w14:textId="77777777" w:rsidR="00E00FF3" w:rsidRPr="00DA741D" w:rsidRDefault="00E00FF3" w:rsidP="00FF5497">
            <w:pPr>
              <w:ind w:right="144"/>
              <w:cnfStyle w:val="100000000000" w:firstRow="1" w:lastRow="0" w:firstColumn="0" w:lastColumn="0" w:oddVBand="0" w:evenVBand="0" w:oddHBand="0" w:evenHBand="0" w:firstRowFirstColumn="0" w:firstRowLastColumn="0" w:lastRowFirstColumn="0" w:lastRowLastColumn="0"/>
              <w:rPr>
                <w:rFonts w:ascii="Candara" w:hAnsi="Candara"/>
                <w:b w:val="0"/>
                <w:bCs w:val="0"/>
                <w:sz w:val="24"/>
                <w:szCs w:val="24"/>
              </w:rPr>
            </w:pPr>
            <w:r w:rsidRPr="00DA741D">
              <w:rPr>
                <w:rFonts w:ascii="Candara" w:hAnsi="Candara"/>
                <w:sz w:val="24"/>
                <w:szCs w:val="24"/>
                <w:lang w:val="en-AU"/>
              </w:rPr>
              <w:t>Effective date of resignation</w:t>
            </w:r>
          </w:p>
        </w:tc>
      </w:tr>
      <w:tr w:rsidR="00E00FF3" w14:paraId="1EF4D811" w14:textId="77777777" w:rsidTr="00DA77C4">
        <w:tc>
          <w:tcPr>
            <w:cnfStyle w:val="001000000000" w:firstRow="0" w:lastRow="0" w:firstColumn="1" w:lastColumn="0" w:oddVBand="0" w:evenVBand="0" w:oddHBand="0" w:evenHBand="0" w:firstRowFirstColumn="0" w:firstRowLastColumn="0" w:lastRowFirstColumn="0" w:lastRowLastColumn="0"/>
            <w:tcW w:w="3251" w:type="dxa"/>
          </w:tcPr>
          <w:p w14:paraId="5210F895" w14:textId="77777777" w:rsidR="00E00FF3" w:rsidRPr="00DA741D" w:rsidRDefault="00E00FF3" w:rsidP="00FF5497">
            <w:pPr>
              <w:ind w:right="144"/>
              <w:rPr>
                <w:rFonts w:ascii="Candara" w:hAnsi="Candara"/>
                <w:b w:val="0"/>
                <w:bCs w:val="0"/>
              </w:rPr>
            </w:pPr>
            <w:r w:rsidRPr="00DA741D">
              <w:rPr>
                <w:rFonts w:ascii="Candara" w:hAnsi="Candara"/>
              </w:rPr>
              <w:t>‘Isileli Tapueluelu (Computer Programmer)</w:t>
            </w:r>
          </w:p>
        </w:tc>
        <w:tc>
          <w:tcPr>
            <w:tcW w:w="3584" w:type="dxa"/>
          </w:tcPr>
          <w:p w14:paraId="701D4BCF" w14:textId="287950BB"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New Job offer</w:t>
            </w:r>
            <w:r w:rsidR="00324B1E">
              <w:rPr>
                <w:rFonts w:ascii="Candara" w:hAnsi="Candara"/>
              </w:rPr>
              <w:t xml:space="preserve"> (Police)</w:t>
            </w:r>
          </w:p>
        </w:tc>
        <w:tc>
          <w:tcPr>
            <w:tcW w:w="2610" w:type="dxa"/>
          </w:tcPr>
          <w:p w14:paraId="2EF242AE" w14:textId="77777777"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lang w:val="en-AU"/>
              </w:rPr>
            </w:pPr>
            <w:r w:rsidRPr="00DA741D">
              <w:rPr>
                <w:rFonts w:ascii="Candara" w:hAnsi="Candara"/>
                <w:lang w:val="en-AU"/>
              </w:rPr>
              <w:t>19 July 2021</w:t>
            </w:r>
          </w:p>
        </w:tc>
      </w:tr>
      <w:tr w:rsidR="00E00FF3" w14:paraId="27B522C1" w14:textId="77777777" w:rsidTr="00DA77C4">
        <w:trPr>
          <w:trHeight w:val="290"/>
        </w:trPr>
        <w:tc>
          <w:tcPr>
            <w:cnfStyle w:val="001000000000" w:firstRow="0" w:lastRow="0" w:firstColumn="1" w:lastColumn="0" w:oddVBand="0" w:evenVBand="0" w:oddHBand="0" w:evenHBand="0" w:firstRowFirstColumn="0" w:firstRowLastColumn="0" w:lastRowFirstColumn="0" w:lastRowLastColumn="0"/>
            <w:tcW w:w="3251" w:type="dxa"/>
            <w:hideMark/>
          </w:tcPr>
          <w:p w14:paraId="3211C943" w14:textId="77777777" w:rsidR="00E00FF3" w:rsidRPr="00DA741D" w:rsidRDefault="00E00FF3" w:rsidP="00FF5497">
            <w:pPr>
              <w:ind w:right="144"/>
              <w:rPr>
                <w:rFonts w:ascii="Candara" w:hAnsi="Candara"/>
              </w:rPr>
            </w:pPr>
            <w:r w:rsidRPr="00DA741D">
              <w:rPr>
                <w:rFonts w:ascii="Candara" w:hAnsi="Candara"/>
              </w:rPr>
              <w:t>Lu’isa Lapao’o</w:t>
            </w:r>
          </w:p>
          <w:p w14:paraId="6F62D4F2" w14:textId="77777777" w:rsidR="00E00FF3" w:rsidRPr="00DA741D" w:rsidRDefault="00E00FF3" w:rsidP="00FF5497">
            <w:pPr>
              <w:ind w:right="144"/>
              <w:rPr>
                <w:rFonts w:ascii="Candara" w:hAnsi="Candara"/>
              </w:rPr>
            </w:pPr>
            <w:r w:rsidRPr="00DA741D">
              <w:rPr>
                <w:rFonts w:ascii="Candara" w:hAnsi="Candara"/>
              </w:rPr>
              <w:t>(Principal Assistant Secretary)</w:t>
            </w:r>
          </w:p>
        </w:tc>
        <w:tc>
          <w:tcPr>
            <w:tcW w:w="3584" w:type="dxa"/>
            <w:hideMark/>
          </w:tcPr>
          <w:p w14:paraId="3D903E4D" w14:textId="12CDEFB0" w:rsidR="00E00FF3" w:rsidRPr="00DA741D" w:rsidRDefault="00E00FF3" w:rsidP="00F16FC8">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New Job offer</w:t>
            </w:r>
            <w:r w:rsidR="00324B1E">
              <w:rPr>
                <w:rFonts w:ascii="Candara" w:hAnsi="Candara"/>
              </w:rPr>
              <w:t xml:space="preserve"> (</w:t>
            </w:r>
            <w:r w:rsidR="00F16FC8">
              <w:rPr>
                <w:rFonts w:ascii="Candara" w:hAnsi="Candara"/>
              </w:rPr>
              <w:t>Friendly Island Shipping Agency</w:t>
            </w:r>
            <w:r w:rsidR="00324B1E">
              <w:rPr>
                <w:rFonts w:ascii="Candara" w:hAnsi="Candara"/>
              </w:rPr>
              <w:t>)</w:t>
            </w:r>
          </w:p>
        </w:tc>
        <w:tc>
          <w:tcPr>
            <w:tcW w:w="2610" w:type="dxa"/>
          </w:tcPr>
          <w:p w14:paraId="61B2E983" w14:textId="77777777"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27 August 2021</w:t>
            </w:r>
          </w:p>
        </w:tc>
      </w:tr>
      <w:tr w:rsidR="00E00FF3" w14:paraId="4D7A1F04" w14:textId="77777777" w:rsidTr="00DA77C4">
        <w:trPr>
          <w:trHeight w:val="290"/>
        </w:trPr>
        <w:tc>
          <w:tcPr>
            <w:cnfStyle w:val="001000000000" w:firstRow="0" w:lastRow="0" w:firstColumn="1" w:lastColumn="0" w:oddVBand="0" w:evenVBand="0" w:oddHBand="0" w:evenHBand="0" w:firstRowFirstColumn="0" w:firstRowLastColumn="0" w:lastRowFirstColumn="0" w:lastRowLastColumn="0"/>
            <w:tcW w:w="3251" w:type="dxa"/>
          </w:tcPr>
          <w:p w14:paraId="6B03099F" w14:textId="77777777" w:rsidR="00E00FF3" w:rsidRPr="00DA741D" w:rsidRDefault="00E00FF3" w:rsidP="00FF5497">
            <w:pPr>
              <w:ind w:right="144"/>
              <w:rPr>
                <w:rFonts w:ascii="Candara" w:hAnsi="Candara"/>
                <w:b w:val="0"/>
                <w:bCs w:val="0"/>
              </w:rPr>
            </w:pPr>
            <w:r w:rsidRPr="00DA741D">
              <w:rPr>
                <w:rFonts w:ascii="Candara" w:hAnsi="Candara"/>
              </w:rPr>
              <w:t>Michael Havili (Assistant Records Management Officer)</w:t>
            </w:r>
          </w:p>
        </w:tc>
        <w:tc>
          <w:tcPr>
            <w:tcW w:w="3584" w:type="dxa"/>
          </w:tcPr>
          <w:p w14:paraId="6E950BD9" w14:textId="1EE61E36"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Pursue further study</w:t>
            </w:r>
            <w:r w:rsidR="00F16FC8">
              <w:rPr>
                <w:rFonts w:ascii="Candara" w:hAnsi="Candara"/>
              </w:rPr>
              <w:t xml:space="preserve"> (USP)</w:t>
            </w:r>
          </w:p>
        </w:tc>
        <w:tc>
          <w:tcPr>
            <w:tcW w:w="2610" w:type="dxa"/>
          </w:tcPr>
          <w:p w14:paraId="66F48408" w14:textId="77777777"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10 January 2022</w:t>
            </w:r>
          </w:p>
        </w:tc>
      </w:tr>
      <w:tr w:rsidR="00E00FF3" w14:paraId="720E801A" w14:textId="77777777" w:rsidTr="00DA77C4">
        <w:trPr>
          <w:trHeight w:val="290"/>
        </w:trPr>
        <w:tc>
          <w:tcPr>
            <w:cnfStyle w:val="001000000000" w:firstRow="0" w:lastRow="0" w:firstColumn="1" w:lastColumn="0" w:oddVBand="0" w:evenVBand="0" w:oddHBand="0" w:evenHBand="0" w:firstRowFirstColumn="0" w:firstRowLastColumn="0" w:lastRowFirstColumn="0" w:lastRowLastColumn="0"/>
            <w:tcW w:w="3251" w:type="dxa"/>
            <w:hideMark/>
          </w:tcPr>
          <w:p w14:paraId="6104BCCF" w14:textId="77777777" w:rsidR="00E00FF3" w:rsidRPr="00DA741D" w:rsidRDefault="00E00FF3" w:rsidP="00FF5497">
            <w:pPr>
              <w:ind w:right="144"/>
              <w:rPr>
                <w:rFonts w:ascii="Candara" w:hAnsi="Candara"/>
                <w:b w:val="0"/>
                <w:bCs w:val="0"/>
              </w:rPr>
            </w:pPr>
            <w:r w:rsidRPr="00DA741D">
              <w:rPr>
                <w:rFonts w:ascii="Candara" w:hAnsi="Candara"/>
              </w:rPr>
              <w:t>Tevita Fotu</w:t>
            </w:r>
          </w:p>
          <w:p w14:paraId="0DCC41AC" w14:textId="77777777" w:rsidR="00E00FF3" w:rsidRPr="00DA741D" w:rsidRDefault="00E00FF3" w:rsidP="00FF5497">
            <w:pPr>
              <w:ind w:right="144"/>
              <w:rPr>
                <w:rFonts w:ascii="Candara" w:hAnsi="Candara"/>
                <w:b w:val="0"/>
                <w:bCs w:val="0"/>
              </w:rPr>
            </w:pPr>
            <w:r w:rsidRPr="00DA741D">
              <w:rPr>
                <w:rFonts w:ascii="Candara" w:hAnsi="Candara"/>
              </w:rPr>
              <w:t>(Deputy Secretary)</w:t>
            </w:r>
          </w:p>
        </w:tc>
        <w:tc>
          <w:tcPr>
            <w:tcW w:w="3584" w:type="dxa"/>
            <w:hideMark/>
          </w:tcPr>
          <w:p w14:paraId="7000093F" w14:textId="4A4FD064"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New Job offer</w:t>
            </w:r>
            <w:r w:rsidR="00324B1E">
              <w:rPr>
                <w:rFonts w:ascii="Candara" w:hAnsi="Candara"/>
              </w:rPr>
              <w:t xml:space="preserve"> (USP)</w:t>
            </w:r>
          </w:p>
        </w:tc>
        <w:tc>
          <w:tcPr>
            <w:tcW w:w="2610" w:type="dxa"/>
            <w:hideMark/>
          </w:tcPr>
          <w:p w14:paraId="4C6FA4B5" w14:textId="77777777"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9 May 2022</w:t>
            </w:r>
          </w:p>
        </w:tc>
      </w:tr>
      <w:tr w:rsidR="00E00FF3" w14:paraId="0BA37528" w14:textId="77777777" w:rsidTr="00DA77C4">
        <w:trPr>
          <w:trHeight w:val="290"/>
        </w:trPr>
        <w:tc>
          <w:tcPr>
            <w:cnfStyle w:val="001000000000" w:firstRow="0" w:lastRow="0" w:firstColumn="1" w:lastColumn="0" w:oddVBand="0" w:evenVBand="0" w:oddHBand="0" w:evenHBand="0" w:firstRowFirstColumn="0" w:firstRowLastColumn="0" w:lastRowFirstColumn="0" w:lastRowLastColumn="0"/>
            <w:tcW w:w="3251" w:type="dxa"/>
          </w:tcPr>
          <w:p w14:paraId="3155692C" w14:textId="77777777" w:rsidR="00E00FF3" w:rsidRPr="00DA741D" w:rsidRDefault="00E00FF3" w:rsidP="00FF5497">
            <w:pPr>
              <w:ind w:right="144"/>
              <w:rPr>
                <w:rFonts w:ascii="Candara" w:hAnsi="Candara"/>
                <w:b w:val="0"/>
                <w:bCs w:val="0"/>
                <w:highlight w:val="yellow"/>
              </w:rPr>
            </w:pPr>
            <w:r w:rsidRPr="00DA741D">
              <w:rPr>
                <w:rFonts w:ascii="Candara" w:hAnsi="Candara"/>
              </w:rPr>
              <w:t>‘Alamoni Nafe (Senior Assistant Secretary)</w:t>
            </w:r>
          </w:p>
        </w:tc>
        <w:tc>
          <w:tcPr>
            <w:tcW w:w="3584" w:type="dxa"/>
          </w:tcPr>
          <w:p w14:paraId="34B07D0D" w14:textId="0139E192"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New Job offer</w:t>
            </w:r>
            <w:r w:rsidR="00324B1E">
              <w:rPr>
                <w:rFonts w:ascii="Candara" w:hAnsi="Candara"/>
              </w:rPr>
              <w:t xml:space="preserve"> (Tourism Authority)</w:t>
            </w:r>
          </w:p>
        </w:tc>
        <w:tc>
          <w:tcPr>
            <w:tcW w:w="2610" w:type="dxa"/>
          </w:tcPr>
          <w:p w14:paraId="71BA1ACF" w14:textId="77777777" w:rsidR="00E00FF3" w:rsidRPr="00DA741D" w:rsidRDefault="00E00FF3" w:rsidP="00FF5497">
            <w:pPr>
              <w:ind w:right="144"/>
              <w:cnfStyle w:val="000000000000" w:firstRow="0" w:lastRow="0" w:firstColumn="0" w:lastColumn="0" w:oddVBand="0" w:evenVBand="0" w:oddHBand="0" w:evenHBand="0" w:firstRowFirstColumn="0" w:firstRowLastColumn="0" w:lastRowFirstColumn="0" w:lastRowLastColumn="0"/>
              <w:rPr>
                <w:rFonts w:ascii="Candara" w:hAnsi="Candara"/>
              </w:rPr>
            </w:pPr>
            <w:r w:rsidRPr="00DA741D">
              <w:rPr>
                <w:rFonts w:ascii="Candara" w:hAnsi="Candara"/>
              </w:rPr>
              <w:t>20 June 2022</w:t>
            </w:r>
          </w:p>
        </w:tc>
      </w:tr>
    </w:tbl>
    <w:p w14:paraId="54EFCEE5" w14:textId="77777777" w:rsidR="00E00FF3" w:rsidRDefault="00E00FF3" w:rsidP="00FF5497">
      <w:pPr>
        <w:spacing w:after="0" w:line="240" w:lineRule="auto"/>
        <w:ind w:right="144"/>
        <w:jc w:val="both"/>
        <w:rPr>
          <w:rFonts w:ascii="Candara" w:hAnsi="Candara"/>
          <w:b/>
          <w:bCs/>
          <w:sz w:val="16"/>
          <w:szCs w:val="16"/>
          <w:highlight w:val="yellow"/>
          <w:lang w:val="en-GB"/>
        </w:rPr>
      </w:pPr>
    </w:p>
    <w:p w14:paraId="0EE10C6C" w14:textId="2DEC4C9C" w:rsidR="00E00FF3" w:rsidRPr="00324B1E" w:rsidRDefault="00F80F44" w:rsidP="00FF5497">
      <w:pPr>
        <w:pStyle w:val="Heading2"/>
        <w:spacing w:before="0" w:line="240" w:lineRule="auto"/>
        <w:rPr>
          <w:rFonts w:ascii="Candara" w:eastAsia="Times New Roman" w:hAnsi="Candara"/>
          <w:b/>
          <w:bCs/>
        </w:rPr>
      </w:pPr>
      <w:bookmarkStart w:id="47" w:name="_Toc112665063"/>
      <w:r w:rsidRPr="00983EA7">
        <w:rPr>
          <w:rFonts w:ascii="Candara" w:eastAsia="Times New Roman" w:hAnsi="Candara"/>
          <w:b/>
          <w:color w:val="0070C0"/>
        </w:rPr>
        <w:t>3.1.6</w:t>
      </w:r>
      <w:r w:rsidRPr="00983EA7">
        <w:rPr>
          <w:rFonts w:ascii="Candara" w:eastAsia="Times New Roman" w:hAnsi="Candara"/>
          <w:b/>
          <w:color w:val="0070C0"/>
        </w:rPr>
        <w:tab/>
      </w:r>
      <w:r w:rsidR="00E00FF3" w:rsidRPr="00983EA7">
        <w:rPr>
          <w:rFonts w:ascii="Candara" w:eastAsia="Times New Roman" w:hAnsi="Candara"/>
          <w:b/>
          <w:color w:val="0070C0"/>
        </w:rPr>
        <w:t>Overseas Travel</w:t>
      </w:r>
      <w:bookmarkEnd w:id="47"/>
    </w:p>
    <w:p w14:paraId="74DCA6B9" w14:textId="17CBC787" w:rsidR="00324B1E" w:rsidRDefault="00E00FF3" w:rsidP="009F0634">
      <w:pPr>
        <w:spacing w:after="0" w:line="240" w:lineRule="auto"/>
        <w:jc w:val="both"/>
        <w:rPr>
          <w:rFonts w:ascii="Candara" w:hAnsi="Candara"/>
          <w:sz w:val="24"/>
          <w:szCs w:val="24"/>
          <w:lang w:val="en-GB"/>
        </w:rPr>
      </w:pPr>
      <w:r w:rsidRPr="00795C98">
        <w:rPr>
          <w:rFonts w:ascii="Candara" w:hAnsi="Candara"/>
          <w:sz w:val="24"/>
          <w:szCs w:val="24"/>
          <w:lang w:val="en-GB"/>
        </w:rPr>
        <w:t>Due to Covid-19 border closures from March 2020, all overseas work travels were cancelled.</w:t>
      </w:r>
    </w:p>
    <w:p w14:paraId="7FB2559D" w14:textId="77777777" w:rsidR="009F0634" w:rsidRPr="009F0634" w:rsidRDefault="009F0634" w:rsidP="009F0634">
      <w:pPr>
        <w:spacing w:after="0" w:line="240" w:lineRule="auto"/>
        <w:jc w:val="both"/>
        <w:rPr>
          <w:rFonts w:ascii="Candara" w:hAnsi="Candara"/>
          <w:sz w:val="20"/>
          <w:szCs w:val="20"/>
          <w:lang w:val="en-GB"/>
        </w:rPr>
      </w:pPr>
    </w:p>
    <w:p w14:paraId="18481F94" w14:textId="6F47B1F1" w:rsidR="00E00FF3" w:rsidRPr="00983EA7" w:rsidRDefault="00F80F44" w:rsidP="00FF5497">
      <w:pPr>
        <w:pStyle w:val="Heading3"/>
        <w:spacing w:before="0" w:line="240" w:lineRule="auto"/>
        <w:rPr>
          <w:rFonts w:ascii="Candara" w:eastAsia="Times New Roman" w:hAnsi="Candara"/>
          <w:b/>
          <w:bCs/>
          <w:color w:val="0070C0"/>
          <w:sz w:val="26"/>
          <w:szCs w:val="26"/>
        </w:rPr>
      </w:pPr>
      <w:bookmarkStart w:id="48" w:name="_Toc112665064"/>
      <w:r w:rsidRPr="00983EA7">
        <w:rPr>
          <w:rFonts w:ascii="Candara" w:eastAsia="Times New Roman" w:hAnsi="Candara"/>
          <w:b/>
          <w:color w:val="0070C0"/>
          <w:sz w:val="26"/>
          <w:szCs w:val="26"/>
        </w:rPr>
        <w:t>3.1.7</w:t>
      </w:r>
      <w:r w:rsidRPr="00983EA7">
        <w:rPr>
          <w:rFonts w:ascii="Candara" w:eastAsia="Times New Roman" w:hAnsi="Candara"/>
          <w:b/>
          <w:color w:val="0070C0"/>
          <w:sz w:val="26"/>
          <w:szCs w:val="26"/>
        </w:rPr>
        <w:tab/>
      </w:r>
      <w:r w:rsidR="00E00FF3" w:rsidRPr="00983EA7">
        <w:rPr>
          <w:rFonts w:ascii="Candara" w:eastAsia="Times New Roman" w:hAnsi="Candara"/>
          <w:b/>
          <w:color w:val="0070C0"/>
          <w:sz w:val="26"/>
          <w:szCs w:val="26"/>
        </w:rPr>
        <w:t>Domestic Travel</w:t>
      </w:r>
      <w:bookmarkEnd w:id="48"/>
    </w:p>
    <w:p w14:paraId="6E1CB980" w14:textId="71B8AE4F" w:rsidR="00E00FF3" w:rsidRPr="009F0634" w:rsidRDefault="00E00FF3" w:rsidP="009F0634">
      <w:pPr>
        <w:rPr>
          <w:rFonts w:ascii="Candara" w:eastAsia="Times New Roman" w:hAnsi="Candara"/>
          <w:b/>
          <w:bCs/>
          <w:sz w:val="24"/>
          <w:szCs w:val="24"/>
        </w:rPr>
      </w:pPr>
      <w:r w:rsidRPr="009F0634">
        <w:rPr>
          <w:rFonts w:ascii="Candara" w:eastAsia="Times New Roman" w:hAnsi="Candara"/>
          <w:sz w:val="24"/>
          <w:szCs w:val="24"/>
        </w:rPr>
        <w:t>During quarter</w:t>
      </w:r>
      <w:r w:rsidR="00324B1E" w:rsidRPr="009F0634">
        <w:rPr>
          <w:rFonts w:ascii="Candara" w:eastAsia="Times New Roman" w:hAnsi="Candara"/>
          <w:sz w:val="24"/>
          <w:szCs w:val="24"/>
        </w:rPr>
        <w:t>s</w:t>
      </w:r>
      <w:r w:rsidRPr="009F0634">
        <w:rPr>
          <w:rFonts w:ascii="Candara" w:eastAsia="Times New Roman" w:hAnsi="Candara"/>
          <w:sz w:val="24"/>
          <w:szCs w:val="24"/>
        </w:rPr>
        <w:t xml:space="preserve"> one (1) and two (2) official Domestic travel to Outer Islands (Vava’u, Ha’apai and ‘Eua); the purpose of this travel was to; </w:t>
      </w:r>
    </w:p>
    <w:p w14:paraId="5F05675F" w14:textId="11CA7462" w:rsidR="00E00FF3" w:rsidRPr="00FC7842" w:rsidRDefault="00E00FF3" w:rsidP="00FF5497">
      <w:pPr>
        <w:pStyle w:val="ListParagraph"/>
        <w:spacing w:after="0" w:line="240" w:lineRule="auto"/>
        <w:ind w:left="360"/>
        <w:rPr>
          <w:b/>
          <w:bCs/>
          <w:i/>
          <w:iCs/>
          <w:color w:val="4472C4" w:themeColor="accent1"/>
          <w:lang w:val="en-GB"/>
        </w:rPr>
      </w:pPr>
      <w:r w:rsidRPr="00FC7842">
        <w:rPr>
          <w:i/>
          <w:iCs/>
          <w:color w:val="4472C4" w:themeColor="accent1"/>
          <w:lang w:val="en-GB"/>
        </w:rPr>
        <w:t xml:space="preserve">Table </w:t>
      </w:r>
      <w:r w:rsidR="00DA77C4" w:rsidRPr="00FC7842">
        <w:rPr>
          <w:i/>
          <w:iCs/>
          <w:color w:val="4472C4" w:themeColor="accent1"/>
          <w:lang w:val="en-GB"/>
        </w:rPr>
        <w:t>8</w:t>
      </w:r>
      <w:r w:rsidRPr="00FC7842">
        <w:rPr>
          <w:i/>
          <w:iCs/>
          <w:color w:val="4472C4" w:themeColor="accent1"/>
          <w:lang w:val="en-GB"/>
        </w:rPr>
        <w:t>: Vava’u</w:t>
      </w:r>
    </w:p>
    <w:tbl>
      <w:tblPr>
        <w:tblStyle w:val="GridTable1Light-Accent1"/>
        <w:tblW w:w="9488" w:type="dxa"/>
        <w:tblLook w:val="04A0" w:firstRow="1" w:lastRow="0" w:firstColumn="1" w:lastColumn="0" w:noHBand="0" w:noVBand="1"/>
      </w:tblPr>
      <w:tblGrid>
        <w:gridCol w:w="4243"/>
        <w:gridCol w:w="3161"/>
        <w:gridCol w:w="2084"/>
      </w:tblGrid>
      <w:tr w:rsidR="00E00FF3" w:rsidRPr="00CA29D3" w14:paraId="5427198C" w14:textId="77777777" w:rsidTr="009F06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shd w:val="clear" w:color="auto" w:fill="B4C6E7" w:themeFill="accent1" w:themeFillTint="66"/>
            <w:hideMark/>
          </w:tcPr>
          <w:p w14:paraId="6D5B9BB9" w14:textId="77777777" w:rsidR="00E00FF3" w:rsidRPr="00CA29D3" w:rsidRDefault="00E00FF3" w:rsidP="00FF5497">
            <w:pPr>
              <w:pStyle w:val="ListParagraph"/>
              <w:ind w:left="0"/>
              <w:rPr>
                <w:sz w:val="24"/>
                <w:szCs w:val="24"/>
              </w:rPr>
            </w:pPr>
            <w:r w:rsidRPr="00CA29D3">
              <w:rPr>
                <w:sz w:val="24"/>
                <w:szCs w:val="24"/>
              </w:rPr>
              <w:t>Name &amp; Post</w:t>
            </w:r>
          </w:p>
        </w:tc>
        <w:tc>
          <w:tcPr>
            <w:tcW w:w="3161" w:type="dxa"/>
            <w:shd w:val="clear" w:color="auto" w:fill="B4C6E7" w:themeFill="accent1" w:themeFillTint="66"/>
            <w:hideMark/>
          </w:tcPr>
          <w:p w14:paraId="6E71FDD8" w14:textId="77777777" w:rsidR="00E00FF3" w:rsidRPr="00CA29D3" w:rsidRDefault="00E00FF3" w:rsidP="00FF5497">
            <w:pPr>
              <w:pStyle w:val="ListParagraph"/>
              <w:ind w:left="0"/>
              <w:cnfStyle w:val="100000000000" w:firstRow="1" w:lastRow="0" w:firstColumn="0" w:lastColumn="0" w:oddVBand="0" w:evenVBand="0" w:oddHBand="0" w:evenHBand="0" w:firstRowFirstColumn="0" w:firstRowLastColumn="0" w:lastRowFirstColumn="0" w:lastRowLastColumn="0"/>
              <w:rPr>
                <w:sz w:val="24"/>
                <w:szCs w:val="24"/>
              </w:rPr>
            </w:pPr>
            <w:r w:rsidRPr="00CA29D3">
              <w:rPr>
                <w:sz w:val="24"/>
                <w:szCs w:val="24"/>
              </w:rPr>
              <w:t>Division</w:t>
            </w:r>
          </w:p>
        </w:tc>
        <w:tc>
          <w:tcPr>
            <w:tcW w:w="2084" w:type="dxa"/>
            <w:shd w:val="clear" w:color="auto" w:fill="B4C6E7" w:themeFill="accent1" w:themeFillTint="66"/>
            <w:hideMark/>
          </w:tcPr>
          <w:p w14:paraId="26242834" w14:textId="77777777" w:rsidR="00E00FF3" w:rsidRPr="00CA29D3" w:rsidRDefault="00E00FF3" w:rsidP="00FF5497">
            <w:pPr>
              <w:pStyle w:val="ListParagraph"/>
              <w:ind w:left="0"/>
              <w:cnfStyle w:val="100000000000" w:firstRow="1" w:lastRow="0" w:firstColumn="0" w:lastColumn="0" w:oddVBand="0" w:evenVBand="0" w:oddHBand="0" w:evenHBand="0" w:firstRowFirstColumn="0" w:firstRowLastColumn="0" w:lastRowFirstColumn="0" w:lastRowLastColumn="0"/>
              <w:rPr>
                <w:sz w:val="24"/>
                <w:szCs w:val="24"/>
              </w:rPr>
            </w:pPr>
            <w:r w:rsidRPr="00CA29D3">
              <w:rPr>
                <w:sz w:val="24"/>
                <w:szCs w:val="24"/>
              </w:rPr>
              <w:t>Dates</w:t>
            </w:r>
          </w:p>
        </w:tc>
      </w:tr>
      <w:tr w:rsidR="00E00FF3" w14:paraId="1F6B58C0"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7B0BF4B6" w14:textId="77777777" w:rsidR="00E00FF3" w:rsidRPr="00CA29D3" w:rsidRDefault="00E00FF3" w:rsidP="00FF5497">
            <w:pPr>
              <w:pStyle w:val="ListParagraph"/>
              <w:ind w:left="0"/>
              <w:rPr>
                <w:b w:val="0"/>
                <w:bCs w:val="0"/>
              </w:rPr>
            </w:pPr>
            <w:r w:rsidRPr="00CA29D3">
              <w:t xml:space="preserve">Lia Maka , </w:t>
            </w:r>
            <w:r w:rsidRPr="00CA29D3">
              <w:rPr>
                <w:i/>
                <w:iCs/>
              </w:rPr>
              <w:t>Chief Executive Officer</w:t>
            </w:r>
          </w:p>
        </w:tc>
        <w:tc>
          <w:tcPr>
            <w:tcW w:w="3161" w:type="dxa"/>
            <w:hideMark/>
          </w:tcPr>
          <w:p w14:paraId="14B7D6B1" w14:textId="77777777" w:rsidR="00E00FF3" w:rsidRPr="00CA29D3"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CA29D3">
              <w:rPr>
                <w:sz w:val="20"/>
                <w:szCs w:val="20"/>
              </w:rPr>
              <w:t>Leadership</w:t>
            </w:r>
          </w:p>
        </w:tc>
        <w:tc>
          <w:tcPr>
            <w:tcW w:w="2084" w:type="dxa"/>
            <w:vMerge w:val="restart"/>
            <w:hideMark/>
          </w:tcPr>
          <w:p w14:paraId="6BB3FF6B" w14:textId="77777777" w:rsidR="00E00FF3" w:rsidRPr="00CA29D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p>
          <w:p w14:paraId="735A91C5" w14:textId="77777777" w:rsidR="00E00FF3" w:rsidRPr="00CA29D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CA29D3">
              <w:t>13 Sept – 17 Sept 2021</w:t>
            </w:r>
          </w:p>
          <w:p w14:paraId="749733F7" w14:textId="77777777" w:rsidR="00E00FF3" w:rsidRPr="00CA29D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p>
          <w:p w14:paraId="67B17F3E" w14:textId="77777777" w:rsidR="00E00FF3" w:rsidRPr="00CA29D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p>
        </w:tc>
      </w:tr>
      <w:tr w:rsidR="00E00FF3" w14:paraId="44860A1A"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74386E73" w14:textId="77777777" w:rsidR="00E00FF3" w:rsidRPr="00AF2E85" w:rsidRDefault="00E00FF3" w:rsidP="00FF5497">
            <w:pPr>
              <w:pStyle w:val="ListParagraph"/>
              <w:ind w:left="0"/>
              <w:rPr>
                <w:b w:val="0"/>
                <w:bCs w:val="0"/>
              </w:rPr>
            </w:pPr>
            <w:r>
              <w:t>Victorina Kioa</w:t>
            </w:r>
            <w:r w:rsidRPr="00AF2E85">
              <w:t xml:space="preserve">, </w:t>
            </w:r>
            <w:r w:rsidRPr="00E054E1">
              <w:rPr>
                <w:i/>
                <w:iCs/>
              </w:rPr>
              <w:t>Deputy Secretary</w:t>
            </w:r>
          </w:p>
        </w:tc>
        <w:tc>
          <w:tcPr>
            <w:tcW w:w="3161" w:type="dxa"/>
            <w:hideMark/>
          </w:tcPr>
          <w:p w14:paraId="33F23487" w14:textId="77777777" w:rsidR="00E00FF3" w:rsidRPr="00AF2E85"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pPr>
            <w:r>
              <w:t>Oversight</w:t>
            </w:r>
          </w:p>
        </w:tc>
        <w:tc>
          <w:tcPr>
            <w:tcW w:w="2084" w:type="dxa"/>
            <w:vMerge/>
          </w:tcPr>
          <w:p w14:paraId="6DD5F788" w14:textId="77777777" w:rsidR="00E00FF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rPr>
                <w:highlight w:val="yellow"/>
              </w:rPr>
            </w:pPr>
          </w:p>
        </w:tc>
      </w:tr>
      <w:tr w:rsidR="00E00FF3" w14:paraId="23A4A1EB"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653E5E49" w14:textId="77777777" w:rsidR="00E00FF3" w:rsidRPr="00AF2E85" w:rsidRDefault="00E00FF3" w:rsidP="00FF5497">
            <w:pPr>
              <w:pStyle w:val="ListParagraph"/>
              <w:ind w:left="0"/>
              <w:rPr>
                <w:b w:val="0"/>
                <w:bCs w:val="0"/>
              </w:rPr>
            </w:pPr>
            <w:r>
              <w:t>Mona Taumoefolau</w:t>
            </w:r>
            <w:r w:rsidRPr="00AF2E85">
              <w:t xml:space="preserve">, </w:t>
            </w:r>
            <w:r w:rsidRPr="00AF2E85">
              <w:rPr>
                <w:i/>
                <w:iCs/>
              </w:rPr>
              <w:t>Assistant Secretary</w:t>
            </w:r>
          </w:p>
        </w:tc>
        <w:tc>
          <w:tcPr>
            <w:tcW w:w="3161" w:type="dxa"/>
            <w:hideMark/>
          </w:tcPr>
          <w:p w14:paraId="24B4045E" w14:textId="77777777" w:rsidR="00E00FF3" w:rsidRPr="00AF2E85"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pPr>
            <w:r>
              <w:t>Leadership</w:t>
            </w:r>
          </w:p>
        </w:tc>
        <w:tc>
          <w:tcPr>
            <w:tcW w:w="0" w:type="auto"/>
            <w:vMerge/>
            <w:hideMark/>
          </w:tcPr>
          <w:p w14:paraId="29184891" w14:textId="77777777" w:rsidR="00E00FF3" w:rsidRDefault="00E00FF3" w:rsidP="00FF549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highlight w:val="yellow"/>
              </w:rPr>
            </w:pPr>
          </w:p>
        </w:tc>
      </w:tr>
      <w:tr w:rsidR="00E00FF3" w14:paraId="03266A37"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7DE47388" w14:textId="77777777" w:rsidR="00E00FF3" w:rsidRPr="00E054E1" w:rsidRDefault="00E00FF3" w:rsidP="00FF5497">
            <w:pPr>
              <w:pStyle w:val="ListParagraph"/>
              <w:ind w:left="0"/>
              <w:rPr>
                <w:b w:val="0"/>
                <w:bCs w:val="0"/>
              </w:rPr>
            </w:pPr>
            <w:r>
              <w:t>Jamie Sa</w:t>
            </w:r>
            <w:r w:rsidRPr="00E054E1">
              <w:t xml:space="preserve">, </w:t>
            </w:r>
            <w:r w:rsidRPr="00E054E1">
              <w:rPr>
                <w:i/>
                <w:iCs/>
              </w:rPr>
              <w:t>Assistant Secretary</w:t>
            </w:r>
          </w:p>
        </w:tc>
        <w:tc>
          <w:tcPr>
            <w:tcW w:w="3161" w:type="dxa"/>
            <w:hideMark/>
          </w:tcPr>
          <w:p w14:paraId="40312D54" w14:textId="77777777" w:rsidR="00E00FF3" w:rsidRPr="00E054E1"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pPr>
            <w:r w:rsidRPr="00E054E1">
              <w:t>Human Resource Management</w:t>
            </w:r>
          </w:p>
        </w:tc>
        <w:tc>
          <w:tcPr>
            <w:tcW w:w="2084" w:type="dxa"/>
            <w:vMerge/>
          </w:tcPr>
          <w:p w14:paraId="39A4D259" w14:textId="77777777" w:rsidR="00E00FF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rPr>
                <w:highlight w:val="yellow"/>
              </w:rPr>
            </w:pPr>
          </w:p>
        </w:tc>
      </w:tr>
    </w:tbl>
    <w:p w14:paraId="73C57733" w14:textId="77777777" w:rsidR="00E00FF3" w:rsidRDefault="00E00FF3" w:rsidP="00FF5497">
      <w:pPr>
        <w:pStyle w:val="ListParagraph"/>
        <w:spacing w:after="0" w:line="240" w:lineRule="auto"/>
        <w:ind w:left="360"/>
        <w:rPr>
          <w:rFonts w:ascii="Calibri" w:hAnsi="Calibri" w:cs="Calibri"/>
          <w:sz w:val="20"/>
          <w:szCs w:val="20"/>
          <w:highlight w:val="yellow"/>
        </w:rPr>
      </w:pPr>
    </w:p>
    <w:p w14:paraId="797ADAB5" w14:textId="00DCCE1A" w:rsidR="00E00FF3" w:rsidRPr="00DA77C4" w:rsidRDefault="00E00FF3" w:rsidP="00FF5497">
      <w:pPr>
        <w:pStyle w:val="ListParagraph"/>
        <w:spacing w:after="0" w:line="240" w:lineRule="auto"/>
        <w:ind w:left="360"/>
        <w:rPr>
          <w:rFonts w:ascii="Times New Roman" w:eastAsia="Times New Roman" w:hAnsi="Times New Roman" w:cs="Times New Roman"/>
          <w:b/>
          <w:bCs/>
          <w:i/>
          <w:iCs/>
          <w:color w:val="0070C0"/>
          <w:lang w:val="en-GB"/>
        </w:rPr>
      </w:pPr>
      <w:r w:rsidRPr="00DA77C4">
        <w:rPr>
          <w:b/>
          <w:bCs/>
          <w:i/>
          <w:iCs/>
          <w:color w:val="0070C0"/>
          <w:lang w:val="en-GB"/>
        </w:rPr>
        <w:t xml:space="preserve">Table </w:t>
      </w:r>
      <w:r w:rsidR="00DA77C4" w:rsidRPr="00DA77C4">
        <w:rPr>
          <w:b/>
          <w:bCs/>
          <w:i/>
          <w:iCs/>
          <w:color w:val="0070C0"/>
          <w:lang w:val="en-GB"/>
        </w:rPr>
        <w:t>9</w:t>
      </w:r>
      <w:r w:rsidRPr="00DA77C4">
        <w:rPr>
          <w:b/>
          <w:bCs/>
          <w:i/>
          <w:iCs/>
          <w:color w:val="0070C0"/>
          <w:lang w:val="en-GB"/>
        </w:rPr>
        <w:t>: ‘Eua;</w:t>
      </w:r>
    </w:p>
    <w:tbl>
      <w:tblPr>
        <w:tblStyle w:val="GridTable1Light-Accent1"/>
        <w:tblW w:w="9598" w:type="dxa"/>
        <w:tblLook w:val="04A0" w:firstRow="1" w:lastRow="0" w:firstColumn="1" w:lastColumn="0" w:noHBand="0" w:noVBand="1"/>
      </w:tblPr>
      <w:tblGrid>
        <w:gridCol w:w="4243"/>
        <w:gridCol w:w="3155"/>
        <w:gridCol w:w="2200"/>
      </w:tblGrid>
      <w:tr w:rsidR="00E00FF3" w:rsidRPr="00CA29D3" w14:paraId="448A9DDB" w14:textId="77777777" w:rsidTr="009F06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shd w:val="clear" w:color="auto" w:fill="B4C6E7" w:themeFill="accent1" w:themeFillTint="66"/>
            <w:hideMark/>
          </w:tcPr>
          <w:p w14:paraId="79255A58" w14:textId="77777777" w:rsidR="00E00FF3" w:rsidRPr="00CA29D3" w:rsidRDefault="00E00FF3" w:rsidP="00FF5497">
            <w:pPr>
              <w:pStyle w:val="ListParagraph"/>
              <w:ind w:left="0"/>
              <w:rPr>
                <w:sz w:val="24"/>
                <w:szCs w:val="24"/>
              </w:rPr>
            </w:pPr>
            <w:r w:rsidRPr="00CA29D3">
              <w:rPr>
                <w:sz w:val="24"/>
                <w:szCs w:val="24"/>
              </w:rPr>
              <w:t>Name &amp; Post</w:t>
            </w:r>
          </w:p>
        </w:tc>
        <w:tc>
          <w:tcPr>
            <w:tcW w:w="3155" w:type="dxa"/>
            <w:shd w:val="clear" w:color="auto" w:fill="B4C6E7" w:themeFill="accent1" w:themeFillTint="66"/>
            <w:hideMark/>
          </w:tcPr>
          <w:p w14:paraId="2907E745" w14:textId="77777777" w:rsidR="00E00FF3" w:rsidRPr="00CA29D3" w:rsidRDefault="00E00FF3" w:rsidP="00FF5497">
            <w:pPr>
              <w:pStyle w:val="ListParagraph"/>
              <w:ind w:left="0"/>
              <w:cnfStyle w:val="100000000000" w:firstRow="1" w:lastRow="0" w:firstColumn="0" w:lastColumn="0" w:oddVBand="0" w:evenVBand="0" w:oddHBand="0" w:evenHBand="0" w:firstRowFirstColumn="0" w:firstRowLastColumn="0" w:lastRowFirstColumn="0" w:lastRowLastColumn="0"/>
              <w:rPr>
                <w:sz w:val="24"/>
                <w:szCs w:val="24"/>
              </w:rPr>
            </w:pPr>
            <w:r w:rsidRPr="00CA29D3">
              <w:rPr>
                <w:sz w:val="24"/>
                <w:szCs w:val="24"/>
              </w:rPr>
              <w:t>Division</w:t>
            </w:r>
          </w:p>
        </w:tc>
        <w:tc>
          <w:tcPr>
            <w:tcW w:w="2200" w:type="dxa"/>
            <w:shd w:val="clear" w:color="auto" w:fill="B4C6E7" w:themeFill="accent1" w:themeFillTint="66"/>
            <w:hideMark/>
          </w:tcPr>
          <w:p w14:paraId="2F3FFAF0" w14:textId="77777777" w:rsidR="00E00FF3" w:rsidRPr="00CA29D3" w:rsidRDefault="00E00FF3" w:rsidP="00FF5497">
            <w:pPr>
              <w:pStyle w:val="ListParagraph"/>
              <w:ind w:left="0"/>
              <w:cnfStyle w:val="100000000000" w:firstRow="1" w:lastRow="0" w:firstColumn="0" w:lastColumn="0" w:oddVBand="0" w:evenVBand="0" w:oddHBand="0" w:evenHBand="0" w:firstRowFirstColumn="0" w:firstRowLastColumn="0" w:lastRowFirstColumn="0" w:lastRowLastColumn="0"/>
              <w:rPr>
                <w:sz w:val="24"/>
                <w:szCs w:val="24"/>
              </w:rPr>
            </w:pPr>
            <w:r w:rsidRPr="00CA29D3">
              <w:rPr>
                <w:sz w:val="24"/>
                <w:szCs w:val="24"/>
              </w:rPr>
              <w:t>Dates</w:t>
            </w:r>
          </w:p>
        </w:tc>
      </w:tr>
      <w:tr w:rsidR="00E00FF3" w:rsidRPr="00CA29D3" w14:paraId="339FFDF1"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14D6BE24" w14:textId="77777777" w:rsidR="00E00FF3" w:rsidRPr="00CA29D3" w:rsidRDefault="00E00FF3" w:rsidP="00FF5497">
            <w:pPr>
              <w:pStyle w:val="ListParagraph"/>
              <w:ind w:left="0"/>
              <w:rPr>
                <w:b w:val="0"/>
                <w:bCs w:val="0"/>
              </w:rPr>
            </w:pPr>
            <w:r w:rsidRPr="00CA29D3">
              <w:t xml:space="preserve">Dr. Lia Maka, </w:t>
            </w:r>
            <w:r w:rsidRPr="00CA29D3">
              <w:rPr>
                <w:i/>
                <w:iCs/>
              </w:rPr>
              <w:t>Chief Executive Officer</w:t>
            </w:r>
          </w:p>
        </w:tc>
        <w:tc>
          <w:tcPr>
            <w:tcW w:w="3155" w:type="dxa"/>
            <w:hideMark/>
          </w:tcPr>
          <w:p w14:paraId="0D492DEB" w14:textId="77777777" w:rsidR="00E00FF3" w:rsidRPr="00CA29D3"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CA29D3">
              <w:t>Leadership</w:t>
            </w:r>
          </w:p>
        </w:tc>
        <w:tc>
          <w:tcPr>
            <w:tcW w:w="2200" w:type="dxa"/>
            <w:vMerge w:val="restart"/>
            <w:hideMark/>
          </w:tcPr>
          <w:p w14:paraId="4B7344BF" w14:textId="77777777" w:rsidR="00E00FF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p>
          <w:p w14:paraId="20212BF4" w14:textId="77777777" w:rsidR="00E00FF3" w:rsidRPr="00CA29D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r>
              <w:t>2 Nov – 5 Nov 2021</w:t>
            </w:r>
          </w:p>
        </w:tc>
      </w:tr>
      <w:tr w:rsidR="00E00FF3" w:rsidRPr="00CA29D3" w14:paraId="21EAFA4B"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1BDDD946" w14:textId="77777777" w:rsidR="00E00FF3" w:rsidRPr="00CA29D3" w:rsidRDefault="00E00FF3" w:rsidP="00FF5497">
            <w:pPr>
              <w:pStyle w:val="ListParagraph"/>
              <w:ind w:left="0"/>
              <w:rPr>
                <w:b w:val="0"/>
                <w:bCs w:val="0"/>
              </w:rPr>
            </w:pPr>
            <w:r>
              <w:t>Victorina Kioa</w:t>
            </w:r>
            <w:r w:rsidRPr="00CA29D3">
              <w:t xml:space="preserve">, </w:t>
            </w:r>
            <w:r w:rsidRPr="00CA29D3">
              <w:rPr>
                <w:i/>
                <w:iCs/>
              </w:rPr>
              <w:t>Deputy Secretary</w:t>
            </w:r>
          </w:p>
        </w:tc>
        <w:tc>
          <w:tcPr>
            <w:tcW w:w="3155" w:type="dxa"/>
            <w:hideMark/>
          </w:tcPr>
          <w:p w14:paraId="28E51A4A" w14:textId="77777777" w:rsidR="00E00FF3" w:rsidRPr="00CA29D3"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pPr>
            <w:r>
              <w:t>Oversight</w:t>
            </w:r>
          </w:p>
        </w:tc>
        <w:tc>
          <w:tcPr>
            <w:tcW w:w="2200" w:type="dxa"/>
            <w:vMerge/>
          </w:tcPr>
          <w:p w14:paraId="782E43C6" w14:textId="77777777" w:rsidR="00E00FF3" w:rsidRPr="00CA29D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p>
        </w:tc>
      </w:tr>
      <w:tr w:rsidR="00E00FF3" w:rsidRPr="00CA29D3" w14:paraId="79DD961D"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4E90D05C" w14:textId="77777777" w:rsidR="00E00FF3" w:rsidRPr="00CA29D3" w:rsidRDefault="00E00FF3" w:rsidP="00FF5497">
            <w:pPr>
              <w:pStyle w:val="ListParagraph"/>
              <w:ind w:left="0"/>
              <w:rPr>
                <w:b w:val="0"/>
                <w:bCs w:val="0"/>
              </w:rPr>
            </w:pPr>
            <w:r>
              <w:t>Jamie Sa</w:t>
            </w:r>
            <w:r w:rsidRPr="00CA29D3">
              <w:t>,</w:t>
            </w:r>
            <w:r>
              <w:t xml:space="preserve"> </w:t>
            </w:r>
            <w:r w:rsidRPr="00CA29D3">
              <w:rPr>
                <w:i/>
                <w:iCs/>
              </w:rPr>
              <w:t>Senio</w:t>
            </w:r>
            <w:r>
              <w:t>r</w:t>
            </w:r>
            <w:r w:rsidRPr="00CA29D3">
              <w:t xml:space="preserve"> </w:t>
            </w:r>
            <w:r w:rsidRPr="00CA29D3">
              <w:rPr>
                <w:i/>
                <w:iCs/>
              </w:rPr>
              <w:t>Assistant Secretary</w:t>
            </w:r>
          </w:p>
        </w:tc>
        <w:tc>
          <w:tcPr>
            <w:tcW w:w="3155" w:type="dxa"/>
            <w:hideMark/>
          </w:tcPr>
          <w:p w14:paraId="24962D58" w14:textId="77777777" w:rsidR="00E00FF3" w:rsidRPr="00CA29D3"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pPr>
            <w:r>
              <w:t>Oversight</w:t>
            </w:r>
          </w:p>
        </w:tc>
        <w:tc>
          <w:tcPr>
            <w:tcW w:w="0" w:type="auto"/>
            <w:vMerge/>
            <w:hideMark/>
          </w:tcPr>
          <w:p w14:paraId="30564D3B" w14:textId="77777777" w:rsidR="00E00FF3" w:rsidRPr="00CA29D3" w:rsidRDefault="00E00FF3" w:rsidP="00FF549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bl>
    <w:p w14:paraId="44D4D3E4" w14:textId="77777777" w:rsidR="00E00FF3" w:rsidRPr="00CA29D3" w:rsidRDefault="00E00FF3" w:rsidP="00FF5497">
      <w:pPr>
        <w:spacing w:after="0" w:line="240" w:lineRule="auto"/>
      </w:pPr>
    </w:p>
    <w:p w14:paraId="33D1A753" w14:textId="02144F4E" w:rsidR="00E00FF3" w:rsidRPr="00DA77C4" w:rsidRDefault="00E00FF3" w:rsidP="00FF5497">
      <w:pPr>
        <w:pStyle w:val="ListParagraph"/>
        <w:spacing w:after="0" w:line="240" w:lineRule="auto"/>
        <w:ind w:left="360"/>
        <w:rPr>
          <w:b/>
          <w:bCs/>
          <w:i/>
          <w:iCs/>
          <w:color w:val="0070C0"/>
          <w:lang w:val="en-GB"/>
        </w:rPr>
      </w:pPr>
      <w:r w:rsidRPr="00DA77C4">
        <w:rPr>
          <w:b/>
          <w:bCs/>
          <w:i/>
          <w:iCs/>
          <w:color w:val="0070C0"/>
          <w:lang w:val="en-GB"/>
        </w:rPr>
        <w:t xml:space="preserve">Table </w:t>
      </w:r>
      <w:r w:rsidR="00DA77C4" w:rsidRPr="00DA77C4">
        <w:rPr>
          <w:b/>
          <w:bCs/>
          <w:i/>
          <w:iCs/>
          <w:color w:val="0070C0"/>
          <w:lang w:val="en-GB"/>
        </w:rPr>
        <w:t>10</w:t>
      </w:r>
      <w:r w:rsidRPr="00DA77C4">
        <w:rPr>
          <w:b/>
          <w:bCs/>
          <w:i/>
          <w:iCs/>
          <w:color w:val="0070C0"/>
          <w:lang w:val="en-GB"/>
        </w:rPr>
        <w:t xml:space="preserve">: Ha’apai; </w:t>
      </w:r>
    </w:p>
    <w:tbl>
      <w:tblPr>
        <w:tblStyle w:val="GridTable1Light-Accent1"/>
        <w:tblW w:w="9629" w:type="dxa"/>
        <w:tblLook w:val="04A0" w:firstRow="1" w:lastRow="0" w:firstColumn="1" w:lastColumn="0" w:noHBand="0" w:noVBand="1"/>
      </w:tblPr>
      <w:tblGrid>
        <w:gridCol w:w="4243"/>
        <w:gridCol w:w="3118"/>
        <w:gridCol w:w="2268"/>
      </w:tblGrid>
      <w:tr w:rsidR="00E00FF3" w:rsidRPr="00955FCF" w14:paraId="1D0276E7" w14:textId="77777777" w:rsidTr="009F06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shd w:val="clear" w:color="auto" w:fill="B4C6E7" w:themeFill="accent1" w:themeFillTint="66"/>
            <w:hideMark/>
          </w:tcPr>
          <w:p w14:paraId="0D0CD84C" w14:textId="77777777" w:rsidR="00E00FF3" w:rsidRPr="00955FCF" w:rsidRDefault="00E00FF3" w:rsidP="00FF5497">
            <w:pPr>
              <w:pStyle w:val="ListParagraph"/>
              <w:ind w:left="0"/>
              <w:rPr>
                <w:sz w:val="24"/>
                <w:szCs w:val="24"/>
              </w:rPr>
            </w:pPr>
            <w:r w:rsidRPr="00955FCF">
              <w:rPr>
                <w:sz w:val="24"/>
                <w:szCs w:val="24"/>
              </w:rPr>
              <w:t>Name &amp; Post</w:t>
            </w:r>
          </w:p>
        </w:tc>
        <w:tc>
          <w:tcPr>
            <w:tcW w:w="3118" w:type="dxa"/>
            <w:shd w:val="clear" w:color="auto" w:fill="B4C6E7" w:themeFill="accent1" w:themeFillTint="66"/>
            <w:hideMark/>
          </w:tcPr>
          <w:p w14:paraId="40D2977A" w14:textId="77777777" w:rsidR="00E00FF3" w:rsidRPr="00955FCF" w:rsidRDefault="00E00FF3" w:rsidP="00FF5497">
            <w:pPr>
              <w:pStyle w:val="ListParagraph"/>
              <w:ind w:left="0"/>
              <w:cnfStyle w:val="100000000000" w:firstRow="1" w:lastRow="0" w:firstColumn="0" w:lastColumn="0" w:oddVBand="0" w:evenVBand="0" w:oddHBand="0" w:evenHBand="0" w:firstRowFirstColumn="0" w:firstRowLastColumn="0" w:lastRowFirstColumn="0" w:lastRowLastColumn="0"/>
              <w:rPr>
                <w:sz w:val="24"/>
                <w:szCs w:val="24"/>
              </w:rPr>
            </w:pPr>
            <w:r w:rsidRPr="00955FCF">
              <w:rPr>
                <w:sz w:val="24"/>
                <w:szCs w:val="24"/>
              </w:rPr>
              <w:t>Division</w:t>
            </w:r>
          </w:p>
        </w:tc>
        <w:tc>
          <w:tcPr>
            <w:tcW w:w="2268" w:type="dxa"/>
            <w:shd w:val="clear" w:color="auto" w:fill="B4C6E7" w:themeFill="accent1" w:themeFillTint="66"/>
            <w:hideMark/>
          </w:tcPr>
          <w:p w14:paraId="6A0A022D" w14:textId="77777777" w:rsidR="00E00FF3" w:rsidRPr="00955FCF" w:rsidRDefault="00E00FF3" w:rsidP="00FF5497">
            <w:pPr>
              <w:pStyle w:val="ListParagraph"/>
              <w:ind w:left="0"/>
              <w:cnfStyle w:val="100000000000" w:firstRow="1" w:lastRow="0" w:firstColumn="0" w:lastColumn="0" w:oddVBand="0" w:evenVBand="0" w:oddHBand="0" w:evenHBand="0" w:firstRowFirstColumn="0" w:firstRowLastColumn="0" w:lastRowFirstColumn="0" w:lastRowLastColumn="0"/>
              <w:rPr>
                <w:sz w:val="24"/>
                <w:szCs w:val="24"/>
              </w:rPr>
            </w:pPr>
            <w:r w:rsidRPr="00955FCF">
              <w:rPr>
                <w:sz w:val="24"/>
                <w:szCs w:val="24"/>
              </w:rPr>
              <w:t>Dates</w:t>
            </w:r>
          </w:p>
        </w:tc>
      </w:tr>
      <w:tr w:rsidR="00E00FF3" w:rsidRPr="00955FCF" w14:paraId="10ABD3E6"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02984DBE" w14:textId="77777777" w:rsidR="00E00FF3" w:rsidRPr="00955FCF" w:rsidRDefault="00E00FF3" w:rsidP="00FF5497">
            <w:pPr>
              <w:pStyle w:val="ListParagraph"/>
              <w:ind w:left="0"/>
              <w:rPr>
                <w:b w:val="0"/>
                <w:bCs w:val="0"/>
              </w:rPr>
            </w:pPr>
            <w:r w:rsidRPr="00955FCF">
              <w:t xml:space="preserve">Dr. Lia Maka, </w:t>
            </w:r>
            <w:r w:rsidRPr="00955FCF">
              <w:rPr>
                <w:i/>
                <w:iCs/>
              </w:rPr>
              <w:t>Chief Executive Officer</w:t>
            </w:r>
          </w:p>
        </w:tc>
        <w:tc>
          <w:tcPr>
            <w:tcW w:w="3118" w:type="dxa"/>
            <w:hideMark/>
          </w:tcPr>
          <w:p w14:paraId="27EB32FD" w14:textId="77777777" w:rsidR="00E00FF3" w:rsidRPr="00955FCF"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rPr>
                <w:sz w:val="20"/>
                <w:szCs w:val="20"/>
              </w:rPr>
            </w:pPr>
            <w:r w:rsidRPr="00955FCF">
              <w:t>Leadership</w:t>
            </w:r>
          </w:p>
        </w:tc>
        <w:tc>
          <w:tcPr>
            <w:tcW w:w="2268" w:type="dxa"/>
            <w:vMerge w:val="restart"/>
          </w:tcPr>
          <w:p w14:paraId="050FD9E6" w14:textId="77777777" w:rsidR="00E00FF3"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p>
          <w:p w14:paraId="4C2709B2" w14:textId="77777777" w:rsidR="00E00FF3" w:rsidRPr="00955FCF"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r>
              <w:t>22</w:t>
            </w:r>
            <w:r w:rsidRPr="00955FCF">
              <w:t xml:space="preserve"> </w:t>
            </w:r>
            <w:r>
              <w:t>Nov</w:t>
            </w:r>
            <w:r w:rsidRPr="00955FCF">
              <w:t xml:space="preserve"> – </w:t>
            </w:r>
            <w:r>
              <w:t>23</w:t>
            </w:r>
            <w:r w:rsidRPr="00955FCF">
              <w:t xml:space="preserve"> </w:t>
            </w:r>
            <w:r>
              <w:t>Nov</w:t>
            </w:r>
            <w:r w:rsidRPr="00955FCF">
              <w:t xml:space="preserve"> 2021</w:t>
            </w:r>
          </w:p>
        </w:tc>
      </w:tr>
      <w:tr w:rsidR="00E00FF3" w:rsidRPr="00955FCF" w14:paraId="0A749358"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2AECD70D" w14:textId="77777777" w:rsidR="00E00FF3" w:rsidRPr="00955FCF" w:rsidRDefault="00E00FF3" w:rsidP="00FF5497">
            <w:pPr>
              <w:pStyle w:val="ListParagraph"/>
              <w:ind w:left="0"/>
              <w:rPr>
                <w:b w:val="0"/>
                <w:bCs w:val="0"/>
              </w:rPr>
            </w:pPr>
            <w:r w:rsidRPr="00955FCF">
              <w:t xml:space="preserve">Victorina Kioa, </w:t>
            </w:r>
            <w:r w:rsidRPr="00955FCF">
              <w:rPr>
                <w:i/>
                <w:iCs/>
              </w:rPr>
              <w:t>Deputy Secretary</w:t>
            </w:r>
          </w:p>
        </w:tc>
        <w:tc>
          <w:tcPr>
            <w:tcW w:w="3118" w:type="dxa"/>
            <w:hideMark/>
          </w:tcPr>
          <w:p w14:paraId="5B02E5E9" w14:textId="77777777" w:rsidR="00E00FF3" w:rsidRPr="00955FCF"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pPr>
            <w:r w:rsidRPr="00955FCF">
              <w:t>Oversight</w:t>
            </w:r>
          </w:p>
        </w:tc>
        <w:tc>
          <w:tcPr>
            <w:tcW w:w="0" w:type="auto"/>
            <w:vMerge/>
            <w:hideMark/>
          </w:tcPr>
          <w:p w14:paraId="193B13D5" w14:textId="77777777" w:rsidR="00E00FF3" w:rsidRPr="00955FCF" w:rsidRDefault="00E00FF3" w:rsidP="00FF549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E00FF3" w:rsidRPr="00955FCF" w14:paraId="654821E8" w14:textId="77777777" w:rsidTr="009F0634">
        <w:tc>
          <w:tcPr>
            <w:cnfStyle w:val="001000000000" w:firstRow="0" w:lastRow="0" w:firstColumn="1" w:lastColumn="0" w:oddVBand="0" w:evenVBand="0" w:oddHBand="0" w:evenHBand="0" w:firstRowFirstColumn="0" w:firstRowLastColumn="0" w:lastRowFirstColumn="0" w:lastRowLastColumn="0"/>
            <w:tcW w:w="4243" w:type="dxa"/>
            <w:hideMark/>
          </w:tcPr>
          <w:p w14:paraId="35455CF4" w14:textId="77777777" w:rsidR="00E00FF3" w:rsidRPr="00955FCF" w:rsidRDefault="00E00FF3" w:rsidP="00FF5497">
            <w:pPr>
              <w:pStyle w:val="ListParagraph"/>
              <w:ind w:left="0"/>
              <w:rPr>
                <w:b w:val="0"/>
                <w:bCs w:val="0"/>
              </w:rPr>
            </w:pPr>
            <w:r>
              <w:t>Taniela Makisi</w:t>
            </w:r>
            <w:r w:rsidRPr="00955FCF">
              <w:t xml:space="preserve">, </w:t>
            </w:r>
            <w:r>
              <w:rPr>
                <w:i/>
                <w:iCs/>
              </w:rPr>
              <w:t>Senior Assistant</w:t>
            </w:r>
            <w:r w:rsidRPr="00955FCF">
              <w:rPr>
                <w:i/>
                <w:iCs/>
              </w:rPr>
              <w:t xml:space="preserve"> Secretary</w:t>
            </w:r>
          </w:p>
        </w:tc>
        <w:tc>
          <w:tcPr>
            <w:tcW w:w="3118" w:type="dxa"/>
            <w:hideMark/>
          </w:tcPr>
          <w:p w14:paraId="410BC925" w14:textId="77777777" w:rsidR="00E00FF3" w:rsidRPr="00955FCF" w:rsidRDefault="00E00FF3" w:rsidP="00FF5497">
            <w:pPr>
              <w:pStyle w:val="ListParagraph"/>
              <w:ind w:left="0"/>
              <w:cnfStyle w:val="000000000000" w:firstRow="0" w:lastRow="0" w:firstColumn="0" w:lastColumn="0" w:oddVBand="0" w:evenVBand="0" w:oddHBand="0" w:evenHBand="0" w:firstRowFirstColumn="0" w:firstRowLastColumn="0" w:lastRowFirstColumn="0" w:lastRowLastColumn="0"/>
            </w:pPr>
            <w:r>
              <w:t>Human Resource Management</w:t>
            </w:r>
          </w:p>
        </w:tc>
        <w:tc>
          <w:tcPr>
            <w:tcW w:w="2268" w:type="dxa"/>
          </w:tcPr>
          <w:p w14:paraId="7C30555F" w14:textId="77777777" w:rsidR="00E00FF3" w:rsidRPr="00955FCF" w:rsidRDefault="00E00FF3" w:rsidP="00FF5497">
            <w:pPr>
              <w:pStyle w:val="ListParagraph"/>
              <w:ind w:left="0"/>
              <w:jc w:val="center"/>
              <w:cnfStyle w:val="000000000000" w:firstRow="0" w:lastRow="0" w:firstColumn="0" w:lastColumn="0" w:oddVBand="0" w:evenVBand="0" w:oddHBand="0" w:evenHBand="0" w:firstRowFirstColumn="0" w:firstRowLastColumn="0" w:lastRowFirstColumn="0" w:lastRowLastColumn="0"/>
            </w:pPr>
            <w:r w:rsidRPr="00955FCF">
              <w:t>2</w:t>
            </w:r>
            <w:r>
              <w:t>3</w:t>
            </w:r>
            <w:r w:rsidRPr="00955FCF">
              <w:t xml:space="preserve"> </w:t>
            </w:r>
            <w:r>
              <w:t>Nov</w:t>
            </w:r>
            <w:r w:rsidRPr="00955FCF">
              <w:t xml:space="preserve"> – </w:t>
            </w:r>
            <w:r>
              <w:t>26</w:t>
            </w:r>
            <w:r w:rsidRPr="00955FCF">
              <w:t xml:space="preserve"> </w:t>
            </w:r>
            <w:r>
              <w:t>Nov</w:t>
            </w:r>
            <w:r w:rsidRPr="00955FCF">
              <w:t xml:space="preserve"> 2021</w:t>
            </w:r>
          </w:p>
        </w:tc>
      </w:tr>
    </w:tbl>
    <w:p w14:paraId="1B49BFFD" w14:textId="77777777" w:rsidR="00E00FF3" w:rsidRDefault="00E00FF3" w:rsidP="00FF5497">
      <w:pPr>
        <w:spacing w:after="0" w:line="240" w:lineRule="auto"/>
        <w:ind w:right="144"/>
        <w:jc w:val="both"/>
        <w:rPr>
          <w:rFonts w:ascii="Candara" w:hAnsi="Candara"/>
          <w:highlight w:val="yellow"/>
        </w:rPr>
      </w:pPr>
    </w:p>
    <w:p w14:paraId="314EF369" w14:textId="2287A1D7" w:rsidR="003044A8" w:rsidRPr="0099640C" w:rsidRDefault="00983EA7" w:rsidP="0099640C">
      <w:pPr>
        <w:pStyle w:val="Heading2"/>
        <w:spacing w:before="0" w:line="240" w:lineRule="auto"/>
        <w:rPr>
          <w:rFonts w:ascii="Candara" w:eastAsia="Times New Roman" w:hAnsi="Candara"/>
          <w:b/>
          <w:color w:val="0070C0"/>
          <w:sz w:val="24"/>
          <w:szCs w:val="24"/>
        </w:rPr>
      </w:pPr>
      <w:bookmarkStart w:id="49" w:name="_Toc112665065"/>
      <w:r w:rsidRPr="00983EA7">
        <w:rPr>
          <w:rFonts w:ascii="Candara" w:eastAsia="Times New Roman" w:hAnsi="Candara"/>
          <w:b/>
          <w:color w:val="0070C0"/>
          <w:sz w:val="24"/>
          <w:szCs w:val="24"/>
        </w:rPr>
        <w:lastRenderedPageBreak/>
        <w:t>3.1.8</w:t>
      </w:r>
      <w:r w:rsidRPr="00983EA7">
        <w:rPr>
          <w:rFonts w:ascii="Candara" w:eastAsia="Times New Roman" w:hAnsi="Candara"/>
          <w:b/>
          <w:color w:val="0070C0"/>
          <w:sz w:val="24"/>
          <w:szCs w:val="24"/>
        </w:rPr>
        <w:tab/>
      </w:r>
      <w:r w:rsidR="00E00FF3" w:rsidRPr="00983EA7">
        <w:rPr>
          <w:rFonts w:ascii="Candara" w:eastAsia="Times New Roman" w:hAnsi="Candara"/>
          <w:b/>
          <w:color w:val="0070C0"/>
          <w:sz w:val="24"/>
          <w:szCs w:val="24"/>
        </w:rPr>
        <w:t>Attendance</w:t>
      </w:r>
      <w:bookmarkEnd w:id="49"/>
    </w:p>
    <w:tbl>
      <w:tblPr>
        <w:tblStyle w:val="GridTable1Light-Accent1"/>
        <w:tblW w:w="9355" w:type="dxa"/>
        <w:tblLook w:val="04A0" w:firstRow="1" w:lastRow="0" w:firstColumn="1" w:lastColumn="0" w:noHBand="0" w:noVBand="1"/>
      </w:tblPr>
      <w:tblGrid>
        <w:gridCol w:w="1491"/>
        <w:gridCol w:w="1422"/>
        <w:gridCol w:w="851"/>
        <w:gridCol w:w="926"/>
        <w:gridCol w:w="4665"/>
      </w:tblGrid>
      <w:tr w:rsidR="003044A8" w:rsidRPr="009F0634" w14:paraId="341E0D5B" w14:textId="512EB092" w:rsidTr="00E073DB">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491" w:type="dxa"/>
            <w:shd w:val="clear" w:color="auto" w:fill="B4C6E7" w:themeFill="accent1" w:themeFillTint="66"/>
            <w:noWrap/>
            <w:hideMark/>
          </w:tcPr>
          <w:p w14:paraId="3CDCE3BB" w14:textId="77777777" w:rsidR="003044A8" w:rsidRPr="009F0634" w:rsidRDefault="003044A8" w:rsidP="006B32CF">
            <w:pPr>
              <w:jc w:val="both"/>
              <w:rPr>
                <w:rFonts w:ascii="Candara" w:hAnsi="Candara"/>
                <w:b w:val="0"/>
                <w:bCs w:val="0"/>
                <w:i/>
                <w:iCs/>
                <w:color w:val="000000"/>
                <w:sz w:val="24"/>
                <w:szCs w:val="24"/>
              </w:rPr>
            </w:pPr>
            <w:r w:rsidRPr="009F0634">
              <w:rPr>
                <w:rFonts w:ascii="Candara" w:hAnsi="Candara"/>
                <w:i/>
                <w:iCs/>
                <w:color w:val="000000"/>
                <w:sz w:val="24"/>
                <w:szCs w:val="24"/>
              </w:rPr>
              <w:t>Attendance</w:t>
            </w:r>
          </w:p>
        </w:tc>
        <w:tc>
          <w:tcPr>
            <w:tcW w:w="1422" w:type="dxa"/>
            <w:shd w:val="clear" w:color="auto" w:fill="B4C6E7" w:themeFill="accent1" w:themeFillTint="66"/>
            <w:noWrap/>
            <w:hideMark/>
          </w:tcPr>
          <w:p w14:paraId="01194C96" w14:textId="77777777" w:rsidR="003044A8" w:rsidRPr="009F0634" w:rsidRDefault="003044A8" w:rsidP="006B32CF">
            <w:pPr>
              <w:jc w:val="both"/>
              <w:cnfStyle w:val="100000000000" w:firstRow="1" w:lastRow="0" w:firstColumn="0" w:lastColumn="0" w:oddVBand="0" w:evenVBand="0" w:oddHBand="0" w:evenHBand="0" w:firstRowFirstColumn="0" w:firstRowLastColumn="0" w:lastRowFirstColumn="0" w:lastRowLastColumn="0"/>
              <w:rPr>
                <w:rFonts w:ascii="Candara" w:hAnsi="Candara"/>
                <w:b w:val="0"/>
                <w:bCs w:val="0"/>
                <w:i/>
                <w:iCs/>
                <w:color w:val="000000"/>
                <w:sz w:val="24"/>
                <w:szCs w:val="24"/>
              </w:rPr>
            </w:pPr>
            <w:r w:rsidRPr="009F0634">
              <w:rPr>
                <w:rFonts w:ascii="Candara" w:hAnsi="Candara"/>
                <w:i/>
                <w:iCs/>
                <w:color w:val="000000"/>
                <w:sz w:val="24"/>
                <w:szCs w:val="24"/>
              </w:rPr>
              <w:t>On Time %</w:t>
            </w:r>
          </w:p>
        </w:tc>
        <w:tc>
          <w:tcPr>
            <w:tcW w:w="851" w:type="dxa"/>
            <w:shd w:val="clear" w:color="auto" w:fill="B4C6E7" w:themeFill="accent1" w:themeFillTint="66"/>
            <w:noWrap/>
            <w:hideMark/>
          </w:tcPr>
          <w:p w14:paraId="429BCD31" w14:textId="77777777" w:rsidR="003044A8" w:rsidRPr="009F0634" w:rsidRDefault="003044A8" w:rsidP="006B32CF">
            <w:pPr>
              <w:jc w:val="both"/>
              <w:cnfStyle w:val="100000000000" w:firstRow="1" w:lastRow="0" w:firstColumn="0" w:lastColumn="0" w:oddVBand="0" w:evenVBand="0" w:oddHBand="0" w:evenHBand="0" w:firstRowFirstColumn="0" w:firstRowLastColumn="0" w:lastRowFirstColumn="0" w:lastRowLastColumn="0"/>
              <w:rPr>
                <w:rFonts w:ascii="Candara" w:hAnsi="Candara"/>
                <w:b w:val="0"/>
                <w:bCs w:val="0"/>
                <w:i/>
                <w:iCs/>
                <w:color w:val="000000"/>
                <w:sz w:val="24"/>
                <w:szCs w:val="24"/>
              </w:rPr>
            </w:pPr>
            <w:r w:rsidRPr="009F0634">
              <w:rPr>
                <w:rFonts w:ascii="Candara" w:hAnsi="Candara"/>
                <w:i/>
                <w:iCs/>
                <w:color w:val="000000"/>
                <w:sz w:val="24"/>
                <w:szCs w:val="24"/>
              </w:rPr>
              <w:t>Late %</w:t>
            </w:r>
          </w:p>
        </w:tc>
        <w:tc>
          <w:tcPr>
            <w:tcW w:w="926" w:type="dxa"/>
            <w:shd w:val="clear" w:color="auto" w:fill="B4C6E7" w:themeFill="accent1" w:themeFillTint="66"/>
            <w:hideMark/>
          </w:tcPr>
          <w:p w14:paraId="6E1B9B34" w14:textId="77777777" w:rsidR="003044A8" w:rsidRPr="009F0634" w:rsidRDefault="003044A8" w:rsidP="006B32CF">
            <w:pPr>
              <w:cnfStyle w:val="100000000000" w:firstRow="1" w:lastRow="0" w:firstColumn="0" w:lastColumn="0" w:oddVBand="0" w:evenVBand="0" w:oddHBand="0" w:evenHBand="0" w:firstRowFirstColumn="0" w:firstRowLastColumn="0" w:lastRowFirstColumn="0" w:lastRowLastColumn="0"/>
              <w:rPr>
                <w:rFonts w:ascii="Candara" w:hAnsi="Candara"/>
                <w:b w:val="0"/>
                <w:bCs w:val="0"/>
                <w:i/>
                <w:iCs/>
                <w:color w:val="000000"/>
                <w:sz w:val="24"/>
                <w:szCs w:val="24"/>
              </w:rPr>
            </w:pPr>
            <w:r w:rsidRPr="009F0634">
              <w:rPr>
                <w:rFonts w:ascii="Candara" w:hAnsi="Candara"/>
                <w:i/>
                <w:iCs/>
                <w:color w:val="000000"/>
                <w:sz w:val="24"/>
                <w:szCs w:val="24"/>
              </w:rPr>
              <w:t>Leave</w:t>
            </w:r>
          </w:p>
        </w:tc>
        <w:tc>
          <w:tcPr>
            <w:tcW w:w="4665" w:type="dxa"/>
            <w:shd w:val="clear" w:color="auto" w:fill="B4C6E7" w:themeFill="accent1" w:themeFillTint="66"/>
          </w:tcPr>
          <w:p w14:paraId="0738B6A5" w14:textId="4A831A01" w:rsidR="003044A8" w:rsidRPr="009F0634" w:rsidRDefault="003044A8" w:rsidP="006B32CF">
            <w:pPr>
              <w:cnfStyle w:val="100000000000" w:firstRow="1" w:lastRow="0" w:firstColumn="0" w:lastColumn="0" w:oddVBand="0" w:evenVBand="0" w:oddHBand="0" w:evenHBand="0" w:firstRowFirstColumn="0" w:firstRowLastColumn="0" w:lastRowFirstColumn="0" w:lastRowLastColumn="0"/>
              <w:rPr>
                <w:rFonts w:ascii="Candara" w:hAnsi="Candara"/>
                <w:b w:val="0"/>
                <w:bCs w:val="0"/>
                <w:i/>
                <w:iCs/>
                <w:color w:val="000000"/>
                <w:sz w:val="24"/>
                <w:szCs w:val="24"/>
              </w:rPr>
            </w:pPr>
            <w:r w:rsidRPr="009F0634">
              <w:rPr>
                <w:rFonts w:ascii="Candara" w:hAnsi="Candara"/>
                <w:i/>
                <w:iCs/>
                <w:color w:val="000000"/>
                <w:sz w:val="24"/>
                <w:szCs w:val="24"/>
              </w:rPr>
              <w:t>Comments</w:t>
            </w:r>
          </w:p>
        </w:tc>
      </w:tr>
      <w:tr w:rsidR="003044A8" w:rsidRPr="009F0634" w14:paraId="7F6C267E" w14:textId="25C3971C" w:rsidTr="00E073DB">
        <w:trPr>
          <w:trHeight w:val="33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FF33273" w14:textId="77777777" w:rsidR="003044A8" w:rsidRPr="009F0634" w:rsidRDefault="003044A8" w:rsidP="006B32CF">
            <w:pPr>
              <w:jc w:val="both"/>
              <w:rPr>
                <w:rFonts w:ascii="Candara" w:hAnsi="Candara"/>
                <w:b w:val="0"/>
                <w:bCs w:val="0"/>
                <w:i/>
                <w:iCs/>
                <w:color w:val="000000"/>
                <w:sz w:val="24"/>
                <w:szCs w:val="24"/>
              </w:rPr>
            </w:pPr>
            <w:r w:rsidRPr="009F0634">
              <w:rPr>
                <w:rFonts w:ascii="Candara" w:hAnsi="Candara"/>
                <w:i/>
                <w:iCs/>
                <w:color w:val="000000"/>
                <w:sz w:val="24"/>
                <w:szCs w:val="24"/>
              </w:rPr>
              <w:t>Quarter 1</w:t>
            </w:r>
          </w:p>
        </w:tc>
        <w:tc>
          <w:tcPr>
            <w:tcW w:w="1422" w:type="dxa"/>
            <w:noWrap/>
            <w:hideMark/>
          </w:tcPr>
          <w:p w14:paraId="2FE3502D"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87%</w:t>
            </w:r>
          </w:p>
        </w:tc>
        <w:tc>
          <w:tcPr>
            <w:tcW w:w="851" w:type="dxa"/>
            <w:noWrap/>
            <w:hideMark/>
          </w:tcPr>
          <w:p w14:paraId="3E87A57D"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13%</w:t>
            </w:r>
          </w:p>
        </w:tc>
        <w:tc>
          <w:tcPr>
            <w:tcW w:w="926" w:type="dxa"/>
            <w:hideMark/>
          </w:tcPr>
          <w:p w14:paraId="74E48FC3"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5%</w:t>
            </w:r>
          </w:p>
        </w:tc>
        <w:tc>
          <w:tcPr>
            <w:tcW w:w="4665" w:type="dxa"/>
          </w:tcPr>
          <w:p w14:paraId="5B88C55E" w14:textId="77777777" w:rsidR="003044A8" w:rsidRPr="009F0634" w:rsidRDefault="003044A8" w:rsidP="006B32CF">
            <w:pP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p>
        </w:tc>
      </w:tr>
      <w:tr w:rsidR="003044A8" w:rsidRPr="009F0634" w14:paraId="09F9E973" w14:textId="290889D5" w:rsidTr="00E073DB">
        <w:trPr>
          <w:trHeight w:val="32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30DBD4F" w14:textId="77777777" w:rsidR="003044A8" w:rsidRPr="009F0634" w:rsidRDefault="003044A8" w:rsidP="006B32CF">
            <w:pPr>
              <w:jc w:val="both"/>
              <w:rPr>
                <w:rFonts w:ascii="Candara" w:hAnsi="Candara"/>
                <w:b w:val="0"/>
                <w:bCs w:val="0"/>
                <w:i/>
                <w:iCs/>
                <w:color w:val="000000"/>
                <w:sz w:val="24"/>
                <w:szCs w:val="24"/>
              </w:rPr>
            </w:pPr>
            <w:r w:rsidRPr="009F0634">
              <w:rPr>
                <w:rFonts w:ascii="Candara" w:hAnsi="Candara"/>
                <w:i/>
                <w:iCs/>
                <w:color w:val="000000"/>
                <w:sz w:val="24"/>
                <w:szCs w:val="24"/>
              </w:rPr>
              <w:t>Quarter 2</w:t>
            </w:r>
          </w:p>
        </w:tc>
        <w:tc>
          <w:tcPr>
            <w:tcW w:w="1422" w:type="dxa"/>
            <w:noWrap/>
            <w:hideMark/>
          </w:tcPr>
          <w:p w14:paraId="7124848B"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82%</w:t>
            </w:r>
          </w:p>
        </w:tc>
        <w:tc>
          <w:tcPr>
            <w:tcW w:w="851" w:type="dxa"/>
            <w:noWrap/>
            <w:hideMark/>
          </w:tcPr>
          <w:p w14:paraId="20FDCAA6"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18%</w:t>
            </w:r>
          </w:p>
        </w:tc>
        <w:tc>
          <w:tcPr>
            <w:tcW w:w="926" w:type="dxa"/>
            <w:hideMark/>
          </w:tcPr>
          <w:p w14:paraId="43540969"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15%</w:t>
            </w:r>
          </w:p>
        </w:tc>
        <w:tc>
          <w:tcPr>
            <w:tcW w:w="4665" w:type="dxa"/>
          </w:tcPr>
          <w:p w14:paraId="479C6C52" w14:textId="77777777" w:rsidR="003044A8" w:rsidRPr="009F0634" w:rsidRDefault="003044A8" w:rsidP="006B32CF">
            <w:pP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p>
        </w:tc>
      </w:tr>
      <w:tr w:rsidR="003044A8" w:rsidRPr="009F0634" w14:paraId="7EDD313E" w14:textId="56F46B9E" w:rsidTr="00E073DB">
        <w:trPr>
          <w:trHeight w:val="32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37D8E42" w14:textId="77777777" w:rsidR="003044A8" w:rsidRPr="009F0634" w:rsidRDefault="003044A8" w:rsidP="006B32CF">
            <w:pPr>
              <w:jc w:val="both"/>
              <w:rPr>
                <w:rFonts w:ascii="Candara" w:hAnsi="Candara"/>
                <w:b w:val="0"/>
                <w:bCs w:val="0"/>
                <w:i/>
                <w:iCs/>
                <w:color w:val="000000"/>
                <w:sz w:val="24"/>
                <w:szCs w:val="24"/>
              </w:rPr>
            </w:pPr>
            <w:r w:rsidRPr="009F0634">
              <w:rPr>
                <w:rFonts w:ascii="Candara" w:hAnsi="Candara"/>
                <w:i/>
                <w:iCs/>
                <w:color w:val="000000"/>
                <w:sz w:val="24"/>
                <w:szCs w:val="24"/>
              </w:rPr>
              <w:t>Quarter 3</w:t>
            </w:r>
          </w:p>
        </w:tc>
        <w:tc>
          <w:tcPr>
            <w:tcW w:w="1422" w:type="dxa"/>
            <w:noWrap/>
            <w:hideMark/>
          </w:tcPr>
          <w:p w14:paraId="12C75DA2"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87%</w:t>
            </w:r>
          </w:p>
        </w:tc>
        <w:tc>
          <w:tcPr>
            <w:tcW w:w="851" w:type="dxa"/>
            <w:noWrap/>
            <w:hideMark/>
          </w:tcPr>
          <w:p w14:paraId="055FD9A9"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13%</w:t>
            </w:r>
          </w:p>
        </w:tc>
        <w:tc>
          <w:tcPr>
            <w:tcW w:w="926" w:type="dxa"/>
            <w:hideMark/>
          </w:tcPr>
          <w:p w14:paraId="492DD8A6"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7%</w:t>
            </w:r>
          </w:p>
        </w:tc>
        <w:tc>
          <w:tcPr>
            <w:tcW w:w="4665" w:type="dxa"/>
          </w:tcPr>
          <w:p w14:paraId="79D16077" w14:textId="462D7919" w:rsidR="003044A8" w:rsidRPr="009F0634" w:rsidRDefault="006B32CF" w:rsidP="00E073DB">
            <w:pPr>
              <w:jc w:val="both"/>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rPr>
              <w:t xml:space="preserve">January data was complete, but </w:t>
            </w:r>
            <w:r w:rsidR="003044A8" w:rsidRPr="009F0634">
              <w:rPr>
                <w:rFonts w:ascii="Candara" w:hAnsi="Candara"/>
              </w:rPr>
              <w:t xml:space="preserve">Feb and Mar </w:t>
            </w:r>
            <w:r w:rsidR="0099640C" w:rsidRPr="009F0634">
              <w:rPr>
                <w:rFonts w:ascii="Candara" w:hAnsi="Candara"/>
              </w:rPr>
              <w:t>were</w:t>
            </w:r>
            <w:r w:rsidR="003044A8" w:rsidRPr="009F0634">
              <w:rPr>
                <w:rFonts w:ascii="Candara" w:hAnsi="Candara"/>
              </w:rPr>
              <w:t xml:space="preserve"> inconsistent due to lock</w:t>
            </w:r>
            <w:r w:rsidRPr="009F0634">
              <w:rPr>
                <w:rFonts w:ascii="Candara" w:hAnsi="Candara"/>
              </w:rPr>
              <w:t>down.</w:t>
            </w:r>
          </w:p>
        </w:tc>
      </w:tr>
      <w:tr w:rsidR="003044A8" w:rsidRPr="009F0634" w14:paraId="5CEA0AC9" w14:textId="706EADCA" w:rsidTr="00E073DB">
        <w:trPr>
          <w:trHeight w:val="32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6B708AB" w14:textId="77777777" w:rsidR="003044A8" w:rsidRPr="009F0634" w:rsidRDefault="003044A8" w:rsidP="006B32CF">
            <w:pPr>
              <w:jc w:val="both"/>
              <w:rPr>
                <w:rFonts w:ascii="Candara" w:hAnsi="Candara"/>
                <w:b w:val="0"/>
                <w:bCs w:val="0"/>
                <w:i/>
                <w:iCs/>
                <w:color w:val="000000"/>
                <w:sz w:val="24"/>
                <w:szCs w:val="24"/>
              </w:rPr>
            </w:pPr>
            <w:r w:rsidRPr="009F0634">
              <w:rPr>
                <w:rFonts w:ascii="Candara" w:hAnsi="Candara"/>
                <w:i/>
                <w:iCs/>
                <w:color w:val="000000"/>
                <w:sz w:val="24"/>
                <w:szCs w:val="24"/>
              </w:rPr>
              <w:t>Quarter 4</w:t>
            </w:r>
          </w:p>
        </w:tc>
        <w:tc>
          <w:tcPr>
            <w:tcW w:w="1422" w:type="dxa"/>
            <w:noWrap/>
            <w:hideMark/>
          </w:tcPr>
          <w:p w14:paraId="36D44663"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90%</w:t>
            </w:r>
          </w:p>
        </w:tc>
        <w:tc>
          <w:tcPr>
            <w:tcW w:w="851" w:type="dxa"/>
            <w:noWrap/>
            <w:hideMark/>
          </w:tcPr>
          <w:p w14:paraId="089D1BA2"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10%</w:t>
            </w:r>
          </w:p>
        </w:tc>
        <w:tc>
          <w:tcPr>
            <w:tcW w:w="926" w:type="dxa"/>
            <w:hideMark/>
          </w:tcPr>
          <w:p w14:paraId="0E39DD43" w14:textId="77777777" w:rsidR="003044A8" w:rsidRPr="009F0634" w:rsidRDefault="003044A8" w:rsidP="006B32CF">
            <w:pPr>
              <w:jc w:val="center"/>
              <w:cnfStyle w:val="000000000000" w:firstRow="0" w:lastRow="0" w:firstColumn="0" w:lastColumn="0" w:oddVBand="0" w:evenVBand="0" w:oddHBand="0" w:evenHBand="0" w:firstRowFirstColumn="0" w:firstRowLastColumn="0" w:lastRowFirstColumn="0" w:lastRowLastColumn="0"/>
              <w:rPr>
                <w:rFonts w:ascii="Candara" w:hAnsi="Candara"/>
                <w:b/>
                <w:bCs/>
                <w:i/>
                <w:iCs/>
                <w:color w:val="000000"/>
                <w:sz w:val="24"/>
                <w:szCs w:val="24"/>
              </w:rPr>
            </w:pPr>
            <w:r w:rsidRPr="009F0634">
              <w:rPr>
                <w:rFonts w:ascii="Candara" w:hAnsi="Candara"/>
                <w:b/>
                <w:bCs/>
                <w:i/>
                <w:iCs/>
                <w:color w:val="000000"/>
                <w:sz w:val="24"/>
                <w:szCs w:val="24"/>
              </w:rPr>
              <w:t>15%</w:t>
            </w:r>
          </w:p>
        </w:tc>
        <w:tc>
          <w:tcPr>
            <w:tcW w:w="4665" w:type="dxa"/>
          </w:tcPr>
          <w:p w14:paraId="610E0243" w14:textId="058DECD4" w:rsidR="003044A8" w:rsidRPr="009F0634" w:rsidRDefault="006B32CF" w:rsidP="00E073DB">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9F0634">
              <w:rPr>
                <w:rFonts w:ascii="Candara" w:hAnsi="Candara"/>
              </w:rPr>
              <w:t xml:space="preserve">April attendance was excluded due to lockdown. The above data is only reflective of </w:t>
            </w:r>
            <w:r w:rsidR="0099640C" w:rsidRPr="009F0634">
              <w:rPr>
                <w:rFonts w:ascii="Candara" w:hAnsi="Candara"/>
              </w:rPr>
              <w:t>May</w:t>
            </w:r>
            <w:r w:rsidRPr="009F0634">
              <w:rPr>
                <w:rFonts w:ascii="Candara" w:hAnsi="Candara"/>
              </w:rPr>
              <w:t xml:space="preserve"> and June 2022. </w:t>
            </w:r>
          </w:p>
        </w:tc>
      </w:tr>
      <w:bookmarkEnd w:id="39"/>
      <w:bookmarkEnd w:id="40"/>
      <w:bookmarkEnd w:id="42"/>
    </w:tbl>
    <w:p w14:paraId="065F30DC" w14:textId="77777777" w:rsidR="00696201" w:rsidRPr="00696201" w:rsidRDefault="00696201" w:rsidP="00FF5497">
      <w:pPr>
        <w:spacing w:after="0" w:line="240" w:lineRule="auto"/>
        <w:rPr>
          <w:highlight w:val="yellow"/>
        </w:rPr>
      </w:pPr>
    </w:p>
    <w:p w14:paraId="4946161F" w14:textId="321C8B01" w:rsidR="00EB4E0F" w:rsidRPr="00EB4E0F" w:rsidRDefault="006B32CF" w:rsidP="00FC7842">
      <w:pPr>
        <w:spacing w:after="0"/>
        <w:rPr>
          <w:rFonts w:ascii="Candara" w:hAnsi="Candara"/>
          <w:sz w:val="24"/>
          <w:szCs w:val="24"/>
        </w:rPr>
      </w:pPr>
      <w:r w:rsidRPr="009F0634">
        <w:rPr>
          <w:rFonts w:ascii="Candara" w:hAnsi="Candara"/>
          <w:sz w:val="24"/>
          <w:szCs w:val="24"/>
        </w:rPr>
        <w:t>The PSC staff during the lockdown were allowed to work remotely, some (drivers, registry officers,</w:t>
      </w:r>
      <w:r w:rsidR="009F0634">
        <w:rPr>
          <w:rFonts w:ascii="Candara" w:hAnsi="Candara"/>
          <w:sz w:val="24"/>
          <w:szCs w:val="24"/>
        </w:rPr>
        <w:t xml:space="preserve"> </w:t>
      </w:r>
      <w:r w:rsidRPr="009F0634">
        <w:rPr>
          <w:rFonts w:ascii="Candara" w:hAnsi="Candara"/>
          <w:sz w:val="24"/>
          <w:szCs w:val="24"/>
        </w:rPr>
        <w:t xml:space="preserve">senior officers were assigned to the Ministry of Health to </w:t>
      </w:r>
      <w:r w:rsidR="009F0634" w:rsidRPr="009F0634">
        <w:rPr>
          <w:rFonts w:ascii="Candara" w:hAnsi="Candara"/>
          <w:sz w:val="24"/>
          <w:szCs w:val="24"/>
        </w:rPr>
        <w:t>help</w:t>
      </w:r>
      <w:r w:rsidRPr="009F0634">
        <w:rPr>
          <w:rFonts w:ascii="Candara" w:hAnsi="Candara"/>
          <w:sz w:val="24"/>
          <w:szCs w:val="24"/>
        </w:rPr>
        <w:t xml:space="preserve"> with logistics and </w:t>
      </w:r>
    </w:p>
    <w:p w14:paraId="0D97CE76" w14:textId="5D315D98" w:rsidR="00696201" w:rsidRDefault="006A46E3" w:rsidP="00FC7842">
      <w:pPr>
        <w:spacing w:after="0" w:line="240" w:lineRule="auto"/>
        <w:jc w:val="both"/>
        <w:rPr>
          <w:rFonts w:ascii="Candara" w:hAnsi="Candara"/>
          <w:sz w:val="24"/>
          <w:szCs w:val="24"/>
        </w:rPr>
      </w:pPr>
      <w:r>
        <w:rPr>
          <w:noProof/>
          <w:lang w:val="en-GB" w:eastAsia="en-GB"/>
        </w:rPr>
        <w:drawing>
          <wp:anchor distT="0" distB="0" distL="114300" distR="114300" simplePos="0" relativeHeight="251849728" behindDoc="0" locked="0" layoutInCell="1" allowOverlap="1" wp14:anchorId="42643FA3" wp14:editId="21D057E0">
            <wp:simplePos x="0" y="0"/>
            <wp:positionH relativeFrom="column">
              <wp:posOffset>2799080</wp:posOffset>
            </wp:positionH>
            <wp:positionV relativeFrom="paragraph">
              <wp:posOffset>295275</wp:posOffset>
            </wp:positionV>
            <wp:extent cx="3657600" cy="2290445"/>
            <wp:effectExtent l="19050" t="19050" r="19050" b="14605"/>
            <wp:wrapThrough wrapText="bothSides">
              <wp:wrapPolygon edited="0">
                <wp:start x="-113" y="-180"/>
                <wp:lineTo x="-113" y="21558"/>
                <wp:lineTo x="21600" y="21558"/>
                <wp:lineTo x="21600" y="-180"/>
                <wp:lineTo x="-113" y="-180"/>
              </wp:wrapPolygon>
            </wp:wrapThrough>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57600" cy="229044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EB4E0F">
        <w:rPr>
          <w:noProof/>
          <w:lang w:val="en-GB" w:eastAsia="en-GB"/>
        </w:rPr>
        <w:drawing>
          <wp:anchor distT="0" distB="0" distL="114300" distR="114300" simplePos="0" relativeHeight="251848704" behindDoc="0" locked="0" layoutInCell="1" allowOverlap="1" wp14:anchorId="48652D83" wp14:editId="6633854C">
            <wp:simplePos x="0" y="0"/>
            <wp:positionH relativeFrom="margin">
              <wp:posOffset>-34290</wp:posOffset>
            </wp:positionH>
            <wp:positionV relativeFrom="paragraph">
              <wp:posOffset>283845</wp:posOffset>
            </wp:positionV>
            <wp:extent cx="2743200" cy="2245995"/>
            <wp:effectExtent l="19050" t="19050" r="19050" b="20955"/>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43200" cy="2245995"/>
                    </a:xfrm>
                    <a:prstGeom prst="rect">
                      <a:avLst/>
                    </a:prstGeom>
                    <a:ln w="3175">
                      <a:solidFill>
                        <a:schemeClr val="tx1"/>
                      </a:solidFill>
                    </a:ln>
                  </pic:spPr>
                </pic:pic>
              </a:graphicData>
            </a:graphic>
            <wp14:sizeRelV relativeFrom="margin">
              <wp14:pctHeight>0</wp14:pctHeight>
            </wp14:sizeRelV>
          </wp:anchor>
        </w:drawing>
      </w:r>
      <w:r w:rsidR="006B32CF" w:rsidRPr="009F0634">
        <w:rPr>
          <w:rFonts w:ascii="Candara" w:hAnsi="Candara"/>
          <w:sz w:val="24"/>
          <w:szCs w:val="24"/>
        </w:rPr>
        <w:t>driving duties</w:t>
      </w:r>
      <w:r w:rsidR="00FC7842">
        <w:rPr>
          <w:rFonts w:ascii="Candara" w:hAnsi="Candara"/>
          <w:sz w:val="24"/>
          <w:szCs w:val="24"/>
        </w:rPr>
        <w:t>.</w:t>
      </w:r>
    </w:p>
    <w:p w14:paraId="460DB3EE" w14:textId="77557584" w:rsidR="00EB4E0F" w:rsidRPr="00EB4E0F" w:rsidRDefault="00EB4E0F" w:rsidP="00EB4E0F">
      <w:pPr>
        <w:rPr>
          <w:rFonts w:ascii="Candara" w:hAnsi="Candara"/>
          <w:i/>
          <w:iCs/>
          <w:color w:val="4472C4" w:themeColor="accent1"/>
        </w:rPr>
      </w:pPr>
      <w:r>
        <w:rPr>
          <w:noProof/>
          <w:lang w:val="en-GB" w:eastAsia="en-GB"/>
        </w:rPr>
        <w:drawing>
          <wp:anchor distT="0" distB="0" distL="114300" distR="114300" simplePos="0" relativeHeight="251850752" behindDoc="0" locked="0" layoutInCell="1" allowOverlap="1" wp14:anchorId="19F2C84F" wp14:editId="52F5A611">
            <wp:simplePos x="0" y="0"/>
            <wp:positionH relativeFrom="margin">
              <wp:align>left</wp:align>
            </wp:positionH>
            <wp:positionV relativeFrom="paragraph">
              <wp:posOffset>2787650</wp:posOffset>
            </wp:positionV>
            <wp:extent cx="6477000" cy="2697480"/>
            <wp:effectExtent l="19050" t="19050" r="19050" b="26670"/>
            <wp:wrapThrough wrapText="bothSides">
              <wp:wrapPolygon edited="0">
                <wp:start x="-64" y="-153"/>
                <wp:lineTo x="-64" y="21661"/>
                <wp:lineTo x="21600" y="21661"/>
                <wp:lineTo x="21600" y="-153"/>
                <wp:lineTo x="-64" y="-153"/>
              </wp:wrapPolygon>
            </wp:wrapThrough>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6477000" cy="269748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4E0F">
        <w:rPr>
          <w:rFonts w:ascii="Candara" w:hAnsi="Candara"/>
          <w:i/>
          <w:iCs/>
          <w:color w:val="4472C4" w:themeColor="accent1"/>
        </w:rPr>
        <w:t xml:space="preserve">Figure </w:t>
      </w:r>
      <w:r w:rsidR="00FC7842">
        <w:rPr>
          <w:rFonts w:ascii="Candara" w:hAnsi="Candara"/>
          <w:i/>
          <w:iCs/>
          <w:color w:val="4472C4" w:themeColor="accent1"/>
        </w:rPr>
        <w:t xml:space="preserve">4 </w:t>
      </w:r>
      <w:r w:rsidRPr="00EB4E0F">
        <w:rPr>
          <w:rFonts w:ascii="Candara" w:hAnsi="Candara"/>
          <w:i/>
          <w:iCs/>
          <w:color w:val="4472C4" w:themeColor="accent1"/>
        </w:rPr>
        <w:t xml:space="preserve">&amp; </w:t>
      </w:r>
      <w:r w:rsidR="00FC7842">
        <w:rPr>
          <w:rFonts w:ascii="Candara" w:hAnsi="Candara"/>
          <w:i/>
          <w:iCs/>
          <w:color w:val="4472C4" w:themeColor="accent1"/>
        </w:rPr>
        <w:t>5</w:t>
      </w:r>
      <w:r w:rsidRPr="00EB4E0F">
        <w:rPr>
          <w:rFonts w:ascii="Candara" w:hAnsi="Candara"/>
          <w:i/>
          <w:iCs/>
          <w:color w:val="4472C4" w:themeColor="accent1"/>
        </w:rPr>
        <w:t xml:space="preserve"> : Internal Induction of new employees to the PSC office and PMS Internal moderation</w:t>
      </w:r>
      <w:r w:rsidRPr="00EB4E0F">
        <w:rPr>
          <w:i/>
          <w:iCs/>
          <w:noProof/>
          <w:color w:val="4472C4" w:themeColor="accent1"/>
        </w:rPr>
        <w:t xml:space="preserve"> </w:t>
      </w:r>
    </w:p>
    <w:p w14:paraId="18FF4F2C" w14:textId="65EF0ED4" w:rsidR="00EB4E0F" w:rsidRPr="00AA2305" w:rsidRDefault="00EB4E0F" w:rsidP="00EB4E0F">
      <w:pPr>
        <w:rPr>
          <w:rFonts w:ascii="Candara" w:hAnsi="Candara"/>
          <w:b/>
          <w:bCs/>
          <w:i/>
          <w:iCs/>
          <w:color w:val="4472C4" w:themeColor="accent1"/>
        </w:rPr>
      </w:pPr>
      <w:r w:rsidRPr="00EB4E0F">
        <w:rPr>
          <w:rFonts w:ascii="Candara" w:hAnsi="Candara"/>
          <w:b/>
          <w:bCs/>
          <w:i/>
          <w:iCs/>
          <w:color w:val="4472C4" w:themeColor="accent1"/>
        </w:rPr>
        <w:t xml:space="preserve">Figure </w:t>
      </w:r>
      <w:r w:rsidR="00FC7842">
        <w:rPr>
          <w:rFonts w:ascii="Candara" w:hAnsi="Candara"/>
          <w:b/>
          <w:bCs/>
          <w:i/>
          <w:iCs/>
          <w:color w:val="4472C4" w:themeColor="accent1"/>
        </w:rPr>
        <w:t>6</w:t>
      </w:r>
      <w:r w:rsidRPr="00EB4E0F">
        <w:rPr>
          <w:rFonts w:ascii="Candara" w:hAnsi="Candara"/>
          <w:b/>
          <w:bCs/>
          <w:i/>
          <w:iCs/>
          <w:color w:val="4472C4" w:themeColor="accent1"/>
        </w:rPr>
        <w:t>: Staff group photo at the PSC office</w:t>
      </w:r>
    </w:p>
    <w:p w14:paraId="7F8D3455" w14:textId="77777777" w:rsidR="00833068" w:rsidRPr="00DA2CF8" w:rsidRDefault="00833068" w:rsidP="00833068">
      <w:pPr>
        <w:pStyle w:val="Heading1"/>
        <w:shd w:val="clear" w:color="auto" w:fill="D9E2F3" w:themeFill="accent1" w:themeFillTint="33"/>
        <w:rPr>
          <w:color w:val="2F5496" w:themeColor="accent1" w:themeShade="BF"/>
        </w:rPr>
      </w:pPr>
      <w:bookmarkStart w:id="50" w:name="_Toc80608615"/>
      <w:bookmarkStart w:id="51" w:name="_Toc112665066"/>
      <w:r w:rsidRPr="008B434E">
        <w:lastRenderedPageBreak/>
        <w:t>4</w:t>
      </w:r>
      <w:r w:rsidRPr="00DA2CF8">
        <w:rPr>
          <w:color w:val="2F5496" w:themeColor="accent1" w:themeShade="BF"/>
        </w:rPr>
        <w:t>. PSC Performance by Sub-Programs (Sub-Outputs)</w:t>
      </w:r>
      <w:bookmarkEnd w:id="50"/>
      <w:bookmarkEnd w:id="51"/>
    </w:p>
    <w:p w14:paraId="671DAECB" w14:textId="58850BFE" w:rsidR="00833068" w:rsidRPr="003D0FBF" w:rsidRDefault="00833068" w:rsidP="003D0FBF">
      <w:pPr>
        <w:spacing w:before="100" w:beforeAutospacing="1" w:after="100" w:afterAutospacing="1" w:line="240" w:lineRule="auto"/>
        <w:contextualSpacing/>
        <w:rPr>
          <w:rFonts w:ascii="Candara" w:hAnsi="Candara"/>
          <w:sz w:val="24"/>
          <w:szCs w:val="24"/>
        </w:rPr>
      </w:pPr>
      <w:r w:rsidRPr="003D0FBF">
        <w:rPr>
          <w:rFonts w:ascii="Candara" w:hAnsi="Candara"/>
          <w:sz w:val="24"/>
          <w:szCs w:val="24"/>
        </w:rPr>
        <w:t>PSC’s performance</w:t>
      </w:r>
      <w:r w:rsidR="00F80F44" w:rsidRPr="003D0FBF">
        <w:rPr>
          <w:rFonts w:ascii="Candara" w:hAnsi="Candara"/>
          <w:sz w:val="24"/>
          <w:szCs w:val="24"/>
        </w:rPr>
        <w:t xml:space="preserve"> is discussed</w:t>
      </w:r>
      <w:r w:rsidRPr="003D0FBF">
        <w:rPr>
          <w:rFonts w:ascii="Candara" w:hAnsi="Candara"/>
          <w:sz w:val="24"/>
          <w:szCs w:val="24"/>
        </w:rPr>
        <w:t xml:space="preserve"> in the following order:</w:t>
      </w:r>
    </w:p>
    <w:p w14:paraId="78C77CC8" w14:textId="438D8FC4" w:rsidR="00833068" w:rsidRPr="003D0FBF" w:rsidRDefault="00833068" w:rsidP="00FE5AD4">
      <w:pPr>
        <w:pStyle w:val="ListParagraph"/>
        <w:numPr>
          <w:ilvl w:val="0"/>
          <w:numId w:val="8"/>
        </w:numPr>
        <w:spacing w:before="100" w:beforeAutospacing="1" w:after="100" w:afterAutospacing="1" w:line="240" w:lineRule="auto"/>
        <w:ind w:left="810" w:hanging="360"/>
        <w:rPr>
          <w:rFonts w:ascii="Candara" w:hAnsi="Candara"/>
          <w:sz w:val="24"/>
          <w:szCs w:val="24"/>
        </w:rPr>
      </w:pPr>
      <w:r w:rsidRPr="003D0FBF">
        <w:rPr>
          <w:rFonts w:ascii="Candara" w:hAnsi="Candara"/>
          <w:sz w:val="24"/>
          <w:szCs w:val="24"/>
        </w:rPr>
        <w:t>PSC Contribution to Whole of Government Objectives (TSDFII  Samoa Pathway,</w:t>
      </w:r>
      <w:r w:rsidR="003D0FBF">
        <w:rPr>
          <w:rFonts w:ascii="Candara" w:hAnsi="Candara"/>
          <w:sz w:val="24"/>
          <w:szCs w:val="24"/>
        </w:rPr>
        <w:t xml:space="preserve"> </w:t>
      </w:r>
      <w:r w:rsidRPr="003D0FBF">
        <w:rPr>
          <w:rFonts w:ascii="Candara" w:hAnsi="Candara"/>
          <w:sz w:val="24"/>
          <w:szCs w:val="24"/>
        </w:rPr>
        <w:t>SDGs)</w:t>
      </w:r>
    </w:p>
    <w:p w14:paraId="180AF919" w14:textId="4999CE2F" w:rsidR="00833068" w:rsidRPr="003D0FBF" w:rsidRDefault="00833068" w:rsidP="00FE5AD4">
      <w:pPr>
        <w:pStyle w:val="ListParagraph"/>
        <w:numPr>
          <w:ilvl w:val="0"/>
          <w:numId w:val="8"/>
        </w:numPr>
        <w:spacing w:before="100" w:beforeAutospacing="1" w:after="100" w:afterAutospacing="1" w:line="240" w:lineRule="auto"/>
        <w:ind w:left="0" w:firstLine="450"/>
        <w:rPr>
          <w:rFonts w:ascii="Candara" w:hAnsi="Candara"/>
          <w:sz w:val="24"/>
          <w:szCs w:val="24"/>
        </w:rPr>
      </w:pPr>
      <w:r w:rsidRPr="003D0FBF">
        <w:rPr>
          <w:rFonts w:ascii="Candara" w:hAnsi="Candara"/>
          <w:sz w:val="24"/>
          <w:szCs w:val="24"/>
        </w:rPr>
        <w:t>Performance Against</w:t>
      </w:r>
      <w:r w:rsidR="0040513A" w:rsidRPr="003D0FBF">
        <w:rPr>
          <w:rFonts w:ascii="Candara" w:hAnsi="Candara"/>
          <w:sz w:val="24"/>
          <w:szCs w:val="24"/>
        </w:rPr>
        <w:t xml:space="preserve"> the Annual Management Plan 2021/2022</w:t>
      </w:r>
    </w:p>
    <w:p w14:paraId="7802F20B" w14:textId="59206690" w:rsidR="00833068" w:rsidRPr="003D0FBF" w:rsidRDefault="00833068" w:rsidP="003D0FBF">
      <w:pPr>
        <w:spacing w:before="100" w:beforeAutospacing="1" w:after="100" w:afterAutospacing="1" w:line="240" w:lineRule="auto"/>
        <w:contextualSpacing/>
        <w:jc w:val="both"/>
        <w:rPr>
          <w:rFonts w:ascii="Candara" w:hAnsi="Candara"/>
          <w:sz w:val="24"/>
          <w:szCs w:val="24"/>
        </w:rPr>
      </w:pPr>
      <w:r w:rsidRPr="003D0FBF">
        <w:rPr>
          <w:rFonts w:ascii="Candara" w:hAnsi="Candara"/>
          <w:sz w:val="24"/>
          <w:szCs w:val="24"/>
        </w:rPr>
        <w:t>The rating was based on averaging the achievement status of targets/output for the year</w:t>
      </w:r>
      <w:r w:rsidR="00F80F44" w:rsidRPr="003D0FBF">
        <w:rPr>
          <w:rFonts w:ascii="Candara" w:hAnsi="Candara"/>
          <w:sz w:val="24"/>
          <w:szCs w:val="24"/>
        </w:rPr>
        <w:t xml:space="preserve"> by sub program (division) using the </w:t>
      </w:r>
      <w:r w:rsidR="003D0FBF" w:rsidRPr="003D0FBF">
        <w:rPr>
          <w:rFonts w:ascii="Candara" w:hAnsi="Candara"/>
          <w:sz w:val="24"/>
          <w:szCs w:val="24"/>
        </w:rPr>
        <w:t>self-assessment</w:t>
      </w:r>
      <w:r w:rsidR="00F80F44" w:rsidRPr="003D0FBF">
        <w:rPr>
          <w:rFonts w:ascii="Candara" w:hAnsi="Candara"/>
          <w:sz w:val="24"/>
          <w:szCs w:val="24"/>
        </w:rPr>
        <w:t xml:space="preserve"> scale below</w:t>
      </w:r>
      <w:r w:rsidRPr="003D0FBF">
        <w:rPr>
          <w:rFonts w:ascii="Candara" w:hAnsi="Candara"/>
          <w:sz w:val="24"/>
          <w:szCs w:val="24"/>
        </w:rPr>
        <w:t>. A trend analysis is also provided on performance</w:t>
      </w:r>
      <w:r w:rsidR="00F80F44" w:rsidRPr="003D0FBF">
        <w:rPr>
          <w:rFonts w:ascii="Candara" w:hAnsi="Candara"/>
          <w:sz w:val="24"/>
          <w:szCs w:val="24"/>
        </w:rPr>
        <w:t>.</w:t>
      </w:r>
      <w:r w:rsidRPr="003D0FBF">
        <w:rPr>
          <w:rFonts w:ascii="Candara" w:hAnsi="Candara"/>
          <w:sz w:val="24"/>
          <w:szCs w:val="24"/>
        </w:rPr>
        <w:t xml:space="preserve"> </w:t>
      </w:r>
    </w:p>
    <w:p w14:paraId="240C9884" w14:textId="4B24095E" w:rsidR="00833068" w:rsidRPr="00F80F44" w:rsidRDefault="00833068" w:rsidP="00833068">
      <w:pPr>
        <w:spacing w:before="100" w:beforeAutospacing="1" w:after="100" w:afterAutospacing="1" w:line="240" w:lineRule="auto"/>
        <w:contextualSpacing/>
        <w:jc w:val="both"/>
        <w:rPr>
          <w:rFonts w:ascii="Candara" w:hAnsi="Candara"/>
          <w:sz w:val="10"/>
          <w:szCs w:val="10"/>
        </w:rPr>
      </w:pPr>
    </w:p>
    <w:p w14:paraId="1243D7FF" w14:textId="5B0293B9" w:rsidR="00833068" w:rsidRPr="00AA2305" w:rsidRDefault="00833068" w:rsidP="00833068">
      <w:pPr>
        <w:jc w:val="both"/>
        <w:rPr>
          <w:rFonts w:ascii="Candara" w:hAnsi="Candara"/>
          <w:b/>
          <w:color w:val="4472C4" w:themeColor="accent1"/>
        </w:rPr>
      </w:pPr>
      <w:r w:rsidRPr="00AA2305">
        <w:rPr>
          <w:rFonts w:ascii="Candara" w:hAnsi="Candara"/>
          <w:b/>
          <w:color w:val="4472C4" w:themeColor="accent1"/>
        </w:rPr>
        <w:t xml:space="preserve">Figure </w:t>
      </w:r>
      <w:r w:rsidR="008B3375">
        <w:rPr>
          <w:rFonts w:ascii="Candara" w:hAnsi="Candara"/>
          <w:b/>
          <w:color w:val="4472C4" w:themeColor="accent1"/>
        </w:rPr>
        <w:t>7</w:t>
      </w:r>
      <w:r w:rsidRPr="00AA2305">
        <w:rPr>
          <w:rFonts w:ascii="Candara" w:hAnsi="Candara"/>
          <w:b/>
          <w:color w:val="4472C4" w:themeColor="accent1"/>
        </w:rPr>
        <w:t xml:space="preserve">: </w:t>
      </w:r>
      <w:r w:rsidRPr="00AA2305">
        <w:rPr>
          <w:rFonts w:ascii="Candara" w:hAnsi="Candara"/>
          <w:b/>
          <w:i/>
          <w:color w:val="4472C4" w:themeColor="accent1"/>
        </w:rPr>
        <w:t>Infographic Rating Scale</w:t>
      </w:r>
    </w:p>
    <w:p w14:paraId="4FC21585" w14:textId="77777777" w:rsidR="00833068" w:rsidRPr="00833068" w:rsidRDefault="00833068" w:rsidP="00833068">
      <w:pPr>
        <w:jc w:val="both"/>
        <w:rPr>
          <w:rFonts w:ascii="Candara" w:hAnsi="Candara"/>
          <w:b/>
          <w:highlight w:val="yellow"/>
        </w:rPr>
      </w:pPr>
      <w:r w:rsidRPr="00833068">
        <w:rPr>
          <w:rFonts w:ascii="Candara" w:hAnsi="Candara"/>
          <w:b/>
          <w:noProof/>
          <w:highlight w:val="yellow"/>
          <w:lang w:val="en-GB" w:eastAsia="en-GB"/>
        </w:rPr>
        <w:drawing>
          <wp:inline distT="0" distB="0" distL="0" distR="0" wp14:anchorId="362579D1" wp14:editId="47C11E04">
            <wp:extent cx="5991225" cy="895350"/>
            <wp:effectExtent l="19050" t="19050" r="28575" b="19050"/>
            <wp:docPr id="200" name="Picture 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Diagram&#10;&#10;Description automatically generated"/>
                    <pic:cNvPicPr/>
                  </pic:nvPicPr>
                  <pic:blipFill>
                    <a:blip r:embed="rId59"/>
                    <a:stretch>
                      <a:fillRect/>
                    </a:stretch>
                  </pic:blipFill>
                  <pic:spPr>
                    <a:xfrm>
                      <a:off x="0" y="0"/>
                      <a:ext cx="6029843" cy="901121"/>
                    </a:xfrm>
                    <a:prstGeom prst="rect">
                      <a:avLst/>
                    </a:prstGeom>
                    <a:ln w="3175">
                      <a:solidFill>
                        <a:srgbClr val="0070C0"/>
                      </a:solidFill>
                    </a:ln>
                  </pic:spPr>
                </pic:pic>
              </a:graphicData>
            </a:graphic>
          </wp:inline>
        </w:drawing>
      </w:r>
    </w:p>
    <w:p w14:paraId="6AD08FB2" w14:textId="77777777" w:rsidR="00833068" w:rsidRPr="00F80F44" w:rsidRDefault="00833068" w:rsidP="00833068">
      <w:pPr>
        <w:pStyle w:val="Heading2"/>
        <w:rPr>
          <w:rFonts w:ascii="Candara" w:hAnsi="Candara"/>
          <w:b/>
          <w:sz w:val="28"/>
          <w:szCs w:val="28"/>
        </w:rPr>
      </w:pPr>
      <w:bookmarkStart w:id="52" w:name="_Toc80608616"/>
      <w:bookmarkStart w:id="53" w:name="_Toc112665067"/>
      <w:r w:rsidRPr="00F80F44">
        <w:rPr>
          <w:rFonts w:ascii="Candara" w:hAnsi="Candara"/>
          <w:b/>
          <w:sz w:val="28"/>
          <w:szCs w:val="28"/>
        </w:rPr>
        <w:t>4.1 PSC contribution to whole of Government objectives</w:t>
      </w:r>
      <w:bookmarkEnd w:id="52"/>
      <w:bookmarkEnd w:id="53"/>
    </w:p>
    <w:p w14:paraId="5E259992" w14:textId="59C766D6" w:rsidR="00833068" w:rsidRPr="00F80F44" w:rsidRDefault="00F80F44" w:rsidP="00833068">
      <w:pPr>
        <w:spacing w:before="100" w:beforeAutospacing="1" w:after="100" w:afterAutospacing="1" w:line="240" w:lineRule="auto"/>
        <w:jc w:val="both"/>
        <w:rPr>
          <w:rFonts w:ascii="Candara" w:hAnsi="Candara"/>
          <w:b/>
          <w:color w:val="0070C0"/>
          <w:sz w:val="24"/>
          <w:szCs w:val="24"/>
        </w:rPr>
      </w:pPr>
      <w:r w:rsidRPr="00F80F44">
        <w:rPr>
          <w:rFonts w:ascii="Candara" w:hAnsi="Candara"/>
          <w:b/>
          <w:color w:val="0070C0"/>
          <w:sz w:val="24"/>
          <w:szCs w:val="24"/>
        </w:rPr>
        <w:t>4.1.1 Contribution to the S</w:t>
      </w:r>
      <w:r w:rsidR="00833068" w:rsidRPr="00F80F44">
        <w:rPr>
          <w:rFonts w:ascii="Candara" w:hAnsi="Candara"/>
          <w:b/>
          <w:color w:val="0070C0"/>
          <w:sz w:val="24"/>
          <w:szCs w:val="24"/>
        </w:rPr>
        <w:t>D</w:t>
      </w:r>
      <w:r w:rsidRPr="00F80F44">
        <w:rPr>
          <w:rFonts w:ascii="Candara" w:hAnsi="Candara"/>
          <w:b/>
          <w:color w:val="0070C0"/>
          <w:sz w:val="24"/>
          <w:szCs w:val="24"/>
        </w:rPr>
        <w:t>G</w:t>
      </w:r>
      <w:r w:rsidR="00833068" w:rsidRPr="00F80F44">
        <w:rPr>
          <w:rFonts w:ascii="Candara" w:hAnsi="Candara"/>
          <w:b/>
          <w:color w:val="0070C0"/>
          <w:sz w:val="24"/>
          <w:szCs w:val="24"/>
        </w:rPr>
        <w:t xml:space="preserve">s and TSDFII </w:t>
      </w:r>
    </w:p>
    <w:p w14:paraId="63816442" w14:textId="77777777" w:rsidR="00833068" w:rsidRPr="00F80F44" w:rsidRDefault="00833068" w:rsidP="00833068">
      <w:pPr>
        <w:spacing w:before="100" w:beforeAutospacing="1" w:after="100" w:afterAutospacing="1" w:line="240" w:lineRule="auto"/>
        <w:jc w:val="both"/>
        <w:rPr>
          <w:rFonts w:ascii="Candara" w:hAnsi="Candara"/>
          <w:sz w:val="24"/>
          <w:szCs w:val="24"/>
        </w:rPr>
      </w:pPr>
      <w:r w:rsidRPr="00F80F44">
        <w:rPr>
          <w:rFonts w:ascii="Candara" w:hAnsi="Candara"/>
          <w:sz w:val="24"/>
          <w:szCs w:val="24"/>
        </w:rPr>
        <w:t xml:space="preserve">The Commission contributes directly to the Sustainable Development Goals (SDGs) and the Samoa Pathway in two goals - SDG 5 and SDG 16. </w:t>
      </w:r>
    </w:p>
    <w:p w14:paraId="75F0193B" w14:textId="77777777" w:rsidR="00833068" w:rsidRPr="00F80F44" w:rsidRDefault="00833068" w:rsidP="00833068">
      <w:pPr>
        <w:jc w:val="both"/>
        <w:rPr>
          <w:rFonts w:ascii="Candara" w:hAnsi="Candara"/>
          <w:b/>
          <w:i/>
          <w:color w:val="0070C0"/>
        </w:rPr>
      </w:pPr>
      <w:r w:rsidRPr="00F80F44">
        <w:rPr>
          <w:rFonts w:ascii="Candara" w:hAnsi="Candara"/>
          <w:b/>
          <w:i/>
          <w:color w:val="0070C0"/>
        </w:rPr>
        <w:t>Table 12. PSC Contribution to SDG and SAMOA pathway goals</w:t>
      </w:r>
    </w:p>
    <w:tbl>
      <w:tblPr>
        <w:tblStyle w:val="TableGrid"/>
        <w:tblpPr w:leftFromText="180" w:rightFromText="180" w:vertAnchor="text" w:horzAnchor="margin" w:tblpY="11"/>
        <w:tblW w:w="9715" w:type="dxa"/>
        <w:tblLayout w:type="fixed"/>
        <w:tblLook w:val="04A0" w:firstRow="1" w:lastRow="0" w:firstColumn="1" w:lastColumn="0" w:noHBand="0" w:noVBand="1"/>
      </w:tblPr>
      <w:tblGrid>
        <w:gridCol w:w="1488"/>
        <w:gridCol w:w="1456"/>
        <w:gridCol w:w="2013"/>
        <w:gridCol w:w="1842"/>
        <w:gridCol w:w="2916"/>
      </w:tblGrid>
      <w:tr w:rsidR="00833068" w:rsidRPr="003D0FBF" w14:paraId="2BFD9C30" w14:textId="77777777" w:rsidTr="00F16FC8">
        <w:trPr>
          <w:trHeight w:val="235"/>
        </w:trPr>
        <w:tc>
          <w:tcPr>
            <w:tcW w:w="1488" w:type="dxa"/>
            <w:shd w:val="clear" w:color="auto" w:fill="D9E2F3" w:themeFill="accent1" w:themeFillTint="33"/>
          </w:tcPr>
          <w:p w14:paraId="1704E3CC" w14:textId="77777777" w:rsidR="00833068" w:rsidRPr="003D0FBF" w:rsidRDefault="00833068" w:rsidP="00773CD8">
            <w:pPr>
              <w:pStyle w:val="ListParagraph"/>
              <w:ind w:left="0"/>
              <w:rPr>
                <w:rFonts w:ascii="Candara" w:hAnsi="Candara"/>
                <w:b/>
                <w:bCs/>
                <w:sz w:val="24"/>
                <w:szCs w:val="24"/>
              </w:rPr>
            </w:pPr>
            <w:r w:rsidRPr="003D0FBF">
              <w:rPr>
                <w:rFonts w:ascii="Candara" w:hAnsi="Candara"/>
                <w:b/>
                <w:bCs/>
                <w:sz w:val="24"/>
                <w:szCs w:val="24"/>
              </w:rPr>
              <w:t>SDG Goal</w:t>
            </w:r>
          </w:p>
        </w:tc>
        <w:tc>
          <w:tcPr>
            <w:tcW w:w="1456" w:type="dxa"/>
            <w:shd w:val="clear" w:color="auto" w:fill="D9E2F3" w:themeFill="accent1" w:themeFillTint="33"/>
          </w:tcPr>
          <w:p w14:paraId="31A3CA39" w14:textId="77777777" w:rsidR="00833068" w:rsidRPr="003D0FBF" w:rsidRDefault="00833068" w:rsidP="00773CD8">
            <w:pPr>
              <w:pStyle w:val="ListParagraph"/>
              <w:ind w:left="0"/>
              <w:rPr>
                <w:rFonts w:ascii="Candara" w:hAnsi="Candara"/>
                <w:b/>
                <w:bCs/>
                <w:sz w:val="24"/>
                <w:szCs w:val="24"/>
              </w:rPr>
            </w:pPr>
            <w:r w:rsidRPr="003D0FBF">
              <w:rPr>
                <w:rFonts w:ascii="Candara" w:hAnsi="Candara"/>
                <w:b/>
                <w:bCs/>
                <w:sz w:val="24"/>
                <w:szCs w:val="24"/>
              </w:rPr>
              <w:t>SAMOA Pathway</w:t>
            </w:r>
          </w:p>
        </w:tc>
        <w:tc>
          <w:tcPr>
            <w:tcW w:w="2013" w:type="dxa"/>
            <w:shd w:val="clear" w:color="auto" w:fill="D9E2F3" w:themeFill="accent1" w:themeFillTint="33"/>
          </w:tcPr>
          <w:p w14:paraId="7391C0A0" w14:textId="77777777" w:rsidR="00833068" w:rsidRPr="003D0FBF" w:rsidRDefault="00833068" w:rsidP="00773CD8">
            <w:pPr>
              <w:pStyle w:val="ListParagraph"/>
              <w:ind w:left="0"/>
              <w:rPr>
                <w:rFonts w:ascii="Candara" w:hAnsi="Candara"/>
                <w:b/>
                <w:bCs/>
                <w:sz w:val="24"/>
                <w:szCs w:val="24"/>
              </w:rPr>
            </w:pPr>
            <w:r w:rsidRPr="003D0FBF">
              <w:rPr>
                <w:rFonts w:ascii="Candara" w:hAnsi="Candara"/>
                <w:b/>
                <w:bCs/>
                <w:sz w:val="24"/>
                <w:szCs w:val="24"/>
              </w:rPr>
              <w:t>Target</w:t>
            </w:r>
          </w:p>
        </w:tc>
        <w:tc>
          <w:tcPr>
            <w:tcW w:w="1842" w:type="dxa"/>
            <w:shd w:val="clear" w:color="auto" w:fill="D9E2F3" w:themeFill="accent1" w:themeFillTint="33"/>
          </w:tcPr>
          <w:p w14:paraId="3997A4C0" w14:textId="77777777" w:rsidR="00833068" w:rsidRPr="003D0FBF" w:rsidRDefault="00833068" w:rsidP="00773CD8">
            <w:pPr>
              <w:pStyle w:val="ListParagraph"/>
              <w:ind w:left="0"/>
              <w:rPr>
                <w:rFonts w:ascii="Candara" w:hAnsi="Candara"/>
                <w:b/>
                <w:bCs/>
                <w:sz w:val="24"/>
                <w:szCs w:val="24"/>
              </w:rPr>
            </w:pPr>
            <w:r w:rsidRPr="003D0FBF">
              <w:rPr>
                <w:rFonts w:ascii="Candara" w:hAnsi="Candara"/>
                <w:b/>
                <w:bCs/>
                <w:sz w:val="24"/>
                <w:szCs w:val="24"/>
              </w:rPr>
              <w:t>Indicator</w:t>
            </w:r>
          </w:p>
        </w:tc>
        <w:tc>
          <w:tcPr>
            <w:tcW w:w="2916" w:type="dxa"/>
            <w:shd w:val="clear" w:color="auto" w:fill="D9E2F3" w:themeFill="accent1" w:themeFillTint="33"/>
          </w:tcPr>
          <w:p w14:paraId="09981F83" w14:textId="77777777" w:rsidR="00833068" w:rsidRPr="003D0FBF" w:rsidRDefault="00833068" w:rsidP="00773CD8">
            <w:pPr>
              <w:pStyle w:val="ListParagraph"/>
              <w:ind w:left="0"/>
              <w:rPr>
                <w:rFonts w:ascii="Candara" w:hAnsi="Candara"/>
                <w:b/>
                <w:bCs/>
                <w:sz w:val="24"/>
                <w:szCs w:val="24"/>
              </w:rPr>
            </w:pPr>
            <w:r w:rsidRPr="003D0FBF">
              <w:rPr>
                <w:rFonts w:ascii="Candara" w:hAnsi="Candara"/>
                <w:b/>
                <w:bCs/>
                <w:sz w:val="24"/>
                <w:szCs w:val="24"/>
              </w:rPr>
              <w:t>Achievement</w:t>
            </w:r>
          </w:p>
        </w:tc>
      </w:tr>
      <w:tr w:rsidR="00833068" w:rsidRPr="003D0FBF" w14:paraId="578056C1" w14:textId="77777777" w:rsidTr="00F16FC8">
        <w:trPr>
          <w:trHeight w:val="1616"/>
        </w:trPr>
        <w:tc>
          <w:tcPr>
            <w:tcW w:w="1488" w:type="dxa"/>
          </w:tcPr>
          <w:p w14:paraId="3B5DAEBC" w14:textId="77777777" w:rsidR="00833068" w:rsidRPr="003D0FBF" w:rsidRDefault="00833068" w:rsidP="00773CD8">
            <w:pPr>
              <w:pStyle w:val="ListParagraph"/>
              <w:ind w:left="-23" w:firstLine="90"/>
              <w:rPr>
                <w:rFonts w:ascii="Candara" w:hAnsi="Candara"/>
                <w:b/>
                <w:bCs/>
              </w:rPr>
            </w:pPr>
            <w:r w:rsidRPr="003D0FBF">
              <w:rPr>
                <w:rFonts w:ascii="Candara" w:hAnsi="Candara"/>
                <w:bCs/>
              </w:rPr>
              <w:t>Goal 4</w:t>
            </w:r>
          </w:p>
          <w:p w14:paraId="14053F36" w14:textId="77777777" w:rsidR="00833068" w:rsidRPr="003D0FBF" w:rsidRDefault="00833068" w:rsidP="00773CD8">
            <w:pPr>
              <w:pStyle w:val="ListParagraph"/>
              <w:ind w:left="-23" w:firstLine="90"/>
              <w:rPr>
                <w:rFonts w:ascii="Candara" w:hAnsi="Candara"/>
                <w:b/>
                <w:bCs/>
              </w:rPr>
            </w:pPr>
            <w:r w:rsidRPr="003D0FBF">
              <w:rPr>
                <w:rFonts w:ascii="Candara" w:hAnsi="Candara"/>
                <w:bCs/>
              </w:rPr>
              <w:t>Quality Education</w:t>
            </w:r>
          </w:p>
        </w:tc>
        <w:tc>
          <w:tcPr>
            <w:tcW w:w="1456" w:type="dxa"/>
          </w:tcPr>
          <w:p w14:paraId="2856B716" w14:textId="77777777" w:rsidR="00833068" w:rsidRPr="003D0FBF" w:rsidRDefault="00833068" w:rsidP="00773CD8">
            <w:pPr>
              <w:rPr>
                <w:rFonts w:ascii="Candara" w:hAnsi="Candara"/>
                <w:b/>
              </w:rPr>
            </w:pPr>
            <w:r w:rsidRPr="003D0FBF">
              <w:rPr>
                <w:rFonts w:ascii="Candara" w:hAnsi="Candara"/>
                <w:b/>
              </w:rPr>
              <w:t>S4</w:t>
            </w:r>
          </w:p>
          <w:p w14:paraId="21BA90E0" w14:textId="77777777" w:rsidR="00833068" w:rsidRPr="003D0FBF" w:rsidRDefault="00833068" w:rsidP="00773CD8">
            <w:pPr>
              <w:rPr>
                <w:rFonts w:ascii="Candara" w:hAnsi="Candara"/>
                <w:b/>
              </w:rPr>
            </w:pPr>
            <w:r w:rsidRPr="003D0FBF">
              <w:rPr>
                <w:rFonts w:ascii="Candara" w:hAnsi="Candara"/>
                <w:b/>
              </w:rPr>
              <w:t>Education</w:t>
            </w:r>
          </w:p>
          <w:p w14:paraId="0D54989A" w14:textId="77777777" w:rsidR="00833068" w:rsidRPr="003D0FBF" w:rsidRDefault="00833068" w:rsidP="00773CD8">
            <w:pPr>
              <w:rPr>
                <w:rFonts w:ascii="Candara" w:hAnsi="Candara"/>
                <w:b/>
              </w:rPr>
            </w:pPr>
          </w:p>
          <w:p w14:paraId="016EFA68" w14:textId="77777777" w:rsidR="00833068" w:rsidRPr="003D0FBF" w:rsidRDefault="00833068" w:rsidP="00773CD8">
            <w:pPr>
              <w:rPr>
                <w:rFonts w:ascii="Candara" w:hAnsi="Candara"/>
                <w:b/>
              </w:rPr>
            </w:pPr>
            <w:r w:rsidRPr="003D0FBF">
              <w:rPr>
                <w:rFonts w:ascii="Candara" w:hAnsi="Candara"/>
                <w:b/>
              </w:rPr>
              <w:t>S5</w:t>
            </w:r>
          </w:p>
          <w:p w14:paraId="19890C93" w14:textId="77777777" w:rsidR="00833068" w:rsidRPr="003D0FBF" w:rsidRDefault="00833068" w:rsidP="00773CD8">
            <w:pPr>
              <w:rPr>
                <w:rFonts w:ascii="Candara" w:hAnsi="Candara"/>
              </w:rPr>
            </w:pPr>
            <w:r w:rsidRPr="003D0FBF">
              <w:rPr>
                <w:rFonts w:ascii="Candara" w:hAnsi="Candara"/>
              </w:rPr>
              <w:t>Capacity Building</w:t>
            </w:r>
          </w:p>
        </w:tc>
        <w:tc>
          <w:tcPr>
            <w:tcW w:w="2013" w:type="dxa"/>
          </w:tcPr>
          <w:p w14:paraId="39B41E00" w14:textId="77777777" w:rsidR="00833068" w:rsidRPr="003D0FBF" w:rsidRDefault="00833068" w:rsidP="00773CD8">
            <w:pPr>
              <w:rPr>
                <w:rFonts w:ascii="Candara" w:hAnsi="Candara"/>
                <w:b/>
                <w:bCs/>
              </w:rPr>
            </w:pPr>
            <w:r w:rsidRPr="003D0FBF">
              <w:rPr>
                <w:rFonts w:ascii="Candara" w:hAnsi="Candara"/>
                <w:b/>
                <w:bCs/>
              </w:rPr>
              <w:t xml:space="preserve">SDG 4b </w:t>
            </w:r>
            <w:r w:rsidRPr="003D0FBF">
              <w:rPr>
                <w:rFonts w:ascii="Candara" w:hAnsi="Candara"/>
                <w:bCs/>
              </w:rPr>
              <w:t>(Scholarships)</w:t>
            </w:r>
          </w:p>
        </w:tc>
        <w:tc>
          <w:tcPr>
            <w:tcW w:w="1842" w:type="dxa"/>
          </w:tcPr>
          <w:p w14:paraId="4DEFA6A0" w14:textId="77777777" w:rsidR="00833068" w:rsidRPr="003D0FBF" w:rsidRDefault="00833068" w:rsidP="00773CD8">
            <w:pPr>
              <w:rPr>
                <w:rFonts w:ascii="Candara" w:hAnsi="Candara"/>
                <w:b/>
                <w:bCs/>
              </w:rPr>
            </w:pPr>
            <w:r w:rsidRPr="003D0FBF">
              <w:rPr>
                <w:rFonts w:ascii="Candara" w:hAnsi="Candara"/>
                <w:b/>
                <w:bCs/>
              </w:rPr>
              <w:t>4.b.1</w:t>
            </w:r>
          </w:p>
          <w:p w14:paraId="7DD82854" w14:textId="77777777" w:rsidR="00833068" w:rsidRPr="003D0FBF" w:rsidRDefault="00833068" w:rsidP="00773CD8">
            <w:pPr>
              <w:rPr>
                <w:rFonts w:ascii="Candara" w:hAnsi="Candara"/>
                <w:bCs/>
              </w:rPr>
            </w:pPr>
            <w:r w:rsidRPr="003D0FBF">
              <w:rPr>
                <w:rFonts w:ascii="Candara" w:hAnsi="Candara"/>
                <w:bCs/>
              </w:rPr>
              <w:t>Volume of official development assistance flows for scholarships by sector and type of study</w:t>
            </w:r>
          </w:p>
        </w:tc>
        <w:tc>
          <w:tcPr>
            <w:tcW w:w="2916" w:type="dxa"/>
            <w:shd w:val="clear" w:color="auto" w:fill="auto"/>
          </w:tcPr>
          <w:p w14:paraId="68902768" w14:textId="77777777" w:rsidR="00833068" w:rsidRPr="003D0FBF" w:rsidRDefault="00833068" w:rsidP="00773CD8">
            <w:pPr>
              <w:pStyle w:val="ListParagraph"/>
              <w:ind w:left="0"/>
              <w:rPr>
                <w:rFonts w:ascii="Candara" w:hAnsi="Candara"/>
                <w:bCs/>
                <w:color w:val="00B050"/>
              </w:rPr>
            </w:pPr>
            <w:r w:rsidRPr="003D0FBF">
              <w:rPr>
                <w:rFonts w:ascii="Candara" w:hAnsi="Candara"/>
                <w:bCs/>
                <w:color w:val="00B050"/>
              </w:rPr>
              <w:t>PSC public service workforce Output 2 – developing workforce capability</w:t>
            </w:r>
          </w:p>
          <w:p w14:paraId="7D44BB96" w14:textId="77777777" w:rsidR="00833068" w:rsidRPr="003D0FBF" w:rsidRDefault="00833068" w:rsidP="00773CD8">
            <w:pPr>
              <w:rPr>
                <w:rFonts w:ascii="Candara" w:hAnsi="Candara"/>
                <w:bCs/>
                <w:color w:val="00B050"/>
                <w:sz w:val="10"/>
                <w:szCs w:val="10"/>
              </w:rPr>
            </w:pPr>
          </w:p>
          <w:p w14:paraId="7EFABB9C" w14:textId="77777777" w:rsidR="00833068" w:rsidRPr="003D0FBF" w:rsidRDefault="00833068" w:rsidP="00773CD8">
            <w:pPr>
              <w:rPr>
                <w:rFonts w:ascii="Candara" w:hAnsi="Candara"/>
                <w:bCs/>
                <w:color w:val="00B050"/>
              </w:rPr>
            </w:pPr>
            <w:r w:rsidRPr="003D0FBF">
              <w:rPr>
                <w:rFonts w:ascii="Candara" w:hAnsi="Candara"/>
                <w:bCs/>
                <w:color w:val="00B050"/>
              </w:rPr>
              <w:t>Annual training needs analysis inform scholarship allocation</w:t>
            </w:r>
          </w:p>
          <w:p w14:paraId="7DDDB174" w14:textId="77777777" w:rsidR="00983EA7" w:rsidRPr="003D0FBF" w:rsidRDefault="00983EA7" w:rsidP="00773CD8">
            <w:pPr>
              <w:rPr>
                <w:rFonts w:ascii="Candara" w:hAnsi="Candara"/>
                <w:bCs/>
                <w:color w:val="00B050"/>
              </w:rPr>
            </w:pPr>
          </w:p>
          <w:p w14:paraId="50DD5E88" w14:textId="435C035C" w:rsidR="00983EA7" w:rsidRPr="003D0FBF" w:rsidRDefault="00983EA7" w:rsidP="00773CD8">
            <w:pPr>
              <w:rPr>
                <w:rFonts w:ascii="Candara" w:hAnsi="Candara"/>
                <w:bCs/>
                <w:color w:val="00B050"/>
                <w:highlight w:val="yellow"/>
              </w:rPr>
            </w:pPr>
            <w:r w:rsidRPr="003D0FBF">
              <w:rPr>
                <w:rFonts w:ascii="Candara" w:hAnsi="Candara"/>
                <w:bCs/>
                <w:color w:val="00B050"/>
              </w:rPr>
              <w:t>Talent and leadership trainings for senior executives; generic training</w:t>
            </w:r>
          </w:p>
        </w:tc>
      </w:tr>
      <w:tr w:rsidR="00833068" w:rsidRPr="003D0FBF" w14:paraId="2081B859" w14:textId="77777777" w:rsidTr="00F16FC8">
        <w:trPr>
          <w:trHeight w:val="841"/>
        </w:trPr>
        <w:tc>
          <w:tcPr>
            <w:tcW w:w="1488" w:type="dxa"/>
            <w:vMerge w:val="restart"/>
          </w:tcPr>
          <w:p w14:paraId="718D11A9" w14:textId="77777777" w:rsidR="00833068" w:rsidRPr="003D0FBF" w:rsidRDefault="00833068" w:rsidP="00773CD8">
            <w:pPr>
              <w:rPr>
                <w:rFonts w:ascii="Candara" w:hAnsi="Candara"/>
                <w:b/>
                <w:bCs/>
              </w:rPr>
            </w:pPr>
            <w:r w:rsidRPr="003D0FBF">
              <w:rPr>
                <w:rFonts w:ascii="Candara" w:hAnsi="Candara"/>
                <w:b/>
                <w:bCs/>
              </w:rPr>
              <w:t xml:space="preserve">Goal 5. </w:t>
            </w:r>
          </w:p>
          <w:p w14:paraId="4BEB81A5" w14:textId="77777777" w:rsidR="00833068" w:rsidRPr="003D0FBF" w:rsidRDefault="00833068" w:rsidP="00773CD8">
            <w:pPr>
              <w:pStyle w:val="ListParagraph"/>
              <w:ind w:left="-23" w:firstLine="90"/>
              <w:rPr>
                <w:rFonts w:ascii="Candara" w:hAnsi="Candara"/>
                <w:bCs/>
              </w:rPr>
            </w:pPr>
            <w:r w:rsidRPr="003D0FBF">
              <w:rPr>
                <w:rFonts w:ascii="Candara" w:hAnsi="Candara"/>
                <w:bCs/>
              </w:rPr>
              <w:t xml:space="preserve">Achieve gender equality and empower all </w:t>
            </w:r>
            <w:r w:rsidRPr="003D0FBF">
              <w:rPr>
                <w:rFonts w:ascii="Candara" w:hAnsi="Candara"/>
                <w:bCs/>
              </w:rPr>
              <w:lastRenderedPageBreak/>
              <w:t xml:space="preserve">women and girls </w:t>
            </w:r>
          </w:p>
          <w:p w14:paraId="24D97D85" w14:textId="77777777" w:rsidR="00833068" w:rsidRPr="003D0FBF" w:rsidRDefault="00833068" w:rsidP="00773CD8">
            <w:pPr>
              <w:pStyle w:val="ListParagraph"/>
              <w:ind w:left="-23" w:firstLine="90"/>
              <w:rPr>
                <w:rFonts w:ascii="Candara" w:hAnsi="Candara"/>
                <w:bCs/>
                <w:color w:val="0070C0"/>
              </w:rPr>
            </w:pPr>
          </w:p>
        </w:tc>
        <w:tc>
          <w:tcPr>
            <w:tcW w:w="1456" w:type="dxa"/>
            <w:vMerge w:val="restart"/>
          </w:tcPr>
          <w:p w14:paraId="46B12458" w14:textId="77777777" w:rsidR="00833068" w:rsidRPr="003D0FBF" w:rsidRDefault="00833068" w:rsidP="00773CD8">
            <w:pPr>
              <w:rPr>
                <w:rFonts w:ascii="Candara" w:hAnsi="Candara"/>
                <w:b/>
              </w:rPr>
            </w:pPr>
            <w:r w:rsidRPr="003D0FBF">
              <w:rPr>
                <w:rFonts w:ascii="Candara" w:hAnsi="Candara"/>
                <w:b/>
              </w:rPr>
              <w:lastRenderedPageBreak/>
              <w:t>S6</w:t>
            </w:r>
          </w:p>
          <w:p w14:paraId="14CC1352" w14:textId="77777777" w:rsidR="00833068" w:rsidRPr="003D0FBF" w:rsidRDefault="00833068" w:rsidP="00773CD8">
            <w:pPr>
              <w:rPr>
                <w:rFonts w:ascii="Candara" w:hAnsi="Candara"/>
              </w:rPr>
            </w:pPr>
            <w:r w:rsidRPr="003D0FBF">
              <w:rPr>
                <w:rFonts w:ascii="Candara" w:hAnsi="Candara"/>
              </w:rPr>
              <w:t>Gender equality &amp; women development</w:t>
            </w:r>
          </w:p>
          <w:p w14:paraId="740DF1F9" w14:textId="77777777" w:rsidR="00833068" w:rsidRPr="003D0FBF" w:rsidRDefault="00833068" w:rsidP="00773CD8">
            <w:pPr>
              <w:rPr>
                <w:rFonts w:ascii="Candara" w:hAnsi="Candara"/>
                <w:bCs/>
                <w:color w:val="FF0000"/>
              </w:rPr>
            </w:pPr>
          </w:p>
        </w:tc>
        <w:tc>
          <w:tcPr>
            <w:tcW w:w="2013" w:type="dxa"/>
          </w:tcPr>
          <w:p w14:paraId="5608DEB5" w14:textId="77777777" w:rsidR="00833068" w:rsidRPr="003D0FBF" w:rsidRDefault="00833068" w:rsidP="00773CD8">
            <w:pPr>
              <w:rPr>
                <w:rFonts w:ascii="Candara" w:hAnsi="Candara"/>
                <w:b/>
                <w:bCs/>
              </w:rPr>
            </w:pPr>
            <w:r w:rsidRPr="003D0FBF">
              <w:rPr>
                <w:rFonts w:ascii="Candara" w:hAnsi="Candara"/>
                <w:b/>
                <w:bCs/>
              </w:rPr>
              <w:lastRenderedPageBreak/>
              <w:t xml:space="preserve">SDG Target 5.1 </w:t>
            </w:r>
          </w:p>
          <w:p w14:paraId="2D54AC55" w14:textId="77777777" w:rsidR="00833068" w:rsidRPr="003D0FBF" w:rsidRDefault="00833068" w:rsidP="00773CD8">
            <w:pPr>
              <w:rPr>
                <w:rFonts w:ascii="Candara" w:hAnsi="Candara"/>
                <w:b/>
                <w:bCs/>
              </w:rPr>
            </w:pPr>
            <w:r w:rsidRPr="003D0FBF">
              <w:rPr>
                <w:rFonts w:ascii="Candara" w:hAnsi="Candara"/>
                <w:bCs/>
              </w:rPr>
              <w:t xml:space="preserve">End all forms of discrimination against all women </w:t>
            </w:r>
            <w:r w:rsidRPr="003D0FBF">
              <w:rPr>
                <w:rFonts w:ascii="Candara" w:hAnsi="Candara"/>
                <w:bCs/>
              </w:rPr>
              <w:lastRenderedPageBreak/>
              <w:t>and girls everywhere</w:t>
            </w:r>
            <w:r w:rsidRPr="003D0FBF">
              <w:rPr>
                <w:rFonts w:ascii="Candara" w:hAnsi="Candara"/>
                <w:b/>
                <w:bCs/>
              </w:rPr>
              <w:t xml:space="preserve"> </w:t>
            </w:r>
          </w:p>
          <w:p w14:paraId="246405E8" w14:textId="77777777" w:rsidR="00833068" w:rsidRPr="003D0FBF" w:rsidRDefault="00833068" w:rsidP="00773CD8">
            <w:pPr>
              <w:rPr>
                <w:rFonts w:ascii="Candara" w:hAnsi="Candara"/>
                <w:b/>
                <w:bCs/>
              </w:rPr>
            </w:pPr>
          </w:p>
          <w:p w14:paraId="2C4364A2" w14:textId="77777777" w:rsidR="00833068" w:rsidRPr="003D0FBF" w:rsidRDefault="00833068" w:rsidP="00773CD8">
            <w:pPr>
              <w:rPr>
                <w:rFonts w:ascii="Candara" w:hAnsi="Candara"/>
                <w:b/>
                <w:bCs/>
              </w:rPr>
            </w:pPr>
          </w:p>
        </w:tc>
        <w:tc>
          <w:tcPr>
            <w:tcW w:w="1842" w:type="dxa"/>
          </w:tcPr>
          <w:p w14:paraId="30785C0A" w14:textId="77777777" w:rsidR="00833068" w:rsidRPr="003D0FBF" w:rsidRDefault="00833068" w:rsidP="00773CD8">
            <w:pPr>
              <w:rPr>
                <w:rFonts w:ascii="Candara" w:hAnsi="Candara"/>
                <w:b/>
                <w:bCs/>
              </w:rPr>
            </w:pPr>
            <w:r w:rsidRPr="003D0FBF">
              <w:rPr>
                <w:rFonts w:ascii="Candara" w:hAnsi="Candara"/>
                <w:b/>
                <w:bCs/>
              </w:rPr>
              <w:lastRenderedPageBreak/>
              <w:t>Indicator</w:t>
            </w:r>
          </w:p>
          <w:p w14:paraId="146FC686" w14:textId="77777777" w:rsidR="00833068" w:rsidRPr="003D0FBF" w:rsidRDefault="00833068" w:rsidP="00773CD8">
            <w:pPr>
              <w:rPr>
                <w:rFonts w:ascii="Candara" w:hAnsi="Candara"/>
                <w:bCs/>
              </w:rPr>
            </w:pPr>
            <w:r w:rsidRPr="003D0FBF">
              <w:rPr>
                <w:rFonts w:ascii="Candara" w:hAnsi="Candara"/>
                <w:bCs/>
              </w:rPr>
              <w:t xml:space="preserve">5.1.1 Whether legal frameworks are in place to promote, </w:t>
            </w:r>
            <w:r w:rsidRPr="003D0FBF">
              <w:rPr>
                <w:rFonts w:ascii="Candara" w:hAnsi="Candara"/>
                <w:bCs/>
              </w:rPr>
              <w:lastRenderedPageBreak/>
              <w:t>enforce and monitor equality and non-discrimination on the basis of sex</w:t>
            </w:r>
          </w:p>
        </w:tc>
        <w:tc>
          <w:tcPr>
            <w:tcW w:w="2916" w:type="dxa"/>
          </w:tcPr>
          <w:p w14:paraId="1F1FC2D2" w14:textId="5FB15C45" w:rsidR="00833068" w:rsidRPr="003D0FBF" w:rsidRDefault="00833068" w:rsidP="00983EA7">
            <w:pPr>
              <w:pStyle w:val="ListParagraph"/>
              <w:ind w:left="0"/>
              <w:rPr>
                <w:rFonts w:ascii="Candara" w:hAnsi="Candara"/>
                <w:bCs/>
                <w:color w:val="00B050"/>
                <w:highlight w:val="yellow"/>
              </w:rPr>
            </w:pPr>
            <w:r w:rsidRPr="003D0FBF">
              <w:rPr>
                <w:rFonts w:ascii="Candara" w:hAnsi="Candara"/>
                <w:bCs/>
                <w:color w:val="00B050"/>
              </w:rPr>
              <w:lastRenderedPageBreak/>
              <w:t xml:space="preserve">Refer to PSC Sub Output 1, 4 – Sexual Harrassment policy </w:t>
            </w:r>
            <w:r w:rsidR="00983EA7" w:rsidRPr="003D0FBF">
              <w:rPr>
                <w:rFonts w:ascii="Candara" w:hAnsi="Candara"/>
                <w:bCs/>
                <w:color w:val="00B050"/>
              </w:rPr>
              <w:t xml:space="preserve">awareness training, case management process; </w:t>
            </w:r>
            <w:r w:rsidRPr="003D0FBF">
              <w:rPr>
                <w:rFonts w:ascii="Candara" w:hAnsi="Candara"/>
                <w:bCs/>
                <w:color w:val="00B050"/>
              </w:rPr>
              <w:t>Gender disaggegated data</w:t>
            </w:r>
          </w:p>
        </w:tc>
      </w:tr>
      <w:tr w:rsidR="00833068" w:rsidRPr="003D0FBF" w14:paraId="4BB96463" w14:textId="77777777" w:rsidTr="00F16FC8">
        <w:trPr>
          <w:trHeight w:val="2086"/>
        </w:trPr>
        <w:tc>
          <w:tcPr>
            <w:tcW w:w="1488" w:type="dxa"/>
            <w:vMerge/>
          </w:tcPr>
          <w:p w14:paraId="2B8A01CE" w14:textId="77777777" w:rsidR="00833068" w:rsidRPr="003D0FBF" w:rsidRDefault="00833068" w:rsidP="00773CD8">
            <w:pPr>
              <w:pStyle w:val="ListParagraph"/>
              <w:ind w:left="-23" w:firstLine="90"/>
              <w:rPr>
                <w:rFonts w:ascii="Candara" w:hAnsi="Candara"/>
                <w:bCs/>
                <w:color w:val="0070C0"/>
                <w:highlight w:val="yellow"/>
              </w:rPr>
            </w:pPr>
          </w:p>
        </w:tc>
        <w:tc>
          <w:tcPr>
            <w:tcW w:w="1456" w:type="dxa"/>
            <w:vMerge/>
          </w:tcPr>
          <w:p w14:paraId="6873FCA6" w14:textId="77777777" w:rsidR="00833068" w:rsidRPr="003D0FBF" w:rsidRDefault="00833068" w:rsidP="00773CD8">
            <w:pPr>
              <w:rPr>
                <w:rFonts w:ascii="Candara" w:hAnsi="Candara"/>
                <w:color w:val="FF0000"/>
                <w:highlight w:val="yellow"/>
              </w:rPr>
            </w:pPr>
          </w:p>
        </w:tc>
        <w:tc>
          <w:tcPr>
            <w:tcW w:w="2013" w:type="dxa"/>
          </w:tcPr>
          <w:p w14:paraId="44B04AB7" w14:textId="77777777" w:rsidR="00833068" w:rsidRPr="003D0FBF" w:rsidRDefault="00833068" w:rsidP="00773CD8">
            <w:pPr>
              <w:rPr>
                <w:rFonts w:ascii="Candara" w:hAnsi="Candara"/>
              </w:rPr>
            </w:pPr>
            <w:r w:rsidRPr="003D0FBF">
              <w:rPr>
                <w:rFonts w:ascii="Candara" w:hAnsi="Candara"/>
                <w:b/>
              </w:rPr>
              <w:t>SDG Target 5.5</w:t>
            </w:r>
            <w:r w:rsidRPr="003D0FBF">
              <w:rPr>
                <w:rFonts w:ascii="Candara" w:hAnsi="Candara"/>
              </w:rPr>
              <w:t xml:space="preserve"> </w:t>
            </w:r>
          </w:p>
          <w:p w14:paraId="3A2F233A" w14:textId="77777777" w:rsidR="00833068" w:rsidRPr="003D0FBF" w:rsidRDefault="00833068" w:rsidP="00773CD8">
            <w:pPr>
              <w:rPr>
                <w:rFonts w:ascii="Candara" w:hAnsi="Candara"/>
              </w:rPr>
            </w:pPr>
            <w:r w:rsidRPr="003D0FBF">
              <w:rPr>
                <w:rFonts w:ascii="Candara" w:hAnsi="Candara"/>
              </w:rPr>
              <w:t xml:space="preserve">Ensure women’s full,effective participation &amp; equal opportunities for leadership at all levels of decision-making(political, economic, public life) </w:t>
            </w:r>
          </w:p>
        </w:tc>
        <w:tc>
          <w:tcPr>
            <w:tcW w:w="1842" w:type="dxa"/>
          </w:tcPr>
          <w:p w14:paraId="3D672C41" w14:textId="77777777" w:rsidR="00833068" w:rsidRPr="003D0FBF" w:rsidRDefault="00833068" w:rsidP="00773CD8">
            <w:pPr>
              <w:rPr>
                <w:rFonts w:ascii="Candara" w:hAnsi="Candara"/>
                <w:b/>
              </w:rPr>
            </w:pPr>
            <w:r w:rsidRPr="003D0FBF">
              <w:rPr>
                <w:rFonts w:ascii="Candara" w:hAnsi="Candara"/>
                <w:b/>
              </w:rPr>
              <w:t>Indicator</w:t>
            </w:r>
          </w:p>
          <w:p w14:paraId="3A199EB1" w14:textId="77777777" w:rsidR="00833068" w:rsidRPr="003D0FBF" w:rsidRDefault="00833068" w:rsidP="00773CD8">
            <w:pPr>
              <w:rPr>
                <w:rFonts w:ascii="Candara" w:hAnsi="Candara"/>
                <w:bCs/>
              </w:rPr>
            </w:pPr>
            <w:r w:rsidRPr="003D0FBF">
              <w:rPr>
                <w:rFonts w:ascii="Candara" w:hAnsi="Candara"/>
              </w:rPr>
              <w:t>5.5.2 Proportion of women in managerial positions</w:t>
            </w:r>
          </w:p>
          <w:p w14:paraId="03E9C76B" w14:textId="77777777" w:rsidR="00833068" w:rsidRPr="003D0FBF" w:rsidRDefault="00833068" w:rsidP="00773CD8">
            <w:pPr>
              <w:pStyle w:val="ListParagraph"/>
              <w:ind w:left="0"/>
              <w:rPr>
                <w:rFonts w:ascii="Candara" w:hAnsi="Candara"/>
                <w:b/>
                <w:bCs/>
              </w:rPr>
            </w:pPr>
          </w:p>
        </w:tc>
        <w:tc>
          <w:tcPr>
            <w:tcW w:w="2916" w:type="dxa"/>
          </w:tcPr>
          <w:p w14:paraId="3A94028D" w14:textId="39E476C0" w:rsidR="00833068" w:rsidRPr="00F16FC8" w:rsidRDefault="00833068" w:rsidP="00773CD8">
            <w:pPr>
              <w:pStyle w:val="ListParagraph"/>
              <w:ind w:left="0"/>
              <w:rPr>
                <w:rFonts w:ascii="Candara" w:hAnsi="Candara"/>
                <w:b/>
                <w:bCs/>
                <w:color w:val="00B050"/>
              </w:rPr>
            </w:pPr>
            <w:r w:rsidRPr="00F16FC8">
              <w:rPr>
                <w:rFonts w:ascii="Candara" w:hAnsi="Candara"/>
                <w:bCs/>
                <w:color w:val="00B050"/>
              </w:rPr>
              <w:t>Refe</w:t>
            </w:r>
            <w:r w:rsidR="00F16FC8">
              <w:rPr>
                <w:rFonts w:ascii="Candara" w:hAnsi="Candara"/>
                <w:bCs/>
                <w:color w:val="00B050"/>
              </w:rPr>
              <w:t>r to PSC Output 1, 4 R</w:t>
            </w:r>
            <w:r w:rsidRPr="00F16FC8">
              <w:rPr>
                <w:rFonts w:ascii="Candara" w:hAnsi="Candara"/>
                <w:bCs/>
                <w:color w:val="00B050"/>
              </w:rPr>
              <w:t xml:space="preserve">eporting on 5.5.2, to deputy CEO level for the public service.  </w:t>
            </w:r>
          </w:p>
          <w:p w14:paraId="5B32BB48" w14:textId="77777777" w:rsidR="00833068" w:rsidRPr="00F16FC8" w:rsidRDefault="00833068" w:rsidP="00773CD8">
            <w:pPr>
              <w:pStyle w:val="ListParagraph"/>
              <w:ind w:left="0"/>
              <w:rPr>
                <w:rFonts w:ascii="Candara" w:hAnsi="Candara"/>
                <w:b/>
                <w:bCs/>
                <w:color w:val="00B050"/>
              </w:rPr>
            </w:pPr>
          </w:p>
          <w:p w14:paraId="44478DC0" w14:textId="7CCCCBE4" w:rsidR="00833068" w:rsidRPr="00F16FC8" w:rsidRDefault="00F16FC8" w:rsidP="00773CD8">
            <w:pPr>
              <w:pStyle w:val="ListParagraph"/>
              <w:ind w:left="0"/>
              <w:rPr>
                <w:rFonts w:ascii="Candara" w:hAnsi="Candara"/>
                <w:color w:val="00B050"/>
              </w:rPr>
            </w:pPr>
            <w:r>
              <w:rPr>
                <w:rFonts w:ascii="Candara" w:hAnsi="Candara"/>
                <w:color w:val="00B050"/>
              </w:rPr>
              <w:t>Female:Male (Sch</w:t>
            </w:r>
            <w:r w:rsidR="00833068" w:rsidRPr="00F16FC8">
              <w:rPr>
                <w:rFonts w:ascii="Candara" w:hAnsi="Candara"/>
                <w:color w:val="00B050"/>
              </w:rPr>
              <w:t xml:space="preserve"> 1 &amp; 2)  </w:t>
            </w:r>
          </w:p>
          <w:p w14:paraId="79F810B2" w14:textId="77777777" w:rsidR="00F16FC8" w:rsidRPr="00F16FC8" w:rsidRDefault="00833068" w:rsidP="00773CD8">
            <w:pPr>
              <w:pStyle w:val="ListParagraph"/>
              <w:ind w:left="0"/>
              <w:rPr>
                <w:rFonts w:ascii="Candara" w:hAnsi="Candara"/>
                <w:b/>
                <w:color w:val="00B050"/>
              </w:rPr>
            </w:pPr>
            <w:r w:rsidRPr="00F16FC8">
              <w:rPr>
                <w:rFonts w:ascii="Candara" w:hAnsi="Candara"/>
                <w:b/>
                <w:color w:val="00B050"/>
              </w:rPr>
              <w:t xml:space="preserve">CEO level </w:t>
            </w:r>
          </w:p>
          <w:p w14:paraId="0815DB5D" w14:textId="51BA7A71" w:rsidR="00833068" w:rsidRPr="00F16FC8" w:rsidRDefault="00F16FC8" w:rsidP="00773CD8">
            <w:pPr>
              <w:pStyle w:val="ListParagraph"/>
              <w:ind w:left="0"/>
              <w:rPr>
                <w:rFonts w:ascii="Candara" w:hAnsi="Candara"/>
                <w:b/>
                <w:color w:val="00B050"/>
              </w:rPr>
            </w:pPr>
            <w:r w:rsidRPr="00F16FC8">
              <w:rPr>
                <w:rFonts w:ascii="Candara" w:hAnsi="Candara"/>
                <w:color w:val="00B050"/>
              </w:rPr>
              <w:t>31:69</w:t>
            </w:r>
            <w:r w:rsidR="00833068" w:rsidRPr="00F16FC8">
              <w:rPr>
                <w:rFonts w:ascii="Candara" w:hAnsi="Candara"/>
                <w:color w:val="00B050"/>
              </w:rPr>
              <w:t>%</w:t>
            </w:r>
          </w:p>
          <w:p w14:paraId="52FB08AA" w14:textId="77777777" w:rsidR="00F16FC8" w:rsidRDefault="00F16FC8" w:rsidP="00773CD8">
            <w:pPr>
              <w:pStyle w:val="ListParagraph"/>
              <w:ind w:left="0"/>
              <w:rPr>
                <w:rFonts w:ascii="Candara" w:hAnsi="Candara"/>
                <w:b/>
                <w:color w:val="00B050"/>
              </w:rPr>
            </w:pPr>
          </w:p>
          <w:p w14:paraId="75317E21" w14:textId="4D97C8B1" w:rsidR="00F16FC8" w:rsidRPr="00F16FC8" w:rsidRDefault="00F16FC8" w:rsidP="00773CD8">
            <w:pPr>
              <w:pStyle w:val="ListParagraph"/>
              <w:ind w:left="0"/>
              <w:rPr>
                <w:rFonts w:ascii="Candara" w:hAnsi="Candara"/>
                <w:b/>
                <w:color w:val="00B050"/>
              </w:rPr>
            </w:pPr>
            <w:r w:rsidRPr="00F16FC8">
              <w:rPr>
                <w:rFonts w:ascii="Candara" w:hAnsi="Candara"/>
                <w:b/>
                <w:color w:val="00B050"/>
              </w:rPr>
              <w:t>Deputy level</w:t>
            </w:r>
          </w:p>
          <w:p w14:paraId="78C466CD" w14:textId="22EAB292" w:rsidR="00F16FC8" w:rsidRDefault="006D317D" w:rsidP="00773CD8">
            <w:pPr>
              <w:pStyle w:val="ListParagraph"/>
              <w:ind w:left="0"/>
              <w:rPr>
                <w:rFonts w:ascii="Candara" w:hAnsi="Candara"/>
                <w:color w:val="00B050"/>
              </w:rPr>
            </w:pPr>
            <w:r w:rsidRPr="00F16FC8">
              <w:rPr>
                <w:rFonts w:ascii="Candara" w:hAnsi="Candara"/>
                <w:color w:val="00B050"/>
              </w:rPr>
              <w:t>52%:48</w:t>
            </w:r>
            <w:r w:rsidR="00F16FC8">
              <w:rPr>
                <w:rFonts w:ascii="Candara" w:hAnsi="Candara"/>
                <w:color w:val="00B050"/>
              </w:rPr>
              <w:t>%  (Schedule 1)</w:t>
            </w:r>
          </w:p>
          <w:p w14:paraId="498D45BE" w14:textId="1DD112A1" w:rsidR="00833068" w:rsidRPr="00F16FC8" w:rsidRDefault="00F16FC8" w:rsidP="00773CD8">
            <w:pPr>
              <w:pStyle w:val="ListParagraph"/>
              <w:ind w:left="0"/>
              <w:rPr>
                <w:rFonts w:ascii="Candara" w:hAnsi="Candara"/>
                <w:bCs/>
                <w:color w:val="00B050"/>
              </w:rPr>
            </w:pPr>
            <w:r w:rsidRPr="00F16FC8">
              <w:rPr>
                <w:rFonts w:ascii="Candara" w:hAnsi="Candara"/>
                <w:color w:val="00B050"/>
              </w:rPr>
              <w:t xml:space="preserve"> 73:27% (Schedule 2)</w:t>
            </w:r>
          </w:p>
        </w:tc>
      </w:tr>
      <w:tr w:rsidR="00833068" w:rsidRPr="003D0FBF" w14:paraId="3EE409D2" w14:textId="77777777" w:rsidTr="00F16FC8">
        <w:trPr>
          <w:trHeight w:val="2390"/>
        </w:trPr>
        <w:tc>
          <w:tcPr>
            <w:tcW w:w="1488" w:type="dxa"/>
            <w:vMerge w:val="restart"/>
          </w:tcPr>
          <w:p w14:paraId="224D060E" w14:textId="77777777" w:rsidR="00833068" w:rsidRPr="003D0FBF" w:rsidRDefault="00833068" w:rsidP="00773CD8">
            <w:pPr>
              <w:rPr>
                <w:rFonts w:ascii="Candara" w:hAnsi="Candara"/>
                <w:b/>
                <w:bCs/>
              </w:rPr>
            </w:pPr>
            <w:r w:rsidRPr="003D0FBF">
              <w:rPr>
                <w:rFonts w:ascii="Candara" w:hAnsi="Candara"/>
                <w:b/>
                <w:bCs/>
              </w:rPr>
              <w:t xml:space="preserve">Goal 16. </w:t>
            </w:r>
          </w:p>
          <w:p w14:paraId="7FEE03A0" w14:textId="77777777" w:rsidR="00833068" w:rsidRPr="003D0FBF" w:rsidRDefault="00833068" w:rsidP="00773CD8">
            <w:pPr>
              <w:ind w:left="-23" w:firstLine="90"/>
              <w:rPr>
                <w:rFonts w:ascii="Candara" w:hAnsi="Candara"/>
                <w:bCs/>
              </w:rPr>
            </w:pPr>
            <w:r w:rsidRPr="003D0FBF">
              <w:rPr>
                <w:rFonts w:ascii="Candara" w:hAnsi="Candara"/>
                <w:bCs/>
              </w:rPr>
              <w:t>Promote peaceful and inclusive societies for sustainable development, provide access to justice for all and build effective, accountable and inclusive institutions at all levels</w:t>
            </w:r>
          </w:p>
        </w:tc>
        <w:tc>
          <w:tcPr>
            <w:tcW w:w="1456" w:type="dxa"/>
          </w:tcPr>
          <w:p w14:paraId="690E0855" w14:textId="77777777" w:rsidR="00833068" w:rsidRPr="003D0FBF" w:rsidRDefault="00833068" w:rsidP="00773CD8">
            <w:pPr>
              <w:rPr>
                <w:rFonts w:ascii="Candara" w:hAnsi="Candara"/>
                <w:b/>
              </w:rPr>
            </w:pPr>
            <w:r w:rsidRPr="003D0FBF">
              <w:rPr>
                <w:rFonts w:ascii="Candara" w:hAnsi="Candara"/>
                <w:b/>
              </w:rPr>
              <w:t>S7</w:t>
            </w:r>
          </w:p>
          <w:p w14:paraId="5A62A4C8" w14:textId="77777777" w:rsidR="00833068" w:rsidRPr="003D0FBF" w:rsidRDefault="00833068" w:rsidP="00773CD8">
            <w:pPr>
              <w:rPr>
                <w:rFonts w:ascii="Candara" w:hAnsi="Candara"/>
              </w:rPr>
            </w:pPr>
            <w:r w:rsidRPr="003D0FBF">
              <w:rPr>
                <w:rFonts w:ascii="Candara" w:hAnsi="Candara"/>
              </w:rPr>
              <w:t>Promoting peaceful society and safe community</w:t>
            </w:r>
          </w:p>
          <w:p w14:paraId="155868D2" w14:textId="77777777" w:rsidR="00833068" w:rsidRPr="003D0FBF" w:rsidRDefault="00833068" w:rsidP="00773CD8">
            <w:pPr>
              <w:rPr>
                <w:rFonts w:ascii="Candara" w:hAnsi="Candara"/>
                <w:sz w:val="10"/>
                <w:szCs w:val="10"/>
              </w:rPr>
            </w:pPr>
          </w:p>
          <w:p w14:paraId="7BBA03CC" w14:textId="77777777" w:rsidR="00833068" w:rsidRPr="003D0FBF" w:rsidRDefault="00833068" w:rsidP="00773CD8">
            <w:pPr>
              <w:rPr>
                <w:rFonts w:ascii="Candara" w:hAnsi="Candara"/>
                <w:b/>
              </w:rPr>
            </w:pPr>
            <w:r w:rsidRPr="003D0FBF">
              <w:rPr>
                <w:rFonts w:ascii="Candara" w:hAnsi="Candara"/>
                <w:b/>
              </w:rPr>
              <w:t>S8</w:t>
            </w:r>
          </w:p>
          <w:p w14:paraId="2A309C33" w14:textId="77777777" w:rsidR="00833068" w:rsidRPr="003D0FBF" w:rsidRDefault="00833068" w:rsidP="00773CD8">
            <w:pPr>
              <w:rPr>
                <w:rFonts w:ascii="Candara" w:hAnsi="Candara"/>
                <w:color w:val="FF0000"/>
              </w:rPr>
            </w:pPr>
            <w:r w:rsidRPr="003D0FBF">
              <w:rPr>
                <w:rFonts w:ascii="Candara" w:hAnsi="Candara"/>
              </w:rPr>
              <w:t>Data and statistics</w:t>
            </w:r>
          </w:p>
        </w:tc>
        <w:tc>
          <w:tcPr>
            <w:tcW w:w="2013" w:type="dxa"/>
          </w:tcPr>
          <w:p w14:paraId="25E52A5E" w14:textId="77777777" w:rsidR="00833068" w:rsidRPr="003D0FBF" w:rsidRDefault="00833068" w:rsidP="00773CD8">
            <w:pPr>
              <w:rPr>
                <w:rFonts w:ascii="Candara" w:hAnsi="Candara"/>
              </w:rPr>
            </w:pPr>
            <w:r w:rsidRPr="003D0FBF">
              <w:rPr>
                <w:rFonts w:ascii="Candara" w:hAnsi="Candara"/>
                <w:b/>
              </w:rPr>
              <w:t>SDG Target 16.6</w:t>
            </w:r>
            <w:r w:rsidRPr="003D0FBF">
              <w:rPr>
                <w:rFonts w:ascii="Candara" w:hAnsi="Candara"/>
              </w:rPr>
              <w:t xml:space="preserve"> Develop effective, accountable and transparent institutions at all levels </w:t>
            </w:r>
          </w:p>
          <w:p w14:paraId="639729D2" w14:textId="77777777" w:rsidR="00833068" w:rsidRPr="003D0FBF" w:rsidRDefault="00833068" w:rsidP="00773CD8">
            <w:pPr>
              <w:pStyle w:val="ListParagraph"/>
              <w:ind w:left="0"/>
              <w:rPr>
                <w:rFonts w:ascii="Candara" w:hAnsi="Candara"/>
                <w:b/>
                <w:bCs/>
              </w:rPr>
            </w:pPr>
          </w:p>
        </w:tc>
        <w:tc>
          <w:tcPr>
            <w:tcW w:w="1842" w:type="dxa"/>
          </w:tcPr>
          <w:p w14:paraId="392C36AE" w14:textId="77777777" w:rsidR="00833068" w:rsidRPr="003D0FBF" w:rsidRDefault="00833068" w:rsidP="00773CD8">
            <w:pPr>
              <w:rPr>
                <w:rFonts w:ascii="Candara" w:hAnsi="Candara"/>
                <w:b/>
              </w:rPr>
            </w:pPr>
            <w:r w:rsidRPr="003D0FBF">
              <w:rPr>
                <w:rFonts w:ascii="Candara" w:hAnsi="Candara"/>
                <w:b/>
              </w:rPr>
              <w:t>Indicator</w:t>
            </w:r>
          </w:p>
          <w:p w14:paraId="703A7F6F" w14:textId="77777777" w:rsidR="00833068" w:rsidRPr="003D0FBF" w:rsidRDefault="00833068" w:rsidP="00773CD8">
            <w:pPr>
              <w:rPr>
                <w:rFonts w:ascii="Candara" w:hAnsi="Candara"/>
              </w:rPr>
            </w:pPr>
            <w:r w:rsidRPr="003D0FBF">
              <w:rPr>
                <w:rFonts w:ascii="Candara" w:hAnsi="Candara"/>
              </w:rPr>
              <w:t xml:space="preserve">16.6.2 Proportion of the population satisfied with their last experience of public services </w:t>
            </w:r>
          </w:p>
          <w:p w14:paraId="0F37B771" w14:textId="77777777" w:rsidR="00833068" w:rsidRPr="003D0FBF" w:rsidRDefault="00833068" w:rsidP="00773CD8">
            <w:pPr>
              <w:pStyle w:val="ListParagraph"/>
              <w:ind w:left="0"/>
              <w:rPr>
                <w:rFonts w:ascii="Candara" w:hAnsi="Candara"/>
                <w:b/>
                <w:bCs/>
              </w:rPr>
            </w:pPr>
          </w:p>
        </w:tc>
        <w:tc>
          <w:tcPr>
            <w:tcW w:w="2916" w:type="dxa"/>
          </w:tcPr>
          <w:p w14:paraId="6785361A" w14:textId="475D4B7E" w:rsidR="00833068" w:rsidRPr="003D0FBF" w:rsidRDefault="00833068" w:rsidP="00773CD8">
            <w:pPr>
              <w:pStyle w:val="ListParagraph"/>
              <w:ind w:left="0"/>
              <w:rPr>
                <w:rFonts w:ascii="Candara" w:hAnsi="Candara"/>
                <w:bCs/>
                <w:color w:val="00B050"/>
              </w:rPr>
            </w:pPr>
            <w:r w:rsidRPr="003D0FBF">
              <w:rPr>
                <w:rFonts w:ascii="Candara" w:hAnsi="Candara"/>
                <w:bCs/>
                <w:color w:val="00B050"/>
              </w:rPr>
              <w:t xml:space="preserve">Refer to PSC Output 5 </w:t>
            </w:r>
            <w:r w:rsidR="006D317D" w:rsidRPr="003D0FBF">
              <w:rPr>
                <w:rFonts w:ascii="Candara" w:hAnsi="Candara"/>
                <w:bCs/>
                <w:color w:val="00B050"/>
              </w:rPr>
              <w:t>on surveys conducted.</w:t>
            </w:r>
          </w:p>
          <w:p w14:paraId="59161302" w14:textId="24A15A1D" w:rsidR="00833068" w:rsidRPr="003D0FBF" w:rsidRDefault="00833068" w:rsidP="00773CD8">
            <w:pPr>
              <w:pStyle w:val="ListParagraph"/>
              <w:ind w:left="0"/>
              <w:rPr>
                <w:rFonts w:ascii="Candara" w:hAnsi="Candara"/>
                <w:bCs/>
                <w:color w:val="00B050"/>
                <w:highlight w:val="yellow"/>
              </w:rPr>
            </w:pPr>
          </w:p>
        </w:tc>
      </w:tr>
      <w:tr w:rsidR="00833068" w:rsidRPr="003D0FBF" w14:paraId="6DA9BA5A" w14:textId="77777777" w:rsidTr="00F16FC8">
        <w:trPr>
          <w:trHeight w:val="533"/>
        </w:trPr>
        <w:tc>
          <w:tcPr>
            <w:tcW w:w="1488" w:type="dxa"/>
            <w:vMerge/>
          </w:tcPr>
          <w:p w14:paraId="4D598BD0" w14:textId="77777777" w:rsidR="00833068" w:rsidRPr="003D0FBF" w:rsidRDefault="00833068" w:rsidP="00773CD8">
            <w:pPr>
              <w:pStyle w:val="ListParagraph"/>
              <w:ind w:left="0"/>
              <w:rPr>
                <w:rFonts w:ascii="Candara" w:hAnsi="Candara"/>
                <w:bCs/>
                <w:color w:val="0070C0"/>
              </w:rPr>
            </w:pPr>
          </w:p>
        </w:tc>
        <w:tc>
          <w:tcPr>
            <w:tcW w:w="1456" w:type="dxa"/>
          </w:tcPr>
          <w:p w14:paraId="7F55922F" w14:textId="77777777" w:rsidR="00833068" w:rsidRPr="003D0FBF" w:rsidRDefault="00833068" w:rsidP="00773CD8">
            <w:pPr>
              <w:rPr>
                <w:rFonts w:ascii="Candara" w:hAnsi="Candara"/>
                <w:b/>
              </w:rPr>
            </w:pPr>
            <w:r w:rsidRPr="003D0FBF">
              <w:rPr>
                <w:rFonts w:ascii="Candara" w:hAnsi="Candara"/>
                <w:b/>
              </w:rPr>
              <w:t>S8</w:t>
            </w:r>
          </w:p>
          <w:p w14:paraId="10D61D4C" w14:textId="77777777" w:rsidR="00833068" w:rsidRPr="003D0FBF" w:rsidRDefault="00833068" w:rsidP="00773CD8">
            <w:pPr>
              <w:rPr>
                <w:rFonts w:ascii="Candara" w:hAnsi="Candara"/>
                <w:color w:val="FF0000"/>
              </w:rPr>
            </w:pPr>
            <w:r w:rsidRPr="003D0FBF">
              <w:rPr>
                <w:rFonts w:ascii="Candara" w:hAnsi="Candara"/>
              </w:rPr>
              <w:t>Data and statistics</w:t>
            </w:r>
          </w:p>
        </w:tc>
        <w:tc>
          <w:tcPr>
            <w:tcW w:w="2013" w:type="dxa"/>
          </w:tcPr>
          <w:p w14:paraId="012EA8C8" w14:textId="77777777" w:rsidR="00833068" w:rsidRPr="003D0FBF" w:rsidRDefault="00833068" w:rsidP="00773CD8">
            <w:pPr>
              <w:rPr>
                <w:rFonts w:ascii="Candara" w:hAnsi="Candara"/>
                <w:b/>
              </w:rPr>
            </w:pPr>
            <w:r w:rsidRPr="003D0FBF">
              <w:rPr>
                <w:rFonts w:ascii="Candara" w:hAnsi="Candara"/>
                <w:b/>
                <w:bCs/>
              </w:rPr>
              <w:t>SDG</w:t>
            </w:r>
            <w:r w:rsidRPr="003D0FBF">
              <w:rPr>
                <w:rFonts w:ascii="Candara" w:hAnsi="Candara"/>
                <w:b/>
              </w:rPr>
              <w:t xml:space="preserve"> Target 16.7 </w:t>
            </w:r>
          </w:p>
          <w:p w14:paraId="760DAEA9" w14:textId="77777777" w:rsidR="00833068" w:rsidRPr="003D0FBF" w:rsidRDefault="00833068" w:rsidP="00773CD8">
            <w:pPr>
              <w:rPr>
                <w:rFonts w:ascii="Candara" w:hAnsi="Candara"/>
              </w:rPr>
            </w:pPr>
            <w:r w:rsidRPr="003D0FBF">
              <w:rPr>
                <w:rFonts w:ascii="Candara" w:hAnsi="Candara"/>
              </w:rPr>
              <w:t xml:space="preserve">Ensure responsive, inclusive, participatory and representative decision-making at all levels </w:t>
            </w:r>
          </w:p>
        </w:tc>
        <w:tc>
          <w:tcPr>
            <w:tcW w:w="1842" w:type="dxa"/>
          </w:tcPr>
          <w:p w14:paraId="05F27778" w14:textId="77777777" w:rsidR="00833068" w:rsidRPr="003D0FBF" w:rsidRDefault="00833068" w:rsidP="00773CD8">
            <w:pPr>
              <w:rPr>
                <w:rFonts w:ascii="Candara" w:hAnsi="Candara"/>
                <w:b/>
              </w:rPr>
            </w:pPr>
            <w:r w:rsidRPr="003D0FBF">
              <w:rPr>
                <w:rFonts w:ascii="Candara" w:hAnsi="Candara"/>
                <w:b/>
              </w:rPr>
              <w:t>Indicators</w:t>
            </w:r>
          </w:p>
          <w:p w14:paraId="41DDEF2A" w14:textId="77777777" w:rsidR="00833068" w:rsidRPr="003D0FBF" w:rsidRDefault="00833068" w:rsidP="00773CD8">
            <w:pPr>
              <w:rPr>
                <w:rFonts w:ascii="Candara" w:hAnsi="Candara"/>
                <w:b/>
                <w:bCs/>
              </w:rPr>
            </w:pPr>
            <w:r w:rsidRPr="003D0FBF">
              <w:rPr>
                <w:rFonts w:ascii="Candara" w:hAnsi="Candara"/>
              </w:rPr>
              <w:t xml:space="preserve">16.7.1 Proportions of positions (by sex, age, persons with disabilities and population groups) in </w:t>
            </w:r>
            <w:r w:rsidRPr="003D0FBF">
              <w:rPr>
                <w:rFonts w:ascii="Candara" w:hAnsi="Candara"/>
                <w:u w:val="single"/>
              </w:rPr>
              <w:t>public service,</w:t>
            </w:r>
            <w:r w:rsidRPr="003D0FBF">
              <w:rPr>
                <w:rFonts w:ascii="Candara" w:hAnsi="Candara"/>
              </w:rPr>
              <w:t xml:space="preserve"> compared to national distributions</w:t>
            </w:r>
          </w:p>
        </w:tc>
        <w:tc>
          <w:tcPr>
            <w:tcW w:w="2916" w:type="dxa"/>
          </w:tcPr>
          <w:p w14:paraId="7A2CFD6A" w14:textId="77777777" w:rsidR="00833068" w:rsidRPr="003D0FBF" w:rsidRDefault="00833068" w:rsidP="00773CD8">
            <w:pPr>
              <w:pStyle w:val="ListParagraph"/>
              <w:ind w:left="0"/>
              <w:rPr>
                <w:rFonts w:ascii="Candara" w:hAnsi="Candara"/>
                <w:bCs/>
                <w:color w:val="00B050"/>
              </w:rPr>
            </w:pPr>
            <w:r w:rsidRPr="003D0FBF">
              <w:rPr>
                <w:rFonts w:ascii="Candara" w:hAnsi="Candara"/>
                <w:bCs/>
                <w:color w:val="00B050"/>
              </w:rPr>
              <w:t>Refer to PSC Output 1. Output 5 As per above</w:t>
            </w:r>
          </w:p>
          <w:p w14:paraId="2B02BF93" w14:textId="77777777" w:rsidR="00833068" w:rsidRPr="003D0FBF" w:rsidRDefault="00833068" w:rsidP="00773CD8">
            <w:pPr>
              <w:pStyle w:val="ListParagraph"/>
              <w:ind w:left="0"/>
              <w:rPr>
                <w:rFonts w:ascii="Candara" w:hAnsi="Candara"/>
                <w:bCs/>
                <w:color w:val="00B050"/>
              </w:rPr>
            </w:pPr>
          </w:p>
          <w:p w14:paraId="237C2BD1" w14:textId="2D6FB848" w:rsidR="00833068" w:rsidRPr="003D0FBF" w:rsidRDefault="00833068" w:rsidP="00773CD8">
            <w:pPr>
              <w:pStyle w:val="ListParagraph"/>
              <w:ind w:left="0"/>
              <w:rPr>
                <w:rFonts w:ascii="Candara" w:hAnsi="Candara"/>
                <w:b/>
                <w:bCs/>
                <w:color w:val="00B050"/>
                <w:highlight w:val="yellow"/>
              </w:rPr>
            </w:pPr>
            <w:r w:rsidRPr="003D0FBF">
              <w:rPr>
                <w:rFonts w:ascii="Candara" w:hAnsi="Candara"/>
                <w:bCs/>
                <w:color w:val="00B050"/>
              </w:rPr>
              <w:t>Public Service Register is gender disaggregated – established and approved by Cabinet June 2021</w:t>
            </w:r>
            <w:r w:rsidR="006D317D" w:rsidRPr="003D0FBF">
              <w:rPr>
                <w:rFonts w:ascii="Candara" w:hAnsi="Candara"/>
                <w:bCs/>
                <w:color w:val="00B050"/>
              </w:rPr>
              <w:t xml:space="preserve"> has been regularly updated and is current </w:t>
            </w:r>
          </w:p>
        </w:tc>
      </w:tr>
    </w:tbl>
    <w:p w14:paraId="235F0F33" w14:textId="77777777" w:rsidR="00833068" w:rsidRPr="00833068" w:rsidRDefault="00833068" w:rsidP="00833068">
      <w:pPr>
        <w:spacing w:after="0" w:line="240" w:lineRule="auto"/>
        <w:jc w:val="both"/>
        <w:rPr>
          <w:rFonts w:ascii="Candara" w:hAnsi="Candara"/>
          <w:sz w:val="24"/>
          <w:szCs w:val="24"/>
          <w:highlight w:val="yellow"/>
        </w:rPr>
      </w:pPr>
    </w:p>
    <w:p w14:paraId="10D6DECA" w14:textId="5F7F7F34" w:rsidR="00833068" w:rsidRDefault="00833068" w:rsidP="00833068">
      <w:pPr>
        <w:tabs>
          <w:tab w:val="left" w:pos="4740"/>
        </w:tabs>
        <w:spacing w:after="0" w:line="240" w:lineRule="auto"/>
        <w:jc w:val="both"/>
        <w:rPr>
          <w:rFonts w:ascii="Candara" w:hAnsi="Candara"/>
          <w:sz w:val="24"/>
          <w:szCs w:val="24"/>
        </w:rPr>
      </w:pPr>
      <w:r w:rsidRPr="0037132E">
        <w:rPr>
          <w:rFonts w:ascii="Candara" w:hAnsi="Candara"/>
          <w:sz w:val="24"/>
          <w:szCs w:val="24"/>
        </w:rPr>
        <w:t xml:space="preserve">Contributing to SDG 16 target (SDG 16.6.2 – developing effective, accountable and transparent institutions at all levels) is the core work of the Commission and  is </w:t>
      </w:r>
      <w:r w:rsidR="00B37CCD">
        <w:rPr>
          <w:rFonts w:ascii="Candara" w:hAnsi="Candara"/>
          <w:sz w:val="24"/>
          <w:szCs w:val="24"/>
        </w:rPr>
        <w:t>part of this report.</w:t>
      </w:r>
      <w:r w:rsidRPr="0037132E">
        <w:rPr>
          <w:rFonts w:ascii="Candara" w:hAnsi="Candara"/>
          <w:sz w:val="24"/>
          <w:szCs w:val="24"/>
        </w:rPr>
        <w:t xml:space="preserve"> However, an important mile</w:t>
      </w:r>
      <w:r w:rsidR="0040513A">
        <w:rPr>
          <w:rFonts w:ascii="Candara" w:hAnsi="Candara"/>
          <w:sz w:val="24"/>
          <w:szCs w:val="24"/>
        </w:rPr>
        <w:t>s</w:t>
      </w:r>
      <w:r w:rsidRPr="0037132E">
        <w:rPr>
          <w:rFonts w:ascii="Candara" w:hAnsi="Candara"/>
          <w:sz w:val="24"/>
          <w:szCs w:val="24"/>
        </w:rPr>
        <w:t xml:space="preserve">tone which was a budget support trigger for </w:t>
      </w:r>
      <w:r w:rsidR="0037132E" w:rsidRPr="0037132E">
        <w:rPr>
          <w:rFonts w:ascii="Candara" w:hAnsi="Candara"/>
          <w:sz w:val="24"/>
          <w:szCs w:val="24"/>
        </w:rPr>
        <w:t>wage bill management is the passing by</w:t>
      </w:r>
      <w:r w:rsidR="00B37CCD">
        <w:rPr>
          <w:rFonts w:ascii="Candara" w:hAnsi="Candara"/>
          <w:sz w:val="24"/>
          <w:szCs w:val="24"/>
        </w:rPr>
        <w:t xml:space="preserve"> Cabinet of the Overtime Policy.  Implementing of various policies such as the Register and special instructions for Covid19 and workplace conditions including social media and political neutrality guidelines contribute to effective and accountable governance of the public service (SDG16).</w:t>
      </w:r>
    </w:p>
    <w:p w14:paraId="1E2D94E5" w14:textId="6922896C" w:rsidR="00833068" w:rsidRPr="00833068" w:rsidRDefault="00833068" w:rsidP="00833068">
      <w:pPr>
        <w:tabs>
          <w:tab w:val="left" w:pos="4740"/>
        </w:tabs>
        <w:spacing w:after="0" w:line="240" w:lineRule="auto"/>
        <w:jc w:val="both"/>
        <w:rPr>
          <w:rFonts w:ascii="Candara" w:hAnsi="Candara"/>
          <w:sz w:val="24"/>
          <w:szCs w:val="24"/>
          <w:highlight w:val="yellow"/>
        </w:rPr>
      </w:pPr>
    </w:p>
    <w:p w14:paraId="28DC3E0F" w14:textId="77777777" w:rsidR="00FC1BEF" w:rsidRPr="00B37CCD" w:rsidRDefault="00FC1BEF" w:rsidP="00FC1BEF">
      <w:pPr>
        <w:pStyle w:val="Heading3"/>
        <w:spacing w:before="0"/>
        <w:rPr>
          <w:rFonts w:ascii="Candara" w:hAnsi="Candara"/>
          <w:b/>
          <w:color w:val="0070C0"/>
          <w:sz w:val="28"/>
          <w:szCs w:val="28"/>
        </w:rPr>
      </w:pPr>
      <w:bookmarkStart w:id="54" w:name="_Toc80608617"/>
      <w:bookmarkStart w:id="55" w:name="_Toc112665068"/>
      <w:r w:rsidRPr="00B37CCD">
        <w:rPr>
          <w:rFonts w:ascii="Candara" w:hAnsi="Candara"/>
          <w:b/>
          <w:color w:val="0070C0"/>
          <w:sz w:val="28"/>
          <w:szCs w:val="28"/>
        </w:rPr>
        <w:t>4.2 PSC progress against 3 years priorities (Corporate Plan)</w:t>
      </w:r>
      <w:bookmarkEnd w:id="54"/>
      <w:bookmarkEnd w:id="55"/>
    </w:p>
    <w:p w14:paraId="3D7DB027" w14:textId="77777777" w:rsidR="00833068" w:rsidRPr="00833068" w:rsidRDefault="00833068" w:rsidP="00833068">
      <w:pPr>
        <w:tabs>
          <w:tab w:val="left" w:pos="4740"/>
        </w:tabs>
        <w:spacing w:after="0" w:line="240" w:lineRule="auto"/>
        <w:jc w:val="both"/>
        <w:rPr>
          <w:rFonts w:ascii="Candara" w:hAnsi="Candara"/>
          <w:i/>
          <w:sz w:val="16"/>
          <w:szCs w:val="16"/>
          <w:highlight w:val="yellow"/>
        </w:rPr>
      </w:pPr>
    </w:p>
    <w:p w14:paraId="2C173551" w14:textId="715277AC" w:rsidR="006C6E14" w:rsidRPr="00F33B8F" w:rsidRDefault="00D350BD" w:rsidP="00FC1BEF">
      <w:pPr>
        <w:tabs>
          <w:tab w:val="left" w:pos="4740"/>
        </w:tabs>
        <w:spacing w:after="0" w:line="240" w:lineRule="auto"/>
        <w:jc w:val="both"/>
        <w:rPr>
          <w:rFonts w:ascii="Candara" w:hAnsi="Candara"/>
          <w:b/>
          <w:i/>
          <w:iCs/>
          <w:color w:val="4472C4" w:themeColor="accent1"/>
        </w:rPr>
      </w:pPr>
      <w:r w:rsidRPr="00D350BD">
        <w:rPr>
          <w:rFonts w:ascii="Candara" w:hAnsi="Candara"/>
          <w:noProof/>
          <w:sz w:val="24"/>
          <w:szCs w:val="24"/>
          <w:lang w:val="en-GB" w:eastAsia="en-GB"/>
        </w:rPr>
        <w:drawing>
          <wp:anchor distT="0" distB="0" distL="114300" distR="114300" simplePos="0" relativeHeight="251828224" behindDoc="0" locked="0" layoutInCell="1" allowOverlap="1" wp14:anchorId="0C251A47" wp14:editId="2A8A98A5">
            <wp:simplePos x="0" y="0"/>
            <wp:positionH relativeFrom="column">
              <wp:posOffset>-635</wp:posOffset>
            </wp:positionH>
            <wp:positionV relativeFrom="paragraph">
              <wp:posOffset>170815</wp:posOffset>
            </wp:positionV>
            <wp:extent cx="4043045" cy="2623820"/>
            <wp:effectExtent l="0" t="0" r="0" b="5080"/>
            <wp:wrapThrough wrapText="bothSides">
              <wp:wrapPolygon edited="0">
                <wp:start x="0" y="0"/>
                <wp:lineTo x="0" y="21485"/>
                <wp:lineTo x="21474" y="21485"/>
                <wp:lineTo x="21474" y="0"/>
                <wp:lineTo x="0" y="0"/>
              </wp:wrapPolygon>
            </wp:wrapThrough>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43045" cy="2623820"/>
                    </a:xfrm>
                    <a:prstGeom prst="rect">
                      <a:avLst/>
                    </a:prstGeom>
                  </pic:spPr>
                </pic:pic>
              </a:graphicData>
            </a:graphic>
            <wp14:sizeRelH relativeFrom="page">
              <wp14:pctWidth>0</wp14:pctWidth>
            </wp14:sizeRelH>
            <wp14:sizeRelV relativeFrom="page">
              <wp14:pctHeight>0</wp14:pctHeight>
            </wp14:sizeRelV>
          </wp:anchor>
        </w:drawing>
      </w:r>
      <w:r w:rsidR="00833068" w:rsidRPr="00F33B8F">
        <w:rPr>
          <w:rFonts w:ascii="Candara" w:hAnsi="Candara"/>
          <w:b/>
          <w:i/>
          <w:iCs/>
          <w:color w:val="4472C4" w:themeColor="accent1"/>
        </w:rPr>
        <w:t xml:space="preserve">Figure </w:t>
      </w:r>
      <w:r w:rsidR="008B3375">
        <w:rPr>
          <w:rFonts w:ascii="Candara" w:hAnsi="Candara"/>
          <w:b/>
          <w:i/>
          <w:iCs/>
          <w:color w:val="4472C4" w:themeColor="accent1"/>
        </w:rPr>
        <w:t>7</w:t>
      </w:r>
      <w:r w:rsidR="00833068" w:rsidRPr="00F33B8F">
        <w:rPr>
          <w:rFonts w:ascii="Candara" w:hAnsi="Candara"/>
          <w:b/>
          <w:i/>
          <w:iCs/>
          <w:color w:val="4472C4" w:themeColor="accent1"/>
        </w:rPr>
        <w:t>: PSC Corporate Plan</w:t>
      </w:r>
      <w:r w:rsidR="00FC1BEF" w:rsidRPr="00F33B8F">
        <w:rPr>
          <w:rFonts w:ascii="Candara" w:hAnsi="Candara"/>
          <w:b/>
          <w:i/>
          <w:iCs/>
          <w:color w:val="4472C4" w:themeColor="accent1"/>
        </w:rPr>
        <w:t xml:space="preserve"> (CP)</w:t>
      </w:r>
      <w:r w:rsidR="00833068" w:rsidRPr="00F33B8F">
        <w:rPr>
          <w:rFonts w:ascii="Candara" w:hAnsi="Candara"/>
          <w:b/>
          <w:i/>
          <w:iCs/>
          <w:color w:val="4472C4" w:themeColor="accent1"/>
        </w:rPr>
        <w:t xml:space="preserve"> KP</w:t>
      </w:r>
      <w:r w:rsidR="00FC1BEF" w:rsidRPr="00F33B8F">
        <w:rPr>
          <w:rFonts w:ascii="Candara" w:hAnsi="Candara"/>
          <w:b/>
          <w:i/>
          <w:iCs/>
          <w:color w:val="4472C4" w:themeColor="accent1"/>
        </w:rPr>
        <w:t>I performance as at 30 June 2022</w:t>
      </w:r>
      <w:r w:rsidR="00833068" w:rsidRPr="00F33B8F">
        <w:rPr>
          <w:rFonts w:ascii="Candara" w:hAnsi="Candara"/>
          <w:b/>
          <w:i/>
          <w:iCs/>
          <w:color w:val="4472C4" w:themeColor="accent1"/>
        </w:rPr>
        <w:t>.</w:t>
      </w:r>
    </w:p>
    <w:p w14:paraId="128F42AF" w14:textId="29521C91" w:rsidR="00833068" w:rsidRPr="003D0FBF" w:rsidRDefault="00463DA8" w:rsidP="003D0FBF">
      <w:pPr>
        <w:tabs>
          <w:tab w:val="left" w:pos="4740"/>
        </w:tabs>
        <w:spacing w:before="100" w:beforeAutospacing="1" w:after="100" w:afterAutospacing="1" w:line="240" w:lineRule="auto"/>
        <w:jc w:val="both"/>
        <w:rPr>
          <w:rFonts w:ascii="Candara" w:hAnsi="Candara"/>
          <w:sz w:val="24"/>
          <w:szCs w:val="24"/>
          <w:highlight w:val="yellow"/>
        </w:rPr>
      </w:pPr>
      <w:r w:rsidRPr="00463DA8">
        <w:rPr>
          <w:rFonts w:ascii="Candara" w:hAnsi="Candara"/>
          <w:sz w:val="24"/>
          <w:szCs w:val="24"/>
        </w:rPr>
        <w:t>This C</w:t>
      </w:r>
      <w:r w:rsidR="00FC1BEF">
        <w:rPr>
          <w:rFonts w:ascii="Candara" w:hAnsi="Candara"/>
          <w:sz w:val="24"/>
          <w:szCs w:val="24"/>
        </w:rPr>
        <w:t xml:space="preserve">orporate </w:t>
      </w:r>
      <w:r w:rsidRPr="00463DA8">
        <w:rPr>
          <w:rFonts w:ascii="Candara" w:hAnsi="Candara"/>
          <w:sz w:val="24"/>
          <w:szCs w:val="24"/>
        </w:rPr>
        <w:t>P</w:t>
      </w:r>
      <w:r w:rsidR="00FC1BEF">
        <w:rPr>
          <w:rFonts w:ascii="Candara" w:hAnsi="Candara"/>
          <w:sz w:val="24"/>
          <w:szCs w:val="24"/>
        </w:rPr>
        <w:t>lan</w:t>
      </w:r>
      <w:r w:rsidR="00B37CCD">
        <w:rPr>
          <w:rFonts w:ascii="Candara" w:hAnsi="Candara"/>
          <w:sz w:val="24"/>
          <w:szCs w:val="24"/>
        </w:rPr>
        <w:t xml:space="preserve"> 2021/22 to 2024/25</w:t>
      </w:r>
      <w:r w:rsidRPr="00463DA8">
        <w:rPr>
          <w:rFonts w:ascii="Candara" w:hAnsi="Candara"/>
          <w:sz w:val="24"/>
          <w:szCs w:val="24"/>
        </w:rPr>
        <w:t xml:space="preserve"> rolls </w:t>
      </w:r>
      <w:r w:rsidR="005D14A8">
        <w:rPr>
          <w:rFonts w:ascii="Candara" w:hAnsi="Candara"/>
          <w:sz w:val="24"/>
          <w:szCs w:val="24"/>
        </w:rPr>
        <w:t xml:space="preserve">over </w:t>
      </w:r>
      <w:r w:rsidRPr="00463DA8">
        <w:rPr>
          <w:rFonts w:ascii="Candara" w:hAnsi="Candara"/>
          <w:sz w:val="24"/>
          <w:szCs w:val="24"/>
        </w:rPr>
        <w:t xml:space="preserve">a few targets </w:t>
      </w:r>
      <w:r w:rsidR="005D14A8">
        <w:rPr>
          <w:rFonts w:ascii="Candara" w:hAnsi="Candara"/>
          <w:sz w:val="24"/>
          <w:szCs w:val="24"/>
        </w:rPr>
        <w:t xml:space="preserve">from the previous </w:t>
      </w:r>
      <w:r w:rsidR="00F8164A">
        <w:rPr>
          <w:rFonts w:ascii="Candara" w:hAnsi="Candara"/>
          <w:sz w:val="24"/>
          <w:szCs w:val="24"/>
        </w:rPr>
        <w:t xml:space="preserve">CP </w:t>
      </w:r>
      <w:r w:rsidR="00F8164A" w:rsidRPr="00463DA8">
        <w:rPr>
          <w:rFonts w:ascii="Candara" w:hAnsi="Candara"/>
          <w:sz w:val="24"/>
          <w:szCs w:val="24"/>
        </w:rPr>
        <w:t>which</w:t>
      </w:r>
      <w:r w:rsidRPr="00463DA8">
        <w:rPr>
          <w:rFonts w:ascii="Candara" w:hAnsi="Candara"/>
          <w:sz w:val="24"/>
          <w:szCs w:val="24"/>
        </w:rPr>
        <w:t xml:space="preserve"> is the </w:t>
      </w:r>
      <w:r w:rsidR="00833068" w:rsidRPr="00463DA8">
        <w:rPr>
          <w:rFonts w:ascii="Candara" w:hAnsi="Candara"/>
          <w:sz w:val="24"/>
          <w:szCs w:val="24"/>
        </w:rPr>
        <w:t>Classification of Posts</w:t>
      </w:r>
      <w:r w:rsidRPr="00463DA8">
        <w:rPr>
          <w:rFonts w:ascii="Candara" w:hAnsi="Candara"/>
          <w:sz w:val="24"/>
          <w:szCs w:val="24"/>
        </w:rPr>
        <w:t xml:space="preserve"> job clustering and related work on Job Descriptions and </w:t>
      </w:r>
      <w:r w:rsidR="00833068" w:rsidRPr="00463DA8">
        <w:rPr>
          <w:rFonts w:ascii="Candara" w:hAnsi="Candara"/>
          <w:sz w:val="24"/>
          <w:szCs w:val="24"/>
        </w:rPr>
        <w:t xml:space="preserve">the Public Service Competency Framework </w:t>
      </w:r>
      <w:r w:rsidRPr="00463DA8">
        <w:rPr>
          <w:rFonts w:ascii="Candara" w:hAnsi="Candara"/>
          <w:sz w:val="24"/>
          <w:szCs w:val="24"/>
        </w:rPr>
        <w:t xml:space="preserve">which </w:t>
      </w:r>
      <w:r w:rsidR="00833068" w:rsidRPr="00463DA8">
        <w:rPr>
          <w:rFonts w:ascii="Candara" w:hAnsi="Candara"/>
          <w:sz w:val="24"/>
          <w:szCs w:val="24"/>
        </w:rPr>
        <w:t>is yet to be fully ac</w:t>
      </w:r>
      <w:r w:rsidRPr="00463DA8">
        <w:rPr>
          <w:rFonts w:ascii="Candara" w:hAnsi="Candara"/>
          <w:sz w:val="24"/>
          <w:szCs w:val="24"/>
        </w:rPr>
        <w:t xml:space="preserve">hieved (70%).  </w:t>
      </w:r>
      <w:r w:rsidR="00833068" w:rsidRPr="00463DA8">
        <w:rPr>
          <w:rFonts w:ascii="Candara" w:hAnsi="Candara"/>
          <w:sz w:val="24"/>
          <w:szCs w:val="24"/>
        </w:rPr>
        <w:t xml:space="preserve">The phased HR delegation work was limited to interview process and development of templates to </w:t>
      </w:r>
      <w:r w:rsidR="00F8164A" w:rsidRPr="00463DA8">
        <w:rPr>
          <w:rFonts w:ascii="Candara" w:hAnsi="Candara"/>
          <w:sz w:val="24"/>
          <w:szCs w:val="24"/>
        </w:rPr>
        <w:t>assist</w:t>
      </w:r>
      <w:r w:rsidR="00833068" w:rsidRPr="00463DA8">
        <w:rPr>
          <w:rFonts w:ascii="Candara" w:hAnsi="Candara"/>
          <w:sz w:val="24"/>
          <w:szCs w:val="24"/>
        </w:rPr>
        <w:t xml:space="preserve"> Ministries in being more HR compliant.  </w:t>
      </w:r>
      <w:r>
        <w:rPr>
          <w:rFonts w:ascii="Candara" w:hAnsi="Candara"/>
          <w:sz w:val="24"/>
          <w:szCs w:val="24"/>
        </w:rPr>
        <w:t>New work targets include establishment measures to manage the wage bill which includes new policies and regulations amendments on fraud; monitoring and enforcement of the overtime policy; strengthening workforce capability focusing on leadership and talent and on building the capacities of employees across the service.</w:t>
      </w:r>
    </w:p>
    <w:p w14:paraId="061EA342" w14:textId="515C189E" w:rsidR="00D12C61" w:rsidRDefault="005D14A8" w:rsidP="003D0FBF">
      <w:pPr>
        <w:spacing w:before="100" w:beforeAutospacing="1" w:after="100" w:afterAutospacing="1" w:line="240" w:lineRule="auto"/>
        <w:ind w:right="-144"/>
        <w:jc w:val="both"/>
        <w:rPr>
          <w:rFonts w:ascii="Candara" w:hAnsi="Candara"/>
          <w:sz w:val="24"/>
          <w:szCs w:val="24"/>
        </w:rPr>
      </w:pPr>
      <w:r w:rsidRPr="002C0387">
        <w:rPr>
          <w:rFonts w:ascii="Candara" w:hAnsi="Candara"/>
          <w:sz w:val="24"/>
          <w:szCs w:val="24"/>
        </w:rPr>
        <w:t>Out of 61 KPIs for the current CP, 89% of the target for this 2021/22 FY was achieved.</w:t>
      </w:r>
      <w:r w:rsidR="002C0387" w:rsidRPr="002C0387">
        <w:rPr>
          <w:rFonts w:ascii="Candara" w:hAnsi="Candara"/>
          <w:sz w:val="24"/>
          <w:szCs w:val="24"/>
        </w:rPr>
        <w:t xml:space="preserve"> Eight percent</w:t>
      </w:r>
      <w:r w:rsidR="00B37CCD">
        <w:rPr>
          <w:rFonts w:ascii="Candara" w:hAnsi="Candara"/>
          <w:sz w:val="24"/>
          <w:szCs w:val="24"/>
        </w:rPr>
        <w:t xml:space="preserve"> (8%)</w:t>
      </w:r>
      <w:r w:rsidR="002C0387" w:rsidRPr="002C0387">
        <w:rPr>
          <w:rFonts w:ascii="Candara" w:hAnsi="Candara"/>
          <w:sz w:val="24"/>
          <w:szCs w:val="24"/>
        </w:rPr>
        <w:t xml:space="preserve"> was not achieved.  </w:t>
      </w:r>
      <w:r w:rsidR="00D12C61" w:rsidRPr="002C0387">
        <w:rPr>
          <w:rFonts w:ascii="Candara" w:hAnsi="Candara"/>
          <w:sz w:val="24"/>
          <w:szCs w:val="24"/>
        </w:rPr>
        <w:t xml:space="preserve">The key reasons for the </w:t>
      </w:r>
      <w:r w:rsidR="00F33B8F" w:rsidRPr="002C0387">
        <w:rPr>
          <w:rFonts w:ascii="Candara" w:hAnsi="Candara"/>
          <w:sz w:val="24"/>
          <w:szCs w:val="24"/>
        </w:rPr>
        <w:t>non-achievements</w:t>
      </w:r>
      <w:r w:rsidR="00B37CCD">
        <w:rPr>
          <w:rFonts w:ascii="Candara" w:hAnsi="Candara"/>
          <w:sz w:val="24"/>
          <w:szCs w:val="24"/>
        </w:rPr>
        <w:t xml:space="preserve"> were Covid-</w:t>
      </w:r>
      <w:r w:rsidR="00D12C61" w:rsidRPr="002C0387">
        <w:rPr>
          <w:rFonts w:ascii="Candara" w:hAnsi="Candara"/>
          <w:sz w:val="24"/>
          <w:szCs w:val="24"/>
        </w:rPr>
        <w:t>related delays which prevented proper monitoring of HR compliance of Ministries for devolution purposes; lockdowns preventing training and induction programs for the Workforce Division.</w:t>
      </w:r>
    </w:p>
    <w:p w14:paraId="06105BA3" w14:textId="1F214976" w:rsidR="00D12C61" w:rsidRPr="005D14A8" w:rsidRDefault="00D12C61" w:rsidP="005D14A8">
      <w:pPr>
        <w:spacing w:after="0" w:line="240" w:lineRule="auto"/>
        <w:rPr>
          <w:rFonts w:ascii="Candara" w:hAnsi="Candara"/>
          <w:sz w:val="24"/>
          <w:szCs w:val="24"/>
        </w:rPr>
      </w:pPr>
      <w:r w:rsidRPr="00303335">
        <w:rPr>
          <w:rFonts w:asciiTheme="majorHAnsi" w:hAnsiTheme="majorHAnsi"/>
          <w:b/>
          <w:noProof/>
          <w:szCs w:val="28"/>
          <w:lang w:val="en-GB" w:eastAsia="en-GB"/>
        </w:rPr>
        <w:drawing>
          <wp:inline distT="0" distB="0" distL="0" distR="0" wp14:anchorId="5B0BF3B5" wp14:editId="4EE8F20B">
            <wp:extent cx="6110288" cy="2371725"/>
            <wp:effectExtent l="19050" t="19050" r="2413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17845" cy="2374658"/>
                    </a:xfrm>
                    <a:prstGeom prst="rect">
                      <a:avLst/>
                    </a:prstGeom>
                    <a:ln w="3175">
                      <a:solidFill>
                        <a:schemeClr val="tx1"/>
                      </a:solidFill>
                    </a:ln>
                  </pic:spPr>
                </pic:pic>
              </a:graphicData>
            </a:graphic>
          </wp:inline>
        </w:drawing>
      </w:r>
    </w:p>
    <w:p w14:paraId="0E2AE06B" w14:textId="74427C61" w:rsidR="00833068" w:rsidRDefault="00833068" w:rsidP="00833068">
      <w:pPr>
        <w:tabs>
          <w:tab w:val="left" w:pos="4740"/>
        </w:tabs>
        <w:spacing w:after="0" w:line="240" w:lineRule="auto"/>
        <w:rPr>
          <w:rFonts w:ascii="Candara" w:hAnsi="Candara"/>
          <w:b/>
          <w:i/>
          <w:color w:val="0070C0"/>
          <w:highlight w:val="yellow"/>
        </w:rPr>
      </w:pPr>
    </w:p>
    <w:p w14:paraId="17DF09E8" w14:textId="74E0910C" w:rsidR="00562CAF" w:rsidRPr="007A7EF4" w:rsidRDefault="00FC1BEF" w:rsidP="007A7EF4">
      <w:pPr>
        <w:tabs>
          <w:tab w:val="left" w:pos="4740"/>
        </w:tabs>
        <w:spacing w:before="100" w:beforeAutospacing="1" w:after="100" w:afterAutospacing="1" w:line="240" w:lineRule="auto"/>
        <w:rPr>
          <w:rFonts w:ascii="Candara" w:hAnsi="Candara"/>
          <w:sz w:val="24"/>
          <w:szCs w:val="24"/>
        </w:rPr>
      </w:pPr>
      <w:r w:rsidRPr="00FC1BEF">
        <w:rPr>
          <w:rFonts w:ascii="Candara" w:hAnsi="Candara"/>
          <w:b/>
          <w:i/>
          <w:noProof/>
          <w:color w:val="0070C0"/>
          <w:lang w:val="en-GB" w:eastAsia="en-GB"/>
        </w:rPr>
        <w:lastRenderedPageBreak/>
        <w:drawing>
          <wp:anchor distT="0" distB="0" distL="114300" distR="114300" simplePos="0" relativeHeight="251829248" behindDoc="0" locked="0" layoutInCell="1" allowOverlap="1" wp14:anchorId="6A66B84C" wp14:editId="45CC26B2">
            <wp:simplePos x="0" y="0"/>
            <wp:positionH relativeFrom="margin">
              <wp:align>left</wp:align>
            </wp:positionH>
            <wp:positionV relativeFrom="paragraph">
              <wp:posOffset>0</wp:posOffset>
            </wp:positionV>
            <wp:extent cx="4007485" cy="2449195"/>
            <wp:effectExtent l="0" t="0" r="0" b="8255"/>
            <wp:wrapThrough wrapText="bothSides">
              <wp:wrapPolygon edited="0">
                <wp:start x="0" y="0"/>
                <wp:lineTo x="0" y="21505"/>
                <wp:lineTo x="21460" y="21505"/>
                <wp:lineTo x="21460" y="0"/>
                <wp:lineTo x="0" y="0"/>
              </wp:wrapPolygon>
            </wp:wrapThrough>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4009211" cy="2450744"/>
                    </a:xfrm>
                    <a:prstGeom prst="rect">
                      <a:avLst/>
                    </a:prstGeom>
                  </pic:spPr>
                </pic:pic>
              </a:graphicData>
            </a:graphic>
            <wp14:sizeRelH relativeFrom="page">
              <wp14:pctWidth>0</wp14:pctWidth>
            </wp14:sizeRelH>
            <wp14:sizeRelV relativeFrom="page">
              <wp14:pctHeight>0</wp14:pctHeight>
            </wp14:sizeRelV>
          </wp:anchor>
        </w:drawing>
      </w:r>
      <w:r w:rsidR="00D350BD" w:rsidRPr="00FC1BEF">
        <w:rPr>
          <w:rFonts w:ascii="Candara" w:hAnsi="Candara"/>
          <w:sz w:val="24"/>
          <w:szCs w:val="24"/>
        </w:rPr>
        <w:t xml:space="preserve">The Annual Management Plan </w:t>
      </w:r>
      <w:r w:rsidR="00D350BD">
        <w:rPr>
          <w:rFonts w:ascii="Candara" w:hAnsi="Candara"/>
          <w:sz w:val="24"/>
          <w:szCs w:val="24"/>
        </w:rPr>
        <w:t xml:space="preserve">(AMP) </w:t>
      </w:r>
      <w:r w:rsidR="00D350BD" w:rsidRPr="00FC1BEF">
        <w:rPr>
          <w:rFonts w:ascii="Candara" w:hAnsi="Candara"/>
          <w:sz w:val="24"/>
          <w:szCs w:val="24"/>
        </w:rPr>
        <w:t xml:space="preserve">for 2021/22 had 165 KPIs to be </w:t>
      </w:r>
      <w:r w:rsidR="003D0FBF" w:rsidRPr="00FC1BEF">
        <w:rPr>
          <w:rFonts w:ascii="Candara" w:hAnsi="Candara"/>
          <w:sz w:val="24"/>
          <w:szCs w:val="24"/>
        </w:rPr>
        <w:t>achieved</w:t>
      </w:r>
      <w:r w:rsidR="00D350BD" w:rsidRPr="00FC1BEF">
        <w:rPr>
          <w:rFonts w:ascii="Candara" w:hAnsi="Candara"/>
          <w:sz w:val="24"/>
          <w:szCs w:val="24"/>
        </w:rPr>
        <w:t xml:space="preserve"> by the seven sub programs.  Eighty</w:t>
      </w:r>
      <w:r w:rsidR="003D0FBF">
        <w:rPr>
          <w:rFonts w:ascii="Candara" w:hAnsi="Candara"/>
          <w:sz w:val="24"/>
          <w:szCs w:val="24"/>
        </w:rPr>
        <w:t>-</w:t>
      </w:r>
      <w:r w:rsidR="00D350BD" w:rsidRPr="00FC1BEF">
        <w:rPr>
          <w:rFonts w:ascii="Candara" w:hAnsi="Candara"/>
          <w:sz w:val="24"/>
          <w:szCs w:val="24"/>
        </w:rPr>
        <w:t>seven</w:t>
      </w:r>
      <w:r w:rsidR="00D350BD">
        <w:rPr>
          <w:rFonts w:ascii="Candara" w:hAnsi="Candara"/>
          <w:sz w:val="24"/>
          <w:szCs w:val="24"/>
        </w:rPr>
        <w:t xml:space="preserve"> (87%)</w:t>
      </w:r>
      <w:r w:rsidR="00D350BD" w:rsidRPr="00FC1BEF">
        <w:rPr>
          <w:rFonts w:ascii="Candara" w:hAnsi="Candara"/>
          <w:sz w:val="24"/>
          <w:szCs w:val="24"/>
        </w:rPr>
        <w:t xml:space="preserve"> achieved; and 13% was not achieved.</w:t>
      </w:r>
    </w:p>
    <w:p w14:paraId="69436E4A" w14:textId="2FC4D6FD" w:rsidR="00562CAF" w:rsidRPr="00557774" w:rsidRDefault="00557774" w:rsidP="00833068">
      <w:pPr>
        <w:tabs>
          <w:tab w:val="left" w:pos="4740"/>
        </w:tabs>
        <w:spacing w:after="0" w:line="240" w:lineRule="auto"/>
        <w:rPr>
          <w:rFonts w:ascii="Candara" w:hAnsi="Candara"/>
          <w:sz w:val="24"/>
          <w:szCs w:val="24"/>
        </w:rPr>
      </w:pPr>
      <w:r w:rsidRPr="00557774">
        <w:rPr>
          <w:rFonts w:ascii="Candara" w:hAnsi="Candara"/>
          <w:sz w:val="24"/>
          <w:szCs w:val="24"/>
        </w:rPr>
        <w:t>The results are discussed in detail in the next section.</w:t>
      </w:r>
    </w:p>
    <w:p w14:paraId="08F10398" w14:textId="796BF04E" w:rsidR="00562CAF" w:rsidRDefault="00562CAF" w:rsidP="00833068">
      <w:pPr>
        <w:tabs>
          <w:tab w:val="left" w:pos="4740"/>
        </w:tabs>
        <w:spacing w:after="0" w:line="240" w:lineRule="auto"/>
        <w:rPr>
          <w:rFonts w:ascii="Candara" w:hAnsi="Candara"/>
          <w:b/>
          <w:i/>
          <w:color w:val="0070C0"/>
          <w:highlight w:val="yellow"/>
        </w:rPr>
      </w:pPr>
    </w:p>
    <w:p w14:paraId="3CEED3BA" w14:textId="77777777" w:rsidR="00562CAF" w:rsidRPr="00833068" w:rsidRDefault="00562CAF" w:rsidP="00833068">
      <w:pPr>
        <w:tabs>
          <w:tab w:val="left" w:pos="4740"/>
        </w:tabs>
        <w:spacing w:after="0" w:line="240" w:lineRule="auto"/>
        <w:rPr>
          <w:rFonts w:ascii="Candara" w:hAnsi="Candara"/>
          <w:b/>
          <w:i/>
          <w:color w:val="0070C0"/>
          <w:highlight w:val="yellow"/>
        </w:rPr>
      </w:pPr>
    </w:p>
    <w:p w14:paraId="1DF022F1" w14:textId="66296C86" w:rsidR="00833068" w:rsidRDefault="00833068" w:rsidP="00833068">
      <w:pPr>
        <w:tabs>
          <w:tab w:val="left" w:pos="4740"/>
        </w:tabs>
        <w:spacing w:after="0" w:line="240" w:lineRule="auto"/>
        <w:rPr>
          <w:rFonts w:ascii="Candara" w:hAnsi="Candara"/>
          <w:b/>
          <w:i/>
          <w:color w:val="0070C0"/>
          <w:highlight w:val="yellow"/>
        </w:rPr>
      </w:pPr>
    </w:p>
    <w:p w14:paraId="5E0D0205" w14:textId="34136B42" w:rsidR="007A7EF4" w:rsidRDefault="007A7EF4" w:rsidP="00833068">
      <w:pPr>
        <w:tabs>
          <w:tab w:val="left" w:pos="4740"/>
        </w:tabs>
        <w:spacing w:after="0" w:line="240" w:lineRule="auto"/>
        <w:rPr>
          <w:rFonts w:ascii="Candara" w:hAnsi="Candara"/>
          <w:b/>
          <w:i/>
          <w:color w:val="0070C0"/>
          <w:highlight w:val="yellow"/>
        </w:rPr>
      </w:pPr>
    </w:p>
    <w:p w14:paraId="68069CF7" w14:textId="77777777" w:rsidR="007A7EF4" w:rsidRPr="00833068" w:rsidRDefault="007A7EF4" w:rsidP="00833068">
      <w:pPr>
        <w:tabs>
          <w:tab w:val="left" w:pos="4740"/>
        </w:tabs>
        <w:spacing w:after="0" w:line="240" w:lineRule="auto"/>
        <w:rPr>
          <w:rFonts w:ascii="Candara" w:hAnsi="Candara"/>
          <w:b/>
          <w:i/>
          <w:color w:val="0070C0"/>
          <w:highlight w:val="yellow"/>
        </w:rPr>
      </w:pPr>
    </w:p>
    <w:p w14:paraId="207948A0" w14:textId="73010577" w:rsidR="00833068" w:rsidRDefault="00833068" w:rsidP="00833068">
      <w:pPr>
        <w:tabs>
          <w:tab w:val="left" w:pos="4740"/>
        </w:tabs>
        <w:spacing w:after="0" w:line="240" w:lineRule="auto"/>
        <w:rPr>
          <w:rFonts w:ascii="Candara" w:hAnsi="Candara"/>
          <w:b/>
          <w:i/>
          <w:color w:val="0070C0"/>
          <w:highlight w:val="yellow"/>
        </w:rPr>
      </w:pPr>
    </w:p>
    <w:p w14:paraId="093B9966" w14:textId="77777777" w:rsidR="00DF3D85" w:rsidRDefault="00DF3D85" w:rsidP="00833068">
      <w:pPr>
        <w:tabs>
          <w:tab w:val="left" w:pos="4740"/>
        </w:tabs>
        <w:spacing w:after="0" w:line="240" w:lineRule="auto"/>
        <w:rPr>
          <w:rFonts w:ascii="Candara" w:hAnsi="Candara"/>
          <w:b/>
          <w:i/>
          <w:color w:val="0070C0"/>
          <w:highlight w:val="yellow"/>
        </w:rPr>
      </w:pPr>
    </w:p>
    <w:p w14:paraId="03414DB6" w14:textId="16895E54" w:rsidR="00B26805" w:rsidRDefault="00833068" w:rsidP="00833068">
      <w:pPr>
        <w:spacing w:after="0" w:line="240" w:lineRule="auto"/>
        <w:ind w:right="66"/>
        <w:jc w:val="both"/>
        <w:rPr>
          <w:rFonts w:ascii="Candara" w:eastAsia="Arial" w:hAnsi="Candara" w:cs="Arial"/>
          <w:b/>
          <w:i/>
          <w:color w:val="2F5496" w:themeColor="accent1" w:themeShade="BF"/>
        </w:rPr>
      </w:pPr>
      <w:r w:rsidRPr="007A7EF4">
        <w:rPr>
          <w:rFonts w:ascii="Candara" w:eastAsia="Arial" w:hAnsi="Candara" w:cs="Arial"/>
          <w:b/>
          <w:i/>
          <w:color w:val="2F5496" w:themeColor="accent1" w:themeShade="BF"/>
        </w:rPr>
        <w:t>Table 1</w:t>
      </w:r>
      <w:r w:rsidR="007A7EF4">
        <w:rPr>
          <w:rFonts w:ascii="Candara" w:eastAsia="Arial" w:hAnsi="Candara" w:cs="Arial"/>
          <w:b/>
          <w:i/>
          <w:color w:val="2F5496" w:themeColor="accent1" w:themeShade="BF"/>
        </w:rPr>
        <w:t>3</w:t>
      </w:r>
      <w:r w:rsidRPr="007A7EF4">
        <w:rPr>
          <w:rFonts w:ascii="Candara" w:eastAsia="Arial" w:hAnsi="Candara" w:cs="Arial"/>
          <w:b/>
          <w:i/>
          <w:color w:val="2F5496" w:themeColor="accent1" w:themeShade="BF"/>
        </w:rPr>
        <w:t xml:space="preserve">:  ME Summary Table of CP Performance as at end of June </w:t>
      </w:r>
      <w:r w:rsidR="00B26805">
        <w:rPr>
          <w:rFonts w:ascii="Candara" w:eastAsia="Arial" w:hAnsi="Candara" w:cs="Arial"/>
          <w:b/>
          <w:i/>
          <w:color w:val="2F5496" w:themeColor="accent1" w:themeShade="BF"/>
        </w:rPr>
        <w:t>2022</w:t>
      </w:r>
    </w:p>
    <w:p w14:paraId="2D2EB080" w14:textId="1452488C" w:rsidR="00B26805" w:rsidRDefault="00B26805" w:rsidP="00833068">
      <w:pPr>
        <w:spacing w:after="0" w:line="240" w:lineRule="auto"/>
        <w:ind w:right="66"/>
        <w:jc w:val="both"/>
        <w:rPr>
          <w:rFonts w:ascii="Candara" w:eastAsia="Arial" w:hAnsi="Candara" w:cs="Arial"/>
          <w:b/>
          <w:i/>
          <w:color w:val="2F5496" w:themeColor="accent1" w:themeShade="BF"/>
        </w:rPr>
      </w:pPr>
      <w:r w:rsidRPr="00B26805">
        <w:rPr>
          <w:rFonts w:ascii="Candara" w:eastAsia="Arial" w:hAnsi="Candara" w:cs="Arial"/>
          <w:b/>
          <w:i/>
          <w:noProof/>
          <w:color w:val="2F5496" w:themeColor="accent1" w:themeShade="BF"/>
          <w:lang w:val="en-GB" w:eastAsia="en-GB"/>
        </w:rPr>
        <w:drawing>
          <wp:inline distT="0" distB="0" distL="0" distR="0" wp14:anchorId="557CB51D" wp14:editId="41FEAE78">
            <wp:extent cx="5943600" cy="9334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03071" cy="942790"/>
                    </a:xfrm>
                    <a:prstGeom prst="rect">
                      <a:avLst/>
                    </a:prstGeom>
                  </pic:spPr>
                </pic:pic>
              </a:graphicData>
            </a:graphic>
          </wp:inline>
        </w:drawing>
      </w:r>
    </w:p>
    <w:p w14:paraId="40A886A9" w14:textId="1A3E24C3" w:rsidR="00B26805" w:rsidRDefault="00097EAA" w:rsidP="00833068">
      <w:pPr>
        <w:spacing w:after="0" w:line="240" w:lineRule="auto"/>
        <w:ind w:right="66"/>
        <w:jc w:val="both"/>
        <w:rPr>
          <w:rFonts w:ascii="Candara" w:eastAsia="Arial" w:hAnsi="Candara" w:cs="Arial"/>
          <w:b/>
          <w:i/>
          <w:color w:val="2F5496" w:themeColor="accent1" w:themeShade="BF"/>
        </w:rPr>
      </w:pPr>
      <w:r w:rsidRPr="00097EAA">
        <w:rPr>
          <w:rFonts w:ascii="Candara" w:eastAsia="Arial" w:hAnsi="Candara" w:cs="Arial"/>
          <w:b/>
          <w:i/>
          <w:noProof/>
          <w:color w:val="2F5496" w:themeColor="accent1" w:themeShade="BF"/>
          <w:lang w:val="en-GB" w:eastAsia="en-GB"/>
        </w:rPr>
        <w:drawing>
          <wp:inline distT="0" distB="0" distL="0" distR="0" wp14:anchorId="5D1516F1" wp14:editId="2DF83944">
            <wp:extent cx="5943600" cy="3268345"/>
            <wp:effectExtent l="0" t="0" r="0"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268345"/>
                    </a:xfrm>
                    <a:prstGeom prst="rect">
                      <a:avLst/>
                    </a:prstGeom>
                  </pic:spPr>
                </pic:pic>
              </a:graphicData>
            </a:graphic>
          </wp:inline>
        </w:drawing>
      </w:r>
    </w:p>
    <w:p w14:paraId="5121C3AB" w14:textId="77777777" w:rsidR="00097EAA" w:rsidRDefault="00097EAA" w:rsidP="00833068">
      <w:pPr>
        <w:spacing w:after="0" w:line="240" w:lineRule="auto"/>
        <w:ind w:right="66"/>
        <w:jc w:val="both"/>
        <w:rPr>
          <w:rFonts w:ascii="Candara" w:eastAsia="Arial" w:hAnsi="Candara" w:cs="Arial"/>
          <w:b/>
          <w:i/>
          <w:color w:val="2F5496" w:themeColor="accent1" w:themeShade="BF"/>
        </w:rPr>
      </w:pPr>
    </w:p>
    <w:p w14:paraId="0BFB1BB0" w14:textId="202B76C8" w:rsidR="00B26805" w:rsidRPr="007A7EF4" w:rsidRDefault="00097EAA" w:rsidP="00833068">
      <w:pPr>
        <w:spacing w:after="0" w:line="240" w:lineRule="auto"/>
        <w:ind w:right="66"/>
        <w:jc w:val="both"/>
        <w:rPr>
          <w:rFonts w:ascii="Candara" w:eastAsia="Arial" w:hAnsi="Candara" w:cs="Arial"/>
          <w:b/>
          <w:i/>
          <w:color w:val="2F5496" w:themeColor="accent1" w:themeShade="BF"/>
        </w:rPr>
      </w:pPr>
      <w:r w:rsidRPr="00B26805">
        <w:rPr>
          <w:rFonts w:ascii="Candara" w:eastAsia="Arial" w:hAnsi="Candara" w:cs="Arial"/>
          <w:b/>
          <w:i/>
          <w:noProof/>
          <w:color w:val="2F5496" w:themeColor="accent1" w:themeShade="BF"/>
          <w:lang w:val="en-GB" w:eastAsia="en-GB"/>
        </w:rPr>
        <w:lastRenderedPageBreak/>
        <w:drawing>
          <wp:inline distT="0" distB="0" distL="0" distR="0" wp14:anchorId="1E5ED5CA" wp14:editId="03EF55D8">
            <wp:extent cx="5943600" cy="2997200"/>
            <wp:effectExtent l="19050" t="19050" r="19050" b="1270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997200"/>
                    </a:xfrm>
                    <a:prstGeom prst="rect">
                      <a:avLst/>
                    </a:prstGeom>
                    <a:ln w="3175">
                      <a:solidFill>
                        <a:schemeClr val="tx1"/>
                      </a:solidFill>
                    </a:ln>
                  </pic:spPr>
                </pic:pic>
              </a:graphicData>
            </a:graphic>
          </wp:inline>
        </w:drawing>
      </w:r>
    </w:p>
    <w:p w14:paraId="7C524DF7" w14:textId="1D43CC40" w:rsidR="00833068" w:rsidRPr="00833068" w:rsidRDefault="00097EAA" w:rsidP="00833068">
      <w:pPr>
        <w:spacing w:after="0" w:line="240" w:lineRule="auto"/>
        <w:jc w:val="both"/>
        <w:rPr>
          <w:rFonts w:ascii="Candara" w:hAnsi="Candara"/>
          <w:b/>
          <w:sz w:val="24"/>
          <w:szCs w:val="24"/>
          <w:highlight w:val="yellow"/>
          <w:lang w:val="en-GB"/>
        </w:rPr>
      </w:pPr>
      <w:r w:rsidRPr="00B26805">
        <w:rPr>
          <w:rFonts w:ascii="Candara" w:hAnsi="Candara"/>
          <w:b/>
          <w:noProof/>
          <w:sz w:val="24"/>
          <w:szCs w:val="24"/>
          <w:lang w:val="en-GB" w:eastAsia="en-GB"/>
        </w:rPr>
        <w:drawing>
          <wp:inline distT="0" distB="0" distL="0" distR="0" wp14:anchorId="4CFF720A" wp14:editId="4C4B0B44">
            <wp:extent cx="5943600" cy="4300220"/>
            <wp:effectExtent l="0" t="0" r="0" b="508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4300220"/>
                    </a:xfrm>
                    <a:prstGeom prst="rect">
                      <a:avLst/>
                    </a:prstGeom>
                  </pic:spPr>
                </pic:pic>
              </a:graphicData>
            </a:graphic>
          </wp:inline>
        </w:drawing>
      </w:r>
    </w:p>
    <w:p w14:paraId="7C85FEE1" w14:textId="7ED84E5F" w:rsidR="00833068" w:rsidRPr="00833068" w:rsidRDefault="00833068" w:rsidP="00833068">
      <w:pPr>
        <w:spacing w:after="0" w:line="240" w:lineRule="auto"/>
        <w:jc w:val="both"/>
        <w:rPr>
          <w:rFonts w:ascii="Candara" w:hAnsi="Candara"/>
          <w:b/>
          <w:sz w:val="24"/>
          <w:szCs w:val="24"/>
          <w:highlight w:val="yellow"/>
          <w:lang w:val="en-GB"/>
        </w:rPr>
      </w:pPr>
    </w:p>
    <w:p w14:paraId="3B8FEB36" w14:textId="77777777" w:rsidR="00833068" w:rsidRPr="00833068" w:rsidRDefault="00833068" w:rsidP="00833068">
      <w:pPr>
        <w:spacing w:after="0" w:line="240" w:lineRule="auto"/>
        <w:jc w:val="both"/>
        <w:rPr>
          <w:rFonts w:ascii="Candara" w:hAnsi="Candara"/>
          <w:b/>
          <w:sz w:val="24"/>
          <w:szCs w:val="24"/>
          <w:highlight w:val="yellow"/>
          <w:lang w:val="en-GB"/>
        </w:rPr>
      </w:pPr>
    </w:p>
    <w:p w14:paraId="0B8E4114" w14:textId="1351EE30" w:rsidR="00833068" w:rsidRPr="00833068" w:rsidRDefault="00B26805" w:rsidP="00833068">
      <w:pPr>
        <w:spacing w:after="0" w:line="240" w:lineRule="auto"/>
        <w:jc w:val="both"/>
        <w:rPr>
          <w:rFonts w:ascii="Candara" w:hAnsi="Candara"/>
          <w:b/>
          <w:sz w:val="24"/>
          <w:szCs w:val="24"/>
          <w:highlight w:val="yellow"/>
          <w:lang w:val="en-GB"/>
        </w:rPr>
      </w:pPr>
      <w:r w:rsidRPr="00B26805">
        <w:rPr>
          <w:rFonts w:ascii="Candara" w:hAnsi="Candara"/>
          <w:b/>
          <w:noProof/>
          <w:sz w:val="24"/>
          <w:szCs w:val="24"/>
          <w:lang w:val="en-GB" w:eastAsia="en-GB"/>
        </w:rPr>
        <w:lastRenderedPageBreak/>
        <w:drawing>
          <wp:inline distT="0" distB="0" distL="0" distR="0" wp14:anchorId="48C7F78A" wp14:editId="1E3E6AD2">
            <wp:extent cx="5943600" cy="1940560"/>
            <wp:effectExtent l="0" t="0" r="0" b="254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1940560"/>
                    </a:xfrm>
                    <a:prstGeom prst="rect">
                      <a:avLst/>
                    </a:prstGeom>
                  </pic:spPr>
                </pic:pic>
              </a:graphicData>
            </a:graphic>
          </wp:inline>
        </w:drawing>
      </w:r>
    </w:p>
    <w:p w14:paraId="59FD1475" w14:textId="10696AF0" w:rsidR="00833068" w:rsidRDefault="00B26805" w:rsidP="00833068">
      <w:pPr>
        <w:spacing w:after="0" w:line="240" w:lineRule="auto"/>
        <w:jc w:val="both"/>
        <w:rPr>
          <w:rFonts w:ascii="Candara" w:hAnsi="Candara"/>
          <w:b/>
          <w:sz w:val="24"/>
          <w:szCs w:val="24"/>
          <w:highlight w:val="yellow"/>
          <w:lang w:val="en-GB"/>
        </w:rPr>
      </w:pPr>
      <w:r w:rsidRPr="00B26805">
        <w:rPr>
          <w:rFonts w:ascii="Candara" w:hAnsi="Candara"/>
          <w:b/>
          <w:noProof/>
          <w:sz w:val="24"/>
          <w:szCs w:val="24"/>
          <w:lang w:val="en-GB" w:eastAsia="en-GB"/>
        </w:rPr>
        <w:drawing>
          <wp:inline distT="0" distB="0" distL="0" distR="0" wp14:anchorId="1AF6092F" wp14:editId="306ED930">
            <wp:extent cx="5943600" cy="5061585"/>
            <wp:effectExtent l="19050" t="19050" r="19050" b="2476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5061585"/>
                    </a:xfrm>
                    <a:prstGeom prst="rect">
                      <a:avLst/>
                    </a:prstGeom>
                    <a:ln w="3175">
                      <a:solidFill>
                        <a:schemeClr val="accent5">
                          <a:lumMod val="75000"/>
                        </a:schemeClr>
                      </a:solidFill>
                    </a:ln>
                  </pic:spPr>
                </pic:pic>
              </a:graphicData>
            </a:graphic>
          </wp:inline>
        </w:drawing>
      </w:r>
    </w:p>
    <w:p w14:paraId="04F95D13" w14:textId="009F6C12" w:rsidR="00B26805" w:rsidRDefault="00B26805" w:rsidP="00833068">
      <w:pPr>
        <w:spacing w:after="0" w:line="240" w:lineRule="auto"/>
        <w:jc w:val="both"/>
        <w:rPr>
          <w:rFonts w:ascii="Candara" w:hAnsi="Candara"/>
          <w:b/>
          <w:sz w:val="24"/>
          <w:szCs w:val="24"/>
          <w:highlight w:val="yellow"/>
          <w:lang w:val="en-GB"/>
        </w:rPr>
      </w:pPr>
      <w:r w:rsidRPr="00B26805">
        <w:rPr>
          <w:rFonts w:ascii="Candara" w:hAnsi="Candara"/>
          <w:b/>
          <w:noProof/>
          <w:sz w:val="24"/>
          <w:szCs w:val="24"/>
          <w:lang w:val="en-GB" w:eastAsia="en-GB"/>
        </w:rPr>
        <w:lastRenderedPageBreak/>
        <w:drawing>
          <wp:inline distT="0" distB="0" distL="0" distR="0" wp14:anchorId="60655967" wp14:editId="24F8C321">
            <wp:extent cx="5943600" cy="2585085"/>
            <wp:effectExtent l="19050" t="19050" r="19050" b="2476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2585085"/>
                    </a:xfrm>
                    <a:prstGeom prst="rect">
                      <a:avLst/>
                    </a:prstGeom>
                    <a:ln w="6350">
                      <a:solidFill>
                        <a:schemeClr val="accent5">
                          <a:lumMod val="75000"/>
                        </a:schemeClr>
                      </a:solidFill>
                    </a:ln>
                  </pic:spPr>
                </pic:pic>
              </a:graphicData>
            </a:graphic>
          </wp:inline>
        </w:drawing>
      </w:r>
    </w:p>
    <w:p w14:paraId="04F65C97" w14:textId="52CB91F6" w:rsidR="00B26805" w:rsidRDefault="00B26805" w:rsidP="00833068">
      <w:pPr>
        <w:spacing w:after="0" w:line="240" w:lineRule="auto"/>
        <w:jc w:val="both"/>
        <w:rPr>
          <w:rFonts w:ascii="Candara" w:hAnsi="Candara"/>
          <w:b/>
          <w:sz w:val="24"/>
          <w:szCs w:val="24"/>
          <w:highlight w:val="yellow"/>
          <w:lang w:val="en-GB"/>
        </w:rPr>
      </w:pPr>
      <w:r w:rsidRPr="00B26805">
        <w:rPr>
          <w:rFonts w:ascii="Candara" w:hAnsi="Candara"/>
          <w:b/>
          <w:noProof/>
          <w:sz w:val="24"/>
          <w:szCs w:val="24"/>
          <w:lang w:val="en-GB" w:eastAsia="en-GB"/>
        </w:rPr>
        <w:drawing>
          <wp:inline distT="0" distB="0" distL="0" distR="0" wp14:anchorId="66AB718B" wp14:editId="2074EDC5">
            <wp:extent cx="5943600" cy="4910138"/>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4323" cy="4910735"/>
                    </a:xfrm>
                    <a:prstGeom prst="rect">
                      <a:avLst/>
                    </a:prstGeom>
                  </pic:spPr>
                </pic:pic>
              </a:graphicData>
            </a:graphic>
          </wp:inline>
        </w:drawing>
      </w:r>
    </w:p>
    <w:p w14:paraId="621FDB8B" w14:textId="5228F1B3" w:rsidR="00B26805" w:rsidRPr="00DD5FE9" w:rsidRDefault="00B26805" w:rsidP="00DD5FE9">
      <w:pPr>
        <w:spacing w:after="0" w:line="240" w:lineRule="auto"/>
        <w:jc w:val="both"/>
        <w:rPr>
          <w:rFonts w:ascii="Candara" w:hAnsi="Candara"/>
          <w:b/>
          <w:sz w:val="24"/>
          <w:szCs w:val="24"/>
          <w:highlight w:val="yellow"/>
          <w:lang w:val="en-GB"/>
        </w:rPr>
      </w:pPr>
      <w:r w:rsidRPr="00B26805">
        <w:rPr>
          <w:rFonts w:ascii="Candara" w:hAnsi="Candara"/>
          <w:b/>
          <w:noProof/>
          <w:sz w:val="24"/>
          <w:szCs w:val="24"/>
          <w:lang w:val="en-GB" w:eastAsia="en-GB"/>
        </w:rPr>
        <w:drawing>
          <wp:inline distT="0" distB="0" distL="0" distR="0" wp14:anchorId="19C19EAC" wp14:editId="44B3BC16">
            <wp:extent cx="5943600" cy="51816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518160"/>
                    </a:xfrm>
                    <a:prstGeom prst="rect">
                      <a:avLst/>
                    </a:prstGeom>
                  </pic:spPr>
                </pic:pic>
              </a:graphicData>
            </a:graphic>
          </wp:inline>
        </w:drawing>
      </w:r>
      <w:bookmarkStart w:id="56" w:name="_Toc80608618"/>
    </w:p>
    <w:p w14:paraId="5D06A272" w14:textId="4189E4EB" w:rsidR="00833068" w:rsidRPr="00220728" w:rsidRDefault="00833068" w:rsidP="00833068">
      <w:pPr>
        <w:pStyle w:val="Heading2"/>
        <w:spacing w:before="0"/>
        <w:rPr>
          <w:rFonts w:ascii="Candara" w:hAnsi="Candara"/>
          <w:b/>
          <w:color w:val="0070C0"/>
        </w:rPr>
      </w:pPr>
      <w:bookmarkStart w:id="57" w:name="_Toc112665069"/>
      <w:r w:rsidRPr="00220728">
        <w:rPr>
          <w:rFonts w:ascii="Candara" w:hAnsi="Candara"/>
          <w:b/>
          <w:color w:val="0070C0"/>
        </w:rPr>
        <w:lastRenderedPageBreak/>
        <w:t>4.3 PSC contribution against its Annual Management Plan 202</w:t>
      </w:r>
      <w:bookmarkEnd w:id="56"/>
      <w:r w:rsidR="00220728" w:rsidRPr="00220728">
        <w:rPr>
          <w:rFonts w:ascii="Candara" w:hAnsi="Candara"/>
          <w:b/>
          <w:color w:val="0070C0"/>
        </w:rPr>
        <w:t>1/2022</w:t>
      </w:r>
      <w:bookmarkEnd w:id="57"/>
    </w:p>
    <w:p w14:paraId="154CF449" w14:textId="500B0018" w:rsidR="00833068" w:rsidRPr="009C433F" w:rsidRDefault="00BD7E20" w:rsidP="003D0FBF">
      <w:pPr>
        <w:spacing w:before="100" w:beforeAutospacing="1" w:after="100" w:afterAutospacing="1" w:line="240" w:lineRule="auto"/>
        <w:rPr>
          <w:rFonts w:ascii="Candara" w:hAnsi="Candara"/>
          <w:sz w:val="24"/>
          <w:szCs w:val="24"/>
          <w:highlight w:val="yellow"/>
        </w:rPr>
      </w:pPr>
      <w:r w:rsidRPr="00BD7E20">
        <w:rPr>
          <w:rFonts w:ascii="Candara" w:hAnsi="Candara"/>
          <w:sz w:val="24"/>
          <w:szCs w:val="24"/>
        </w:rPr>
        <w:t>S</w:t>
      </w:r>
      <w:r w:rsidR="00833068" w:rsidRPr="00BD7E20">
        <w:rPr>
          <w:rFonts w:ascii="Candara" w:hAnsi="Candara"/>
          <w:sz w:val="24"/>
          <w:szCs w:val="24"/>
        </w:rPr>
        <w:t xml:space="preserve">even subprograms worked COLLECTIVELY to achieve the following </w:t>
      </w:r>
      <w:r w:rsidRPr="00BD7E20">
        <w:rPr>
          <w:rFonts w:ascii="Candara" w:hAnsi="Candara"/>
          <w:sz w:val="24"/>
          <w:szCs w:val="24"/>
        </w:rPr>
        <w:t>outputs in this period.</w:t>
      </w:r>
      <w:r w:rsidR="002E3CDE">
        <w:rPr>
          <w:rFonts w:ascii="Candara" w:hAnsi="Candara"/>
          <w:sz w:val="24"/>
          <w:szCs w:val="24"/>
        </w:rPr>
        <w:t xml:space="preserve">  </w:t>
      </w:r>
      <w:r w:rsidRPr="00BD7E20">
        <w:rPr>
          <w:rFonts w:ascii="Candara" w:hAnsi="Candara"/>
          <w:sz w:val="24"/>
          <w:szCs w:val="24"/>
        </w:rPr>
        <w:t>A total of 87% of a total 16</w:t>
      </w:r>
      <w:r w:rsidR="00833068" w:rsidRPr="00BD7E20">
        <w:rPr>
          <w:rFonts w:ascii="Candara" w:hAnsi="Candara"/>
          <w:sz w:val="24"/>
          <w:szCs w:val="24"/>
        </w:rPr>
        <w:t xml:space="preserve">1 key performance indicators were achieved, </w:t>
      </w:r>
      <w:r w:rsidRPr="00BD7E20">
        <w:rPr>
          <w:rFonts w:ascii="Candara" w:hAnsi="Candara"/>
          <w:sz w:val="24"/>
          <w:szCs w:val="24"/>
        </w:rPr>
        <w:t>1</w:t>
      </w:r>
      <w:r w:rsidR="002E3CDE">
        <w:rPr>
          <w:rFonts w:ascii="Candara" w:hAnsi="Candara"/>
          <w:sz w:val="24"/>
          <w:szCs w:val="24"/>
        </w:rPr>
        <w:t>1% were not achieved and 2% were no longer applicable.</w:t>
      </w:r>
    </w:p>
    <w:p w14:paraId="444444EC" w14:textId="0BDED9D9" w:rsidR="00833068" w:rsidRPr="007A7EF4" w:rsidRDefault="00833068" w:rsidP="00833068">
      <w:pPr>
        <w:rPr>
          <w:rFonts w:ascii="Candara" w:hAnsi="Candara"/>
          <w:b/>
          <w:i/>
          <w:color w:val="4472C4" w:themeColor="accent1"/>
        </w:rPr>
      </w:pPr>
      <w:r w:rsidRPr="007A7EF4">
        <w:rPr>
          <w:rFonts w:ascii="Candara" w:hAnsi="Candara"/>
          <w:b/>
          <w:i/>
          <w:color w:val="4472C4" w:themeColor="accent1"/>
        </w:rPr>
        <w:t xml:space="preserve">Figure </w:t>
      </w:r>
      <w:r w:rsidR="008B3375">
        <w:rPr>
          <w:rFonts w:ascii="Candara" w:hAnsi="Candara"/>
          <w:b/>
          <w:i/>
          <w:color w:val="4472C4" w:themeColor="accent1"/>
        </w:rPr>
        <w:t>8</w:t>
      </w:r>
      <w:r w:rsidRPr="007A7EF4">
        <w:rPr>
          <w:rFonts w:ascii="Candara" w:hAnsi="Candara"/>
          <w:b/>
          <w:i/>
          <w:color w:val="4472C4" w:themeColor="accent1"/>
        </w:rPr>
        <w:t xml:space="preserve">: Summary of PSC overall AMP performance </w:t>
      </w:r>
      <w:r w:rsidR="002E3CDE" w:rsidRPr="007A7EF4">
        <w:rPr>
          <w:rFonts w:ascii="Candara" w:hAnsi="Candara"/>
          <w:b/>
          <w:i/>
          <w:color w:val="4472C4" w:themeColor="accent1"/>
        </w:rPr>
        <w:t>2021/2022</w:t>
      </w:r>
    </w:p>
    <w:p w14:paraId="0A14F89D" w14:textId="216CD766" w:rsidR="00833068" w:rsidRDefault="002E3CDE" w:rsidP="00833068">
      <w:pPr>
        <w:rPr>
          <w:rFonts w:ascii="Candara" w:hAnsi="Candara"/>
          <w:b/>
          <w:i/>
          <w:highlight w:val="yellow"/>
        </w:rPr>
      </w:pPr>
      <w:r w:rsidRPr="00142B5C">
        <w:rPr>
          <w:rFonts w:asciiTheme="majorHAnsi" w:hAnsiTheme="majorHAnsi"/>
          <w:b/>
          <w:noProof/>
          <w:szCs w:val="28"/>
          <w:lang w:val="en-GB" w:eastAsia="en-GB"/>
        </w:rPr>
        <w:drawing>
          <wp:inline distT="0" distB="0" distL="0" distR="0" wp14:anchorId="0DDC0032" wp14:editId="06044C6A">
            <wp:extent cx="2795118" cy="2526140"/>
            <wp:effectExtent l="0" t="0" r="5715" b="762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34530" cy="2561759"/>
                    </a:xfrm>
                    <a:prstGeom prst="rect">
                      <a:avLst/>
                    </a:prstGeom>
                  </pic:spPr>
                </pic:pic>
              </a:graphicData>
            </a:graphic>
          </wp:inline>
        </w:drawing>
      </w:r>
      <w:r w:rsidRPr="000D2EFA">
        <w:rPr>
          <w:rFonts w:asciiTheme="majorHAnsi" w:hAnsiTheme="majorHAnsi"/>
          <w:b/>
          <w:noProof/>
          <w:szCs w:val="28"/>
          <w:lang w:val="en-GB" w:eastAsia="en-GB"/>
        </w:rPr>
        <w:drawing>
          <wp:inline distT="0" distB="0" distL="0" distR="0" wp14:anchorId="3D8F113C" wp14:editId="27C20EFF">
            <wp:extent cx="2835275" cy="2522330"/>
            <wp:effectExtent l="19050" t="19050" r="22225" b="1143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81763" cy="2563687"/>
                    </a:xfrm>
                    <a:prstGeom prst="rect">
                      <a:avLst/>
                    </a:prstGeom>
                    <a:ln w="3175">
                      <a:solidFill>
                        <a:schemeClr val="tx1"/>
                      </a:solidFill>
                    </a:ln>
                  </pic:spPr>
                </pic:pic>
              </a:graphicData>
            </a:graphic>
          </wp:inline>
        </w:drawing>
      </w:r>
    </w:p>
    <w:p w14:paraId="6790314E" w14:textId="77777777" w:rsidR="00DA2CF8" w:rsidRPr="002E3CDE" w:rsidRDefault="00DA2CF8" w:rsidP="00833068">
      <w:pPr>
        <w:rPr>
          <w:rFonts w:ascii="Candara" w:hAnsi="Candara"/>
          <w:b/>
          <w:i/>
          <w:highlight w:val="yellow"/>
        </w:rPr>
      </w:pPr>
    </w:p>
    <w:p w14:paraId="47B60344" w14:textId="37EADBDD" w:rsidR="00833068" w:rsidRPr="00220728" w:rsidRDefault="00833068" w:rsidP="00833068">
      <w:pPr>
        <w:pStyle w:val="Heading3"/>
        <w:rPr>
          <w:rFonts w:ascii="Candara" w:hAnsi="Candara"/>
          <w:b/>
          <w:highlight w:val="yellow"/>
        </w:rPr>
      </w:pPr>
      <w:bookmarkStart w:id="58" w:name="_Toc56763831"/>
      <w:bookmarkStart w:id="59" w:name="_Toc80608619"/>
      <w:bookmarkStart w:id="60" w:name="_Toc112665070"/>
      <w:r w:rsidRPr="00220728">
        <w:rPr>
          <w:rFonts w:ascii="Candara" w:hAnsi="Candara"/>
          <w:b/>
          <w:color w:val="0070C0"/>
        </w:rPr>
        <w:t>4.3.1</w:t>
      </w:r>
      <w:r w:rsidRPr="00220728">
        <w:rPr>
          <w:rFonts w:ascii="Candara" w:hAnsi="Candara"/>
          <w:b/>
          <w:color w:val="0070C0"/>
        </w:rPr>
        <w:tab/>
      </w:r>
      <w:r w:rsidR="002E3CDE">
        <w:rPr>
          <w:rFonts w:ascii="Candara" w:hAnsi="Candara"/>
          <w:b/>
          <w:color w:val="0070C0"/>
        </w:rPr>
        <w:t xml:space="preserve">Summary </w:t>
      </w:r>
      <w:r w:rsidR="00DD7EDC">
        <w:rPr>
          <w:rFonts w:ascii="Candara" w:hAnsi="Candara"/>
          <w:b/>
          <w:color w:val="0070C0"/>
        </w:rPr>
        <w:t>of PSC</w:t>
      </w:r>
      <w:r w:rsidRPr="00220728">
        <w:rPr>
          <w:rFonts w:ascii="Candara" w:hAnsi="Candara"/>
          <w:b/>
          <w:color w:val="0070C0"/>
        </w:rPr>
        <w:t xml:space="preserve"> progress against Key </w:t>
      </w:r>
      <w:bookmarkEnd w:id="58"/>
      <w:r w:rsidRPr="00220728">
        <w:rPr>
          <w:rFonts w:ascii="Candara" w:hAnsi="Candara"/>
          <w:b/>
          <w:color w:val="0070C0"/>
        </w:rPr>
        <w:t>Sub-program Outputs</w:t>
      </w:r>
      <w:bookmarkEnd w:id="59"/>
      <w:bookmarkEnd w:id="60"/>
    </w:p>
    <w:p w14:paraId="63E7BB0D" w14:textId="77777777" w:rsidR="00833068" w:rsidRDefault="00833068" w:rsidP="00833068">
      <w:pPr>
        <w:spacing w:after="0" w:line="240" w:lineRule="auto"/>
        <w:rPr>
          <w:rFonts w:ascii="Candara" w:hAnsi="Candara"/>
          <w:sz w:val="24"/>
          <w:szCs w:val="24"/>
        </w:rPr>
      </w:pPr>
    </w:p>
    <w:p w14:paraId="2F05899F" w14:textId="132B35EB" w:rsidR="00833068" w:rsidRDefault="00097EAA" w:rsidP="00833068">
      <w:pPr>
        <w:rPr>
          <w:rFonts w:ascii="Candara" w:hAnsi="Candara"/>
          <w:sz w:val="24"/>
          <w:szCs w:val="24"/>
        </w:rPr>
      </w:pPr>
      <w:r>
        <w:rPr>
          <w:rFonts w:ascii="Candara" w:hAnsi="Candara"/>
          <w:sz w:val="24"/>
          <w:szCs w:val="24"/>
        </w:rPr>
        <w:t xml:space="preserve">These are </w:t>
      </w:r>
      <w:r w:rsidR="00F8164A">
        <w:rPr>
          <w:rFonts w:ascii="Candara" w:hAnsi="Candara"/>
          <w:sz w:val="24"/>
          <w:szCs w:val="24"/>
        </w:rPr>
        <w:t>summarized</w:t>
      </w:r>
      <w:r>
        <w:rPr>
          <w:rFonts w:ascii="Candara" w:hAnsi="Candara"/>
          <w:sz w:val="24"/>
          <w:szCs w:val="24"/>
        </w:rPr>
        <w:t xml:space="preserve"> according to the seven sub-programs.</w:t>
      </w:r>
    </w:p>
    <w:p w14:paraId="04DC480A" w14:textId="66C0F2D8" w:rsidR="00833068" w:rsidRDefault="008B3375" w:rsidP="00833068">
      <w:pPr>
        <w:rPr>
          <w:rFonts w:ascii="Candara" w:hAnsi="Candara"/>
          <w:sz w:val="24"/>
          <w:szCs w:val="24"/>
        </w:rPr>
      </w:pPr>
      <w:r>
        <w:rPr>
          <w:noProof/>
          <w:lang w:val="en-GB" w:eastAsia="en-GB"/>
        </w:rPr>
        <mc:AlternateContent>
          <mc:Choice Requires="wps">
            <w:drawing>
              <wp:anchor distT="0" distB="0" distL="114300" distR="114300" simplePos="0" relativeHeight="251918336" behindDoc="0" locked="0" layoutInCell="1" allowOverlap="1" wp14:anchorId="72C691E9" wp14:editId="709C130F">
                <wp:simplePos x="0" y="0"/>
                <wp:positionH relativeFrom="margin">
                  <wp:align>left</wp:align>
                </wp:positionH>
                <wp:positionV relativeFrom="paragraph">
                  <wp:posOffset>2379345</wp:posOffset>
                </wp:positionV>
                <wp:extent cx="3114675" cy="411480"/>
                <wp:effectExtent l="0" t="0" r="9525" b="0"/>
                <wp:wrapThrough wrapText="bothSides">
                  <wp:wrapPolygon edited="0">
                    <wp:start x="0" y="0"/>
                    <wp:lineTo x="0" y="19248"/>
                    <wp:lineTo x="21534" y="19248"/>
                    <wp:lineTo x="21534" y="0"/>
                    <wp:lineTo x="0" y="0"/>
                  </wp:wrapPolygon>
                </wp:wrapThrough>
                <wp:docPr id="157" name="Text Box 157"/>
                <wp:cNvGraphicFramePr/>
                <a:graphic xmlns:a="http://schemas.openxmlformats.org/drawingml/2006/main">
                  <a:graphicData uri="http://schemas.microsoft.com/office/word/2010/wordprocessingShape">
                    <wps:wsp>
                      <wps:cNvSpPr txBox="1"/>
                      <wps:spPr>
                        <a:xfrm>
                          <a:off x="0" y="0"/>
                          <a:ext cx="3114675" cy="411480"/>
                        </a:xfrm>
                        <a:prstGeom prst="rect">
                          <a:avLst/>
                        </a:prstGeom>
                        <a:solidFill>
                          <a:prstClr val="white"/>
                        </a:solidFill>
                        <a:ln>
                          <a:noFill/>
                        </a:ln>
                      </wps:spPr>
                      <wps:txbx>
                        <w:txbxContent>
                          <w:p w14:paraId="77EE4584" w14:textId="5C1F5202" w:rsidR="00B67A7C" w:rsidRPr="008B3375" w:rsidRDefault="00B67A7C" w:rsidP="00B67A7C">
                            <w:pPr>
                              <w:pStyle w:val="Caption"/>
                              <w:rPr>
                                <w:i/>
                                <w:iCs/>
                                <w:color w:val="4472C4" w:themeColor="accent1"/>
                                <w:sz w:val="20"/>
                                <w:szCs w:val="20"/>
                              </w:rPr>
                            </w:pPr>
                            <w:r w:rsidRPr="008B3375">
                              <w:rPr>
                                <w:i/>
                                <w:iCs/>
                                <w:color w:val="4472C4" w:themeColor="accent1"/>
                                <w:sz w:val="20"/>
                                <w:szCs w:val="20"/>
                              </w:rPr>
                              <w:t>Figure</w:t>
                            </w:r>
                            <w:r w:rsidR="008B3375" w:rsidRPr="008B3375">
                              <w:rPr>
                                <w:i/>
                                <w:iCs/>
                                <w:color w:val="4472C4" w:themeColor="accent1"/>
                                <w:sz w:val="20"/>
                                <w:szCs w:val="20"/>
                              </w:rPr>
                              <w:t xml:space="preserve"> 9 &amp; 10</w:t>
                            </w:r>
                            <w:r w:rsidRPr="008B3375">
                              <w:rPr>
                                <w:i/>
                                <w:iCs/>
                                <w:color w:val="4472C4" w:themeColor="accent1"/>
                                <w:sz w:val="20"/>
                                <w:szCs w:val="20"/>
                              </w:rPr>
                              <w:t>: Photos from the office retreat on JULY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C691E9" id="Text Box 157" o:spid="_x0000_s1029" type="#_x0000_t202" style="position:absolute;margin-left:0;margin-top:187.35pt;width:245.25pt;height:32.4pt;z-index:251918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" stroked="f">
                <v:textbox style="mso-fit-shape-to-text:t" inset="0,0,0,0">
                  <w:txbxContent>
                    <w:p w14:paraId="77EE4584" w14:textId="5C1F5202" w:rsidR="00B67A7C" w:rsidRPr="008B3375" w:rsidRDefault="00B67A7C" w:rsidP="00B67A7C">
                      <w:pPr>
                        <w:pStyle w:val="Caption"/>
                        <w:rPr>
                          <w:i/>
                          <w:iCs/>
                          <w:color w:val="4472C4" w:themeColor="accent1"/>
                          <w:sz w:val="20"/>
                          <w:szCs w:val="20"/>
                        </w:rPr>
                      </w:pPr>
                      <w:r w:rsidRPr="008B3375">
                        <w:rPr>
                          <w:i/>
                          <w:iCs/>
                          <w:color w:val="4472C4" w:themeColor="accent1"/>
                          <w:sz w:val="20"/>
                          <w:szCs w:val="20"/>
                        </w:rPr>
                        <w:t>Figure</w:t>
                      </w:r>
                      <w:r w:rsidR="008B3375" w:rsidRPr="008B3375">
                        <w:rPr>
                          <w:i/>
                          <w:iCs/>
                          <w:color w:val="4472C4" w:themeColor="accent1"/>
                          <w:sz w:val="20"/>
                          <w:szCs w:val="20"/>
                        </w:rPr>
                        <w:t xml:space="preserve"> 9 &amp; 10</w:t>
                      </w:r>
                      <w:r w:rsidRPr="008B3375">
                        <w:rPr>
                          <w:i/>
                          <w:iCs/>
                          <w:color w:val="4472C4" w:themeColor="accent1"/>
                          <w:sz w:val="20"/>
                          <w:szCs w:val="20"/>
                        </w:rPr>
                        <w:t>: Photos from the office retreat on JULY 2021</w:t>
                      </w:r>
                    </w:p>
                  </w:txbxContent>
                </v:textbox>
                <w10:wrap type="through" anchorx="margin"/>
              </v:shape>
            </w:pict>
          </mc:Fallback>
        </mc:AlternateContent>
      </w:r>
      <w:r w:rsidR="00B67A7C">
        <w:rPr>
          <w:noProof/>
          <w:lang w:val="en-GB" w:eastAsia="en-GB"/>
        </w:rPr>
        <w:drawing>
          <wp:anchor distT="0" distB="0" distL="114300" distR="114300" simplePos="0" relativeHeight="251915264" behindDoc="0" locked="0" layoutInCell="1" allowOverlap="1" wp14:anchorId="70908EDB" wp14:editId="323A8E96">
            <wp:simplePos x="0" y="0"/>
            <wp:positionH relativeFrom="margin">
              <wp:posOffset>57150</wp:posOffset>
            </wp:positionH>
            <wp:positionV relativeFrom="paragraph">
              <wp:posOffset>219075</wp:posOffset>
            </wp:positionV>
            <wp:extent cx="2943225" cy="2114550"/>
            <wp:effectExtent l="19050" t="19050" r="28575" b="19050"/>
            <wp:wrapThrough wrapText="bothSides">
              <wp:wrapPolygon edited="0">
                <wp:start x="-140" y="-195"/>
                <wp:lineTo x="-140" y="21600"/>
                <wp:lineTo x="21670" y="21600"/>
                <wp:lineTo x="21670" y="-195"/>
                <wp:lineTo x="-140" y="-195"/>
              </wp:wrapPolygon>
            </wp:wrapThrough>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43225" cy="21145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B67A7C">
        <w:rPr>
          <w:noProof/>
          <w:lang w:val="en-GB" w:eastAsia="en-GB"/>
        </w:rPr>
        <w:drawing>
          <wp:anchor distT="0" distB="0" distL="114300" distR="114300" simplePos="0" relativeHeight="251916288" behindDoc="0" locked="0" layoutInCell="1" allowOverlap="1" wp14:anchorId="4761728C" wp14:editId="5E865A49">
            <wp:simplePos x="0" y="0"/>
            <wp:positionH relativeFrom="page">
              <wp:posOffset>4019550</wp:posOffset>
            </wp:positionH>
            <wp:positionV relativeFrom="paragraph">
              <wp:posOffset>168275</wp:posOffset>
            </wp:positionV>
            <wp:extent cx="3448050" cy="2752725"/>
            <wp:effectExtent l="19050" t="19050" r="19050" b="28575"/>
            <wp:wrapThrough wrapText="bothSides">
              <wp:wrapPolygon edited="0">
                <wp:start x="-119" y="-149"/>
                <wp:lineTo x="-119" y="21675"/>
                <wp:lineTo x="21600" y="21675"/>
                <wp:lineTo x="21600" y="-149"/>
                <wp:lineTo x="-119" y="-149"/>
              </wp:wrapPolygon>
            </wp:wrapThrough>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3448050" cy="27527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A512E7" w14:textId="3A86A9B8" w:rsidR="00220728" w:rsidRDefault="00220728" w:rsidP="00833068">
      <w:pPr>
        <w:rPr>
          <w:rFonts w:ascii="Candara" w:hAnsi="Candara"/>
          <w:sz w:val="24"/>
          <w:szCs w:val="24"/>
        </w:rPr>
        <w:sectPr w:rsidR="00220728" w:rsidSect="00773CD8">
          <w:pgSz w:w="12240" w:h="15840"/>
          <w:pgMar w:top="1440" w:right="1440" w:bottom="1440" w:left="1440" w:header="720" w:footer="720" w:gutter="0"/>
          <w:cols w:space="720"/>
          <w:docGrid w:linePitch="360"/>
        </w:sectPr>
      </w:pPr>
    </w:p>
    <w:p w14:paraId="5B1BFE5D" w14:textId="77777777" w:rsidR="00220728" w:rsidRPr="00BF0EB2" w:rsidRDefault="00220728" w:rsidP="00220728">
      <w:pPr>
        <w:ind w:right="-1170"/>
        <w:rPr>
          <w:rFonts w:ascii="Candara" w:hAnsi="Candara"/>
          <w:sz w:val="48"/>
          <w:szCs w:val="48"/>
        </w:rPr>
      </w:pPr>
      <w:r w:rsidRPr="00BF0EB2">
        <w:rPr>
          <w:rFonts w:ascii="Bahnschrift SemiBold Condensed" w:hAnsi="Bahnschrift SemiBold Condensed" w:cs="Calibri"/>
          <w:b/>
          <w:color w:val="008080"/>
          <w:kern w:val="24"/>
          <w:position w:val="1"/>
          <w:sz w:val="48"/>
          <w:szCs w:val="48"/>
          <w:u w:val="single"/>
        </w:rPr>
        <w:lastRenderedPageBreak/>
        <w:t>Sub-Program 1: Leadership, Legal, Policy, Strategic Foresight</w:t>
      </w:r>
    </w:p>
    <w:p w14:paraId="25A5BFC9" w14:textId="77777777" w:rsidR="00220728" w:rsidRDefault="00276034" w:rsidP="00833068">
      <w:pPr>
        <w:rPr>
          <w:rFonts w:ascii="Candara" w:hAnsi="Candara"/>
          <w:sz w:val="24"/>
          <w:szCs w:val="24"/>
        </w:rPr>
        <w:sectPr w:rsidR="00220728" w:rsidSect="00220728">
          <w:pgSz w:w="15840" w:h="12240" w:orient="landscape"/>
          <w:pgMar w:top="1440" w:right="1440" w:bottom="1440" w:left="1440" w:header="720" w:footer="720" w:gutter="0"/>
          <w:cols w:space="720"/>
          <w:docGrid w:linePitch="360"/>
        </w:sectPr>
      </w:pPr>
      <w:r w:rsidRPr="00276034">
        <w:rPr>
          <w:rFonts w:ascii="Candara" w:hAnsi="Candara"/>
          <w:noProof/>
          <w:sz w:val="24"/>
          <w:szCs w:val="24"/>
          <w:lang w:val="en-GB" w:eastAsia="en-GB"/>
        </w:rPr>
        <w:drawing>
          <wp:inline distT="0" distB="0" distL="0" distR="0" wp14:anchorId="75057E15" wp14:editId="00F10642">
            <wp:extent cx="8809390" cy="5243513"/>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851068" cy="5268321"/>
                    </a:xfrm>
                    <a:prstGeom prst="rect">
                      <a:avLst/>
                    </a:prstGeom>
                  </pic:spPr>
                </pic:pic>
              </a:graphicData>
            </a:graphic>
          </wp:inline>
        </w:drawing>
      </w:r>
    </w:p>
    <w:p w14:paraId="112DB817" w14:textId="342D813F" w:rsidR="00A104B4" w:rsidRDefault="00A104B4" w:rsidP="00A104B4">
      <w:pPr>
        <w:pStyle w:val="BodyText"/>
        <w:ind w:left="260"/>
        <w:rPr>
          <w:sz w:val="20"/>
          <w:szCs w:val="20"/>
        </w:rPr>
      </w:pPr>
      <w:r>
        <w:rPr>
          <w:noProof/>
          <w:lang w:val="en-GB" w:eastAsia="en-GB"/>
        </w:rPr>
        <w:lastRenderedPageBreak/>
        <w:drawing>
          <wp:inline distT="0" distB="0" distL="0" distR="0" wp14:anchorId="1D3EE6EC" wp14:editId="50C42627">
            <wp:extent cx="5776912" cy="63309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5815665" cy="637342"/>
                    </a:xfrm>
                    <a:prstGeom prst="rect">
                      <a:avLst/>
                    </a:prstGeom>
                    <a:noFill/>
                    <a:ln>
                      <a:noFill/>
                    </a:ln>
                  </pic:spPr>
                </pic:pic>
              </a:graphicData>
            </a:graphic>
          </wp:inline>
        </w:drawing>
      </w:r>
    </w:p>
    <w:p w14:paraId="21FC015B" w14:textId="1EE346E9" w:rsidR="00A104B4" w:rsidRDefault="00A104B4" w:rsidP="00A104B4">
      <w:pPr>
        <w:pStyle w:val="BodyText"/>
        <w:spacing w:before="12"/>
        <w:rPr>
          <w:sz w:val="16"/>
          <w:szCs w:val="16"/>
        </w:rPr>
      </w:pPr>
    </w:p>
    <w:p w14:paraId="6ECC4FF4" w14:textId="2E17379A" w:rsidR="00A104B4" w:rsidRPr="0072552C" w:rsidRDefault="00A104B4" w:rsidP="00097EAA">
      <w:pPr>
        <w:pStyle w:val="BodyText"/>
        <w:spacing w:before="100" w:beforeAutospacing="1" w:after="100" w:afterAutospacing="1"/>
        <w:jc w:val="both"/>
      </w:pPr>
      <w:r>
        <w:t>This output addresses a number of functions of the Commission which includes indicators on</w:t>
      </w:r>
      <w:r>
        <w:rPr>
          <w:spacing w:val="-50"/>
        </w:rPr>
        <w:t xml:space="preserve">        </w:t>
      </w:r>
      <w:r>
        <w:t>employment decisions, policy advice and development, CEO recruitment, management of</w:t>
      </w:r>
      <w:r>
        <w:rPr>
          <w:spacing w:val="1"/>
        </w:rPr>
        <w:t xml:space="preserve"> </w:t>
      </w:r>
      <w:r>
        <w:t>grievances,</w:t>
      </w:r>
      <w:r>
        <w:rPr>
          <w:spacing w:val="1"/>
        </w:rPr>
        <w:t xml:space="preserve"> </w:t>
      </w:r>
      <w:r>
        <w:t>disputes</w:t>
      </w:r>
      <w:r>
        <w:rPr>
          <w:spacing w:val="1"/>
        </w:rPr>
        <w:t xml:space="preserve"> </w:t>
      </w:r>
      <w:r>
        <w:t>and</w:t>
      </w:r>
      <w:r>
        <w:rPr>
          <w:spacing w:val="1"/>
        </w:rPr>
        <w:t xml:space="preserve"> </w:t>
      </w:r>
      <w:r>
        <w:t>disciplinary</w:t>
      </w:r>
      <w:r>
        <w:rPr>
          <w:spacing w:val="1"/>
        </w:rPr>
        <w:t xml:space="preserve"> </w:t>
      </w:r>
      <w:r>
        <w:t>matters,</w:t>
      </w:r>
      <w:r>
        <w:rPr>
          <w:spacing w:val="1"/>
        </w:rPr>
        <w:t xml:space="preserve"> </w:t>
      </w:r>
      <w:r>
        <w:t>appointments,</w:t>
      </w:r>
      <w:r>
        <w:rPr>
          <w:spacing w:val="1"/>
        </w:rPr>
        <w:t xml:space="preserve"> </w:t>
      </w:r>
      <w:r>
        <w:t>performance</w:t>
      </w:r>
      <w:r>
        <w:rPr>
          <w:spacing w:val="1"/>
        </w:rPr>
        <w:t xml:space="preserve"> </w:t>
      </w:r>
      <w:r w:rsidR="00F8164A">
        <w:t>management,</w:t>
      </w:r>
      <w:r>
        <w:rPr>
          <w:spacing w:val="1"/>
        </w:rPr>
        <w:t xml:space="preserve"> </w:t>
      </w:r>
      <w:r>
        <w:t>reporting,</w:t>
      </w:r>
      <w:r>
        <w:rPr>
          <w:spacing w:val="-1"/>
        </w:rPr>
        <w:t xml:space="preserve"> </w:t>
      </w:r>
      <w:r>
        <w:t>engagement</w:t>
      </w:r>
      <w:r>
        <w:rPr>
          <w:spacing w:val="3"/>
        </w:rPr>
        <w:t xml:space="preserve"> </w:t>
      </w:r>
      <w:r>
        <w:t>with</w:t>
      </w:r>
      <w:r>
        <w:rPr>
          <w:spacing w:val="-1"/>
        </w:rPr>
        <w:t xml:space="preserve"> </w:t>
      </w:r>
      <w:r>
        <w:t>key</w:t>
      </w:r>
      <w:r>
        <w:rPr>
          <w:spacing w:val="-2"/>
        </w:rPr>
        <w:t xml:space="preserve"> </w:t>
      </w:r>
      <w:r>
        <w:t>stakeholders</w:t>
      </w:r>
      <w:r>
        <w:rPr>
          <w:spacing w:val="-1"/>
        </w:rPr>
        <w:t xml:space="preserve"> </w:t>
      </w:r>
      <w:r>
        <w:t>and</w:t>
      </w:r>
      <w:r>
        <w:rPr>
          <w:spacing w:val="-1"/>
        </w:rPr>
        <w:t xml:space="preserve"> </w:t>
      </w:r>
      <w:r>
        <w:t>resource</w:t>
      </w:r>
      <w:r>
        <w:rPr>
          <w:spacing w:val="-2"/>
        </w:rPr>
        <w:t xml:space="preserve"> </w:t>
      </w:r>
      <w:r>
        <w:t>mobilization.</w:t>
      </w:r>
    </w:p>
    <w:p w14:paraId="2F2427E5" w14:textId="4B3BAFA2" w:rsidR="00A104B4" w:rsidRDefault="00A104B4" w:rsidP="00A104B4">
      <w:pPr>
        <w:pStyle w:val="BodyText"/>
        <w:ind w:left="260"/>
      </w:pPr>
      <w:r w:rsidRPr="0072552C">
        <w:rPr>
          <w:b/>
          <w:bCs/>
        </w:rPr>
        <w:t>Sub</w:t>
      </w:r>
      <w:r w:rsidRPr="0072552C">
        <w:rPr>
          <w:b/>
          <w:bCs/>
          <w:spacing w:val="-2"/>
        </w:rPr>
        <w:t xml:space="preserve"> </w:t>
      </w:r>
      <w:r w:rsidRPr="0072552C">
        <w:rPr>
          <w:b/>
          <w:bCs/>
        </w:rPr>
        <w:t>Program</w:t>
      </w:r>
      <w:r w:rsidRPr="0072552C">
        <w:rPr>
          <w:b/>
          <w:bCs/>
          <w:spacing w:val="-2"/>
        </w:rPr>
        <w:t xml:space="preserve"> </w:t>
      </w:r>
      <w:r w:rsidRPr="0072552C">
        <w:rPr>
          <w:b/>
          <w:bCs/>
        </w:rPr>
        <w:t>1</w:t>
      </w:r>
      <w:r w:rsidRPr="0072552C">
        <w:rPr>
          <w:b/>
          <w:bCs/>
          <w:spacing w:val="51"/>
        </w:rPr>
        <w:t xml:space="preserve"> </w:t>
      </w:r>
      <w:r w:rsidRPr="0072552C">
        <w:rPr>
          <w:b/>
          <w:bCs/>
        </w:rPr>
        <w:t>manages</w:t>
      </w:r>
      <w:r w:rsidRPr="0072552C">
        <w:rPr>
          <w:b/>
          <w:bCs/>
          <w:spacing w:val="-1"/>
        </w:rPr>
        <w:t xml:space="preserve"> </w:t>
      </w:r>
      <w:r w:rsidRPr="0072552C">
        <w:rPr>
          <w:b/>
          <w:bCs/>
        </w:rPr>
        <w:t>three</w:t>
      </w:r>
      <w:r w:rsidRPr="0072552C">
        <w:rPr>
          <w:b/>
          <w:bCs/>
          <w:spacing w:val="-2"/>
        </w:rPr>
        <w:t xml:space="preserve"> </w:t>
      </w:r>
      <w:r w:rsidRPr="0072552C">
        <w:rPr>
          <w:b/>
          <w:bCs/>
        </w:rPr>
        <w:t>work</w:t>
      </w:r>
      <w:r w:rsidRPr="0072552C">
        <w:rPr>
          <w:b/>
          <w:bCs/>
          <w:spacing w:val="-2"/>
        </w:rPr>
        <w:t xml:space="preserve"> </w:t>
      </w:r>
      <w:r w:rsidR="00F8164A" w:rsidRPr="0072552C">
        <w:rPr>
          <w:b/>
          <w:bCs/>
        </w:rPr>
        <w:t>streams</w:t>
      </w:r>
      <w:r w:rsidR="00F8164A">
        <w:t>.</w:t>
      </w:r>
    </w:p>
    <w:p w14:paraId="191B5788" w14:textId="77777777" w:rsidR="00A104B4" w:rsidRPr="0072552C" w:rsidRDefault="00A104B4" w:rsidP="0072552C">
      <w:pPr>
        <w:pStyle w:val="ListParagraph"/>
        <w:numPr>
          <w:ilvl w:val="3"/>
          <w:numId w:val="45"/>
        </w:numPr>
        <w:autoSpaceDE w:val="0"/>
        <w:autoSpaceDN w:val="0"/>
        <w:spacing w:after="0" w:line="240" w:lineRule="auto"/>
        <w:ind w:right="115"/>
        <w:jc w:val="both"/>
        <w:rPr>
          <w:rFonts w:ascii="Candara" w:hAnsi="Candara"/>
          <w:sz w:val="24"/>
          <w:szCs w:val="24"/>
          <w:lang w:val="en-GB"/>
        </w:rPr>
      </w:pPr>
      <w:r w:rsidRPr="0072552C">
        <w:rPr>
          <w:rFonts w:ascii="Candara" w:hAnsi="Candara"/>
          <w:sz w:val="24"/>
          <w:szCs w:val="24"/>
          <w:lang w:val="en-GB"/>
        </w:rPr>
        <w:t xml:space="preserve">the </w:t>
      </w:r>
      <w:r w:rsidRPr="0072552C">
        <w:rPr>
          <w:rFonts w:ascii="Candara" w:hAnsi="Candara"/>
          <w:b/>
          <w:bCs/>
          <w:sz w:val="24"/>
          <w:szCs w:val="24"/>
          <w:lang w:val="en-GB"/>
        </w:rPr>
        <w:t xml:space="preserve">Commission Unit </w:t>
      </w:r>
      <w:r w:rsidRPr="0072552C">
        <w:rPr>
          <w:rFonts w:ascii="Candara" w:hAnsi="Candara"/>
          <w:sz w:val="24"/>
          <w:szCs w:val="24"/>
          <w:lang w:val="en-GB"/>
        </w:rPr>
        <w:t>which looks after all Commissioners activities including</w:t>
      </w:r>
      <w:r w:rsidRPr="0072552C">
        <w:rPr>
          <w:rFonts w:ascii="Candara" w:hAnsi="Candara"/>
          <w:spacing w:val="1"/>
          <w:sz w:val="24"/>
          <w:szCs w:val="24"/>
          <w:lang w:val="en-GB"/>
        </w:rPr>
        <w:t xml:space="preserve"> </w:t>
      </w:r>
      <w:r w:rsidRPr="0072552C">
        <w:rPr>
          <w:rFonts w:ascii="Candara" w:hAnsi="Candara"/>
          <w:sz w:val="24"/>
          <w:szCs w:val="24"/>
          <w:lang w:val="en-GB"/>
        </w:rPr>
        <w:t>CEO matters.</w:t>
      </w:r>
      <w:r w:rsidRPr="0072552C">
        <w:rPr>
          <w:rFonts w:ascii="Candara" w:hAnsi="Candara"/>
          <w:spacing w:val="1"/>
          <w:sz w:val="24"/>
          <w:szCs w:val="24"/>
          <w:lang w:val="en-GB"/>
        </w:rPr>
        <w:t xml:space="preserve"> </w:t>
      </w:r>
      <w:r w:rsidRPr="0072552C">
        <w:rPr>
          <w:rFonts w:ascii="Candara" w:hAnsi="Candara"/>
          <w:sz w:val="24"/>
          <w:szCs w:val="24"/>
          <w:lang w:val="en-GB"/>
        </w:rPr>
        <w:t>It has two staff: CEO Performance Coordinator and Principal</w:t>
      </w:r>
      <w:r w:rsidRPr="0072552C">
        <w:rPr>
          <w:rFonts w:ascii="Candara" w:hAnsi="Candara"/>
          <w:spacing w:val="1"/>
          <w:sz w:val="24"/>
          <w:szCs w:val="24"/>
          <w:lang w:val="en-GB"/>
        </w:rPr>
        <w:t xml:space="preserve"> </w:t>
      </w:r>
      <w:r w:rsidRPr="0072552C">
        <w:rPr>
          <w:rFonts w:ascii="Candara" w:hAnsi="Candara"/>
          <w:sz w:val="24"/>
          <w:szCs w:val="24"/>
          <w:lang w:val="en-GB"/>
        </w:rPr>
        <w:t>Registry</w:t>
      </w:r>
      <w:r w:rsidRPr="0072552C">
        <w:rPr>
          <w:rFonts w:ascii="Candara" w:hAnsi="Candara"/>
          <w:spacing w:val="1"/>
          <w:sz w:val="24"/>
          <w:szCs w:val="24"/>
          <w:lang w:val="en-GB"/>
        </w:rPr>
        <w:t xml:space="preserve"> </w:t>
      </w:r>
      <w:r w:rsidRPr="0072552C">
        <w:rPr>
          <w:rFonts w:ascii="Candara" w:hAnsi="Candara"/>
          <w:sz w:val="24"/>
          <w:szCs w:val="24"/>
          <w:lang w:val="en-GB"/>
        </w:rPr>
        <w:t>Officer.</w:t>
      </w:r>
      <w:r w:rsidRPr="0072552C">
        <w:rPr>
          <w:rFonts w:ascii="Candara" w:hAnsi="Candara"/>
          <w:spacing w:val="1"/>
          <w:sz w:val="24"/>
          <w:szCs w:val="24"/>
          <w:lang w:val="en-GB"/>
        </w:rPr>
        <w:t xml:space="preserve"> </w:t>
      </w:r>
      <w:r w:rsidRPr="0072552C">
        <w:rPr>
          <w:rFonts w:ascii="Candara" w:hAnsi="Candara"/>
          <w:sz w:val="24"/>
          <w:szCs w:val="24"/>
          <w:lang w:val="en-GB"/>
        </w:rPr>
        <w:t>This</w:t>
      </w:r>
      <w:r w:rsidRPr="0072552C">
        <w:rPr>
          <w:rFonts w:ascii="Candara" w:hAnsi="Candara"/>
          <w:spacing w:val="1"/>
          <w:sz w:val="24"/>
          <w:szCs w:val="24"/>
          <w:lang w:val="en-GB"/>
        </w:rPr>
        <w:t xml:space="preserve"> </w:t>
      </w:r>
      <w:r w:rsidRPr="0072552C">
        <w:rPr>
          <w:rFonts w:ascii="Candara" w:hAnsi="Candara"/>
          <w:sz w:val="24"/>
          <w:szCs w:val="24"/>
          <w:lang w:val="en-GB"/>
        </w:rPr>
        <w:t>Unit</w:t>
      </w:r>
      <w:r w:rsidRPr="0072552C">
        <w:rPr>
          <w:rFonts w:ascii="Candara" w:hAnsi="Candara"/>
          <w:spacing w:val="1"/>
          <w:sz w:val="24"/>
          <w:szCs w:val="24"/>
          <w:lang w:val="en-GB"/>
        </w:rPr>
        <w:t xml:space="preserve"> </w:t>
      </w:r>
      <w:r w:rsidRPr="0072552C">
        <w:rPr>
          <w:rFonts w:ascii="Candara" w:hAnsi="Candara"/>
          <w:sz w:val="24"/>
          <w:szCs w:val="24"/>
          <w:lang w:val="en-GB"/>
        </w:rPr>
        <w:t>also</w:t>
      </w:r>
      <w:r w:rsidRPr="0072552C">
        <w:rPr>
          <w:rFonts w:ascii="Candara" w:hAnsi="Candara"/>
          <w:spacing w:val="1"/>
          <w:sz w:val="24"/>
          <w:szCs w:val="24"/>
          <w:lang w:val="en-GB"/>
        </w:rPr>
        <w:t xml:space="preserve"> </w:t>
      </w:r>
      <w:r w:rsidRPr="0072552C">
        <w:rPr>
          <w:rFonts w:ascii="Candara" w:hAnsi="Candara"/>
          <w:sz w:val="24"/>
          <w:szCs w:val="24"/>
          <w:lang w:val="en-GB"/>
        </w:rPr>
        <w:t>works</w:t>
      </w:r>
      <w:r w:rsidRPr="0072552C">
        <w:rPr>
          <w:rFonts w:ascii="Candara" w:hAnsi="Candara"/>
          <w:spacing w:val="1"/>
          <w:sz w:val="24"/>
          <w:szCs w:val="24"/>
          <w:lang w:val="en-GB"/>
        </w:rPr>
        <w:t xml:space="preserve"> </w:t>
      </w:r>
      <w:r w:rsidRPr="0072552C">
        <w:rPr>
          <w:rFonts w:ascii="Candara" w:hAnsi="Candara"/>
          <w:sz w:val="24"/>
          <w:szCs w:val="24"/>
          <w:lang w:val="en-GB"/>
        </w:rPr>
        <w:t>with</w:t>
      </w:r>
      <w:r w:rsidRPr="0072552C">
        <w:rPr>
          <w:rFonts w:ascii="Candara" w:hAnsi="Candara"/>
          <w:spacing w:val="1"/>
          <w:sz w:val="24"/>
          <w:szCs w:val="24"/>
          <w:lang w:val="en-GB"/>
        </w:rPr>
        <w:t xml:space="preserve"> </w:t>
      </w:r>
      <w:r w:rsidRPr="0072552C">
        <w:rPr>
          <w:rFonts w:ascii="Candara" w:hAnsi="Candara"/>
          <w:sz w:val="24"/>
          <w:szCs w:val="24"/>
          <w:lang w:val="en-GB"/>
        </w:rPr>
        <w:t>the</w:t>
      </w:r>
      <w:r w:rsidRPr="0072552C">
        <w:rPr>
          <w:rFonts w:ascii="Candara" w:hAnsi="Candara"/>
          <w:spacing w:val="1"/>
          <w:sz w:val="24"/>
          <w:szCs w:val="24"/>
          <w:lang w:val="en-GB"/>
        </w:rPr>
        <w:t xml:space="preserve"> </w:t>
      </w:r>
      <w:r w:rsidRPr="0072552C">
        <w:rPr>
          <w:rFonts w:ascii="Candara" w:hAnsi="Candara"/>
          <w:sz w:val="24"/>
          <w:szCs w:val="24"/>
          <w:lang w:val="en-GB"/>
        </w:rPr>
        <w:t>HRM</w:t>
      </w:r>
      <w:r w:rsidRPr="0072552C">
        <w:rPr>
          <w:rFonts w:ascii="Candara" w:hAnsi="Candara"/>
          <w:spacing w:val="1"/>
          <w:sz w:val="24"/>
          <w:szCs w:val="24"/>
          <w:lang w:val="en-GB"/>
        </w:rPr>
        <w:t xml:space="preserve"> </w:t>
      </w:r>
      <w:r w:rsidRPr="0072552C">
        <w:rPr>
          <w:rFonts w:ascii="Candara" w:hAnsi="Candara"/>
          <w:sz w:val="24"/>
          <w:szCs w:val="24"/>
          <w:lang w:val="en-GB"/>
        </w:rPr>
        <w:t>team</w:t>
      </w:r>
      <w:r w:rsidRPr="0072552C">
        <w:rPr>
          <w:rFonts w:ascii="Candara" w:hAnsi="Candara"/>
          <w:spacing w:val="1"/>
          <w:sz w:val="24"/>
          <w:szCs w:val="24"/>
          <w:lang w:val="en-GB"/>
        </w:rPr>
        <w:t xml:space="preserve"> </w:t>
      </w:r>
      <w:r w:rsidRPr="0072552C">
        <w:rPr>
          <w:rFonts w:ascii="Candara" w:hAnsi="Candara"/>
          <w:sz w:val="24"/>
          <w:szCs w:val="24"/>
          <w:lang w:val="en-GB"/>
        </w:rPr>
        <w:t>in</w:t>
      </w:r>
      <w:r w:rsidRPr="0072552C">
        <w:rPr>
          <w:rFonts w:ascii="Candara" w:hAnsi="Candara"/>
          <w:spacing w:val="1"/>
          <w:sz w:val="24"/>
          <w:szCs w:val="24"/>
          <w:lang w:val="en-GB"/>
        </w:rPr>
        <w:t xml:space="preserve"> </w:t>
      </w:r>
      <w:r w:rsidRPr="0072552C">
        <w:rPr>
          <w:rFonts w:ascii="Candara" w:hAnsi="Candara"/>
          <w:sz w:val="24"/>
          <w:szCs w:val="24"/>
          <w:lang w:val="en-GB"/>
        </w:rPr>
        <w:t>HR</w:t>
      </w:r>
      <w:r w:rsidRPr="0072552C">
        <w:rPr>
          <w:rFonts w:ascii="Candara" w:hAnsi="Candara"/>
          <w:spacing w:val="1"/>
          <w:sz w:val="24"/>
          <w:szCs w:val="24"/>
          <w:lang w:val="en-GB"/>
        </w:rPr>
        <w:t xml:space="preserve"> </w:t>
      </w:r>
      <w:r w:rsidRPr="0072552C">
        <w:rPr>
          <w:rFonts w:ascii="Candara" w:hAnsi="Candara"/>
          <w:sz w:val="24"/>
          <w:szCs w:val="24"/>
          <w:lang w:val="en-GB"/>
        </w:rPr>
        <w:t>case</w:t>
      </w:r>
      <w:r w:rsidRPr="0072552C">
        <w:rPr>
          <w:rFonts w:ascii="Candara" w:hAnsi="Candara"/>
          <w:spacing w:val="1"/>
          <w:sz w:val="24"/>
          <w:szCs w:val="24"/>
          <w:lang w:val="en-GB"/>
        </w:rPr>
        <w:t xml:space="preserve"> </w:t>
      </w:r>
      <w:r w:rsidRPr="0072552C">
        <w:rPr>
          <w:rFonts w:ascii="Candara" w:hAnsi="Candara"/>
          <w:sz w:val="24"/>
          <w:szCs w:val="24"/>
          <w:lang w:val="en-GB"/>
        </w:rPr>
        <w:t>management.</w:t>
      </w:r>
    </w:p>
    <w:p w14:paraId="48F9BFFE" w14:textId="77777777" w:rsidR="00A104B4" w:rsidRPr="0072552C" w:rsidRDefault="00A104B4" w:rsidP="0072552C">
      <w:pPr>
        <w:pStyle w:val="ListParagraph"/>
        <w:numPr>
          <w:ilvl w:val="3"/>
          <w:numId w:val="45"/>
        </w:numPr>
        <w:autoSpaceDE w:val="0"/>
        <w:autoSpaceDN w:val="0"/>
        <w:spacing w:after="0" w:line="240" w:lineRule="auto"/>
        <w:ind w:right="121"/>
        <w:jc w:val="both"/>
        <w:rPr>
          <w:rFonts w:ascii="Candara" w:hAnsi="Candara"/>
          <w:sz w:val="24"/>
          <w:szCs w:val="24"/>
          <w:lang w:val="en-GB"/>
        </w:rPr>
      </w:pPr>
      <w:r w:rsidRPr="0072552C">
        <w:rPr>
          <w:rFonts w:ascii="Candara" w:hAnsi="Candara"/>
          <w:b/>
          <w:bCs/>
          <w:sz w:val="24"/>
          <w:szCs w:val="24"/>
          <w:lang w:val="en-GB"/>
        </w:rPr>
        <w:t xml:space="preserve">Legal, Policy and Investigation Unit </w:t>
      </w:r>
      <w:r w:rsidRPr="0072552C">
        <w:rPr>
          <w:rFonts w:ascii="Candara" w:hAnsi="Candara"/>
          <w:sz w:val="24"/>
          <w:szCs w:val="24"/>
          <w:lang w:val="en-GB"/>
        </w:rPr>
        <w:t>which is headed by a director (promoted and transferred from PMO on 3 January 2022),</w:t>
      </w:r>
      <w:r w:rsidRPr="0072552C">
        <w:rPr>
          <w:rFonts w:ascii="Candara" w:hAnsi="Candara"/>
          <w:spacing w:val="1"/>
          <w:sz w:val="24"/>
          <w:szCs w:val="24"/>
          <w:lang w:val="en-GB"/>
        </w:rPr>
        <w:t xml:space="preserve"> </w:t>
      </w:r>
      <w:r w:rsidRPr="0072552C">
        <w:rPr>
          <w:rFonts w:ascii="Candara" w:hAnsi="Candara"/>
          <w:sz w:val="24"/>
          <w:szCs w:val="24"/>
          <w:lang w:val="en-GB"/>
        </w:rPr>
        <w:t>Legal</w:t>
      </w:r>
      <w:r w:rsidRPr="0072552C">
        <w:rPr>
          <w:rFonts w:ascii="Candara" w:hAnsi="Candara"/>
          <w:spacing w:val="1"/>
          <w:sz w:val="24"/>
          <w:szCs w:val="24"/>
          <w:lang w:val="en-GB"/>
        </w:rPr>
        <w:t xml:space="preserve"> </w:t>
      </w:r>
      <w:r w:rsidRPr="0072552C">
        <w:rPr>
          <w:rFonts w:ascii="Candara" w:hAnsi="Candara"/>
          <w:sz w:val="24"/>
          <w:szCs w:val="24"/>
          <w:lang w:val="en-GB"/>
        </w:rPr>
        <w:t>Officer</w:t>
      </w:r>
      <w:r w:rsidRPr="0072552C">
        <w:rPr>
          <w:rFonts w:ascii="Candara" w:hAnsi="Candara"/>
          <w:spacing w:val="1"/>
          <w:sz w:val="24"/>
          <w:szCs w:val="24"/>
          <w:lang w:val="en-GB"/>
        </w:rPr>
        <w:t xml:space="preserve"> </w:t>
      </w:r>
      <w:r w:rsidRPr="0072552C">
        <w:rPr>
          <w:rFonts w:ascii="Candara" w:hAnsi="Candara"/>
          <w:sz w:val="24"/>
          <w:szCs w:val="24"/>
          <w:lang w:val="en-GB"/>
        </w:rPr>
        <w:t>(appointed on 29 September 2021)</w:t>
      </w:r>
      <w:r w:rsidRPr="0072552C">
        <w:rPr>
          <w:rFonts w:ascii="Candara" w:hAnsi="Candara"/>
          <w:spacing w:val="1"/>
          <w:sz w:val="24"/>
          <w:szCs w:val="24"/>
          <w:lang w:val="en-GB"/>
        </w:rPr>
        <w:t xml:space="preserve"> </w:t>
      </w:r>
      <w:r w:rsidRPr="0072552C">
        <w:rPr>
          <w:rFonts w:ascii="Candara" w:hAnsi="Candara"/>
          <w:sz w:val="24"/>
          <w:szCs w:val="24"/>
          <w:lang w:val="en-GB"/>
        </w:rPr>
        <w:t>and</w:t>
      </w:r>
      <w:r w:rsidRPr="0072552C">
        <w:rPr>
          <w:rFonts w:ascii="Candara" w:hAnsi="Candara"/>
          <w:spacing w:val="1"/>
          <w:sz w:val="24"/>
          <w:szCs w:val="24"/>
          <w:lang w:val="en-GB"/>
        </w:rPr>
        <w:t xml:space="preserve"> </w:t>
      </w:r>
      <w:r w:rsidRPr="0072552C">
        <w:rPr>
          <w:rFonts w:ascii="Candara" w:hAnsi="Candara"/>
          <w:sz w:val="24"/>
          <w:szCs w:val="24"/>
          <w:lang w:val="en-GB"/>
        </w:rPr>
        <w:t>Senior</w:t>
      </w:r>
      <w:r w:rsidRPr="0072552C">
        <w:rPr>
          <w:rFonts w:ascii="Candara" w:hAnsi="Candara"/>
          <w:spacing w:val="1"/>
          <w:sz w:val="24"/>
          <w:szCs w:val="24"/>
          <w:lang w:val="en-GB"/>
        </w:rPr>
        <w:t xml:space="preserve"> </w:t>
      </w:r>
      <w:r w:rsidRPr="0072552C">
        <w:rPr>
          <w:rFonts w:ascii="Candara" w:hAnsi="Candara"/>
          <w:sz w:val="24"/>
          <w:szCs w:val="24"/>
          <w:lang w:val="en-GB"/>
        </w:rPr>
        <w:t>Policy</w:t>
      </w:r>
      <w:r w:rsidRPr="0072552C">
        <w:rPr>
          <w:rFonts w:ascii="Candara" w:hAnsi="Candara"/>
          <w:spacing w:val="1"/>
          <w:sz w:val="24"/>
          <w:szCs w:val="24"/>
          <w:lang w:val="en-GB"/>
        </w:rPr>
        <w:t xml:space="preserve"> </w:t>
      </w:r>
      <w:r w:rsidRPr="0072552C">
        <w:rPr>
          <w:rFonts w:ascii="Candara" w:hAnsi="Candara"/>
          <w:sz w:val="24"/>
          <w:szCs w:val="24"/>
          <w:lang w:val="en-GB"/>
        </w:rPr>
        <w:t>Officer</w:t>
      </w:r>
      <w:r w:rsidRPr="0072552C">
        <w:rPr>
          <w:rFonts w:ascii="Candara" w:hAnsi="Candara"/>
          <w:spacing w:val="1"/>
          <w:sz w:val="24"/>
          <w:szCs w:val="24"/>
          <w:lang w:val="en-GB"/>
        </w:rPr>
        <w:t xml:space="preserve"> </w:t>
      </w:r>
      <w:r w:rsidRPr="0072552C">
        <w:rPr>
          <w:rFonts w:ascii="Candara" w:hAnsi="Candara"/>
          <w:sz w:val="24"/>
          <w:szCs w:val="24"/>
          <w:lang w:val="en-GB"/>
        </w:rPr>
        <w:t>(appointed</w:t>
      </w:r>
      <w:r w:rsidRPr="0072552C">
        <w:rPr>
          <w:rFonts w:ascii="Candara" w:hAnsi="Candara"/>
          <w:spacing w:val="-1"/>
          <w:sz w:val="24"/>
          <w:szCs w:val="24"/>
          <w:lang w:val="en-GB"/>
        </w:rPr>
        <w:t xml:space="preserve"> </w:t>
      </w:r>
      <w:r w:rsidRPr="0072552C">
        <w:rPr>
          <w:rFonts w:ascii="Candara" w:hAnsi="Candara"/>
          <w:sz w:val="24"/>
          <w:szCs w:val="24"/>
          <w:lang w:val="en-GB"/>
        </w:rPr>
        <w:t>since</w:t>
      </w:r>
      <w:r w:rsidRPr="0072552C">
        <w:rPr>
          <w:rFonts w:ascii="Candara" w:hAnsi="Candara"/>
          <w:spacing w:val="-2"/>
          <w:sz w:val="24"/>
          <w:szCs w:val="24"/>
          <w:lang w:val="en-GB"/>
        </w:rPr>
        <w:t xml:space="preserve"> </w:t>
      </w:r>
      <w:r w:rsidRPr="0072552C">
        <w:rPr>
          <w:rFonts w:ascii="Candara" w:hAnsi="Candara"/>
          <w:sz w:val="24"/>
          <w:szCs w:val="24"/>
          <w:lang w:val="en-GB"/>
        </w:rPr>
        <w:t>February</w:t>
      </w:r>
      <w:r w:rsidRPr="0072552C">
        <w:rPr>
          <w:rFonts w:ascii="Candara" w:hAnsi="Candara"/>
          <w:spacing w:val="1"/>
          <w:sz w:val="24"/>
          <w:szCs w:val="24"/>
          <w:lang w:val="en-GB"/>
        </w:rPr>
        <w:t xml:space="preserve"> </w:t>
      </w:r>
      <w:r w:rsidRPr="0072552C">
        <w:rPr>
          <w:rFonts w:ascii="Candara" w:hAnsi="Candara"/>
          <w:sz w:val="24"/>
          <w:szCs w:val="24"/>
          <w:lang w:val="en-GB"/>
        </w:rPr>
        <w:t>2021).</w:t>
      </w:r>
    </w:p>
    <w:p w14:paraId="304746F8" w14:textId="77777777" w:rsidR="00A104B4" w:rsidRPr="0072552C" w:rsidRDefault="00A104B4" w:rsidP="0072552C">
      <w:pPr>
        <w:pStyle w:val="ListParagraph"/>
        <w:numPr>
          <w:ilvl w:val="3"/>
          <w:numId w:val="45"/>
        </w:numPr>
        <w:autoSpaceDE w:val="0"/>
        <w:autoSpaceDN w:val="0"/>
        <w:spacing w:after="0" w:line="240" w:lineRule="auto"/>
        <w:ind w:right="117"/>
        <w:jc w:val="both"/>
        <w:rPr>
          <w:rFonts w:ascii="Candara" w:hAnsi="Candara"/>
          <w:sz w:val="24"/>
          <w:szCs w:val="24"/>
          <w:lang w:val="en-GB"/>
        </w:rPr>
      </w:pPr>
      <w:r w:rsidRPr="0072552C">
        <w:rPr>
          <w:rFonts w:ascii="Candara" w:hAnsi="Candara"/>
          <w:sz w:val="24"/>
          <w:szCs w:val="24"/>
          <w:lang w:val="en-GB"/>
        </w:rPr>
        <w:t xml:space="preserve">the </w:t>
      </w:r>
      <w:r w:rsidRPr="0072552C">
        <w:rPr>
          <w:rFonts w:ascii="Candara" w:hAnsi="Candara"/>
          <w:b/>
          <w:bCs/>
          <w:sz w:val="24"/>
          <w:szCs w:val="24"/>
          <w:lang w:val="en-GB"/>
        </w:rPr>
        <w:t xml:space="preserve">CEO office </w:t>
      </w:r>
      <w:r w:rsidRPr="0072552C">
        <w:rPr>
          <w:rFonts w:ascii="Candara" w:hAnsi="Candara"/>
          <w:sz w:val="24"/>
          <w:szCs w:val="24"/>
          <w:lang w:val="en-GB"/>
        </w:rPr>
        <w:t>comprising the CEO and an executive officer (vacant since April</w:t>
      </w:r>
      <w:r w:rsidRPr="0072552C">
        <w:rPr>
          <w:rFonts w:ascii="Candara" w:hAnsi="Candara"/>
          <w:spacing w:val="-50"/>
          <w:sz w:val="24"/>
          <w:szCs w:val="24"/>
          <w:lang w:val="en-GB"/>
        </w:rPr>
        <w:t xml:space="preserve"> </w:t>
      </w:r>
      <w:r w:rsidRPr="0072552C">
        <w:rPr>
          <w:rFonts w:ascii="Candara" w:hAnsi="Candara"/>
          <w:sz w:val="24"/>
          <w:szCs w:val="24"/>
          <w:lang w:val="en-GB"/>
        </w:rPr>
        <w:t>2021).</w:t>
      </w:r>
    </w:p>
    <w:p w14:paraId="397A6DD0" w14:textId="77777777" w:rsidR="00A104B4" w:rsidRDefault="00A104B4" w:rsidP="00A104B4">
      <w:pPr>
        <w:pStyle w:val="BodyText"/>
        <w:spacing w:before="11"/>
        <w:jc w:val="both"/>
        <w:rPr>
          <w:sz w:val="23"/>
          <w:szCs w:val="23"/>
        </w:rPr>
      </w:pPr>
    </w:p>
    <w:p w14:paraId="28D3969C" w14:textId="3243B57F" w:rsidR="00A104B4" w:rsidRPr="0072552C" w:rsidRDefault="00A104B4" w:rsidP="00A104B4">
      <w:pPr>
        <w:pStyle w:val="BodyText"/>
        <w:ind w:left="260"/>
        <w:jc w:val="both"/>
        <w:rPr>
          <w:b/>
          <w:bCs/>
        </w:rPr>
      </w:pPr>
      <w:r w:rsidRPr="0072552C">
        <w:rPr>
          <w:b/>
          <w:bCs/>
        </w:rPr>
        <w:t>Of</w:t>
      </w:r>
      <w:r w:rsidRPr="0072552C">
        <w:rPr>
          <w:b/>
          <w:bCs/>
          <w:spacing w:val="-2"/>
        </w:rPr>
        <w:t xml:space="preserve"> </w:t>
      </w:r>
      <w:r w:rsidRPr="0072552C">
        <w:rPr>
          <w:b/>
          <w:bCs/>
        </w:rPr>
        <w:t>the</w:t>
      </w:r>
      <w:r w:rsidRPr="0072552C">
        <w:rPr>
          <w:b/>
          <w:bCs/>
          <w:spacing w:val="-3"/>
        </w:rPr>
        <w:t xml:space="preserve"> </w:t>
      </w:r>
      <w:r w:rsidRPr="0072552C">
        <w:rPr>
          <w:b/>
          <w:bCs/>
        </w:rPr>
        <w:t>FIVE</w:t>
      </w:r>
      <w:r w:rsidRPr="0072552C">
        <w:rPr>
          <w:b/>
          <w:bCs/>
          <w:spacing w:val="-1"/>
        </w:rPr>
        <w:t xml:space="preserve"> </w:t>
      </w:r>
      <w:r w:rsidRPr="0072552C">
        <w:rPr>
          <w:b/>
          <w:bCs/>
        </w:rPr>
        <w:t>sub-outputs,</w:t>
      </w:r>
      <w:r w:rsidRPr="0072552C">
        <w:rPr>
          <w:b/>
          <w:bCs/>
          <w:spacing w:val="-2"/>
        </w:rPr>
        <w:t xml:space="preserve"> </w:t>
      </w:r>
      <w:r w:rsidRPr="0072552C">
        <w:rPr>
          <w:b/>
          <w:bCs/>
        </w:rPr>
        <w:t>the</w:t>
      </w:r>
      <w:r w:rsidRPr="0072552C">
        <w:rPr>
          <w:b/>
          <w:bCs/>
          <w:spacing w:val="-2"/>
        </w:rPr>
        <w:t xml:space="preserve"> </w:t>
      </w:r>
      <w:r w:rsidRPr="0072552C">
        <w:rPr>
          <w:b/>
          <w:bCs/>
        </w:rPr>
        <w:t>following</w:t>
      </w:r>
      <w:r w:rsidRPr="0072552C">
        <w:rPr>
          <w:b/>
          <w:bCs/>
          <w:spacing w:val="-4"/>
        </w:rPr>
        <w:t xml:space="preserve"> </w:t>
      </w:r>
      <w:r w:rsidR="00097EAA">
        <w:rPr>
          <w:b/>
          <w:bCs/>
        </w:rPr>
        <w:t>are the highlights</w:t>
      </w:r>
    </w:p>
    <w:p w14:paraId="5845B48A" w14:textId="77777777" w:rsidR="00A104B4" w:rsidRDefault="00A104B4" w:rsidP="00A104B4">
      <w:pPr>
        <w:pStyle w:val="BodyText"/>
        <w:jc w:val="both"/>
      </w:pPr>
    </w:p>
    <w:p w14:paraId="10D57E91" w14:textId="4C99B9ED" w:rsidR="00097EAA" w:rsidRPr="008B3375" w:rsidRDefault="00A104B4" w:rsidP="008B3375">
      <w:pPr>
        <w:pStyle w:val="Heading8"/>
        <w:ind w:left="260"/>
        <w:jc w:val="both"/>
        <w:rPr>
          <w:rFonts w:ascii="Candara" w:hAnsi="Candara"/>
          <w:color w:val="006FC0"/>
        </w:rPr>
      </w:pPr>
      <w:r w:rsidRPr="00097EAA">
        <w:rPr>
          <w:rFonts w:ascii="Candara" w:hAnsi="Candara"/>
          <w:color w:val="006FC0"/>
        </w:rPr>
        <w:t>SO</w:t>
      </w:r>
      <w:r w:rsidRPr="00097EAA">
        <w:rPr>
          <w:rFonts w:ascii="Candara" w:hAnsi="Candara"/>
          <w:color w:val="006FC0"/>
          <w:spacing w:val="-2"/>
        </w:rPr>
        <w:t xml:space="preserve"> </w:t>
      </w:r>
      <w:r w:rsidRPr="00097EAA">
        <w:rPr>
          <w:rFonts w:ascii="Candara" w:hAnsi="Candara"/>
          <w:color w:val="006FC0"/>
        </w:rPr>
        <w:t>1.1</w:t>
      </w:r>
      <w:r w:rsidRPr="00097EAA">
        <w:rPr>
          <w:rFonts w:ascii="Candara" w:hAnsi="Candara"/>
          <w:color w:val="006FC0"/>
          <w:spacing w:val="-5"/>
        </w:rPr>
        <w:t xml:space="preserve"> </w:t>
      </w:r>
      <w:r w:rsidRPr="00097EAA">
        <w:rPr>
          <w:rFonts w:ascii="Candara" w:hAnsi="Candara"/>
          <w:color w:val="006FC0"/>
        </w:rPr>
        <w:t>Fair,</w:t>
      </w:r>
      <w:r w:rsidRPr="00097EAA">
        <w:rPr>
          <w:rFonts w:ascii="Candara" w:hAnsi="Candara"/>
          <w:color w:val="006FC0"/>
          <w:spacing w:val="-3"/>
        </w:rPr>
        <w:t xml:space="preserve"> </w:t>
      </w:r>
      <w:r w:rsidRPr="00097EAA">
        <w:rPr>
          <w:rFonts w:ascii="Candara" w:hAnsi="Candara"/>
          <w:color w:val="006FC0"/>
        </w:rPr>
        <w:t>responsive</w:t>
      </w:r>
      <w:r w:rsidRPr="00097EAA">
        <w:rPr>
          <w:rFonts w:ascii="Candara" w:hAnsi="Candara"/>
          <w:color w:val="006FC0"/>
          <w:spacing w:val="-3"/>
        </w:rPr>
        <w:t xml:space="preserve"> </w:t>
      </w:r>
      <w:r w:rsidRPr="00097EAA">
        <w:rPr>
          <w:rFonts w:ascii="Candara" w:hAnsi="Candara"/>
          <w:color w:val="006FC0"/>
        </w:rPr>
        <w:t>decision</w:t>
      </w:r>
      <w:r w:rsidRPr="00097EAA">
        <w:rPr>
          <w:rFonts w:ascii="Candara" w:hAnsi="Candara"/>
          <w:color w:val="006FC0"/>
          <w:spacing w:val="-3"/>
        </w:rPr>
        <w:t xml:space="preserve"> </w:t>
      </w:r>
      <w:r w:rsidRPr="00097EAA">
        <w:rPr>
          <w:rFonts w:ascii="Candara" w:hAnsi="Candara"/>
          <w:color w:val="006FC0"/>
        </w:rPr>
        <w:t>makin</w:t>
      </w:r>
      <w:r w:rsidR="00E03DAA" w:rsidRPr="00097EAA">
        <w:rPr>
          <w:rFonts w:ascii="Candara" w:hAnsi="Candara"/>
          <w:color w:val="006FC0"/>
        </w:rPr>
        <w:t>g</w:t>
      </w:r>
    </w:p>
    <w:p w14:paraId="10DC936A" w14:textId="10DDFF03" w:rsidR="00A104B4" w:rsidRPr="00097EAA" w:rsidRDefault="00A104B4" w:rsidP="008B3375">
      <w:pPr>
        <w:pStyle w:val="ListParagraph"/>
        <w:numPr>
          <w:ilvl w:val="0"/>
          <w:numId w:val="48"/>
        </w:numPr>
        <w:autoSpaceDE w:val="0"/>
        <w:autoSpaceDN w:val="0"/>
        <w:spacing w:before="100" w:beforeAutospacing="1" w:after="100" w:afterAutospacing="1" w:line="240" w:lineRule="auto"/>
        <w:ind w:left="360"/>
        <w:jc w:val="both"/>
        <w:rPr>
          <w:rFonts w:ascii="Candara" w:hAnsi="Candara"/>
          <w:sz w:val="24"/>
          <w:szCs w:val="24"/>
          <w:lang w:val="en-GB"/>
        </w:rPr>
      </w:pPr>
      <w:r w:rsidRPr="00097EAA">
        <w:rPr>
          <w:rFonts w:ascii="Candara" w:hAnsi="Candara"/>
          <w:sz w:val="24"/>
          <w:szCs w:val="24"/>
          <w:lang w:val="en-GB"/>
        </w:rPr>
        <w:t>A total of 846 cases was submitted, of which 98% was approved.</w:t>
      </w:r>
      <w:r w:rsidRPr="00097EAA">
        <w:rPr>
          <w:rFonts w:ascii="Candara" w:hAnsi="Candara"/>
          <w:spacing w:val="1"/>
          <w:sz w:val="24"/>
          <w:szCs w:val="24"/>
          <w:lang w:val="en-GB"/>
        </w:rPr>
        <w:t xml:space="preserve"> </w:t>
      </w:r>
      <w:r w:rsidRPr="00097EAA">
        <w:rPr>
          <w:rFonts w:ascii="Candara" w:hAnsi="Candara"/>
          <w:sz w:val="24"/>
          <w:szCs w:val="24"/>
          <w:lang w:val="en-GB"/>
        </w:rPr>
        <w:t>This is increase from 526 cases in the 2020/21 period.</w:t>
      </w:r>
    </w:p>
    <w:p w14:paraId="0A6578E8" w14:textId="7139AC73" w:rsidR="0072552C" w:rsidRPr="008B3375" w:rsidRDefault="00097EAA" w:rsidP="008B3375">
      <w:pPr>
        <w:pStyle w:val="ListParagraph"/>
        <w:numPr>
          <w:ilvl w:val="0"/>
          <w:numId w:val="48"/>
        </w:numPr>
        <w:autoSpaceDE w:val="0"/>
        <w:autoSpaceDN w:val="0"/>
        <w:spacing w:before="100" w:beforeAutospacing="1" w:after="100" w:afterAutospacing="1" w:line="240" w:lineRule="auto"/>
        <w:ind w:left="360"/>
        <w:jc w:val="both"/>
        <w:rPr>
          <w:rFonts w:ascii="Candara" w:hAnsi="Candara"/>
          <w:sz w:val="24"/>
          <w:szCs w:val="24"/>
          <w:lang w:val="en-GB"/>
        </w:rPr>
      </w:pPr>
      <w:r w:rsidRPr="00097EAA">
        <w:rPr>
          <w:rFonts w:ascii="Candara" w:hAnsi="Candara"/>
          <w:sz w:val="24"/>
          <w:szCs w:val="24"/>
          <w:lang w:val="en-GB"/>
        </w:rPr>
        <w:t>The</w:t>
      </w:r>
      <w:r w:rsidRPr="00097EAA">
        <w:rPr>
          <w:rFonts w:ascii="Candara" w:hAnsi="Candara"/>
          <w:spacing w:val="-3"/>
          <w:sz w:val="24"/>
          <w:szCs w:val="24"/>
          <w:lang w:val="en-GB"/>
        </w:rPr>
        <w:t xml:space="preserve"> </w:t>
      </w:r>
      <w:r w:rsidRPr="00097EAA">
        <w:rPr>
          <w:rFonts w:ascii="Candara" w:hAnsi="Candara"/>
          <w:sz w:val="24"/>
          <w:szCs w:val="24"/>
          <w:lang w:val="en-GB"/>
        </w:rPr>
        <w:t>submission of PSC’s</w:t>
      </w:r>
      <w:r w:rsidRPr="00097EAA">
        <w:rPr>
          <w:rFonts w:ascii="Candara" w:hAnsi="Candara"/>
          <w:spacing w:val="-2"/>
          <w:sz w:val="24"/>
          <w:szCs w:val="24"/>
          <w:lang w:val="en-GB"/>
        </w:rPr>
        <w:t xml:space="preserve"> </w:t>
      </w:r>
      <w:r w:rsidRPr="00097EAA">
        <w:rPr>
          <w:rFonts w:ascii="Candara" w:hAnsi="Candara"/>
          <w:sz w:val="24"/>
          <w:szCs w:val="24"/>
          <w:lang w:val="en-GB"/>
        </w:rPr>
        <w:t>Annual</w:t>
      </w:r>
      <w:r w:rsidRPr="00097EAA">
        <w:rPr>
          <w:rFonts w:ascii="Candara" w:hAnsi="Candara"/>
          <w:spacing w:val="-1"/>
          <w:sz w:val="24"/>
          <w:szCs w:val="24"/>
          <w:lang w:val="en-GB"/>
        </w:rPr>
        <w:t xml:space="preserve"> </w:t>
      </w:r>
      <w:r w:rsidRPr="00097EAA">
        <w:rPr>
          <w:rFonts w:ascii="Candara" w:hAnsi="Candara"/>
          <w:sz w:val="24"/>
          <w:szCs w:val="24"/>
          <w:lang w:val="en-GB"/>
        </w:rPr>
        <w:t>Report</w:t>
      </w:r>
      <w:r w:rsidRPr="00097EAA">
        <w:rPr>
          <w:rFonts w:ascii="Candara" w:hAnsi="Candara"/>
          <w:spacing w:val="-1"/>
          <w:sz w:val="24"/>
          <w:szCs w:val="24"/>
          <w:lang w:val="en-GB"/>
        </w:rPr>
        <w:t xml:space="preserve"> </w:t>
      </w:r>
      <w:r w:rsidRPr="00097EAA">
        <w:rPr>
          <w:rFonts w:ascii="Candara" w:hAnsi="Candara"/>
          <w:sz w:val="24"/>
          <w:szCs w:val="24"/>
          <w:lang w:val="en-GB"/>
        </w:rPr>
        <w:t>2020/2021</w:t>
      </w:r>
      <w:r w:rsidRPr="00097EAA">
        <w:rPr>
          <w:rFonts w:ascii="Candara" w:hAnsi="Candara"/>
          <w:spacing w:val="-5"/>
          <w:sz w:val="24"/>
          <w:szCs w:val="24"/>
          <w:lang w:val="en-GB"/>
        </w:rPr>
        <w:t xml:space="preserve"> </w:t>
      </w:r>
      <w:r w:rsidRPr="00097EAA">
        <w:rPr>
          <w:rFonts w:ascii="Candara" w:hAnsi="Candara"/>
          <w:sz w:val="24"/>
          <w:szCs w:val="24"/>
          <w:lang w:val="en-GB"/>
        </w:rPr>
        <w:t>to</w:t>
      </w:r>
      <w:r w:rsidRPr="00097EAA">
        <w:rPr>
          <w:rFonts w:ascii="Candara" w:hAnsi="Candara"/>
          <w:spacing w:val="-1"/>
          <w:sz w:val="24"/>
          <w:szCs w:val="24"/>
          <w:lang w:val="en-GB"/>
        </w:rPr>
        <w:t xml:space="preserve"> </w:t>
      </w:r>
      <w:r w:rsidRPr="00097EAA">
        <w:rPr>
          <w:rFonts w:ascii="Candara" w:hAnsi="Candara"/>
          <w:sz w:val="24"/>
          <w:szCs w:val="24"/>
          <w:lang w:val="en-GB"/>
        </w:rPr>
        <w:t>Parliament</w:t>
      </w:r>
      <w:r w:rsidRPr="00097EAA">
        <w:rPr>
          <w:rFonts w:ascii="Candara" w:hAnsi="Candara"/>
          <w:spacing w:val="-1"/>
          <w:sz w:val="24"/>
          <w:szCs w:val="24"/>
          <w:lang w:val="en-GB"/>
        </w:rPr>
        <w:t xml:space="preserve"> </w:t>
      </w:r>
      <w:r w:rsidRPr="00A05AF9">
        <w:rPr>
          <w:rFonts w:ascii="Candara" w:hAnsi="Candara"/>
          <w:sz w:val="24"/>
          <w:szCs w:val="24"/>
          <w:lang w:val="en-GB"/>
        </w:rPr>
        <w:t>on</w:t>
      </w:r>
      <w:r w:rsidRPr="00A05AF9">
        <w:rPr>
          <w:rFonts w:ascii="Candara" w:hAnsi="Candara"/>
          <w:spacing w:val="-1"/>
          <w:sz w:val="24"/>
          <w:szCs w:val="24"/>
          <w:lang w:val="en-GB"/>
        </w:rPr>
        <w:t xml:space="preserve"> 27</w:t>
      </w:r>
      <w:r w:rsidRPr="00A05AF9">
        <w:rPr>
          <w:rFonts w:ascii="Candara" w:hAnsi="Candara"/>
          <w:spacing w:val="-1"/>
          <w:sz w:val="24"/>
          <w:szCs w:val="24"/>
          <w:vertAlign w:val="superscript"/>
          <w:lang w:val="en-GB"/>
        </w:rPr>
        <w:t>th</w:t>
      </w:r>
      <w:r w:rsidRPr="00A05AF9">
        <w:rPr>
          <w:rFonts w:ascii="Candara" w:hAnsi="Candara"/>
          <w:spacing w:val="-1"/>
          <w:sz w:val="24"/>
          <w:szCs w:val="24"/>
          <w:lang w:val="en-GB"/>
        </w:rPr>
        <w:t xml:space="preserve"> August 2021.</w:t>
      </w:r>
    </w:p>
    <w:p w14:paraId="7846373E" w14:textId="7507C901" w:rsidR="00A104B4" w:rsidRPr="00097EAA" w:rsidRDefault="00A104B4" w:rsidP="00097EAA">
      <w:pPr>
        <w:pStyle w:val="Heading8"/>
        <w:spacing w:before="51"/>
        <w:ind w:firstLine="360"/>
        <w:rPr>
          <w:rFonts w:ascii="Candara" w:hAnsi="Candara" w:cs="Calibri"/>
        </w:rPr>
      </w:pPr>
      <w:r w:rsidRPr="00097EAA">
        <w:rPr>
          <w:rFonts w:ascii="Candara" w:hAnsi="Candara" w:cs="Calibri"/>
          <w:color w:val="006FC0"/>
        </w:rPr>
        <w:t>SO</w:t>
      </w:r>
      <w:r w:rsidRPr="00097EAA">
        <w:rPr>
          <w:rFonts w:ascii="Candara" w:hAnsi="Candara" w:cs="Calibri"/>
          <w:color w:val="006FC0"/>
          <w:spacing w:val="-2"/>
        </w:rPr>
        <w:t xml:space="preserve"> </w:t>
      </w:r>
      <w:r w:rsidRPr="00097EAA">
        <w:rPr>
          <w:rFonts w:ascii="Candara" w:hAnsi="Candara" w:cs="Calibri"/>
          <w:color w:val="006FC0"/>
        </w:rPr>
        <w:t>1.2</w:t>
      </w:r>
      <w:r w:rsidRPr="00097EAA">
        <w:rPr>
          <w:rFonts w:ascii="Candara" w:hAnsi="Candara" w:cs="Calibri"/>
          <w:color w:val="006FC0"/>
          <w:spacing w:val="48"/>
        </w:rPr>
        <w:t xml:space="preserve"> </w:t>
      </w:r>
      <w:r w:rsidRPr="00097EAA">
        <w:rPr>
          <w:rFonts w:ascii="Candara" w:hAnsi="Candara" w:cs="Calibri"/>
          <w:color w:val="006FC0"/>
        </w:rPr>
        <w:t>CEO</w:t>
      </w:r>
      <w:r w:rsidRPr="00097EAA">
        <w:rPr>
          <w:rFonts w:ascii="Candara" w:hAnsi="Candara" w:cs="Calibri"/>
          <w:color w:val="006FC0"/>
          <w:spacing w:val="-2"/>
        </w:rPr>
        <w:t xml:space="preserve"> </w:t>
      </w:r>
      <w:r w:rsidRPr="00097EAA">
        <w:rPr>
          <w:rFonts w:ascii="Candara" w:hAnsi="Candara" w:cs="Calibri"/>
          <w:color w:val="006FC0"/>
        </w:rPr>
        <w:t>Recruitment</w:t>
      </w:r>
      <w:r w:rsidRPr="00097EAA">
        <w:rPr>
          <w:rFonts w:ascii="Candara" w:hAnsi="Candara" w:cs="Calibri"/>
          <w:color w:val="006FC0"/>
          <w:spacing w:val="-3"/>
        </w:rPr>
        <w:t xml:space="preserve"> </w:t>
      </w:r>
      <w:r w:rsidRPr="00097EAA">
        <w:rPr>
          <w:rFonts w:ascii="Candara" w:hAnsi="Candara" w:cs="Calibri"/>
          <w:color w:val="006FC0"/>
        </w:rPr>
        <w:t>and</w:t>
      </w:r>
      <w:r w:rsidRPr="00097EAA">
        <w:rPr>
          <w:rFonts w:ascii="Candara" w:hAnsi="Candara" w:cs="Calibri"/>
          <w:color w:val="006FC0"/>
          <w:spacing w:val="1"/>
        </w:rPr>
        <w:t xml:space="preserve"> </w:t>
      </w:r>
      <w:r w:rsidRPr="00097EAA">
        <w:rPr>
          <w:rFonts w:ascii="Candara" w:hAnsi="Candara" w:cs="Calibri"/>
          <w:color w:val="006FC0"/>
        </w:rPr>
        <w:t>Performance</w:t>
      </w:r>
      <w:r w:rsidRPr="00097EAA">
        <w:rPr>
          <w:rFonts w:ascii="Candara" w:hAnsi="Candara" w:cs="Calibri"/>
          <w:color w:val="006FC0"/>
          <w:spacing w:val="-2"/>
        </w:rPr>
        <w:t xml:space="preserve"> </w:t>
      </w:r>
      <w:r w:rsidRPr="00097EAA">
        <w:rPr>
          <w:rFonts w:ascii="Candara" w:hAnsi="Candara" w:cs="Calibri"/>
          <w:color w:val="006FC0"/>
        </w:rPr>
        <w:t>Management</w:t>
      </w:r>
    </w:p>
    <w:p w14:paraId="38C22D26" w14:textId="346F9848" w:rsidR="00A104B4" w:rsidRPr="0072552C" w:rsidRDefault="00A104B4"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cs="Calibri"/>
          <w:sz w:val="24"/>
          <w:szCs w:val="24"/>
          <w:lang w:val="en-GB"/>
        </w:rPr>
      </w:pPr>
      <w:r w:rsidRPr="0072552C">
        <w:rPr>
          <w:rFonts w:ascii="Candara" w:hAnsi="Candara"/>
          <w:sz w:val="24"/>
          <w:szCs w:val="24"/>
          <w:lang w:val="en-GB"/>
        </w:rPr>
        <w:t>The performance assessment of CEOs for the 2020/2021 was endorsed by Cabinet with</w:t>
      </w:r>
      <w:r w:rsidRPr="0072552C">
        <w:rPr>
          <w:rFonts w:ascii="Candara" w:hAnsi="Candara"/>
          <w:spacing w:val="1"/>
          <w:sz w:val="24"/>
          <w:szCs w:val="24"/>
          <w:lang w:val="en-GB"/>
        </w:rPr>
        <w:t xml:space="preserve"> one </w:t>
      </w:r>
      <w:r w:rsidRPr="0072552C">
        <w:rPr>
          <w:rFonts w:ascii="Candara" w:hAnsi="Candara"/>
          <w:sz w:val="24"/>
          <w:szCs w:val="24"/>
          <w:lang w:val="en-GB"/>
        </w:rPr>
        <w:t>1</w:t>
      </w:r>
      <w:r w:rsidRPr="0072552C">
        <w:rPr>
          <w:rFonts w:ascii="Candara" w:hAnsi="Candara"/>
          <w:spacing w:val="-1"/>
          <w:sz w:val="24"/>
          <w:szCs w:val="24"/>
          <w:lang w:val="en-GB"/>
        </w:rPr>
        <w:t xml:space="preserve"> </w:t>
      </w:r>
      <w:r w:rsidRPr="0072552C">
        <w:rPr>
          <w:rFonts w:ascii="Candara" w:hAnsi="Candara"/>
          <w:sz w:val="24"/>
          <w:szCs w:val="24"/>
          <w:lang w:val="en-GB"/>
        </w:rPr>
        <w:t>exceeding</w:t>
      </w:r>
      <w:r w:rsidRPr="0072552C">
        <w:rPr>
          <w:rFonts w:ascii="Candara" w:hAnsi="Candara"/>
          <w:spacing w:val="-1"/>
          <w:sz w:val="24"/>
          <w:szCs w:val="24"/>
          <w:lang w:val="en-GB"/>
        </w:rPr>
        <w:t xml:space="preserve"> </w:t>
      </w:r>
      <w:r w:rsidRPr="0072552C">
        <w:rPr>
          <w:rFonts w:ascii="Candara" w:hAnsi="Candara"/>
          <w:sz w:val="24"/>
          <w:szCs w:val="24"/>
          <w:lang w:val="en-GB"/>
        </w:rPr>
        <w:t>performance (4 rating).</w:t>
      </w:r>
      <w:r w:rsidRPr="0072552C">
        <w:rPr>
          <w:rFonts w:ascii="Candara" w:hAnsi="Candara"/>
          <w:spacing w:val="51"/>
          <w:sz w:val="24"/>
          <w:szCs w:val="24"/>
          <w:lang w:val="en-GB"/>
        </w:rPr>
        <w:t xml:space="preserve"> </w:t>
      </w:r>
      <w:r w:rsidRPr="0072552C">
        <w:rPr>
          <w:rFonts w:ascii="Candara" w:hAnsi="Candara"/>
          <w:sz w:val="24"/>
          <w:szCs w:val="24"/>
          <w:lang w:val="en-GB"/>
        </w:rPr>
        <w:t>These</w:t>
      </w:r>
      <w:r w:rsidRPr="0072552C">
        <w:rPr>
          <w:rFonts w:ascii="Candara" w:hAnsi="Candara"/>
          <w:spacing w:val="-1"/>
          <w:sz w:val="24"/>
          <w:szCs w:val="24"/>
          <w:lang w:val="en-GB"/>
        </w:rPr>
        <w:t xml:space="preserve"> </w:t>
      </w:r>
      <w:r w:rsidRPr="0072552C">
        <w:rPr>
          <w:rFonts w:ascii="Candara" w:hAnsi="Candara"/>
          <w:sz w:val="24"/>
          <w:szCs w:val="24"/>
          <w:lang w:val="en-GB"/>
        </w:rPr>
        <w:t>CEOs are</w:t>
      </w:r>
      <w:r w:rsidRPr="0072552C">
        <w:rPr>
          <w:rFonts w:ascii="Candara" w:hAnsi="Candara"/>
          <w:spacing w:val="-2"/>
          <w:sz w:val="24"/>
          <w:szCs w:val="24"/>
          <w:lang w:val="en-GB"/>
        </w:rPr>
        <w:t xml:space="preserve"> </w:t>
      </w:r>
      <w:r w:rsidRPr="0072552C">
        <w:rPr>
          <w:rFonts w:ascii="Candara" w:hAnsi="Candara"/>
          <w:sz w:val="24"/>
          <w:szCs w:val="24"/>
          <w:lang w:val="en-GB"/>
        </w:rPr>
        <w:t>Schedule</w:t>
      </w:r>
      <w:r w:rsidRPr="0072552C">
        <w:rPr>
          <w:rFonts w:ascii="Candara" w:hAnsi="Candara"/>
          <w:spacing w:val="-1"/>
          <w:sz w:val="24"/>
          <w:szCs w:val="24"/>
          <w:lang w:val="en-GB"/>
        </w:rPr>
        <w:t xml:space="preserve"> </w:t>
      </w:r>
      <w:r w:rsidRPr="0072552C">
        <w:rPr>
          <w:rFonts w:ascii="Candara" w:hAnsi="Candara"/>
          <w:sz w:val="24"/>
          <w:szCs w:val="24"/>
          <w:lang w:val="en-GB"/>
        </w:rPr>
        <w:t>1</w:t>
      </w:r>
      <w:r w:rsidRPr="0072552C">
        <w:rPr>
          <w:rFonts w:ascii="Candara" w:hAnsi="Candara"/>
          <w:spacing w:val="-1"/>
          <w:sz w:val="24"/>
          <w:szCs w:val="24"/>
          <w:lang w:val="en-GB"/>
        </w:rPr>
        <w:t xml:space="preserve"> </w:t>
      </w:r>
      <w:r w:rsidRPr="0072552C">
        <w:rPr>
          <w:rFonts w:ascii="Candara" w:hAnsi="Candara"/>
          <w:sz w:val="24"/>
          <w:szCs w:val="24"/>
          <w:lang w:val="en-GB"/>
        </w:rPr>
        <w:t>CEOs only. Cabinet approved the salary increase for C</w:t>
      </w:r>
      <w:r w:rsidR="00C870AD">
        <w:rPr>
          <w:rFonts w:ascii="Candara" w:hAnsi="Candara"/>
          <w:sz w:val="24"/>
          <w:szCs w:val="24"/>
          <w:lang w:val="en-GB"/>
        </w:rPr>
        <w:t>EO PMS instead of bonus payment as per the PMS policy.</w:t>
      </w:r>
    </w:p>
    <w:p w14:paraId="0C4AECBD" w14:textId="457F9C8B" w:rsidR="00A104B4" w:rsidRPr="0072552C" w:rsidRDefault="00A104B4"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cs="Times New Roman"/>
          <w:sz w:val="24"/>
          <w:szCs w:val="24"/>
          <w:lang w:val="en-GB"/>
        </w:rPr>
      </w:pPr>
      <w:r w:rsidRPr="0072552C">
        <w:rPr>
          <w:rFonts w:ascii="Candara" w:hAnsi="Candara"/>
          <w:sz w:val="24"/>
          <w:szCs w:val="24"/>
          <w:lang w:val="en-GB"/>
        </w:rPr>
        <w:t>Re-appointment</w:t>
      </w:r>
      <w:r w:rsidRPr="0072552C">
        <w:rPr>
          <w:rFonts w:ascii="Candara" w:hAnsi="Candara"/>
          <w:spacing w:val="1"/>
          <w:sz w:val="24"/>
          <w:szCs w:val="24"/>
          <w:lang w:val="en-GB"/>
        </w:rPr>
        <w:t xml:space="preserve"> </w:t>
      </w:r>
      <w:r w:rsidRPr="0072552C">
        <w:rPr>
          <w:rFonts w:ascii="Candara" w:hAnsi="Candara"/>
          <w:sz w:val="24"/>
          <w:szCs w:val="24"/>
          <w:lang w:val="en-GB"/>
        </w:rPr>
        <w:t>of</w:t>
      </w:r>
      <w:r w:rsidRPr="0072552C">
        <w:rPr>
          <w:rFonts w:ascii="Candara" w:hAnsi="Candara"/>
          <w:spacing w:val="1"/>
          <w:sz w:val="24"/>
          <w:szCs w:val="24"/>
          <w:lang w:val="en-GB"/>
        </w:rPr>
        <w:t xml:space="preserve"> </w:t>
      </w:r>
      <w:r w:rsidRPr="0072552C">
        <w:rPr>
          <w:rFonts w:ascii="Candara" w:hAnsi="Candara"/>
          <w:sz w:val="24"/>
          <w:szCs w:val="24"/>
          <w:lang w:val="en-GB"/>
        </w:rPr>
        <w:t>1</w:t>
      </w:r>
      <w:r w:rsidRPr="0072552C">
        <w:rPr>
          <w:rFonts w:ascii="Candara" w:hAnsi="Candara"/>
          <w:spacing w:val="1"/>
          <w:sz w:val="24"/>
          <w:szCs w:val="24"/>
          <w:lang w:val="en-GB"/>
        </w:rPr>
        <w:t xml:space="preserve"> </w:t>
      </w:r>
      <w:r w:rsidRPr="0072552C">
        <w:rPr>
          <w:rFonts w:ascii="Candara" w:hAnsi="Candara"/>
          <w:sz w:val="24"/>
          <w:szCs w:val="24"/>
          <w:lang w:val="en-GB"/>
        </w:rPr>
        <w:t>Chief</w:t>
      </w:r>
      <w:r w:rsidRPr="0072552C">
        <w:rPr>
          <w:rFonts w:ascii="Candara" w:hAnsi="Candara"/>
          <w:spacing w:val="1"/>
          <w:sz w:val="24"/>
          <w:szCs w:val="24"/>
          <w:lang w:val="en-GB"/>
        </w:rPr>
        <w:t xml:space="preserve"> </w:t>
      </w:r>
      <w:r w:rsidRPr="0072552C">
        <w:rPr>
          <w:rFonts w:ascii="Candara" w:hAnsi="Candara"/>
          <w:sz w:val="24"/>
          <w:szCs w:val="24"/>
          <w:lang w:val="en-GB"/>
        </w:rPr>
        <w:t>Executive</w:t>
      </w:r>
      <w:r w:rsidRPr="0072552C">
        <w:rPr>
          <w:rFonts w:ascii="Candara" w:hAnsi="Candara"/>
          <w:spacing w:val="1"/>
          <w:sz w:val="24"/>
          <w:szCs w:val="24"/>
          <w:lang w:val="en-GB"/>
        </w:rPr>
        <w:t xml:space="preserve"> </w:t>
      </w:r>
      <w:r w:rsidRPr="0072552C">
        <w:rPr>
          <w:rFonts w:ascii="Candara" w:hAnsi="Candara"/>
          <w:sz w:val="24"/>
          <w:szCs w:val="24"/>
          <w:lang w:val="en-GB"/>
        </w:rPr>
        <w:t>Officer</w:t>
      </w:r>
      <w:r w:rsidRPr="0072552C">
        <w:rPr>
          <w:rFonts w:ascii="Candara" w:hAnsi="Candara"/>
          <w:spacing w:val="1"/>
          <w:sz w:val="24"/>
          <w:szCs w:val="24"/>
          <w:lang w:val="en-GB"/>
        </w:rPr>
        <w:t xml:space="preserve"> </w:t>
      </w:r>
      <w:r w:rsidRPr="0072552C">
        <w:rPr>
          <w:rFonts w:ascii="Candara" w:hAnsi="Candara"/>
          <w:sz w:val="24"/>
          <w:szCs w:val="24"/>
          <w:lang w:val="en-GB"/>
        </w:rPr>
        <w:t>(CEO)</w:t>
      </w:r>
      <w:r w:rsidRPr="0072552C">
        <w:rPr>
          <w:rFonts w:ascii="Candara" w:hAnsi="Candara"/>
          <w:spacing w:val="1"/>
          <w:sz w:val="24"/>
          <w:szCs w:val="24"/>
          <w:lang w:val="en-GB"/>
        </w:rPr>
        <w:t xml:space="preserve"> </w:t>
      </w:r>
      <w:r w:rsidRPr="0072552C">
        <w:rPr>
          <w:rFonts w:ascii="Candara" w:hAnsi="Candara"/>
          <w:sz w:val="24"/>
          <w:szCs w:val="24"/>
          <w:lang w:val="en-GB"/>
        </w:rPr>
        <w:t>for</w:t>
      </w:r>
      <w:r w:rsidRPr="0072552C">
        <w:rPr>
          <w:rFonts w:ascii="Candara" w:hAnsi="Candara"/>
          <w:spacing w:val="1"/>
          <w:sz w:val="24"/>
          <w:szCs w:val="24"/>
          <w:lang w:val="en-GB"/>
        </w:rPr>
        <w:t xml:space="preserve"> </w:t>
      </w:r>
      <w:r w:rsidRPr="0072552C">
        <w:rPr>
          <w:rFonts w:ascii="Candara" w:hAnsi="Candara"/>
          <w:sz w:val="24"/>
          <w:szCs w:val="24"/>
          <w:lang w:val="en-GB"/>
        </w:rPr>
        <w:t>Ministry</w:t>
      </w:r>
      <w:r w:rsidRPr="0072552C">
        <w:rPr>
          <w:rFonts w:ascii="Candara" w:hAnsi="Candara"/>
          <w:spacing w:val="1"/>
          <w:sz w:val="24"/>
          <w:szCs w:val="24"/>
          <w:lang w:val="en-GB"/>
        </w:rPr>
        <w:t xml:space="preserve"> </w:t>
      </w:r>
      <w:r w:rsidRPr="0072552C">
        <w:rPr>
          <w:rFonts w:ascii="Candara" w:hAnsi="Candara"/>
          <w:sz w:val="24"/>
          <w:szCs w:val="24"/>
          <w:lang w:val="en-GB"/>
        </w:rPr>
        <w:t>of</w:t>
      </w:r>
      <w:r w:rsidRPr="0072552C">
        <w:rPr>
          <w:rFonts w:ascii="Candara" w:hAnsi="Candara"/>
          <w:spacing w:val="1"/>
          <w:sz w:val="24"/>
          <w:szCs w:val="24"/>
          <w:lang w:val="en-GB"/>
        </w:rPr>
        <w:t xml:space="preserve"> </w:t>
      </w:r>
      <w:r w:rsidRPr="0072552C">
        <w:rPr>
          <w:rFonts w:ascii="Candara" w:hAnsi="Candara"/>
          <w:sz w:val="24"/>
          <w:szCs w:val="24"/>
          <w:lang w:val="en-GB"/>
        </w:rPr>
        <w:t>Agriculture, Food and Forests.</w:t>
      </w:r>
      <w:r w:rsidRPr="0072552C">
        <w:rPr>
          <w:rFonts w:ascii="Candara" w:hAnsi="Candara"/>
          <w:spacing w:val="1"/>
          <w:sz w:val="24"/>
          <w:szCs w:val="24"/>
          <w:lang w:val="en-GB"/>
        </w:rPr>
        <w:t xml:space="preserve"> </w:t>
      </w:r>
      <w:r w:rsidRPr="0072552C">
        <w:rPr>
          <w:rFonts w:ascii="Candara" w:hAnsi="Candara"/>
          <w:sz w:val="24"/>
          <w:szCs w:val="24"/>
          <w:lang w:val="en-GB"/>
        </w:rPr>
        <w:t xml:space="preserve">The recruitment of the CEO of the Ministry of Finance </w:t>
      </w:r>
      <w:r w:rsidR="00C870AD">
        <w:rPr>
          <w:rFonts w:ascii="Candara" w:hAnsi="Candara"/>
          <w:sz w:val="24"/>
          <w:szCs w:val="24"/>
          <w:lang w:val="en-GB"/>
        </w:rPr>
        <w:t>was substantially</w:t>
      </w:r>
      <w:r w:rsidRPr="0072552C">
        <w:rPr>
          <w:rFonts w:ascii="Candara" w:hAnsi="Candara"/>
          <w:spacing w:val="-2"/>
          <w:sz w:val="24"/>
          <w:szCs w:val="24"/>
          <w:lang w:val="en-GB"/>
        </w:rPr>
        <w:t xml:space="preserve"> </w:t>
      </w:r>
      <w:r w:rsidRPr="0072552C">
        <w:rPr>
          <w:rFonts w:ascii="Candara" w:hAnsi="Candara"/>
          <w:sz w:val="24"/>
          <w:szCs w:val="24"/>
          <w:lang w:val="en-GB"/>
        </w:rPr>
        <w:t>delayed</w:t>
      </w:r>
      <w:r w:rsidRPr="0072552C">
        <w:rPr>
          <w:rFonts w:ascii="Candara" w:hAnsi="Candara"/>
          <w:spacing w:val="-2"/>
          <w:sz w:val="24"/>
          <w:szCs w:val="24"/>
          <w:lang w:val="en-GB"/>
        </w:rPr>
        <w:t xml:space="preserve"> </w:t>
      </w:r>
      <w:r w:rsidRPr="0072552C">
        <w:rPr>
          <w:rFonts w:ascii="Candara" w:hAnsi="Candara"/>
          <w:sz w:val="24"/>
          <w:szCs w:val="24"/>
          <w:lang w:val="en-GB"/>
        </w:rPr>
        <w:t>and a</w:t>
      </w:r>
      <w:r w:rsidRPr="0072552C">
        <w:rPr>
          <w:rFonts w:ascii="Candara" w:hAnsi="Candara"/>
          <w:spacing w:val="1"/>
          <w:sz w:val="24"/>
          <w:szCs w:val="24"/>
          <w:lang w:val="en-GB"/>
        </w:rPr>
        <w:t xml:space="preserve"> </w:t>
      </w:r>
      <w:r w:rsidRPr="0072552C">
        <w:rPr>
          <w:rFonts w:ascii="Candara" w:hAnsi="Candara"/>
          <w:sz w:val="24"/>
          <w:szCs w:val="24"/>
          <w:lang w:val="en-GB"/>
        </w:rPr>
        <w:t>fresh</w:t>
      </w:r>
      <w:r w:rsidRPr="0072552C">
        <w:rPr>
          <w:rFonts w:ascii="Candara" w:hAnsi="Candara"/>
          <w:spacing w:val="-1"/>
          <w:sz w:val="24"/>
          <w:szCs w:val="24"/>
          <w:lang w:val="en-GB"/>
        </w:rPr>
        <w:t xml:space="preserve"> </w:t>
      </w:r>
      <w:r w:rsidRPr="0072552C">
        <w:rPr>
          <w:rFonts w:ascii="Candara" w:hAnsi="Candara"/>
          <w:sz w:val="24"/>
          <w:szCs w:val="24"/>
          <w:lang w:val="en-GB"/>
        </w:rPr>
        <w:t xml:space="preserve">recruitment </w:t>
      </w:r>
      <w:r w:rsidR="00C870AD">
        <w:rPr>
          <w:rFonts w:ascii="Candara" w:hAnsi="Candara"/>
          <w:sz w:val="24"/>
          <w:szCs w:val="24"/>
          <w:lang w:val="en-GB"/>
        </w:rPr>
        <w:t>was</w:t>
      </w:r>
      <w:r w:rsidRPr="0072552C">
        <w:rPr>
          <w:rFonts w:ascii="Candara" w:hAnsi="Candara"/>
          <w:spacing w:val="-1"/>
          <w:sz w:val="24"/>
          <w:szCs w:val="24"/>
          <w:lang w:val="en-GB"/>
        </w:rPr>
        <w:t xml:space="preserve"> </w:t>
      </w:r>
      <w:r w:rsidR="00C870AD">
        <w:rPr>
          <w:rFonts w:ascii="Candara" w:hAnsi="Candara"/>
          <w:sz w:val="24"/>
          <w:szCs w:val="24"/>
          <w:lang w:val="en-GB"/>
        </w:rPr>
        <w:t xml:space="preserve">made by end of June 2022.  </w:t>
      </w:r>
      <w:r w:rsidRPr="0072552C">
        <w:rPr>
          <w:rFonts w:ascii="Candara" w:hAnsi="Candara"/>
          <w:sz w:val="24"/>
          <w:szCs w:val="24"/>
          <w:lang w:val="en-GB"/>
        </w:rPr>
        <w:t xml:space="preserve"> CEO MET’s contract was ex</w:t>
      </w:r>
      <w:r w:rsidR="00C870AD">
        <w:rPr>
          <w:rFonts w:ascii="Candara" w:hAnsi="Candara"/>
          <w:sz w:val="24"/>
          <w:szCs w:val="24"/>
          <w:lang w:val="en-GB"/>
        </w:rPr>
        <w:t>tended for another one(1) year to November 2022.</w:t>
      </w:r>
    </w:p>
    <w:p w14:paraId="1D3F8F9E" w14:textId="66DE159E" w:rsidR="00A104B4" w:rsidRPr="00DA2CF8" w:rsidRDefault="00A104B4"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sz w:val="20"/>
          <w:szCs w:val="20"/>
          <w:lang w:val="en-GB"/>
        </w:rPr>
      </w:pPr>
      <w:r w:rsidRPr="0072552C">
        <w:rPr>
          <w:rFonts w:ascii="Candara" w:hAnsi="Candara"/>
          <w:sz w:val="24"/>
          <w:szCs w:val="24"/>
          <w:lang w:val="en-GB"/>
        </w:rPr>
        <w:t>Five CEO Forums were conducted this year, compared to the planned 6 forums th</w:t>
      </w:r>
      <w:r w:rsidR="00C870AD">
        <w:rPr>
          <w:rFonts w:ascii="Candara" w:hAnsi="Candara"/>
          <w:sz w:val="24"/>
          <w:szCs w:val="24"/>
          <w:lang w:val="en-GB"/>
        </w:rPr>
        <w:t xml:space="preserve">is is because of the COVI-19.  However, CEOs met regularly on a weekly basis over the 6 months period during the lockdowns as members of the National Emergency Committee and as leaders of different cluster working groups.  </w:t>
      </w:r>
    </w:p>
    <w:p w14:paraId="76723841" w14:textId="255B2B77" w:rsidR="00A104B4" w:rsidRPr="00C870AD" w:rsidRDefault="00A104B4" w:rsidP="0072552C">
      <w:pPr>
        <w:pStyle w:val="Heading8"/>
        <w:ind w:left="260"/>
        <w:rPr>
          <w:rFonts w:ascii="Candara" w:hAnsi="Candara" w:cs="Calibri"/>
          <w:sz w:val="20"/>
          <w:szCs w:val="20"/>
        </w:rPr>
      </w:pPr>
      <w:r w:rsidRPr="00C870AD">
        <w:rPr>
          <w:rFonts w:ascii="Candara" w:hAnsi="Candara" w:cs="Calibri"/>
          <w:color w:val="006FC0"/>
        </w:rPr>
        <w:lastRenderedPageBreak/>
        <w:t>SO</w:t>
      </w:r>
      <w:r w:rsidRPr="00C870AD">
        <w:rPr>
          <w:rFonts w:ascii="Candara" w:hAnsi="Candara" w:cs="Calibri"/>
          <w:color w:val="006FC0"/>
          <w:spacing w:val="-2"/>
        </w:rPr>
        <w:t xml:space="preserve"> </w:t>
      </w:r>
      <w:r w:rsidRPr="00C870AD">
        <w:rPr>
          <w:rFonts w:ascii="Candara" w:hAnsi="Candara" w:cs="Calibri"/>
          <w:color w:val="006FC0"/>
        </w:rPr>
        <w:t>1.3</w:t>
      </w:r>
      <w:r w:rsidRPr="00C870AD">
        <w:rPr>
          <w:rFonts w:ascii="Candara" w:hAnsi="Candara" w:cs="Calibri"/>
          <w:color w:val="006FC0"/>
          <w:spacing w:val="49"/>
        </w:rPr>
        <w:t xml:space="preserve"> </w:t>
      </w:r>
      <w:r w:rsidRPr="00C870AD">
        <w:rPr>
          <w:rFonts w:ascii="Candara" w:hAnsi="Candara" w:cs="Calibri"/>
          <w:color w:val="006FC0"/>
        </w:rPr>
        <w:t>Policy</w:t>
      </w:r>
      <w:r w:rsidRPr="00C870AD">
        <w:rPr>
          <w:rFonts w:ascii="Candara" w:hAnsi="Candara" w:cs="Calibri"/>
          <w:color w:val="006FC0"/>
          <w:spacing w:val="-3"/>
        </w:rPr>
        <w:t xml:space="preserve"> </w:t>
      </w:r>
      <w:r w:rsidRPr="00C870AD">
        <w:rPr>
          <w:rFonts w:ascii="Candara" w:hAnsi="Candara" w:cs="Calibri"/>
          <w:color w:val="006FC0"/>
        </w:rPr>
        <w:t>Development</w:t>
      </w:r>
      <w:r w:rsidRPr="00C870AD">
        <w:rPr>
          <w:rFonts w:ascii="Candara" w:hAnsi="Candara" w:cs="Calibri"/>
          <w:color w:val="006FC0"/>
          <w:spacing w:val="-1"/>
        </w:rPr>
        <w:t xml:space="preserve"> </w:t>
      </w:r>
      <w:r w:rsidRPr="00C870AD">
        <w:rPr>
          <w:rFonts w:ascii="Candara" w:hAnsi="Candara" w:cs="Calibri"/>
          <w:color w:val="006FC0"/>
        </w:rPr>
        <w:t>and</w:t>
      </w:r>
      <w:r w:rsidRPr="00C870AD">
        <w:rPr>
          <w:rFonts w:ascii="Candara" w:hAnsi="Candara" w:cs="Calibri"/>
          <w:color w:val="006FC0"/>
          <w:spacing w:val="-3"/>
        </w:rPr>
        <w:t xml:space="preserve"> </w:t>
      </w:r>
      <w:r w:rsidRPr="00C870AD">
        <w:rPr>
          <w:rFonts w:ascii="Candara" w:hAnsi="Candara" w:cs="Calibri"/>
          <w:color w:val="006FC0"/>
        </w:rPr>
        <w:t>Advice</w:t>
      </w:r>
    </w:p>
    <w:p w14:paraId="62C68D60" w14:textId="5DEE77DC" w:rsidR="00A104B4" w:rsidRPr="0072552C" w:rsidRDefault="00A104B4"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cs="Calibri"/>
          <w:sz w:val="24"/>
          <w:szCs w:val="24"/>
          <w:lang w:val="en-GB"/>
        </w:rPr>
      </w:pPr>
      <w:r w:rsidRPr="0072552C">
        <w:rPr>
          <w:rFonts w:ascii="Candara" w:hAnsi="Candara"/>
          <w:sz w:val="24"/>
          <w:szCs w:val="24"/>
          <w:lang w:val="en-GB"/>
        </w:rPr>
        <w:t>The Leadership continued to work on a number of policy briefs and updates including</w:t>
      </w:r>
      <w:r w:rsidRPr="0072552C">
        <w:rPr>
          <w:rFonts w:ascii="Candara" w:hAnsi="Candara"/>
          <w:spacing w:val="1"/>
          <w:sz w:val="24"/>
          <w:szCs w:val="24"/>
          <w:lang w:val="en-GB"/>
        </w:rPr>
        <w:t xml:space="preserve"> </w:t>
      </w:r>
      <w:r w:rsidRPr="0072552C">
        <w:rPr>
          <w:rFonts w:ascii="Candara" w:hAnsi="Candara"/>
          <w:sz w:val="24"/>
          <w:szCs w:val="24"/>
          <w:lang w:val="en-GB"/>
        </w:rPr>
        <w:t>policy</w:t>
      </w:r>
      <w:r w:rsidRPr="0072552C">
        <w:rPr>
          <w:rFonts w:ascii="Candara" w:hAnsi="Candara"/>
          <w:spacing w:val="35"/>
          <w:sz w:val="24"/>
          <w:szCs w:val="24"/>
          <w:lang w:val="en-GB"/>
        </w:rPr>
        <w:t xml:space="preserve"> </w:t>
      </w:r>
      <w:r w:rsidRPr="0072552C">
        <w:rPr>
          <w:rFonts w:ascii="Candara" w:hAnsi="Candara"/>
          <w:sz w:val="24"/>
          <w:szCs w:val="24"/>
          <w:lang w:val="en-GB"/>
        </w:rPr>
        <w:t>revisions</w:t>
      </w:r>
      <w:r w:rsidRPr="0072552C">
        <w:rPr>
          <w:rFonts w:ascii="Candara" w:hAnsi="Candara"/>
          <w:spacing w:val="36"/>
          <w:sz w:val="24"/>
          <w:szCs w:val="24"/>
          <w:lang w:val="en-GB"/>
        </w:rPr>
        <w:t xml:space="preserve"> </w:t>
      </w:r>
      <w:r w:rsidRPr="0072552C">
        <w:rPr>
          <w:rFonts w:ascii="Candara" w:hAnsi="Candara"/>
          <w:sz w:val="24"/>
          <w:szCs w:val="24"/>
          <w:lang w:val="en-GB"/>
        </w:rPr>
        <w:t>for</w:t>
      </w:r>
      <w:r w:rsidRPr="0072552C">
        <w:rPr>
          <w:rFonts w:ascii="Candara" w:hAnsi="Candara"/>
          <w:spacing w:val="36"/>
          <w:sz w:val="24"/>
          <w:szCs w:val="24"/>
          <w:lang w:val="en-GB"/>
        </w:rPr>
        <w:t xml:space="preserve"> </w:t>
      </w:r>
      <w:r w:rsidRPr="0072552C">
        <w:rPr>
          <w:rFonts w:ascii="Candara" w:hAnsi="Candara"/>
          <w:sz w:val="24"/>
          <w:szCs w:val="24"/>
          <w:lang w:val="en-GB"/>
        </w:rPr>
        <w:t>the</w:t>
      </w:r>
      <w:r w:rsidRPr="0072552C">
        <w:rPr>
          <w:rFonts w:ascii="Candara" w:hAnsi="Candara"/>
          <w:spacing w:val="34"/>
          <w:sz w:val="24"/>
          <w:szCs w:val="24"/>
          <w:lang w:val="en-GB"/>
        </w:rPr>
        <w:t xml:space="preserve"> </w:t>
      </w:r>
      <w:r w:rsidRPr="0072552C">
        <w:rPr>
          <w:rFonts w:ascii="Candara" w:hAnsi="Candara"/>
          <w:sz w:val="24"/>
          <w:szCs w:val="24"/>
          <w:lang w:val="en-GB"/>
        </w:rPr>
        <w:t>information</w:t>
      </w:r>
      <w:r w:rsidRPr="0072552C">
        <w:rPr>
          <w:rFonts w:ascii="Candara" w:hAnsi="Candara"/>
          <w:spacing w:val="34"/>
          <w:sz w:val="24"/>
          <w:szCs w:val="24"/>
          <w:lang w:val="en-GB"/>
        </w:rPr>
        <w:t xml:space="preserve"> </w:t>
      </w:r>
      <w:r w:rsidRPr="0072552C">
        <w:rPr>
          <w:rFonts w:ascii="Candara" w:hAnsi="Candara"/>
          <w:sz w:val="24"/>
          <w:szCs w:val="24"/>
          <w:lang w:val="en-GB"/>
        </w:rPr>
        <w:t>of</w:t>
      </w:r>
      <w:r w:rsidRPr="0072552C">
        <w:rPr>
          <w:rFonts w:ascii="Candara" w:hAnsi="Candara"/>
          <w:spacing w:val="36"/>
          <w:sz w:val="24"/>
          <w:szCs w:val="24"/>
          <w:lang w:val="en-GB"/>
        </w:rPr>
        <w:t xml:space="preserve"> </w:t>
      </w:r>
      <w:r w:rsidRPr="0072552C">
        <w:rPr>
          <w:rFonts w:ascii="Candara" w:hAnsi="Candara"/>
          <w:sz w:val="24"/>
          <w:szCs w:val="24"/>
          <w:lang w:val="en-GB"/>
        </w:rPr>
        <w:t>the</w:t>
      </w:r>
      <w:r w:rsidRPr="0072552C">
        <w:rPr>
          <w:rFonts w:ascii="Candara" w:hAnsi="Candara"/>
          <w:spacing w:val="36"/>
          <w:sz w:val="24"/>
          <w:szCs w:val="24"/>
          <w:lang w:val="en-GB"/>
        </w:rPr>
        <w:t xml:space="preserve"> </w:t>
      </w:r>
      <w:r w:rsidRPr="0072552C">
        <w:rPr>
          <w:rFonts w:ascii="Candara" w:hAnsi="Candara"/>
          <w:sz w:val="24"/>
          <w:szCs w:val="24"/>
          <w:lang w:val="en-GB"/>
        </w:rPr>
        <w:t>Prime</w:t>
      </w:r>
      <w:r w:rsidRPr="0072552C">
        <w:rPr>
          <w:rFonts w:ascii="Candara" w:hAnsi="Candara"/>
          <w:spacing w:val="36"/>
          <w:sz w:val="24"/>
          <w:szCs w:val="24"/>
          <w:lang w:val="en-GB"/>
        </w:rPr>
        <w:t xml:space="preserve"> </w:t>
      </w:r>
      <w:r w:rsidRPr="0072552C">
        <w:rPr>
          <w:rFonts w:ascii="Candara" w:hAnsi="Candara"/>
          <w:sz w:val="24"/>
          <w:szCs w:val="24"/>
          <w:lang w:val="en-GB"/>
        </w:rPr>
        <w:t>Minister</w:t>
      </w:r>
      <w:r w:rsidRPr="0072552C">
        <w:rPr>
          <w:rFonts w:ascii="Candara" w:hAnsi="Candara"/>
          <w:spacing w:val="36"/>
          <w:sz w:val="24"/>
          <w:szCs w:val="24"/>
          <w:lang w:val="en-GB"/>
        </w:rPr>
        <w:t xml:space="preserve"> </w:t>
      </w:r>
      <w:r w:rsidRPr="0072552C">
        <w:rPr>
          <w:rFonts w:ascii="Candara" w:hAnsi="Candara"/>
          <w:sz w:val="24"/>
          <w:szCs w:val="24"/>
          <w:lang w:val="en-GB"/>
        </w:rPr>
        <w:t>and</w:t>
      </w:r>
      <w:r w:rsidRPr="0072552C">
        <w:rPr>
          <w:rFonts w:ascii="Candara" w:hAnsi="Candara"/>
          <w:spacing w:val="36"/>
          <w:sz w:val="24"/>
          <w:szCs w:val="24"/>
          <w:lang w:val="en-GB"/>
        </w:rPr>
        <w:t xml:space="preserve"> </w:t>
      </w:r>
      <w:r w:rsidRPr="0072552C">
        <w:rPr>
          <w:rFonts w:ascii="Candara" w:hAnsi="Candara"/>
          <w:sz w:val="24"/>
          <w:szCs w:val="24"/>
          <w:lang w:val="en-GB"/>
        </w:rPr>
        <w:t>Cabinet.</w:t>
      </w:r>
      <w:r w:rsidRPr="0072552C">
        <w:rPr>
          <w:rFonts w:ascii="Candara" w:hAnsi="Candara"/>
          <w:spacing w:val="30"/>
          <w:sz w:val="24"/>
          <w:szCs w:val="24"/>
          <w:lang w:val="en-GB"/>
        </w:rPr>
        <w:t xml:space="preserve"> </w:t>
      </w:r>
      <w:r w:rsidRPr="0072552C">
        <w:rPr>
          <w:rFonts w:ascii="Candara" w:hAnsi="Candara"/>
          <w:sz w:val="24"/>
          <w:szCs w:val="24"/>
          <w:lang w:val="en-GB"/>
        </w:rPr>
        <w:t>A</w:t>
      </w:r>
      <w:r w:rsidRPr="0072552C">
        <w:rPr>
          <w:rFonts w:ascii="Candara" w:hAnsi="Candara"/>
          <w:spacing w:val="36"/>
          <w:sz w:val="24"/>
          <w:szCs w:val="24"/>
          <w:lang w:val="en-GB"/>
        </w:rPr>
        <w:t xml:space="preserve"> </w:t>
      </w:r>
      <w:r w:rsidRPr="0072552C">
        <w:rPr>
          <w:rFonts w:ascii="Candara" w:hAnsi="Candara"/>
          <w:sz w:val="24"/>
          <w:szCs w:val="24"/>
          <w:lang w:val="en-GB"/>
        </w:rPr>
        <w:t>number</w:t>
      </w:r>
      <w:r w:rsidRPr="0072552C">
        <w:rPr>
          <w:rFonts w:ascii="Candara" w:hAnsi="Candara"/>
          <w:spacing w:val="35"/>
          <w:sz w:val="24"/>
          <w:szCs w:val="24"/>
          <w:lang w:val="en-GB"/>
        </w:rPr>
        <w:t xml:space="preserve"> </w:t>
      </w:r>
      <w:r w:rsidRPr="0072552C">
        <w:rPr>
          <w:rFonts w:ascii="Candara" w:hAnsi="Candara"/>
          <w:sz w:val="24"/>
          <w:szCs w:val="24"/>
          <w:lang w:val="en-GB"/>
        </w:rPr>
        <w:t>of</w:t>
      </w:r>
      <w:r w:rsidR="0072552C" w:rsidRPr="0072552C">
        <w:rPr>
          <w:rFonts w:ascii="Candara" w:hAnsi="Candara"/>
          <w:sz w:val="24"/>
          <w:szCs w:val="24"/>
          <w:lang w:val="en-GB"/>
        </w:rPr>
        <w:t xml:space="preserve"> </w:t>
      </w:r>
      <w:r w:rsidRPr="0072552C">
        <w:rPr>
          <w:rFonts w:ascii="Candara" w:hAnsi="Candara"/>
          <w:sz w:val="24"/>
          <w:szCs w:val="24"/>
        </w:rPr>
        <w:t>Cabinet submissions on Policy (Revised Overtime policy,  policies cited above, 1 CEO</w:t>
      </w:r>
      <w:r w:rsidRPr="0072552C">
        <w:rPr>
          <w:rFonts w:ascii="Candara" w:hAnsi="Candara"/>
          <w:spacing w:val="1"/>
          <w:sz w:val="24"/>
          <w:szCs w:val="24"/>
        </w:rPr>
        <w:t xml:space="preserve"> re-</w:t>
      </w:r>
      <w:r w:rsidRPr="0072552C">
        <w:rPr>
          <w:rFonts w:ascii="Candara" w:hAnsi="Candara"/>
          <w:sz w:val="24"/>
          <w:szCs w:val="24"/>
        </w:rPr>
        <w:t>appointment,</w:t>
      </w:r>
      <w:r w:rsidRPr="0072552C">
        <w:rPr>
          <w:rFonts w:ascii="Candara" w:hAnsi="Candara"/>
          <w:spacing w:val="-1"/>
          <w:sz w:val="24"/>
          <w:szCs w:val="24"/>
        </w:rPr>
        <w:t xml:space="preserve"> </w:t>
      </w:r>
      <w:r w:rsidRPr="0072552C">
        <w:rPr>
          <w:rFonts w:ascii="Candara" w:hAnsi="Candara"/>
          <w:sz w:val="24"/>
          <w:szCs w:val="24"/>
        </w:rPr>
        <w:t xml:space="preserve">7 Gratuities claims) </w:t>
      </w:r>
      <w:r w:rsidRPr="00C870AD">
        <w:rPr>
          <w:rFonts w:ascii="Candara" w:hAnsi="Candara"/>
          <w:sz w:val="24"/>
          <w:szCs w:val="24"/>
        </w:rPr>
        <w:t>had</w:t>
      </w:r>
      <w:r w:rsidRPr="00C870AD">
        <w:rPr>
          <w:rFonts w:ascii="Candara" w:hAnsi="Candara"/>
          <w:spacing w:val="-1"/>
          <w:sz w:val="24"/>
          <w:szCs w:val="24"/>
        </w:rPr>
        <w:t xml:space="preserve"> </w:t>
      </w:r>
      <w:r w:rsidRPr="00756202">
        <w:rPr>
          <w:rFonts w:ascii="Candara" w:hAnsi="Candara"/>
          <w:sz w:val="24"/>
          <w:szCs w:val="24"/>
        </w:rPr>
        <w:t xml:space="preserve">a  </w:t>
      </w:r>
      <w:r w:rsidR="00756202" w:rsidRPr="00756202">
        <w:rPr>
          <w:rFonts w:ascii="Candara" w:hAnsi="Candara"/>
          <w:sz w:val="24"/>
          <w:szCs w:val="24"/>
        </w:rPr>
        <w:t>100</w:t>
      </w:r>
      <w:r w:rsidRPr="00756202">
        <w:rPr>
          <w:rFonts w:ascii="Candara" w:hAnsi="Candara"/>
          <w:sz w:val="24"/>
          <w:szCs w:val="24"/>
        </w:rPr>
        <w:t>%</w:t>
      </w:r>
      <w:r w:rsidRPr="00756202">
        <w:rPr>
          <w:rFonts w:ascii="Candara" w:hAnsi="Candara"/>
          <w:spacing w:val="-1"/>
          <w:sz w:val="24"/>
          <w:szCs w:val="24"/>
        </w:rPr>
        <w:t xml:space="preserve"> </w:t>
      </w:r>
      <w:r w:rsidRPr="00756202">
        <w:rPr>
          <w:rFonts w:ascii="Candara" w:hAnsi="Candara"/>
          <w:sz w:val="24"/>
          <w:szCs w:val="24"/>
        </w:rPr>
        <w:t>approval</w:t>
      </w:r>
      <w:r w:rsidRPr="00C870AD">
        <w:rPr>
          <w:rFonts w:ascii="Candara" w:hAnsi="Candara"/>
          <w:sz w:val="24"/>
          <w:szCs w:val="24"/>
        </w:rPr>
        <w:t xml:space="preserve"> rate.</w:t>
      </w:r>
    </w:p>
    <w:p w14:paraId="59A194BB" w14:textId="59063337" w:rsidR="00A104B4" w:rsidRPr="008F6FBF" w:rsidRDefault="00A104B4"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sz w:val="24"/>
          <w:szCs w:val="24"/>
          <w:lang w:val="en-GB"/>
        </w:rPr>
      </w:pPr>
      <w:r w:rsidRPr="0072552C">
        <w:rPr>
          <w:rFonts w:ascii="Candara" w:hAnsi="Candara"/>
          <w:sz w:val="24"/>
          <w:szCs w:val="24"/>
          <w:lang w:val="en-GB"/>
        </w:rPr>
        <w:t>3</w:t>
      </w:r>
      <w:r w:rsidRPr="0072552C">
        <w:rPr>
          <w:rFonts w:ascii="Candara" w:hAnsi="Candara"/>
          <w:spacing w:val="1"/>
          <w:sz w:val="24"/>
          <w:szCs w:val="24"/>
          <w:lang w:val="en-GB"/>
        </w:rPr>
        <w:t xml:space="preserve"> </w:t>
      </w:r>
      <w:r w:rsidRPr="0072552C">
        <w:rPr>
          <w:rFonts w:ascii="Candara" w:hAnsi="Candara"/>
          <w:sz w:val="24"/>
          <w:szCs w:val="24"/>
          <w:lang w:val="en-GB"/>
        </w:rPr>
        <w:t>Joint</w:t>
      </w:r>
      <w:r w:rsidRPr="0072552C">
        <w:rPr>
          <w:rFonts w:ascii="Candara" w:hAnsi="Candara"/>
          <w:spacing w:val="1"/>
          <w:sz w:val="24"/>
          <w:szCs w:val="24"/>
          <w:lang w:val="en-GB"/>
        </w:rPr>
        <w:t xml:space="preserve"> </w:t>
      </w:r>
      <w:r w:rsidRPr="0072552C">
        <w:rPr>
          <w:rFonts w:ascii="Candara" w:hAnsi="Candara"/>
          <w:sz w:val="24"/>
          <w:szCs w:val="24"/>
          <w:lang w:val="en-GB"/>
        </w:rPr>
        <w:t>Policy</w:t>
      </w:r>
      <w:r w:rsidRPr="0072552C">
        <w:rPr>
          <w:rFonts w:ascii="Candara" w:hAnsi="Candara"/>
          <w:spacing w:val="1"/>
          <w:sz w:val="24"/>
          <w:szCs w:val="24"/>
          <w:lang w:val="en-GB"/>
        </w:rPr>
        <w:t xml:space="preserve"> </w:t>
      </w:r>
      <w:r w:rsidRPr="0072552C">
        <w:rPr>
          <w:rFonts w:ascii="Candara" w:hAnsi="Candara"/>
          <w:sz w:val="24"/>
          <w:szCs w:val="24"/>
          <w:lang w:val="en-GB"/>
        </w:rPr>
        <w:t>Reform</w:t>
      </w:r>
      <w:r w:rsidRPr="0072552C">
        <w:rPr>
          <w:rFonts w:ascii="Candara" w:hAnsi="Candara"/>
          <w:spacing w:val="1"/>
          <w:sz w:val="24"/>
          <w:szCs w:val="24"/>
          <w:lang w:val="en-GB"/>
        </w:rPr>
        <w:t xml:space="preserve"> </w:t>
      </w:r>
      <w:r w:rsidRPr="0072552C">
        <w:rPr>
          <w:rFonts w:ascii="Candara" w:hAnsi="Candara"/>
          <w:sz w:val="24"/>
          <w:szCs w:val="24"/>
          <w:lang w:val="en-GB"/>
        </w:rPr>
        <w:t>Matrix</w:t>
      </w:r>
      <w:r w:rsidRPr="0072552C">
        <w:rPr>
          <w:rFonts w:ascii="Candara" w:hAnsi="Candara"/>
          <w:spacing w:val="1"/>
          <w:sz w:val="24"/>
          <w:szCs w:val="24"/>
          <w:lang w:val="en-GB"/>
        </w:rPr>
        <w:t xml:space="preserve"> </w:t>
      </w:r>
      <w:r w:rsidRPr="0072552C">
        <w:rPr>
          <w:rFonts w:ascii="Candara" w:hAnsi="Candara"/>
          <w:sz w:val="24"/>
          <w:szCs w:val="24"/>
          <w:lang w:val="en-GB"/>
        </w:rPr>
        <w:t>(JPRM)</w:t>
      </w:r>
      <w:r w:rsidRPr="0072552C">
        <w:rPr>
          <w:rFonts w:ascii="Candara" w:hAnsi="Candara"/>
          <w:spacing w:val="1"/>
          <w:sz w:val="24"/>
          <w:szCs w:val="24"/>
          <w:lang w:val="en-GB"/>
        </w:rPr>
        <w:t xml:space="preserve"> </w:t>
      </w:r>
      <w:r w:rsidRPr="0072552C">
        <w:rPr>
          <w:rFonts w:ascii="Candara" w:hAnsi="Candara"/>
          <w:b/>
          <w:bCs/>
          <w:sz w:val="24"/>
          <w:szCs w:val="24"/>
          <w:lang w:val="en-GB"/>
        </w:rPr>
        <w:t>budget</w:t>
      </w:r>
      <w:r w:rsidRPr="0072552C">
        <w:rPr>
          <w:rFonts w:ascii="Candara" w:hAnsi="Candara"/>
          <w:b/>
          <w:bCs/>
          <w:spacing w:val="1"/>
          <w:sz w:val="24"/>
          <w:szCs w:val="24"/>
          <w:lang w:val="en-GB"/>
        </w:rPr>
        <w:t xml:space="preserve"> </w:t>
      </w:r>
      <w:r w:rsidRPr="0072552C">
        <w:rPr>
          <w:rFonts w:ascii="Candara" w:hAnsi="Candara"/>
          <w:b/>
          <w:bCs/>
          <w:sz w:val="24"/>
          <w:szCs w:val="24"/>
          <w:lang w:val="en-GB"/>
        </w:rPr>
        <w:t>support</w:t>
      </w:r>
      <w:r w:rsidRPr="0072552C">
        <w:rPr>
          <w:rFonts w:ascii="Candara" w:hAnsi="Candara"/>
          <w:b/>
          <w:bCs/>
          <w:spacing w:val="1"/>
          <w:sz w:val="24"/>
          <w:szCs w:val="24"/>
          <w:lang w:val="en-GB"/>
        </w:rPr>
        <w:t xml:space="preserve"> </w:t>
      </w:r>
      <w:r w:rsidRPr="0072552C">
        <w:rPr>
          <w:rFonts w:ascii="Candara" w:hAnsi="Candara"/>
          <w:b/>
          <w:bCs/>
          <w:sz w:val="24"/>
          <w:szCs w:val="24"/>
          <w:lang w:val="en-GB"/>
        </w:rPr>
        <w:t>triggers</w:t>
      </w:r>
      <w:r w:rsidRPr="0072552C">
        <w:rPr>
          <w:rFonts w:ascii="Candara" w:hAnsi="Candara"/>
          <w:b/>
          <w:bCs/>
          <w:spacing w:val="1"/>
          <w:sz w:val="24"/>
          <w:szCs w:val="24"/>
          <w:lang w:val="en-GB"/>
        </w:rPr>
        <w:t xml:space="preserve"> </w:t>
      </w:r>
      <w:r w:rsidRPr="0072552C">
        <w:rPr>
          <w:rFonts w:ascii="Candara" w:hAnsi="Candara"/>
          <w:sz w:val="24"/>
          <w:szCs w:val="24"/>
          <w:lang w:val="en-GB"/>
        </w:rPr>
        <w:t>were</w:t>
      </w:r>
      <w:r w:rsidRPr="0072552C">
        <w:rPr>
          <w:rFonts w:ascii="Candara" w:hAnsi="Candara"/>
          <w:spacing w:val="1"/>
          <w:sz w:val="24"/>
          <w:szCs w:val="24"/>
          <w:lang w:val="en-GB"/>
        </w:rPr>
        <w:t xml:space="preserve"> </w:t>
      </w:r>
      <w:r w:rsidRPr="0072552C">
        <w:rPr>
          <w:rFonts w:ascii="Candara" w:hAnsi="Candara"/>
          <w:sz w:val="24"/>
          <w:szCs w:val="24"/>
          <w:lang w:val="en-GB"/>
        </w:rPr>
        <w:t>successfully</w:t>
      </w:r>
      <w:r w:rsidRPr="0072552C">
        <w:rPr>
          <w:rFonts w:ascii="Candara" w:hAnsi="Candara"/>
          <w:spacing w:val="1"/>
          <w:sz w:val="24"/>
          <w:szCs w:val="24"/>
          <w:lang w:val="en-GB"/>
        </w:rPr>
        <w:t xml:space="preserve"> </w:t>
      </w:r>
      <w:r w:rsidRPr="0072552C">
        <w:rPr>
          <w:rFonts w:ascii="Candara" w:hAnsi="Candara"/>
          <w:sz w:val="24"/>
          <w:szCs w:val="24"/>
          <w:lang w:val="en-GB"/>
        </w:rPr>
        <w:t xml:space="preserve">completed </w:t>
      </w:r>
      <w:r w:rsidR="008F6FBF">
        <w:rPr>
          <w:rFonts w:ascii="Candara" w:hAnsi="Candara"/>
          <w:spacing w:val="-6"/>
          <w:sz w:val="24"/>
          <w:szCs w:val="24"/>
          <w:lang w:val="en-GB"/>
        </w:rPr>
        <w:t>(</w:t>
      </w:r>
      <w:r w:rsidR="008F6FBF">
        <w:rPr>
          <w:rFonts w:ascii="Candara" w:hAnsi="Candara"/>
          <w:sz w:val="24"/>
          <w:szCs w:val="24"/>
          <w:lang w:val="en-GB"/>
        </w:rPr>
        <w:t>Overtime Policy and Public Service Register) and gazetted</w:t>
      </w:r>
      <w:r w:rsidRPr="008F6FBF">
        <w:rPr>
          <w:rFonts w:ascii="Candara" w:hAnsi="Candara"/>
          <w:sz w:val="24"/>
          <w:szCs w:val="24"/>
          <w:lang w:val="en-GB"/>
        </w:rPr>
        <w:t xml:space="preserve">, </w:t>
      </w:r>
      <w:r w:rsidR="008F6FBF">
        <w:rPr>
          <w:rFonts w:ascii="Candara" w:hAnsi="Candara"/>
          <w:sz w:val="24"/>
          <w:szCs w:val="24"/>
          <w:lang w:val="en-GB"/>
        </w:rPr>
        <w:t xml:space="preserve">including </w:t>
      </w:r>
      <w:r w:rsidRPr="008F6FBF">
        <w:rPr>
          <w:rFonts w:ascii="Candara" w:hAnsi="Candara"/>
          <w:sz w:val="24"/>
          <w:szCs w:val="24"/>
          <w:lang w:val="en-GB"/>
        </w:rPr>
        <w:t>amendments to the Public Service (Disciplinary Procedures) Regulations and Public Service (Grievance and Dispute Procedures), Public Service (Work Conditions and Leave Entitlements) CO</w:t>
      </w:r>
      <w:r w:rsidR="00C870AD" w:rsidRPr="008F6FBF">
        <w:rPr>
          <w:rFonts w:ascii="Candara" w:hAnsi="Candara"/>
          <w:sz w:val="24"/>
          <w:szCs w:val="24"/>
          <w:lang w:val="en-GB"/>
        </w:rPr>
        <w:t xml:space="preserve">VID-19 Special Instructions, repealing 2G Government Housing </w:t>
      </w:r>
      <w:r w:rsidRPr="008F6FBF">
        <w:rPr>
          <w:rFonts w:ascii="Candara" w:hAnsi="Candara"/>
          <w:sz w:val="24"/>
          <w:szCs w:val="24"/>
          <w:lang w:val="en-GB"/>
        </w:rPr>
        <w:t>with effect from 2 December 2016 (Dated 29th March 2022)</w:t>
      </w:r>
      <w:r w:rsidR="00C870AD" w:rsidRPr="008F6FBF">
        <w:rPr>
          <w:rFonts w:ascii="Candara" w:hAnsi="Candara"/>
          <w:sz w:val="24"/>
          <w:szCs w:val="24"/>
          <w:lang w:val="en-GB"/>
        </w:rPr>
        <w:t>.</w:t>
      </w:r>
    </w:p>
    <w:p w14:paraId="26D3C0D9" w14:textId="5B135883" w:rsidR="00A104B4" w:rsidRPr="0072552C" w:rsidRDefault="00C870AD"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sz w:val="24"/>
          <w:szCs w:val="24"/>
          <w:lang w:val="en-GB"/>
        </w:rPr>
      </w:pPr>
      <w:r>
        <w:rPr>
          <w:rFonts w:ascii="Candara" w:hAnsi="Candara"/>
          <w:sz w:val="24"/>
          <w:szCs w:val="24"/>
          <w:lang w:val="en-GB"/>
        </w:rPr>
        <w:t>A</w:t>
      </w:r>
      <w:r w:rsidR="00A104B4" w:rsidRPr="0072552C">
        <w:rPr>
          <w:rFonts w:ascii="Candara" w:hAnsi="Candara"/>
          <w:sz w:val="24"/>
          <w:szCs w:val="24"/>
          <w:lang w:val="en-GB"/>
        </w:rPr>
        <w:t xml:space="preserve"> 12 months TA to support the Commission and the Ministry of</w:t>
      </w:r>
      <w:r w:rsidR="00A104B4" w:rsidRPr="0072552C">
        <w:rPr>
          <w:rFonts w:ascii="Candara" w:hAnsi="Candara"/>
          <w:spacing w:val="1"/>
          <w:sz w:val="24"/>
          <w:szCs w:val="24"/>
          <w:lang w:val="en-GB"/>
        </w:rPr>
        <w:t xml:space="preserve"> </w:t>
      </w:r>
      <w:r w:rsidR="00A104B4" w:rsidRPr="0072552C">
        <w:rPr>
          <w:rFonts w:ascii="Candara" w:hAnsi="Candara"/>
          <w:sz w:val="24"/>
          <w:szCs w:val="24"/>
          <w:lang w:val="en-GB"/>
        </w:rPr>
        <w:t xml:space="preserve">Finance implement </w:t>
      </w:r>
      <w:r>
        <w:rPr>
          <w:rFonts w:ascii="Candara" w:hAnsi="Candara"/>
          <w:sz w:val="24"/>
          <w:szCs w:val="24"/>
          <w:lang w:val="en-GB"/>
        </w:rPr>
        <w:t xml:space="preserve">measures to address wage bill pressures started remotely in Quarter 2 of 2021 </w:t>
      </w:r>
      <w:r w:rsidR="00A05AF9">
        <w:rPr>
          <w:rFonts w:ascii="Candara" w:hAnsi="Candara"/>
          <w:sz w:val="24"/>
          <w:szCs w:val="24"/>
          <w:lang w:val="en-GB"/>
        </w:rPr>
        <w:t xml:space="preserve">(Kelvin Andrews) </w:t>
      </w:r>
      <w:r>
        <w:rPr>
          <w:rFonts w:ascii="Candara" w:hAnsi="Candara"/>
          <w:sz w:val="24"/>
          <w:szCs w:val="24"/>
          <w:lang w:val="en-GB"/>
        </w:rPr>
        <w:t>and was in Tonga from May 2022 to continue</w:t>
      </w:r>
      <w:r w:rsidR="00A05AF9">
        <w:rPr>
          <w:rFonts w:ascii="Candara" w:hAnsi="Candara"/>
          <w:sz w:val="24"/>
          <w:szCs w:val="24"/>
          <w:lang w:val="en-GB"/>
        </w:rPr>
        <w:t xml:space="preserve"> (John Fotheringham)</w:t>
      </w:r>
      <w:r>
        <w:rPr>
          <w:rFonts w:ascii="Candara" w:hAnsi="Candara"/>
          <w:sz w:val="24"/>
          <w:szCs w:val="24"/>
          <w:lang w:val="en-GB"/>
        </w:rPr>
        <w:t>.</w:t>
      </w:r>
    </w:p>
    <w:p w14:paraId="249A026D" w14:textId="77777777" w:rsidR="00A104B4" w:rsidRPr="0072552C" w:rsidRDefault="00A104B4"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sz w:val="24"/>
          <w:szCs w:val="24"/>
          <w:lang w:val="en-GB"/>
        </w:rPr>
      </w:pPr>
      <w:r w:rsidRPr="0072552C">
        <w:rPr>
          <w:rFonts w:ascii="Candara" w:hAnsi="Candara"/>
          <w:spacing w:val="1"/>
          <w:sz w:val="24"/>
          <w:szCs w:val="24"/>
          <w:lang w:val="en-GB"/>
        </w:rPr>
        <w:t xml:space="preserve">ADB funded two local and international consultants for the drafting and implementation of the Sexual Harassment policy. </w:t>
      </w:r>
    </w:p>
    <w:p w14:paraId="61EAB4A5" w14:textId="77777777" w:rsidR="002D469F" w:rsidRDefault="002D469F"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sz w:val="24"/>
          <w:szCs w:val="24"/>
          <w:lang w:val="en-GB"/>
        </w:rPr>
      </w:pPr>
      <w:r>
        <w:rPr>
          <w:rFonts w:ascii="Candara" w:hAnsi="Candara"/>
          <w:sz w:val="24"/>
          <w:szCs w:val="24"/>
          <w:lang w:val="en-GB"/>
        </w:rPr>
        <w:t>Commission has finalised the</w:t>
      </w:r>
      <w:r w:rsidR="00A104B4" w:rsidRPr="0072552C">
        <w:rPr>
          <w:rFonts w:ascii="Candara" w:hAnsi="Candara"/>
          <w:sz w:val="24"/>
          <w:szCs w:val="24"/>
          <w:lang w:val="en-GB"/>
        </w:rPr>
        <w:t xml:space="preserve"> Fraud Policy for the Public Service</w:t>
      </w:r>
      <w:r>
        <w:rPr>
          <w:rFonts w:ascii="Candara" w:hAnsi="Candara"/>
          <w:sz w:val="24"/>
          <w:szCs w:val="24"/>
          <w:lang w:val="en-GB"/>
        </w:rPr>
        <w:t xml:space="preserve"> and is due to be submitted for endorsement by Cabinet in August 2022.  The policy’s  initial drafting was supported by MFAT.  </w:t>
      </w:r>
    </w:p>
    <w:p w14:paraId="341DAD24" w14:textId="07B8CCBE" w:rsidR="00A104B4" w:rsidRPr="002D469F" w:rsidRDefault="002D469F" w:rsidP="008B3375">
      <w:pPr>
        <w:pStyle w:val="ListParagraph"/>
        <w:numPr>
          <w:ilvl w:val="0"/>
          <w:numId w:val="44"/>
        </w:numPr>
        <w:autoSpaceDE w:val="0"/>
        <w:autoSpaceDN w:val="0"/>
        <w:spacing w:before="100" w:beforeAutospacing="1" w:after="100" w:afterAutospacing="1" w:line="240" w:lineRule="auto"/>
        <w:ind w:left="360"/>
        <w:jc w:val="both"/>
        <w:rPr>
          <w:rFonts w:ascii="Candara" w:hAnsi="Candara"/>
          <w:sz w:val="24"/>
          <w:szCs w:val="24"/>
          <w:lang w:val="en-GB"/>
        </w:rPr>
      </w:pPr>
      <w:r>
        <w:rPr>
          <w:rFonts w:ascii="Candara" w:hAnsi="Candara"/>
          <w:sz w:val="24"/>
          <w:szCs w:val="24"/>
          <w:lang w:val="en-GB"/>
        </w:rPr>
        <w:t>The implementation of the Sexual Harrassment policy (SHP)</w:t>
      </w:r>
      <w:r w:rsidR="00DA2CF8">
        <w:rPr>
          <w:rFonts w:ascii="Candara" w:hAnsi="Candara"/>
          <w:sz w:val="24"/>
          <w:szCs w:val="24"/>
          <w:lang w:val="en-GB"/>
        </w:rPr>
        <w:t xml:space="preserve"> </w:t>
      </w:r>
      <w:r>
        <w:rPr>
          <w:rFonts w:ascii="Candara" w:hAnsi="Candara"/>
          <w:sz w:val="24"/>
          <w:szCs w:val="24"/>
          <w:lang w:val="en-GB"/>
        </w:rPr>
        <w:t>was made through specific training thro</w:t>
      </w:r>
      <w:r w:rsidR="008F6FBF">
        <w:rPr>
          <w:rFonts w:ascii="Candara" w:hAnsi="Candara"/>
          <w:sz w:val="24"/>
          <w:szCs w:val="24"/>
          <w:lang w:val="en-GB"/>
        </w:rPr>
        <w:t>ugh the PSC Talatalanoa Program.  T</w:t>
      </w:r>
      <w:r>
        <w:rPr>
          <w:rFonts w:ascii="Candara" w:hAnsi="Candara"/>
          <w:sz w:val="24"/>
          <w:szCs w:val="24"/>
          <w:lang w:val="en-GB"/>
        </w:rPr>
        <w:t xml:space="preserve">he information and awareness sessions were funded by the </w:t>
      </w:r>
      <w:r w:rsidRPr="00537650">
        <w:rPr>
          <w:rFonts w:ascii="Candara" w:eastAsia="Times New Roman" w:hAnsi="Candara" w:cs="Calibri"/>
          <w:sz w:val="24"/>
          <w:szCs w:val="24"/>
        </w:rPr>
        <w:t>ADB Consultant Ofa Guttenbeil Likiliki</w:t>
      </w:r>
      <w:r>
        <w:rPr>
          <w:rFonts w:ascii="Candara" w:eastAsia="Times New Roman" w:hAnsi="Candara" w:cs="Calibri"/>
          <w:sz w:val="24"/>
          <w:szCs w:val="24"/>
        </w:rPr>
        <w:t xml:space="preserve"> and policy team of the PSC. A total of 644 employees from Vava’u, Haápai and Tongatapu were informed and made aware of the SHP policy</w:t>
      </w:r>
      <w:r w:rsidR="00A05AF9">
        <w:rPr>
          <w:rFonts w:ascii="Candara" w:eastAsia="Times New Roman" w:hAnsi="Candara" w:cs="Calibri"/>
          <w:sz w:val="24"/>
          <w:szCs w:val="24"/>
        </w:rPr>
        <w:t xml:space="preserve"> through 32 sessions</w:t>
      </w:r>
      <w:r>
        <w:rPr>
          <w:rFonts w:ascii="Candara" w:eastAsia="Times New Roman" w:hAnsi="Candara" w:cs="Calibri"/>
          <w:sz w:val="24"/>
          <w:szCs w:val="24"/>
        </w:rPr>
        <w:t>.  Audio videos are being finalised to be sent to each Ministry to help with their own in-house awareness programs.</w:t>
      </w:r>
    </w:p>
    <w:p w14:paraId="0D216303" w14:textId="77777777" w:rsidR="00A104B4" w:rsidRDefault="00A104B4" w:rsidP="00A05AF9">
      <w:pPr>
        <w:pStyle w:val="BodyText"/>
        <w:rPr>
          <w:sz w:val="20"/>
          <w:szCs w:val="20"/>
        </w:rPr>
      </w:pPr>
    </w:p>
    <w:p w14:paraId="7CE38A67" w14:textId="77777777" w:rsidR="00E03DAA" w:rsidRDefault="00E03DAA" w:rsidP="00E03DAA">
      <w:pPr>
        <w:spacing w:after="0" w:line="240" w:lineRule="auto"/>
        <w:jc w:val="center"/>
        <w:rPr>
          <w:rFonts w:ascii="Candara" w:eastAsia="Times New Roman" w:hAnsi="Candara" w:cs="Calibri"/>
        </w:rPr>
      </w:pPr>
      <w:r w:rsidRPr="00B8256F">
        <w:rPr>
          <w:noProof/>
          <w:lang w:val="en-GB" w:eastAsia="en-GB"/>
        </w:rPr>
        <w:drawing>
          <wp:inline distT="0" distB="0" distL="0" distR="0" wp14:anchorId="7C952A1A" wp14:editId="655156F5">
            <wp:extent cx="5948680" cy="2547938"/>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58898" cy="2552315"/>
                    </a:xfrm>
                    <a:prstGeom prst="rect">
                      <a:avLst/>
                    </a:prstGeom>
                    <a:noFill/>
                    <a:ln>
                      <a:noFill/>
                    </a:ln>
                  </pic:spPr>
                </pic:pic>
              </a:graphicData>
            </a:graphic>
          </wp:inline>
        </w:drawing>
      </w:r>
    </w:p>
    <w:p w14:paraId="54E022A9" w14:textId="4A453F43" w:rsidR="00A104B4" w:rsidRPr="00A05AF9" w:rsidRDefault="00A104B4" w:rsidP="00A05AF9">
      <w:pPr>
        <w:spacing w:after="0" w:line="240" w:lineRule="auto"/>
        <w:rPr>
          <w:rFonts w:ascii="Candara" w:eastAsia="Times New Roman" w:hAnsi="Candara" w:cs="Calibri"/>
          <w:u w:val="single"/>
        </w:rPr>
      </w:pPr>
    </w:p>
    <w:p w14:paraId="359E8C8E" w14:textId="4BA551F1" w:rsidR="00A104B4" w:rsidRPr="0072552C" w:rsidRDefault="00A104B4" w:rsidP="00A104B4">
      <w:pPr>
        <w:pStyle w:val="Heading8"/>
        <w:spacing w:before="20"/>
        <w:ind w:left="478"/>
        <w:rPr>
          <w:rFonts w:ascii="Candara" w:hAnsi="Candara"/>
        </w:rPr>
      </w:pPr>
      <w:bookmarkStart w:id="61" w:name="_Hlk112693551"/>
      <w:r w:rsidRPr="00E254B4">
        <w:rPr>
          <w:rFonts w:ascii="Candara" w:hAnsi="Candara"/>
          <w:color w:val="006FC0"/>
          <w:highlight w:val="yellow"/>
        </w:rPr>
        <w:lastRenderedPageBreak/>
        <w:t>SO</w:t>
      </w:r>
      <w:r w:rsidRPr="00E254B4">
        <w:rPr>
          <w:rFonts w:ascii="Candara" w:hAnsi="Candara"/>
          <w:color w:val="006FC0"/>
          <w:spacing w:val="-3"/>
          <w:highlight w:val="yellow"/>
        </w:rPr>
        <w:t xml:space="preserve"> </w:t>
      </w:r>
      <w:r w:rsidRPr="00E254B4">
        <w:rPr>
          <w:rFonts w:ascii="Candara" w:hAnsi="Candara"/>
          <w:color w:val="006FC0"/>
          <w:highlight w:val="yellow"/>
        </w:rPr>
        <w:t>1.4</w:t>
      </w:r>
      <w:r w:rsidRPr="00E254B4">
        <w:rPr>
          <w:rFonts w:ascii="Candara" w:hAnsi="Candara"/>
          <w:color w:val="006FC0"/>
          <w:spacing w:val="-3"/>
          <w:highlight w:val="yellow"/>
        </w:rPr>
        <w:t xml:space="preserve"> </w:t>
      </w:r>
      <w:r w:rsidRPr="00E254B4">
        <w:rPr>
          <w:rFonts w:ascii="Candara" w:hAnsi="Candara"/>
          <w:color w:val="006FC0"/>
          <w:highlight w:val="yellow"/>
        </w:rPr>
        <w:t>Strategic</w:t>
      </w:r>
      <w:r w:rsidRPr="00E254B4">
        <w:rPr>
          <w:rFonts w:ascii="Candara" w:hAnsi="Candara"/>
          <w:color w:val="006FC0"/>
          <w:spacing w:val="-2"/>
          <w:highlight w:val="yellow"/>
        </w:rPr>
        <w:t xml:space="preserve"> </w:t>
      </w:r>
      <w:r w:rsidRPr="00E254B4">
        <w:rPr>
          <w:rFonts w:ascii="Candara" w:hAnsi="Candara"/>
          <w:color w:val="006FC0"/>
          <w:highlight w:val="yellow"/>
        </w:rPr>
        <w:t>Foresight</w:t>
      </w:r>
      <w:r w:rsidRPr="00E254B4">
        <w:rPr>
          <w:rFonts w:ascii="Candara" w:hAnsi="Candara"/>
          <w:color w:val="006FC0"/>
          <w:spacing w:val="-4"/>
          <w:highlight w:val="yellow"/>
        </w:rPr>
        <w:t xml:space="preserve"> </w:t>
      </w:r>
      <w:r w:rsidRPr="00E254B4">
        <w:rPr>
          <w:rFonts w:ascii="Candara" w:hAnsi="Candara"/>
          <w:color w:val="006FC0"/>
          <w:highlight w:val="yellow"/>
        </w:rPr>
        <w:t>and</w:t>
      </w:r>
      <w:r w:rsidRPr="00E254B4">
        <w:rPr>
          <w:rFonts w:ascii="Candara" w:hAnsi="Candara"/>
          <w:color w:val="006FC0"/>
          <w:spacing w:val="-4"/>
          <w:highlight w:val="yellow"/>
        </w:rPr>
        <w:t xml:space="preserve"> </w:t>
      </w:r>
      <w:r w:rsidRPr="00E254B4">
        <w:rPr>
          <w:rFonts w:ascii="Candara" w:hAnsi="Candara"/>
          <w:color w:val="006FC0"/>
          <w:highlight w:val="yellow"/>
        </w:rPr>
        <w:t>Resource</w:t>
      </w:r>
      <w:r w:rsidRPr="00E254B4">
        <w:rPr>
          <w:rFonts w:ascii="Candara" w:hAnsi="Candara"/>
          <w:color w:val="006FC0"/>
          <w:spacing w:val="-6"/>
          <w:highlight w:val="yellow"/>
        </w:rPr>
        <w:t xml:space="preserve"> </w:t>
      </w:r>
      <w:r w:rsidRPr="00E254B4">
        <w:rPr>
          <w:rFonts w:ascii="Candara" w:hAnsi="Candara"/>
          <w:color w:val="006FC0"/>
          <w:highlight w:val="yellow"/>
        </w:rPr>
        <w:t>Mobilisation</w:t>
      </w:r>
      <w:r w:rsidR="00E254B4">
        <w:rPr>
          <w:rFonts w:ascii="Candara" w:hAnsi="Candara"/>
          <w:color w:val="006FC0"/>
        </w:rPr>
        <w:t xml:space="preserve"> </w:t>
      </w:r>
    </w:p>
    <w:p w14:paraId="15CDA6D8" w14:textId="77777777" w:rsidR="00EA3174" w:rsidRDefault="00EA3174" w:rsidP="00EA3174">
      <w:pPr>
        <w:pStyle w:val="ListParagraph"/>
        <w:autoSpaceDE w:val="0"/>
        <w:autoSpaceDN w:val="0"/>
        <w:spacing w:after="0" w:line="240" w:lineRule="auto"/>
        <w:ind w:left="0"/>
        <w:jc w:val="both"/>
        <w:rPr>
          <w:rFonts w:ascii="Candara" w:hAnsi="Candara"/>
          <w:sz w:val="24"/>
          <w:szCs w:val="24"/>
          <w:lang w:val="en-GB"/>
        </w:rPr>
      </w:pPr>
    </w:p>
    <w:p w14:paraId="1CD4610F" w14:textId="4BC6EED4" w:rsidR="00E254B4" w:rsidRDefault="00A104B4" w:rsidP="008B3375">
      <w:pPr>
        <w:pStyle w:val="ListParagraph"/>
        <w:autoSpaceDE w:val="0"/>
        <w:autoSpaceDN w:val="0"/>
        <w:spacing w:before="100" w:beforeAutospacing="1" w:after="100" w:afterAutospacing="1" w:line="240" w:lineRule="auto"/>
        <w:ind w:left="0"/>
        <w:jc w:val="both"/>
        <w:rPr>
          <w:rFonts w:ascii="Candara" w:hAnsi="Candara"/>
          <w:sz w:val="24"/>
          <w:szCs w:val="24"/>
          <w:lang w:val="en-GB"/>
        </w:rPr>
      </w:pPr>
      <w:r w:rsidRPr="00E254B4">
        <w:rPr>
          <w:rFonts w:ascii="Candara" w:hAnsi="Candara"/>
          <w:sz w:val="24"/>
          <w:szCs w:val="24"/>
          <w:highlight w:val="yellow"/>
          <w:lang w:val="en-GB"/>
        </w:rPr>
        <w:t>The Leadership has continued to dialogue with development partners on other suites of</w:t>
      </w:r>
      <w:r w:rsidRPr="00E254B4">
        <w:rPr>
          <w:rFonts w:ascii="Candara" w:hAnsi="Candara"/>
          <w:spacing w:val="1"/>
          <w:sz w:val="24"/>
          <w:szCs w:val="24"/>
          <w:highlight w:val="yellow"/>
          <w:lang w:val="en-GB"/>
        </w:rPr>
        <w:t xml:space="preserve"> </w:t>
      </w:r>
      <w:r w:rsidRPr="00E254B4">
        <w:rPr>
          <w:rFonts w:ascii="Candara" w:hAnsi="Candara"/>
          <w:sz w:val="24"/>
          <w:szCs w:val="24"/>
          <w:highlight w:val="yellow"/>
          <w:lang w:val="en-GB"/>
        </w:rPr>
        <w:t>support</w:t>
      </w:r>
      <w:r w:rsidRPr="0072552C">
        <w:rPr>
          <w:rFonts w:ascii="Candara" w:hAnsi="Candara"/>
          <w:sz w:val="24"/>
          <w:szCs w:val="24"/>
          <w:lang w:val="en-GB"/>
        </w:rPr>
        <w:t xml:space="preserve"> </w:t>
      </w:r>
    </w:p>
    <w:p w14:paraId="0A6D1ABF" w14:textId="29C51A67" w:rsidR="008F6FBF" w:rsidRDefault="00A104B4" w:rsidP="008B3375">
      <w:pPr>
        <w:pStyle w:val="ListParagraph"/>
        <w:numPr>
          <w:ilvl w:val="0"/>
          <w:numId w:val="7"/>
        </w:numPr>
        <w:autoSpaceDE w:val="0"/>
        <w:autoSpaceDN w:val="0"/>
        <w:spacing w:before="100" w:beforeAutospacing="1" w:after="100" w:afterAutospacing="1" w:line="240" w:lineRule="auto"/>
        <w:ind w:left="630"/>
        <w:jc w:val="both"/>
        <w:rPr>
          <w:rFonts w:ascii="Candara" w:hAnsi="Candara"/>
          <w:sz w:val="24"/>
          <w:szCs w:val="24"/>
          <w:lang w:val="en-GB"/>
        </w:rPr>
      </w:pPr>
      <w:r w:rsidRPr="00E254B4">
        <w:rPr>
          <w:rFonts w:ascii="Candara" w:hAnsi="Candara"/>
          <w:sz w:val="24"/>
          <w:szCs w:val="24"/>
          <w:highlight w:val="yellow"/>
          <w:lang w:val="en-GB"/>
        </w:rPr>
        <w:t>in terms of policy</w:t>
      </w:r>
      <w:r w:rsidRPr="00E254B4">
        <w:rPr>
          <w:rFonts w:ascii="Candara" w:hAnsi="Candara"/>
          <w:spacing w:val="1"/>
          <w:sz w:val="24"/>
          <w:szCs w:val="24"/>
          <w:highlight w:val="yellow"/>
          <w:lang w:val="en-GB"/>
        </w:rPr>
        <w:t xml:space="preserve"> </w:t>
      </w:r>
      <w:r w:rsidRPr="00E254B4">
        <w:rPr>
          <w:rFonts w:ascii="Candara" w:hAnsi="Candara"/>
          <w:sz w:val="24"/>
          <w:szCs w:val="24"/>
          <w:highlight w:val="yellow"/>
          <w:lang w:val="en-GB"/>
        </w:rPr>
        <w:t>implementation of the sexual harassment policy with ADB</w:t>
      </w:r>
      <w:r w:rsidRPr="00EA3174">
        <w:rPr>
          <w:rFonts w:ascii="Candara" w:hAnsi="Candara"/>
          <w:sz w:val="24"/>
          <w:szCs w:val="24"/>
          <w:lang w:val="en-GB"/>
        </w:rPr>
        <w:t xml:space="preserve">, </w:t>
      </w:r>
    </w:p>
    <w:p w14:paraId="372F72C4" w14:textId="40D6602E" w:rsidR="00EA3174" w:rsidRPr="00A319D0" w:rsidRDefault="00A104B4" w:rsidP="008B3375">
      <w:pPr>
        <w:pStyle w:val="ListParagraph"/>
        <w:numPr>
          <w:ilvl w:val="0"/>
          <w:numId w:val="7"/>
        </w:numPr>
        <w:autoSpaceDE w:val="0"/>
        <w:autoSpaceDN w:val="0"/>
        <w:spacing w:before="100" w:beforeAutospacing="1" w:after="100" w:afterAutospacing="1" w:line="240" w:lineRule="auto"/>
        <w:ind w:left="630"/>
        <w:jc w:val="both"/>
        <w:rPr>
          <w:rFonts w:ascii="Candara" w:hAnsi="Candara"/>
          <w:sz w:val="24"/>
          <w:szCs w:val="24"/>
          <w:lang w:val="en-GB"/>
        </w:rPr>
      </w:pPr>
      <w:r w:rsidRPr="00A319D0">
        <w:rPr>
          <w:rFonts w:ascii="Candara" w:hAnsi="Candara"/>
          <w:sz w:val="24"/>
          <w:szCs w:val="24"/>
          <w:highlight w:val="yellow"/>
          <w:lang w:val="en-GB"/>
        </w:rPr>
        <w:t>AVI continued to support the office with a short term</w:t>
      </w:r>
      <w:r w:rsidRPr="00A319D0">
        <w:rPr>
          <w:rFonts w:ascii="Candara" w:hAnsi="Candara"/>
          <w:spacing w:val="1"/>
          <w:sz w:val="24"/>
          <w:szCs w:val="24"/>
          <w:highlight w:val="yellow"/>
          <w:lang w:val="en-GB"/>
        </w:rPr>
        <w:t xml:space="preserve"> </w:t>
      </w:r>
      <w:r w:rsidRPr="00A319D0">
        <w:rPr>
          <w:rFonts w:ascii="Candara" w:hAnsi="Candara"/>
          <w:sz w:val="24"/>
          <w:szCs w:val="24"/>
          <w:highlight w:val="yellow"/>
          <w:lang w:val="en-GB"/>
        </w:rPr>
        <w:t>specialist</w:t>
      </w:r>
      <w:r w:rsidRPr="00A319D0">
        <w:rPr>
          <w:rFonts w:ascii="Candara" w:hAnsi="Candara"/>
          <w:spacing w:val="-6"/>
          <w:sz w:val="24"/>
          <w:szCs w:val="24"/>
          <w:highlight w:val="yellow"/>
          <w:lang w:val="en-GB"/>
        </w:rPr>
        <w:t xml:space="preserve"> </w:t>
      </w:r>
      <w:r w:rsidRPr="00A319D0">
        <w:rPr>
          <w:rFonts w:ascii="Candara" w:hAnsi="Candara"/>
          <w:sz w:val="24"/>
          <w:szCs w:val="24"/>
          <w:highlight w:val="yellow"/>
          <w:lang w:val="en-GB"/>
        </w:rPr>
        <w:t>in</w:t>
      </w:r>
      <w:r w:rsidRPr="00A319D0">
        <w:rPr>
          <w:rFonts w:ascii="Candara" w:hAnsi="Candara"/>
          <w:spacing w:val="-8"/>
          <w:sz w:val="24"/>
          <w:szCs w:val="24"/>
          <w:highlight w:val="yellow"/>
          <w:lang w:val="en-GB"/>
        </w:rPr>
        <w:t xml:space="preserve"> </w:t>
      </w:r>
      <w:r w:rsidRPr="00A319D0">
        <w:rPr>
          <w:rFonts w:ascii="Candara" w:hAnsi="Candara"/>
          <w:sz w:val="24"/>
          <w:szCs w:val="24"/>
          <w:highlight w:val="yellow"/>
          <w:lang w:val="en-GB"/>
        </w:rPr>
        <w:t>ME</w:t>
      </w:r>
      <w:r w:rsidRPr="00A319D0">
        <w:rPr>
          <w:rFonts w:ascii="Candara" w:hAnsi="Candara"/>
          <w:spacing w:val="-7"/>
          <w:sz w:val="24"/>
          <w:szCs w:val="24"/>
          <w:highlight w:val="yellow"/>
          <w:lang w:val="en-GB"/>
        </w:rPr>
        <w:t xml:space="preserve"> </w:t>
      </w:r>
      <w:r w:rsidRPr="00A319D0">
        <w:rPr>
          <w:rFonts w:ascii="Candara" w:hAnsi="Candara"/>
          <w:sz w:val="24"/>
          <w:szCs w:val="24"/>
          <w:highlight w:val="yellow"/>
          <w:lang w:val="en-GB"/>
        </w:rPr>
        <w:t>and</w:t>
      </w:r>
      <w:r w:rsidRPr="00A319D0">
        <w:rPr>
          <w:rFonts w:ascii="Candara" w:hAnsi="Candara"/>
          <w:spacing w:val="-6"/>
          <w:sz w:val="24"/>
          <w:szCs w:val="24"/>
          <w:highlight w:val="yellow"/>
          <w:lang w:val="en-GB"/>
        </w:rPr>
        <w:t xml:space="preserve"> </w:t>
      </w:r>
      <w:r w:rsidRPr="00A319D0">
        <w:rPr>
          <w:rFonts w:ascii="Candara" w:hAnsi="Candara"/>
          <w:sz w:val="24"/>
          <w:szCs w:val="24"/>
          <w:highlight w:val="yellow"/>
          <w:lang w:val="en-GB"/>
        </w:rPr>
        <w:t>data</w:t>
      </w:r>
      <w:r w:rsidRPr="00A319D0">
        <w:rPr>
          <w:rFonts w:ascii="Candara" w:hAnsi="Candara"/>
          <w:spacing w:val="-7"/>
          <w:sz w:val="24"/>
          <w:szCs w:val="24"/>
          <w:highlight w:val="yellow"/>
          <w:lang w:val="en-GB"/>
        </w:rPr>
        <w:t xml:space="preserve"> </w:t>
      </w:r>
      <w:r w:rsidRPr="00A319D0">
        <w:rPr>
          <w:rFonts w:ascii="Candara" w:hAnsi="Candara"/>
          <w:sz w:val="24"/>
          <w:szCs w:val="24"/>
          <w:highlight w:val="yellow"/>
          <w:lang w:val="en-GB"/>
        </w:rPr>
        <w:t>analytics</w:t>
      </w:r>
      <w:r w:rsidRPr="00A319D0">
        <w:rPr>
          <w:rFonts w:ascii="Candara" w:hAnsi="Candara"/>
          <w:spacing w:val="-7"/>
          <w:sz w:val="24"/>
          <w:szCs w:val="24"/>
          <w:highlight w:val="yellow"/>
          <w:lang w:val="en-GB"/>
        </w:rPr>
        <w:t xml:space="preserve"> </w:t>
      </w:r>
      <w:r w:rsidRPr="00A319D0">
        <w:rPr>
          <w:rFonts w:ascii="Candara" w:hAnsi="Candara"/>
          <w:sz w:val="24"/>
          <w:szCs w:val="24"/>
          <w:highlight w:val="yellow"/>
          <w:lang w:val="en-GB"/>
        </w:rPr>
        <w:t>who</w:t>
      </w:r>
      <w:r w:rsidRPr="00A319D0">
        <w:rPr>
          <w:rFonts w:ascii="Candara" w:hAnsi="Candara"/>
          <w:spacing w:val="-6"/>
          <w:sz w:val="24"/>
          <w:szCs w:val="24"/>
          <w:highlight w:val="yellow"/>
          <w:lang w:val="en-GB"/>
        </w:rPr>
        <w:t xml:space="preserve"> </w:t>
      </w:r>
      <w:r w:rsidRPr="00A319D0">
        <w:rPr>
          <w:rFonts w:ascii="Candara" w:hAnsi="Candara"/>
          <w:sz w:val="24"/>
          <w:szCs w:val="24"/>
          <w:highlight w:val="yellow"/>
          <w:lang w:val="en-GB"/>
        </w:rPr>
        <w:t>has</w:t>
      </w:r>
      <w:r w:rsidRPr="00A319D0">
        <w:rPr>
          <w:rFonts w:ascii="Candara" w:hAnsi="Candara"/>
          <w:spacing w:val="-6"/>
          <w:sz w:val="24"/>
          <w:szCs w:val="24"/>
          <w:highlight w:val="yellow"/>
          <w:lang w:val="en-GB"/>
        </w:rPr>
        <w:t xml:space="preserve"> </w:t>
      </w:r>
      <w:r w:rsidRPr="00A319D0">
        <w:rPr>
          <w:rFonts w:ascii="Candara" w:hAnsi="Candara"/>
          <w:sz w:val="24"/>
          <w:szCs w:val="24"/>
          <w:highlight w:val="yellow"/>
          <w:lang w:val="en-GB"/>
        </w:rPr>
        <w:t>completed</w:t>
      </w:r>
      <w:r w:rsidRPr="00A319D0">
        <w:rPr>
          <w:rFonts w:ascii="Candara" w:hAnsi="Candara"/>
          <w:spacing w:val="-6"/>
          <w:sz w:val="24"/>
          <w:szCs w:val="24"/>
          <w:highlight w:val="yellow"/>
          <w:lang w:val="en-GB"/>
        </w:rPr>
        <w:t xml:space="preserve"> </w:t>
      </w:r>
      <w:r w:rsidR="00EA3174" w:rsidRPr="00A319D0">
        <w:rPr>
          <w:rFonts w:ascii="Candara" w:hAnsi="Candara"/>
          <w:sz w:val="24"/>
          <w:szCs w:val="24"/>
          <w:highlight w:val="yellow"/>
          <w:lang w:val="en-GB"/>
        </w:rPr>
        <w:t>a staff</w:t>
      </w:r>
      <w:r w:rsidRPr="00A319D0">
        <w:rPr>
          <w:rFonts w:ascii="Candara" w:hAnsi="Candara"/>
          <w:spacing w:val="-8"/>
          <w:sz w:val="24"/>
          <w:szCs w:val="24"/>
          <w:highlight w:val="yellow"/>
          <w:lang w:val="en-GB"/>
        </w:rPr>
        <w:t xml:space="preserve"> </w:t>
      </w:r>
      <w:r w:rsidRPr="00A319D0">
        <w:rPr>
          <w:rFonts w:ascii="Candara" w:hAnsi="Candara"/>
          <w:sz w:val="24"/>
          <w:szCs w:val="24"/>
          <w:highlight w:val="yellow"/>
          <w:lang w:val="en-GB"/>
        </w:rPr>
        <w:t>review</w:t>
      </w:r>
      <w:r w:rsidRPr="00A319D0">
        <w:rPr>
          <w:rFonts w:ascii="Candara" w:hAnsi="Candara"/>
          <w:spacing w:val="-6"/>
          <w:sz w:val="24"/>
          <w:szCs w:val="24"/>
          <w:highlight w:val="yellow"/>
          <w:lang w:val="en-GB"/>
        </w:rPr>
        <w:t xml:space="preserve"> </w:t>
      </w:r>
      <w:r w:rsidRPr="00A319D0">
        <w:rPr>
          <w:rFonts w:ascii="Candara" w:hAnsi="Candara"/>
          <w:sz w:val="24"/>
          <w:szCs w:val="24"/>
          <w:highlight w:val="yellow"/>
          <w:lang w:val="en-GB"/>
        </w:rPr>
        <w:t>of</w:t>
      </w:r>
      <w:r w:rsidRPr="00A319D0">
        <w:rPr>
          <w:rFonts w:ascii="Candara" w:hAnsi="Candara"/>
          <w:spacing w:val="-5"/>
          <w:sz w:val="24"/>
          <w:szCs w:val="24"/>
          <w:highlight w:val="yellow"/>
          <w:lang w:val="en-GB"/>
        </w:rPr>
        <w:t xml:space="preserve"> </w:t>
      </w:r>
      <w:r w:rsidRPr="00A319D0">
        <w:rPr>
          <w:rFonts w:ascii="Candara" w:hAnsi="Candara"/>
          <w:sz w:val="24"/>
          <w:szCs w:val="24"/>
          <w:highlight w:val="yellow"/>
          <w:lang w:val="en-GB"/>
        </w:rPr>
        <w:t>the</w:t>
      </w:r>
      <w:r w:rsidRPr="00A319D0">
        <w:rPr>
          <w:rFonts w:ascii="Candara" w:hAnsi="Candara"/>
          <w:spacing w:val="-7"/>
          <w:sz w:val="24"/>
          <w:szCs w:val="24"/>
          <w:highlight w:val="yellow"/>
          <w:lang w:val="en-GB"/>
        </w:rPr>
        <w:t xml:space="preserve"> </w:t>
      </w:r>
      <w:r w:rsidRPr="00A319D0">
        <w:rPr>
          <w:rFonts w:ascii="Candara" w:hAnsi="Candara"/>
          <w:sz w:val="24"/>
          <w:szCs w:val="24"/>
          <w:highlight w:val="yellow"/>
          <w:lang w:val="en-GB"/>
        </w:rPr>
        <w:t>PSC</w:t>
      </w:r>
      <w:r w:rsidRPr="00EA3174">
        <w:rPr>
          <w:rFonts w:ascii="Candara" w:hAnsi="Candara"/>
          <w:sz w:val="24"/>
          <w:szCs w:val="24"/>
          <w:lang w:val="en-GB"/>
        </w:rPr>
        <w:t>.</w:t>
      </w:r>
      <w:r w:rsidRPr="00EA3174">
        <w:rPr>
          <w:rFonts w:ascii="Candara" w:hAnsi="Candara"/>
          <w:spacing w:val="-49"/>
          <w:sz w:val="24"/>
          <w:szCs w:val="24"/>
          <w:lang w:val="en-GB"/>
        </w:rPr>
        <w:t xml:space="preserve"> </w:t>
      </w:r>
    </w:p>
    <w:p w14:paraId="0FF51A53" w14:textId="5A9D46EE" w:rsidR="00EA3174" w:rsidRDefault="007A0B3D" w:rsidP="008B3375">
      <w:pPr>
        <w:pStyle w:val="ListParagraph"/>
        <w:numPr>
          <w:ilvl w:val="0"/>
          <w:numId w:val="7"/>
        </w:numPr>
        <w:autoSpaceDE w:val="0"/>
        <w:autoSpaceDN w:val="0"/>
        <w:spacing w:before="100" w:beforeAutospacing="1" w:after="100" w:afterAutospacing="1" w:line="240" w:lineRule="auto"/>
        <w:ind w:left="630"/>
        <w:jc w:val="both"/>
        <w:rPr>
          <w:rFonts w:ascii="Candara" w:hAnsi="Candara"/>
          <w:sz w:val="24"/>
          <w:szCs w:val="24"/>
          <w:lang w:val="en-GB"/>
        </w:rPr>
      </w:pPr>
      <w:r w:rsidRPr="005C0261">
        <w:rPr>
          <w:noProof/>
          <w:highlight w:val="yellow"/>
          <w:lang w:val="en-GB" w:eastAsia="en-GB"/>
        </w:rPr>
        <w:drawing>
          <wp:anchor distT="0" distB="0" distL="114300" distR="114300" simplePos="0" relativeHeight="251864064" behindDoc="0" locked="0" layoutInCell="1" allowOverlap="1" wp14:anchorId="6BE651B1" wp14:editId="181EB198">
            <wp:simplePos x="0" y="0"/>
            <wp:positionH relativeFrom="column">
              <wp:posOffset>-101530</wp:posOffset>
            </wp:positionH>
            <wp:positionV relativeFrom="paragraph">
              <wp:posOffset>1288980</wp:posOffset>
            </wp:positionV>
            <wp:extent cx="2743200" cy="1828800"/>
            <wp:effectExtent l="19050" t="19050" r="19050" b="19050"/>
            <wp:wrapThrough wrapText="bothSides">
              <wp:wrapPolygon edited="0">
                <wp:start x="-150" y="-225"/>
                <wp:lineTo x="-150" y="21600"/>
                <wp:lineTo x="21600" y="21600"/>
                <wp:lineTo x="21600" y="-225"/>
                <wp:lineTo x="-150" y="-225"/>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A104B4" w:rsidRPr="005C0261">
        <w:rPr>
          <w:rFonts w:ascii="Candara" w:hAnsi="Candara"/>
          <w:sz w:val="24"/>
          <w:szCs w:val="24"/>
          <w:highlight w:val="yellow"/>
          <w:lang w:val="en-GB"/>
        </w:rPr>
        <w:t>The</w:t>
      </w:r>
      <w:r w:rsidR="00A104B4" w:rsidRPr="005C0261">
        <w:rPr>
          <w:rFonts w:ascii="Candara" w:hAnsi="Candara"/>
          <w:spacing w:val="-8"/>
          <w:sz w:val="24"/>
          <w:szCs w:val="24"/>
          <w:highlight w:val="yellow"/>
          <w:lang w:val="en-GB"/>
        </w:rPr>
        <w:t xml:space="preserve"> </w:t>
      </w:r>
      <w:r w:rsidR="00A104B4" w:rsidRPr="005C0261">
        <w:rPr>
          <w:rFonts w:ascii="Candara" w:hAnsi="Candara"/>
          <w:sz w:val="24"/>
          <w:szCs w:val="24"/>
          <w:highlight w:val="yellow"/>
          <w:lang w:val="en-GB"/>
        </w:rPr>
        <w:t>Public</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Service</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FALE</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Program</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is</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a</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MFAT</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funded</w:t>
      </w:r>
      <w:r w:rsidR="00A104B4" w:rsidRPr="005C0261">
        <w:rPr>
          <w:rFonts w:ascii="Candara" w:hAnsi="Candara"/>
          <w:spacing w:val="-8"/>
          <w:sz w:val="24"/>
          <w:szCs w:val="24"/>
          <w:highlight w:val="yellow"/>
          <w:lang w:val="en-GB"/>
        </w:rPr>
        <w:t xml:space="preserve"> </w:t>
      </w:r>
      <w:r w:rsidR="00A104B4" w:rsidRPr="005C0261">
        <w:rPr>
          <w:rFonts w:ascii="Candara" w:hAnsi="Candara"/>
          <w:sz w:val="24"/>
          <w:szCs w:val="24"/>
          <w:highlight w:val="yellow"/>
          <w:lang w:val="en-GB"/>
        </w:rPr>
        <w:t>project</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for</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Pacific</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Islands</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Public</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Service</w:t>
      </w:r>
      <w:r w:rsidR="00A104B4" w:rsidRPr="005C0261">
        <w:rPr>
          <w:rFonts w:ascii="Candara" w:hAnsi="Candara"/>
          <w:spacing w:val="-49"/>
          <w:sz w:val="24"/>
          <w:szCs w:val="24"/>
          <w:highlight w:val="yellow"/>
          <w:lang w:val="en-GB"/>
        </w:rPr>
        <w:t xml:space="preserve"> </w:t>
      </w:r>
      <w:r w:rsidR="00A104B4" w:rsidRPr="005C0261">
        <w:rPr>
          <w:rFonts w:ascii="Candara" w:hAnsi="Candara"/>
          <w:sz w:val="24"/>
          <w:szCs w:val="24"/>
          <w:highlight w:val="yellow"/>
          <w:lang w:val="en-GB"/>
        </w:rPr>
        <w:t>Commissions</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and</w:t>
      </w:r>
      <w:r w:rsidR="00A104B4" w:rsidRPr="005C0261">
        <w:rPr>
          <w:rFonts w:ascii="Candara" w:hAnsi="Candara"/>
          <w:spacing w:val="-9"/>
          <w:sz w:val="24"/>
          <w:szCs w:val="24"/>
          <w:highlight w:val="yellow"/>
          <w:lang w:val="en-GB"/>
        </w:rPr>
        <w:t xml:space="preserve"> </w:t>
      </w:r>
      <w:r w:rsidR="00A104B4" w:rsidRPr="005C0261">
        <w:rPr>
          <w:rFonts w:ascii="Candara" w:hAnsi="Candara"/>
          <w:sz w:val="24"/>
          <w:szCs w:val="24"/>
          <w:highlight w:val="yellow"/>
          <w:lang w:val="en-GB"/>
        </w:rPr>
        <w:t>CEO</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of</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the</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Commission</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is</w:t>
      </w:r>
      <w:r w:rsidR="00A104B4" w:rsidRPr="005C0261">
        <w:rPr>
          <w:rFonts w:ascii="Candara" w:hAnsi="Candara"/>
          <w:spacing w:val="-5"/>
          <w:sz w:val="24"/>
          <w:szCs w:val="24"/>
          <w:highlight w:val="yellow"/>
          <w:lang w:val="en-GB"/>
        </w:rPr>
        <w:t xml:space="preserve"> </w:t>
      </w:r>
      <w:r w:rsidR="00A104B4" w:rsidRPr="005C0261">
        <w:rPr>
          <w:rFonts w:ascii="Candara" w:hAnsi="Candara"/>
          <w:sz w:val="24"/>
          <w:szCs w:val="24"/>
          <w:highlight w:val="yellow"/>
          <w:lang w:val="en-GB"/>
        </w:rPr>
        <w:t>a</w:t>
      </w:r>
      <w:r w:rsidR="00A104B4" w:rsidRPr="005C0261">
        <w:rPr>
          <w:rFonts w:ascii="Candara" w:hAnsi="Candara"/>
          <w:spacing w:val="-9"/>
          <w:sz w:val="24"/>
          <w:szCs w:val="24"/>
          <w:highlight w:val="yellow"/>
          <w:lang w:val="en-GB"/>
        </w:rPr>
        <w:t xml:space="preserve"> </w:t>
      </w:r>
      <w:r w:rsidR="00A104B4" w:rsidRPr="005C0261">
        <w:rPr>
          <w:rFonts w:ascii="Candara" w:hAnsi="Candara"/>
          <w:sz w:val="24"/>
          <w:szCs w:val="24"/>
          <w:highlight w:val="yellow"/>
          <w:lang w:val="en-GB"/>
        </w:rPr>
        <w:t>member</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of</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the</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FALE</w:t>
      </w:r>
      <w:r w:rsidR="00A104B4" w:rsidRPr="005C0261">
        <w:rPr>
          <w:rFonts w:ascii="Candara" w:hAnsi="Candara"/>
          <w:spacing w:val="-7"/>
          <w:sz w:val="24"/>
          <w:szCs w:val="24"/>
          <w:highlight w:val="yellow"/>
          <w:lang w:val="en-GB"/>
        </w:rPr>
        <w:t xml:space="preserve"> </w:t>
      </w:r>
      <w:r w:rsidR="00A104B4" w:rsidRPr="005C0261">
        <w:rPr>
          <w:rFonts w:ascii="Candara" w:hAnsi="Candara"/>
          <w:sz w:val="24"/>
          <w:szCs w:val="24"/>
          <w:highlight w:val="yellow"/>
          <w:lang w:val="en-GB"/>
        </w:rPr>
        <w:t>Governance</w:t>
      </w:r>
      <w:r w:rsidR="00A104B4" w:rsidRPr="005C0261">
        <w:rPr>
          <w:rFonts w:ascii="Candara" w:hAnsi="Candara"/>
          <w:spacing w:val="-6"/>
          <w:sz w:val="24"/>
          <w:szCs w:val="24"/>
          <w:highlight w:val="yellow"/>
          <w:lang w:val="en-GB"/>
        </w:rPr>
        <w:t xml:space="preserve"> </w:t>
      </w:r>
      <w:r w:rsidR="00A104B4" w:rsidRPr="005C0261">
        <w:rPr>
          <w:rFonts w:ascii="Candara" w:hAnsi="Candara"/>
          <w:sz w:val="24"/>
          <w:szCs w:val="24"/>
          <w:highlight w:val="yellow"/>
          <w:lang w:val="en-GB"/>
        </w:rPr>
        <w:t>Board.</w:t>
      </w:r>
      <w:r w:rsidR="00A104B4" w:rsidRPr="005C0261">
        <w:rPr>
          <w:rFonts w:ascii="Candara" w:hAnsi="Candara"/>
          <w:spacing w:val="40"/>
          <w:sz w:val="24"/>
          <w:szCs w:val="24"/>
          <w:highlight w:val="yellow"/>
          <w:lang w:val="en-GB"/>
        </w:rPr>
        <w:t xml:space="preserve"> </w:t>
      </w:r>
      <w:r w:rsidR="00A104B4" w:rsidRPr="005C0261">
        <w:rPr>
          <w:rFonts w:ascii="Candara" w:hAnsi="Candara"/>
          <w:sz w:val="24"/>
          <w:szCs w:val="24"/>
          <w:highlight w:val="yellow"/>
          <w:lang w:val="en-GB"/>
        </w:rPr>
        <w:t>The</w:t>
      </w:r>
      <w:r w:rsidR="00A104B4" w:rsidRPr="005C0261">
        <w:rPr>
          <w:rFonts w:ascii="Candara" w:hAnsi="Candara"/>
          <w:spacing w:val="-50"/>
          <w:sz w:val="24"/>
          <w:szCs w:val="24"/>
          <w:highlight w:val="yellow"/>
          <w:lang w:val="en-GB"/>
        </w:rPr>
        <w:t xml:space="preserve"> </w:t>
      </w:r>
      <w:r w:rsidR="00A104B4" w:rsidRPr="005C0261">
        <w:rPr>
          <w:rFonts w:ascii="Candara" w:hAnsi="Candara"/>
          <w:sz w:val="24"/>
          <w:szCs w:val="24"/>
          <w:highlight w:val="yellow"/>
          <w:lang w:val="en-GB"/>
        </w:rPr>
        <w:t>program</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is</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housed</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at</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the</w:t>
      </w:r>
      <w:r w:rsidR="00A104B4" w:rsidRPr="005C0261">
        <w:rPr>
          <w:rFonts w:ascii="Candara" w:hAnsi="Candara"/>
          <w:spacing w:val="1"/>
          <w:sz w:val="24"/>
          <w:szCs w:val="24"/>
          <w:highlight w:val="yellow"/>
          <w:lang w:val="en-GB"/>
        </w:rPr>
        <w:t xml:space="preserve"> </w:t>
      </w:r>
      <w:r w:rsidR="008F6FBF" w:rsidRPr="005C0261">
        <w:rPr>
          <w:rFonts w:ascii="Candara" w:hAnsi="Candara"/>
          <w:spacing w:val="1"/>
          <w:sz w:val="24"/>
          <w:szCs w:val="24"/>
          <w:highlight w:val="yellow"/>
          <w:lang w:val="en-GB"/>
        </w:rPr>
        <w:t xml:space="preserve">NZ </w:t>
      </w:r>
      <w:r w:rsidR="00A104B4" w:rsidRPr="005C0261">
        <w:rPr>
          <w:rFonts w:ascii="Candara" w:hAnsi="Candara"/>
          <w:sz w:val="24"/>
          <w:szCs w:val="24"/>
          <w:highlight w:val="yellow"/>
          <w:lang w:val="en-GB"/>
        </w:rPr>
        <w:t>Public</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Services</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Commission</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(Te</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Kanawa</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Mataaho)</w:t>
      </w:r>
      <w:r w:rsidR="008F6FBF"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The key</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focus is to support Pacific Governments in strategic priority areas.</w:t>
      </w:r>
      <w:r w:rsidR="00A104B4" w:rsidRPr="005C0261">
        <w:rPr>
          <w:rFonts w:ascii="Candara" w:hAnsi="Candara"/>
          <w:spacing w:val="1"/>
          <w:sz w:val="24"/>
          <w:szCs w:val="24"/>
          <w:highlight w:val="yellow"/>
          <w:lang w:val="en-GB"/>
        </w:rPr>
        <w:t xml:space="preserve"> </w:t>
      </w:r>
      <w:r w:rsidR="00A104B4" w:rsidRPr="005C0261">
        <w:rPr>
          <w:rFonts w:ascii="Candara" w:hAnsi="Candara"/>
          <w:sz w:val="24"/>
          <w:szCs w:val="24"/>
          <w:highlight w:val="yellow"/>
          <w:lang w:val="en-GB"/>
        </w:rPr>
        <w:t>For this period, the PSC Office received 10 new laptops which assisted st</w:t>
      </w:r>
      <w:r w:rsidR="008F6FBF" w:rsidRPr="005C0261">
        <w:rPr>
          <w:rFonts w:ascii="Candara" w:hAnsi="Candara"/>
          <w:sz w:val="24"/>
          <w:szCs w:val="24"/>
          <w:highlight w:val="yellow"/>
          <w:lang w:val="en-GB"/>
        </w:rPr>
        <w:t>aff during the lockdown period, mentoring and coaching support including translation of documents to audio visual materials</w:t>
      </w:r>
      <w:r w:rsidR="008F6FBF">
        <w:rPr>
          <w:rFonts w:ascii="Candara" w:hAnsi="Candara"/>
          <w:sz w:val="24"/>
          <w:szCs w:val="24"/>
          <w:lang w:val="en-GB"/>
        </w:rPr>
        <w:t>.</w:t>
      </w:r>
    </w:p>
    <w:p w14:paraId="3EA34A44" w14:textId="77777777" w:rsidR="00EA3174" w:rsidRPr="00EA3174" w:rsidRDefault="00EA3174" w:rsidP="008F6FBF">
      <w:pPr>
        <w:pStyle w:val="ListParagraph"/>
        <w:spacing w:after="0" w:line="240" w:lineRule="auto"/>
        <w:rPr>
          <w:rFonts w:ascii="Candara" w:hAnsi="Candara"/>
          <w:sz w:val="24"/>
          <w:szCs w:val="24"/>
          <w:lang w:val="en-GB"/>
        </w:rPr>
      </w:pPr>
    </w:p>
    <w:p w14:paraId="0F2A2C7E" w14:textId="2E1FF04A" w:rsidR="00EA3174" w:rsidRPr="0066690F" w:rsidRDefault="00EA3174" w:rsidP="008B3375">
      <w:pPr>
        <w:pStyle w:val="ListParagraph"/>
        <w:numPr>
          <w:ilvl w:val="0"/>
          <w:numId w:val="7"/>
        </w:numPr>
        <w:autoSpaceDE w:val="0"/>
        <w:autoSpaceDN w:val="0"/>
        <w:spacing w:before="100" w:beforeAutospacing="1" w:after="100" w:afterAutospacing="1" w:line="240" w:lineRule="auto"/>
        <w:ind w:left="0"/>
        <w:jc w:val="both"/>
        <w:rPr>
          <w:rFonts w:ascii="Candara" w:hAnsi="Candara"/>
          <w:sz w:val="24"/>
          <w:szCs w:val="24"/>
          <w:highlight w:val="yellow"/>
          <w:lang w:val="en-GB"/>
        </w:rPr>
      </w:pPr>
      <w:r w:rsidRPr="0066690F">
        <w:rPr>
          <w:rFonts w:ascii="Candara" w:hAnsi="Candara"/>
          <w:sz w:val="24"/>
          <w:szCs w:val="24"/>
          <w:highlight w:val="yellow"/>
          <w:lang w:val="en-GB"/>
        </w:rPr>
        <w:t>Contract for the Review of the Government wide PMS system has been finalised with DFAT and Organisatonal Review of the PSC Office is being made by the MFAT funded Pacific FALE.</w:t>
      </w:r>
    </w:p>
    <w:p w14:paraId="5A065EAA" w14:textId="77777777" w:rsidR="0066690F" w:rsidRPr="0066690F" w:rsidRDefault="0066690F" w:rsidP="0066690F">
      <w:pPr>
        <w:pStyle w:val="ListParagraph"/>
        <w:rPr>
          <w:rFonts w:ascii="Candara" w:hAnsi="Candara"/>
          <w:sz w:val="24"/>
          <w:szCs w:val="24"/>
          <w:lang w:val="en-GB"/>
        </w:rPr>
      </w:pPr>
    </w:p>
    <w:p w14:paraId="78540C83" w14:textId="7BA92D3F" w:rsidR="002D469F" w:rsidRDefault="00152FFB" w:rsidP="008B3375">
      <w:pPr>
        <w:pStyle w:val="ListParagraph"/>
        <w:numPr>
          <w:ilvl w:val="0"/>
          <w:numId w:val="7"/>
        </w:numPr>
        <w:autoSpaceDE w:val="0"/>
        <w:autoSpaceDN w:val="0"/>
        <w:spacing w:before="100" w:beforeAutospacing="1" w:after="100" w:afterAutospacing="1" w:line="240" w:lineRule="auto"/>
        <w:ind w:left="0"/>
        <w:jc w:val="both"/>
        <w:rPr>
          <w:rFonts w:ascii="Candara" w:hAnsi="Candara"/>
          <w:sz w:val="24"/>
          <w:szCs w:val="24"/>
          <w:lang w:val="en-GB"/>
        </w:rPr>
      </w:pPr>
      <w:r w:rsidRPr="00C81C8F">
        <w:rPr>
          <w:noProof/>
          <w:highlight w:val="yellow"/>
          <w:lang w:val="en-GB" w:eastAsia="en-GB"/>
        </w:rPr>
        <w:drawing>
          <wp:anchor distT="0" distB="0" distL="114300" distR="114300" simplePos="0" relativeHeight="251866112" behindDoc="0" locked="0" layoutInCell="1" allowOverlap="1" wp14:anchorId="235892BE" wp14:editId="4A4E0619">
            <wp:simplePos x="0" y="0"/>
            <wp:positionH relativeFrom="margin">
              <wp:posOffset>-152400</wp:posOffset>
            </wp:positionH>
            <wp:positionV relativeFrom="paragraph">
              <wp:posOffset>824865</wp:posOffset>
            </wp:positionV>
            <wp:extent cx="2295525" cy="1390650"/>
            <wp:effectExtent l="19050" t="19050" r="28575" b="19050"/>
            <wp:wrapThrough wrapText="bothSides">
              <wp:wrapPolygon edited="0">
                <wp:start x="-179" y="-296"/>
                <wp:lineTo x="-179" y="21600"/>
                <wp:lineTo x="21690" y="21600"/>
                <wp:lineTo x="21690" y="-296"/>
                <wp:lineTo x="-179" y="-296"/>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95525" cy="13906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2D469F" w:rsidRPr="00C81C8F">
        <w:rPr>
          <w:rFonts w:ascii="Candara" w:hAnsi="Candara"/>
          <w:sz w:val="24"/>
          <w:szCs w:val="24"/>
          <w:highlight w:val="yellow"/>
          <w:lang w:val="en-GB"/>
        </w:rPr>
        <w:t xml:space="preserve">Other support </w:t>
      </w:r>
      <w:r w:rsidRPr="00C81C8F">
        <w:rPr>
          <w:rFonts w:ascii="Candara" w:hAnsi="Candara"/>
          <w:sz w:val="24"/>
          <w:szCs w:val="24"/>
          <w:highlight w:val="yellow"/>
          <w:lang w:val="en-GB"/>
        </w:rPr>
        <w:t>includes</w:t>
      </w:r>
      <w:r w:rsidR="002D469F" w:rsidRPr="00C81C8F">
        <w:rPr>
          <w:rFonts w:ascii="Candara" w:hAnsi="Candara"/>
          <w:sz w:val="24"/>
          <w:szCs w:val="24"/>
          <w:highlight w:val="yellow"/>
          <w:lang w:val="en-GB"/>
        </w:rPr>
        <w:t xml:space="preserve"> TAs and capacity building support from Balance of Power leadership program support for executive and middle management employees, Australia Public Service and Pacific Fale on capacity building of public servants</w:t>
      </w:r>
      <w:r w:rsidR="002D469F" w:rsidRPr="00EA3174">
        <w:rPr>
          <w:rFonts w:ascii="Candara" w:hAnsi="Candara"/>
          <w:sz w:val="24"/>
          <w:szCs w:val="24"/>
          <w:lang w:val="en-GB"/>
        </w:rPr>
        <w:t>.</w:t>
      </w:r>
    </w:p>
    <w:p w14:paraId="5B48F896" w14:textId="1219992A" w:rsidR="00EA3174" w:rsidRDefault="00EA3174" w:rsidP="008B3375">
      <w:pPr>
        <w:pStyle w:val="ListParagraph"/>
        <w:autoSpaceDE w:val="0"/>
        <w:autoSpaceDN w:val="0"/>
        <w:spacing w:before="100" w:beforeAutospacing="1" w:after="100" w:afterAutospacing="1" w:line="240" w:lineRule="auto"/>
        <w:ind w:left="0"/>
        <w:jc w:val="both"/>
        <w:rPr>
          <w:rFonts w:ascii="Candara" w:hAnsi="Candara"/>
          <w:sz w:val="24"/>
          <w:szCs w:val="24"/>
          <w:lang w:val="en-GB"/>
        </w:rPr>
      </w:pPr>
    </w:p>
    <w:p w14:paraId="6C8AFE2B" w14:textId="3441422A" w:rsidR="00A104B4" w:rsidRPr="00082B53" w:rsidRDefault="00EA3174" w:rsidP="008B3375">
      <w:pPr>
        <w:pStyle w:val="ListParagraph"/>
        <w:numPr>
          <w:ilvl w:val="0"/>
          <w:numId w:val="7"/>
        </w:numPr>
        <w:autoSpaceDE w:val="0"/>
        <w:autoSpaceDN w:val="0"/>
        <w:spacing w:before="100" w:beforeAutospacing="1" w:after="100" w:afterAutospacing="1" w:line="240" w:lineRule="auto"/>
        <w:ind w:left="0"/>
        <w:jc w:val="both"/>
        <w:rPr>
          <w:rFonts w:ascii="Candara" w:hAnsi="Candara"/>
          <w:sz w:val="24"/>
          <w:szCs w:val="24"/>
          <w:highlight w:val="yellow"/>
          <w:lang w:val="en-GB"/>
        </w:rPr>
      </w:pPr>
      <w:r w:rsidRPr="00082B53">
        <w:rPr>
          <w:rFonts w:ascii="Candara" w:hAnsi="Candara"/>
          <w:sz w:val="24"/>
          <w:szCs w:val="24"/>
          <w:highlight w:val="yellow"/>
          <w:lang w:val="en-GB"/>
        </w:rPr>
        <w:t>The CEO of the PSC completed an online accredited modular course on Board Governance by the Institute of Directors funded by the Pacific Fale and so as other civil servants in Tonga who have been mentored and coached through various Fale Programs.</w:t>
      </w:r>
    </w:p>
    <w:p w14:paraId="399CA939" w14:textId="77777777" w:rsidR="00082B53" w:rsidRPr="00082B53" w:rsidRDefault="00082B53" w:rsidP="00082B53">
      <w:pPr>
        <w:pStyle w:val="ListParagraph"/>
        <w:rPr>
          <w:rFonts w:ascii="Candara" w:hAnsi="Candara"/>
          <w:sz w:val="24"/>
          <w:szCs w:val="24"/>
          <w:lang w:val="en-GB"/>
        </w:rPr>
      </w:pPr>
    </w:p>
    <w:p w14:paraId="6BCCDA7E" w14:textId="283DBC8F" w:rsidR="008F6FBF" w:rsidRDefault="00152FFB" w:rsidP="008B3375">
      <w:pPr>
        <w:spacing w:before="100" w:beforeAutospacing="1" w:after="100" w:afterAutospacing="1" w:line="240" w:lineRule="auto"/>
        <w:rPr>
          <w:rFonts w:ascii="Candara" w:hAnsi="Candara"/>
          <w:sz w:val="24"/>
          <w:szCs w:val="24"/>
        </w:rPr>
      </w:pPr>
      <w:r>
        <w:rPr>
          <w:noProof/>
          <w:lang w:val="en-GB" w:eastAsia="en-GB"/>
        </w:rPr>
        <w:drawing>
          <wp:anchor distT="0" distB="0" distL="114300" distR="114300" simplePos="0" relativeHeight="251921408" behindDoc="0" locked="0" layoutInCell="1" allowOverlap="1" wp14:anchorId="11F6DB10" wp14:editId="4FF18138">
            <wp:simplePos x="0" y="0"/>
            <wp:positionH relativeFrom="margin">
              <wp:align>right</wp:align>
            </wp:positionH>
            <wp:positionV relativeFrom="paragraph">
              <wp:posOffset>5080</wp:posOffset>
            </wp:positionV>
            <wp:extent cx="2743200" cy="1706880"/>
            <wp:effectExtent l="19050" t="19050" r="19050" b="26670"/>
            <wp:wrapThrough wrapText="bothSides">
              <wp:wrapPolygon edited="0">
                <wp:start x="-150" y="-241"/>
                <wp:lineTo x="-150" y="21696"/>
                <wp:lineTo x="21600" y="21696"/>
                <wp:lineTo x="21600" y="-241"/>
                <wp:lineTo x="-150" y="-241"/>
              </wp:wrapPolygon>
            </wp:wrapThrough>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2743200" cy="170688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C03761" w14:textId="35110EC0" w:rsidR="00833068" w:rsidRDefault="007A0B3D" w:rsidP="008B3375">
      <w:pPr>
        <w:spacing w:before="100" w:beforeAutospacing="1" w:after="100" w:afterAutospacing="1" w:line="240" w:lineRule="auto"/>
        <w:rPr>
          <w:rFonts w:ascii="Candara" w:hAnsi="Candara"/>
          <w:sz w:val="24"/>
          <w:szCs w:val="24"/>
        </w:rPr>
      </w:pPr>
      <w:r w:rsidRPr="00EA3174">
        <w:rPr>
          <w:rFonts w:ascii="Candara" w:hAnsi="Candara"/>
          <w:sz w:val="24"/>
          <w:szCs w:val="24"/>
        </w:rPr>
        <w:t xml:space="preserve"> </w:t>
      </w:r>
      <w:r w:rsidR="00EA3174" w:rsidRPr="00093321">
        <w:rPr>
          <w:rFonts w:ascii="Candara" w:hAnsi="Candara"/>
          <w:sz w:val="24"/>
          <w:szCs w:val="24"/>
          <w:highlight w:val="yellow"/>
        </w:rPr>
        <w:t>Other budget support triggers continue to be negotiated with our partners such as the fraud policy; the planned organisataional reviews of the MDAs as part of the wider civil service reform, and potential legislative reviews on the  PSC Act and Regulations from these reviews.</w:t>
      </w:r>
    </w:p>
    <w:bookmarkEnd w:id="61"/>
    <w:p w14:paraId="32D411E9" w14:textId="77777777" w:rsidR="00FB056D" w:rsidRDefault="00FB056D" w:rsidP="00EA3174">
      <w:pPr>
        <w:rPr>
          <w:rFonts w:ascii="Bahnschrift SemiBold Condensed" w:hAnsi="Bahnschrift SemiBold Condensed" w:cs="Calibri"/>
          <w:sz w:val="72"/>
          <w:szCs w:val="72"/>
        </w:rPr>
      </w:pPr>
    </w:p>
    <w:p w14:paraId="6F3638C8" w14:textId="0D440ED6" w:rsidR="00093321" w:rsidRDefault="00FE098E" w:rsidP="00EA3174">
      <w:pPr>
        <w:rPr>
          <w:rFonts w:ascii="Bahnschrift SemiBold Condensed" w:hAnsi="Bahnschrift SemiBold Condensed" w:cs="Calibri"/>
          <w:sz w:val="72"/>
          <w:szCs w:val="72"/>
        </w:rPr>
        <w:sectPr w:rsidR="00093321" w:rsidSect="00773CD8">
          <w:pgSz w:w="12240" w:h="15840"/>
          <w:pgMar w:top="1440" w:right="1440" w:bottom="1440" w:left="1440" w:header="720" w:footer="720" w:gutter="0"/>
          <w:cols w:space="720"/>
          <w:docGrid w:linePitch="360"/>
        </w:sectPr>
      </w:pPr>
      <w:r w:rsidRPr="00E20E29">
        <w:rPr>
          <w:rFonts w:ascii="Bahnschrift SemiBold Condensed" w:hAnsi="Bahnschrift SemiBold Condensed" w:cs="Calibri"/>
          <w:sz w:val="72"/>
          <w:szCs w:val="72"/>
          <w:highlight w:val="yellow"/>
        </w:rPr>
        <w:t>No SO 1.5</w:t>
      </w:r>
    </w:p>
    <w:p w14:paraId="51EC3D2E" w14:textId="6240CF25" w:rsidR="00FB056D" w:rsidRDefault="0089063E" w:rsidP="008F6FBF">
      <w:pPr>
        <w:tabs>
          <w:tab w:val="left" w:pos="4107"/>
        </w:tabs>
        <w:spacing w:after="0" w:line="240" w:lineRule="auto"/>
        <w:ind w:right="144"/>
        <w:rPr>
          <w:rFonts w:ascii="Candara" w:hAnsi="Candara"/>
        </w:rPr>
        <w:sectPr w:rsidR="00FB056D" w:rsidSect="00FB056D">
          <w:pgSz w:w="15840" w:h="12240" w:orient="landscape"/>
          <w:pgMar w:top="1440" w:right="1440" w:bottom="1440" w:left="1440" w:header="720" w:footer="720" w:gutter="0"/>
          <w:cols w:space="720"/>
          <w:docGrid w:linePitch="360"/>
        </w:sectPr>
      </w:pPr>
      <w:r w:rsidRPr="00AC6E59">
        <w:rPr>
          <w:noProof/>
          <w:lang w:val="en-GB" w:eastAsia="en-GB"/>
        </w:rPr>
        <w:lastRenderedPageBreak/>
        <mc:AlternateContent>
          <mc:Choice Requires="wps">
            <w:drawing>
              <wp:anchor distT="0" distB="0" distL="114300" distR="114300" simplePos="0" relativeHeight="251671552" behindDoc="0" locked="0" layoutInCell="1" allowOverlap="1" wp14:anchorId="6AF95DCE" wp14:editId="03032496">
                <wp:simplePos x="0" y="0"/>
                <wp:positionH relativeFrom="page">
                  <wp:posOffset>7179109</wp:posOffset>
                </wp:positionH>
                <wp:positionV relativeFrom="paragraph">
                  <wp:posOffset>1429136</wp:posOffset>
                </wp:positionV>
                <wp:extent cx="3013710" cy="1975703"/>
                <wp:effectExtent l="0" t="0" r="0" b="0"/>
                <wp:wrapNone/>
                <wp:docPr id="474" name="TextBox 52"/>
                <wp:cNvGraphicFramePr/>
                <a:graphic xmlns:a="http://schemas.openxmlformats.org/drawingml/2006/main">
                  <a:graphicData uri="http://schemas.microsoft.com/office/word/2010/wordprocessingShape">
                    <wps:wsp>
                      <wps:cNvSpPr txBox="1"/>
                      <wps:spPr>
                        <a:xfrm>
                          <a:off x="0" y="0"/>
                          <a:ext cx="3013710" cy="1975703"/>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a14="http://schemas.microsoft.com/office/drawing/2010/main" xmlns="" xmlns:lc="http://schemas.openxmlformats.org/drawingml/2006/lockedCanvas" xmlns:arto="http://schemas.microsoft.com/office/word/2006/arto" val="1"/>
                          </a:ext>
                        </a:extLst>
                      </wps:spPr>
                      <wps:txbx>
                        <w:txbxContent>
                          <w:p w14:paraId="6A7F9EBA" w14:textId="77777777" w:rsidR="00DA2CF8" w:rsidRPr="00037A22" w:rsidRDefault="00DA2CF8" w:rsidP="00FE5AD4">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Total new appointees: 250 employees</w:t>
                            </w:r>
                          </w:p>
                          <w:p w14:paraId="3CF9337E" w14:textId="77777777" w:rsidR="00DA2CF8" w:rsidRPr="00037A22" w:rsidRDefault="00DA2CF8" w:rsidP="00FE5AD4">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Internal Transfers = 234</w:t>
                            </w:r>
                          </w:p>
                          <w:p w14:paraId="3F392E28" w14:textId="77777777" w:rsidR="00DA2CF8" w:rsidRPr="00037A22" w:rsidRDefault="00DA2CF8" w:rsidP="00FE5AD4">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Total exits from PS: 135 employees</w:t>
                            </w:r>
                          </w:p>
                          <w:p w14:paraId="0FAC9604" w14:textId="77777777" w:rsidR="00DA2CF8" w:rsidRPr="00037A22" w:rsidRDefault="00DA2CF8" w:rsidP="00FB056D">
                            <w:pPr>
                              <w:spacing w:after="0" w:line="240" w:lineRule="auto"/>
                              <w:rPr>
                                <w:rFonts w:ascii="Candara" w:hAnsi="Candara"/>
                                <w:color w:val="000000" w:themeColor="text1"/>
                                <w:kern w:val="24"/>
                                <w:sz w:val="24"/>
                              </w:rPr>
                            </w:pPr>
                            <w:r>
                              <w:rPr>
                                <w:rFonts w:ascii="Candara" w:hAnsi="Candara"/>
                                <w:color w:val="000000" w:themeColor="text1"/>
                                <w:kern w:val="24"/>
                                <w:sz w:val="24"/>
                              </w:rPr>
                              <w:t xml:space="preserve">     </w:t>
                            </w:r>
                            <w:r w:rsidRPr="00037A22">
                              <w:rPr>
                                <w:rFonts w:ascii="Candara" w:hAnsi="Candara"/>
                                <w:color w:val="000000" w:themeColor="text1"/>
                                <w:kern w:val="24"/>
                                <w:sz w:val="24"/>
                              </w:rPr>
                              <w:t>Means of exit from Public Service;</w:t>
                            </w:r>
                          </w:p>
                          <w:p w14:paraId="6B03D6FD" w14:textId="77777777" w:rsidR="00DA2CF8" w:rsidRPr="00037A22" w:rsidRDefault="00DA2CF8" w:rsidP="00FE5AD4">
                            <w:pPr>
                              <w:pStyle w:val="ListParagraph"/>
                              <w:numPr>
                                <w:ilvl w:val="0"/>
                                <w:numId w:val="11"/>
                              </w:numPr>
                              <w:spacing w:after="0" w:line="240" w:lineRule="auto"/>
                              <w:ind w:right="750"/>
                              <w:rPr>
                                <w:rFonts w:eastAsia="Times New Roman"/>
                                <w:b/>
                                <w:sz w:val="24"/>
                                <w:lang w:val="x-none"/>
                              </w:rPr>
                            </w:pPr>
                            <w:r w:rsidRPr="00037A22">
                              <w:rPr>
                                <w:color w:val="000000" w:themeColor="text1"/>
                                <w:kern w:val="24"/>
                                <w:sz w:val="24"/>
                              </w:rPr>
                              <w:t>Resignation: fifty-eight (58) 43%</w:t>
                            </w:r>
                          </w:p>
                          <w:p w14:paraId="0D5BA951"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Retirement: forty-two (42) 31%</w:t>
                            </w:r>
                          </w:p>
                          <w:p w14:paraId="107B3037"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Medical Cessation: thirteen (13)10 %</w:t>
                            </w:r>
                          </w:p>
                          <w:p w14:paraId="60F572C3"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Died in Service: ten (10) 7%</w:t>
                            </w:r>
                          </w:p>
                          <w:p w14:paraId="4340994D"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Dismissal: eight (8) 6%</w:t>
                            </w:r>
                          </w:p>
                          <w:p w14:paraId="2045FF7C"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rFonts w:eastAsia="Times New Roman"/>
                                <w:sz w:val="24"/>
                              </w:rPr>
                              <w:t>Termination: four (4) 3%</w:t>
                            </w:r>
                          </w:p>
                          <w:p w14:paraId="3866E9BA" w14:textId="77777777" w:rsidR="00DA2CF8" w:rsidRPr="00037A22" w:rsidRDefault="00DA2CF8" w:rsidP="00FE5AD4">
                            <w:pPr>
                              <w:pStyle w:val="ListParagraph"/>
                              <w:numPr>
                                <w:ilvl w:val="0"/>
                                <w:numId w:val="11"/>
                              </w:numPr>
                              <w:spacing w:after="0" w:line="240" w:lineRule="auto"/>
                              <w:rPr>
                                <w:rFonts w:eastAsia="Times New Roman"/>
                                <w:b/>
                                <w:sz w:val="24"/>
                                <w:lang w:val="x-none"/>
                              </w:rPr>
                            </w:pPr>
                          </w:p>
                        </w:txbxContent>
                      </wps:txbx>
                      <wps:bodyPr wrap="square" lIns="45718" tIns="45718" rIns="45718" bIns="45718">
                        <a:noAutofit/>
                      </wps:bodyPr>
                    </wps:wsp>
                  </a:graphicData>
                </a:graphic>
                <wp14:sizeRelH relativeFrom="margin">
                  <wp14:pctWidth>0</wp14:pctWidth>
                </wp14:sizeRelH>
              </wp:anchor>
            </w:drawing>
          </mc:Choice>
          <mc:Fallback>
            <w:pict>
              <v:shape w14:anchorId="6AF95DCE" id="TextBox 52" o:spid="_x0000_s1030" type="#_x0000_t202" style="position:absolute;margin-left:565.3pt;margin-top:112.55pt;width:237.3pt;height:155.55pt;z-index:2516715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" filled="f" stroked="f" strokeweight="1pt">
                <v:stroke miterlimit="4"/>
                <v:textbox inset="1.2699mm,1.2699mm,1.2699mm,1.2699mm">
                  <w:txbxContent>
                    <w:p w14:paraId="6A7F9EBA" w14:textId="77777777" w:rsidR="00DA2CF8" w:rsidRPr="00037A22" w:rsidRDefault="00DA2CF8" w:rsidP="00FE5AD4">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Total new appointees: 250 employees</w:t>
                      </w:r>
                    </w:p>
                    <w:p w14:paraId="3CF9337E" w14:textId="77777777" w:rsidR="00DA2CF8" w:rsidRPr="00037A22" w:rsidRDefault="00DA2CF8" w:rsidP="00FE5AD4">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Internal Transfers = 234</w:t>
                      </w:r>
                    </w:p>
                    <w:p w14:paraId="3F392E28" w14:textId="77777777" w:rsidR="00DA2CF8" w:rsidRPr="00037A22" w:rsidRDefault="00DA2CF8" w:rsidP="00FE5AD4">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Total exits from PS: 135 employees</w:t>
                      </w:r>
                    </w:p>
                    <w:p w14:paraId="0FAC9604" w14:textId="77777777" w:rsidR="00DA2CF8" w:rsidRPr="00037A22" w:rsidRDefault="00DA2CF8" w:rsidP="00FB056D">
                      <w:pPr>
                        <w:spacing w:after="0" w:line="240" w:lineRule="auto"/>
                        <w:rPr>
                          <w:rFonts w:ascii="Candara" w:hAnsi="Candara"/>
                          <w:color w:val="000000" w:themeColor="text1"/>
                          <w:kern w:val="24"/>
                          <w:sz w:val="24"/>
                        </w:rPr>
                      </w:pPr>
                      <w:r>
                        <w:rPr>
                          <w:rFonts w:ascii="Candara" w:hAnsi="Candara"/>
                          <w:color w:val="000000" w:themeColor="text1"/>
                          <w:kern w:val="24"/>
                          <w:sz w:val="24"/>
                        </w:rPr>
                        <w:t xml:space="preserve">     </w:t>
                      </w:r>
                      <w:r w:rsidRPr="00037A22">
                        <w:rPr>
                          <w:rFonts w:ascii="Candara" w:hAnsi="Candara"/>
                          <w:color w:val="000000" w:themeColor="text1"/>
                          <w:kern w:val="24"/>
                          <w:sz w:val="24"/>
                        </w:rPr>
                        <w:t>Means of exit from Public Service;</w:t>
                      </w:r>
                    </w:p>
                    <w:p w14:paraId="6B03D6FD" w14:textId="77777777" w:rsidR="00DA2CF8" w:rsidRPr="00037A22" w:rsidRDefault="00DA2CF8" w:rsidP="00FE5AD4">
                      <w:pPr>
                        <w:pStyle w:val="ListParagraph"/>
                        <w:numPr>
                          <w:ilvl w:val="0"/>
                          <w:numId w:val="11"/>
                        </w:numPr>
                        <w:spacing w:after="0" w:line="240" w:lineRule="auto"/>
                        <w:ind w:right="750"/>
                        <w:rPr>
                          <w:rFonts w:eastAsia="Times New Roman"/>
                          <w:b/>
                          <w:sz w:val="24"/>
                          <w:lang w:val="x-none"/>
                        </w:rPr>
                      </w:pPr>
                      <w:r w:rsidRPr="00037A22">
                        <w:rPr>
                          <w:color w:val="000000" w:themeColor="text1"/>
                          <w:kern w:val="24"/>
                          <w:sz w:val="24"/>
                        </w:rPr>
                        <w:t>Resignation: fifty-eight (58) 43%</w:t>
                      </w:r>
                    </w:p>
                    <w:p w14:paraId="0D5BA951"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Retirement: forty-two (42) 31%</w:t>
                      </w:r>
                    </w:p>
                    <w:p w14:paraId="107B3037"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Medical Cessation: thirteen (13)10 %</w:t>
                      </w:r>
                    </w:p>
                    <w:p w14:paraId="60F572C3"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Died in Service: ten (10) 7%</w:t>
                      </w:r>
                    </w:p>
                    <w:p w14:paraId="4340994D"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Dismissal: eight (8) 6%</w:t>
                      </w:r>
                    </w:p>
                    <w:p w14:paraId="2045FF7C" w14:textId="77777777" w:rsidR="00DA2CF8" w:rsidRPr="00037A22" w:rsidRDefault="00DA2CF8" w:rsidP="00FE5AD4">
                      <w:pPr>
                        <w:pStyle w:val="ListParagraph"/>
                        <w:numPr>
                          <w:ilvl w:val="0"/>
                          <w:numId w:val="11"/>
                        </w:numPr>
                        <w:spacing w:after="0" w:line="240" w:lineRule="auto"/>
                        <w:rPr>
                          <w:rFonts w:eastAsia="Times New Roman"/>
                          <w:b/>
                          <w:sz w:val="24"/>
                          <w:lang w:val="x-none"/>
                        </w:rPr>
                      </w:pPr>
                      <w:r w:rsidRPr="00037A22">
                        <w:rPr>
                          <w:rFonts w:eastAsia="Times New Roman"/>
                          <w:sz w:val="24"/>
                        </w:rPr>
                        <w:t>Termination: four (4) 3%</w:t>
                      </w:r>
                    </w:p>
                    <w:p w14:paraId="3866E9BA" w14:textId="77777777" w:rsidR="00DA2CF8" w:rsidRPr="00037A22" w:rsidRDefault="00DA2CF8" w:rsidP="00FE5AD4">
                      <w:pPr>
                        <w:pStyle w:val="ListParagraph"/>
                        <w:numPr>
                          <w:ilvl w:val="0"/>
                          <w:numId w:val="11"/>
                        </w:numPr>
                        <w:spacing w:after="0" w:line="240" w:lineRule="auto"/>
                        <w:rPr>
                          <w:rFonts w:eastAsia="Times New Roman"/>
                          <w:b/>
                          <w:sz w:val="24"/>
                          <w:lang w:val="x-none"/>
                        </w:rPr>
                      </w:pPr>
                    </w:p>
                  </w:txbxContent>
                </v:textbox>
                <w10:wrap anchorx="page"/>
              </v:shape>
            </w:pict>
          </mc:Fallback>
        </mc:AlternateContent>
      </w:r>
      <w:r w:rsidRPr="003E290C">
        <w:rPr>
          <w:rFonts w:ascii="Candara" w:hAnsi="Candara"/>
          <w:noProof/>
          <w:lang w:val="en-GB" w:eastAsia="en-GB"/>
        </w:rPr>
        <mc:AlternateContent>
          <mc:Choice Requires="wps">
            <w:drawing>
              <wp:anchor distT="0" distB="0" distL="114300" distR="114300" simplePos="0" relativeHeight="251668480" behindDoc="0" locked="0" layoutInCell="1" allowOverlap="1" wp14:anchorId="2656AE09" wp14:editId="63C33AA1">
                <wp:simplePos x="0" y="0"/>
                <wp:positionH relativeFrom="column">
                  <wp:posOffset>5541700</wp:posOffset>
                </wp:positionH>
                <wp:positionV relativeFrom="paragraph">
                  <wp:posOffset>781657</wp:posOffset>
                </wp:positionV>
                <wp:extent cx="3005455" cy="570865"/>
                <wp:effectExtent l="0" t="0" r="0" b="0"/>
                <wp:wrapNone/>
                <wp:docPr id="467" name="TextBox 52"/>
                <wp:cNvGraphicFramePr/>
                <a:graphic xmlns:a="http://schemas.openxmlformats.org/drawingml/2006/main">
                  <a:graphicData uri="http://schemas.microsoft.com/office/word/2010/wordprocessingShape">
                    <wps:wsp>
                      <wps:cNvSpPr txBox="1"/>
                      <wps:spPr>
                        <a:xfrm>
                          <a:off x="0" y="0"/>
                          <a:ext cx="3005455" cy="570865"/>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1600070D" w14:textId="77777777" w:rsidR="00DA2CF8" w:rsidRPr="004310C7" w:rsidRDefault="00DA2CF8" w:rsidP="00FB056D">
                            <w:pPr>
                              <w:pStyle w:val="NormalWeb"/>
                              <w:spacing w:before="0" w:beforeAutospacing="0" w:after="0" w:afterAutospacing="0"/>
                              <w:jc w:val="center"/>
                              <w:rPr>
                                <w:rFonts w:ascii="Candara" w:hAnsi="Candara" w:cstheme="minorBidi"/>
                                <w:b/>
                                <w:color w:val="000000" w:themeColor="text1"/>
                                <w:kern w:val="24"/>
                                <w:sz w:val="32"/>
                              </w:rPr>
                            </w:pPr>
                            <w:r w:rsidRPr="004310C7">
                              <w:rPr>
                                <w:rFonts w:ascii="Candara" w:hAnsi="Candara" w:cstheme="minorBidi"/>
                                <w:b/>
                                <w:color w:val="000000" w:themeColor="text1"/>
                                <w:kern w:val="24"/>
                                <w:sz w:val="32"/>
                              </w:rPr>
                              <w:t>WORKFORCE AVAILABILITY</w:t>
                            </w:r>
                          </w:p>
                          <w:p w14:paraId="1A1B3240" w14:textId="77777777" w:rsidR="00DA2CF8" w:rsidRPr="004310C7" w:rsidRDefault="00DA2CF8" w:rsidP="00FB056D">
                            <w:pPr>
                              <w:pStyle w:val="NormalWeb"/>
                              <w:spacing w:before="0" w:beforeAutospacing="0" w:after="0" w:afterAutospacing="0"/>
                              <w:jc w:val="center"/>
                              <w:rPr>
                                <w:rFonts w:ascii="Candara" w:hAnsi="Candara"/>
                                <w:b/>
                                <w:i/>
                                <w:color w:val="FFFFFF" w:themeColor="background1"/>
                                <w:sz w:val="32"/>
                                <w:lang w:val="x-none"/>
                              </w:rPr>
                            </w:pPr>
                            <w:r w:rsidRPr="004310C7">
                              <w:rPr>
                                <w:rFonts w:ascii="Candara" w:hAnsi="Candara" w:cstheme="minorBidi"/>
                                <w:b/>
                                <w:i/>
                                <w:color w:val="FFFFFF" w:themeColor="background1"/>
                                <w:kern w:val="24"/>
                                <w:sz w:val="32"/>
                              </w:rPr>
                              <w:t xml:space="preserve">Snapshot as of </w:t>
                            </w:r>
                            <w:r>
                              <w:rPr>
                                <w:rFonts w:ascii="Candara" w:hAnsi="Candara" w:cstheme="minorBidi"/>
                                <w:b/>
                                <w:i/>
                                <w:color w:val="FFFFFF" w:themeColor="background1"/>
                                <w:kern w:val="24"/>
                                <w:sz w:val="32"/>
                              </w:rPr>
                              <w:t>30 June, 2022</w:t>
                            </w:r>
                          </w:p>
                          <w:p w14:paraId="20638164" w14:textId="77777777" w:rsidR="00DA2CF8" w:rsidRPr="004310C7" w:rsidRDefault="00DA2CF8" w:rsidP="00FB056D">
                            <w:pPr>
                              <w:pStyle w:val="NormalWeb"/>
                              <w:spacing w:before="0" w:beforeAutospacing="0" w:after="0" w:afterAutospacing="0"/>
                              <w:jc w:val="center"/>
                              <w:rPr>
                                <w:rFonts w:ascii="Candara" w:hAnsi="Candara"/>
                                <w:b/>
                                <w:sz w:val="36"/>
                                <w:lang w:val="x-none"/>
                              </w:rPr>
                            </w:pPr>
                          </w:p>
                        </w:txbxContent>
                      </wps:txbx>
                      <wps:bodyPr wrap="square" lIns="45718" tIns="45718" rIns="45718" bIns="45718">
                        <a:noAutofit/>
                      </wps:bodyPr>
                    </wps:wsp>
                  </a:graphicData>
                </a:graphic>
              </wp:anchor>
            </w:drawing>
          </mc:Choice>
          <mc:Fallback>
            <w:pict>
              <v:shape w14:anchorId="2656AE09" id="_x0000_s1031" type="#_x0000_t202" style="position:absolute;margin-left:436.35pt;margin-top:61.55pt;width:236.65pt;height:44.9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" filled="f" stroked="f" strokeweight="1pt">
                <v:stroke miterlimit="4"/>
                <v:textbox inset="1.2699mm,1.2699mm,1.2699mm,1.2699mm">
                  <w:txbxContent>
                    <w:p w14:paraId="1600070D" w14:textId="77777777" w:rsidR="00DA2CF8" w:rsidRPr="004310C7" w:rsidRDefault="00DA2CF8" w:rsidP="00FB056D">
                      <w:pPr>
                        <w:pStyle w:val="NormalWeb"/>
                        <w:spacing w:before="0" w:beforeAutospacing="0" w:after="0" w:afterAutospacing="0"/>
                        <w:jc w:val="center"/>
                        <w:rPr>
                          <w:rFonts w:ascii="Candara" w:hAnsi="Candara" w:cstheme="minorBidi"/>
                          <w:b/>
                          <w:color w:val="000000" w:themeColor="text1"/>
                          <w:kern w:val="24"/>
                          <w:sz w:val="32"/>
                        </w:rPr>
                      </w:pPr>
                      <w:r w:rsidRPr="004310C7">
                        <w:rPr>
                          <w:rFonts w:ascii="Candara" w:hAnsi="Candara" w:cstheme="minorBidi"/>
                          <w:b/>
                          <w:color w:val="000000" w:themeColor="text1"/>
                          <w:kern w:val="24"/>
                          <w:sz w:val="32"/>
                        </w:rPr>
                        <w:t>WORKFORCE AVAILABILITY</w:t>
                      </w:r>
                    </w:p>
                    <w:p w14:paraId="1A1B3240" w14:textId="77777777" w:rsidR="00DA2CF8" w:rsidRPr="004310C7" w:rsidRDefault="00DA2CF8" w:rsidP="00FB056D">
                      <w:pPr>
                        <w:pStyle w:val="NormalWeb"/>
                        <w:spacing w:before="0" w:beforeAutospacing="0" w:after="0" w:afterAutospacing="0"/>
                        <w:jc w:val="center"/>
                        <w:rPr>
                          <w:rFonts w:ascii="Candara" w:hAnsi="Candara"/>
                          <w:b/>
                          <w:i/>
                          <w:color w:val="FFFFFF" w:themeColor="background1"/>
                          <w:sz w:val="32"/>
                          <w:lang w:val="x-none"/>
                        </w:rPr>
                      </w:pPr>
                      <w:r w:rsidRPr="004310C7">
                        <w:rPr>
                          <w:rFonts w:ascii="Candara" w:hAnsi="Candara" w:cstheme="minorBidi"/>
                          <w:b/>
                          <w:i/>
                          <w:color w:val="FFFFFF" w:themeColor="background1"/>
                          <w:kern w:val="24"/>
                          <w:sz w:val="32"/>
                        </w:rPr>
                        <w:t xml:space="preserve">Snapshot as of </w:t>
                      </w:r>
                      <w:r>
                        <w:rPr>
                          <w:rFonts w:ascii="Candara" w:hAnsi="Candara" w:cstheme="minorBidi"/>
                          <w:b/>
                          <w:i/>
                          <w:color w:val="FFFFFF" w:themeColor="background1"/>
                          <w:kern w:val="24"/>
                          <w:sz w:val="32"/>
                        </w:rPr>
                        <w:t>30 June, 2022</w:t>
                      </w:r>
                    </w:p>
                    <w:p w14:paraId="20638164" w14:textId="77777777" w:rsidR="00DA2CF8" w:rsidRPr="004310C7" w:rsidRDefault="00DA2CF8" w:rsidP="00FB056D">
                      <w:pPr>
                        <w:pStyle w:val="NormalWeb"/>
                        <w:spacing w:before="0" w:beforeAutospacing="0" w:after="0" w:afterAutospacing="0"/>
                        <w:jc w:val="center"/>
                        <w:rPr>
                          <w:rFonts w:ascii="Candara" w:hAnsi="Candara"/>
                          <w:b/>
                          <w:sz w:val="36"/>
                          <w:lang w:val="x-none"/>
                        </w:rPr>
                      </w:pPr>
                    </w:p>
                  </w:txbxContent>
                </v:textbox>
              </v:shape>
            </w:pict>
          </mc:Fallback>
        </mc:AlternateContent>
      </w:r>
      <w:r w:rsidRPr="003E290C">
        <w:rPr>
          <w:rFonts w:ascii="Candara" w:hAnsi="Candara"/>
          <w:noProof/>
          <w:lang w:val="en-GB" w:eastAsia="en-GB"/>
        </w:rPr>
        <mc:AlternateContent>
          <mc:Choice Requires="wps">
            <w:drawing>
              <wp:anchor distT="0" distB="0" distL="114300" distR="114300" simplePos="0" relativeHeight="251667456" behindDoc="0" locked="0" layoutInCell="1" allowOverlap="1" wp14:anchorId="7204934D" wp14:editId="53ED798F">
                <wp:simplePos x="0" y="0"/>
                <wp:positionH relativeFrom="column">
                  <wp:posOffset>5400095</wp:posOffset>
                </wp:positionH>
                <wp:positionV relativeFrom="paragraph">
                  <wp:posOffset>680940</wp:posOffset>
                </wp:positionV>
                <wp:extent cx="3289935" cy="747395"/>
                <wp:effectExtent l="19050" t="38100" r="196215" b="167005"/>
                <wp:wrapNone/>
                <wp:docPr id="7" name="Freeform 466"/>
                <wp:cNvGraphicFramePr/>
                <a:graphic xmlns:a="http://schemas.openxmlformats.org/drawingml/2006/main">
                  <a:graphicData uri="http://schemas.microsoft.com/office/word/2010/wordprocessingShape">
                    <wps:wsp>
                      <wps:cNvSpPr/>
                      <wps:spPr>
                        <a:xfrm>
                          <a:off x="0" y="0"/>
                          <a:ext cx="3289935" cy="747395"/>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bg2">
                            <a:lumMod val="75000"/>
                          </a:schemeClr>
                        </a:solidFill>
                        <a:ln w="12700">
                          <a:miter lim="400000"/>
                        </a:ln>
                        <a:effectLst>
                          <a:outerShdw blurRad="101600" dist="117707" dir="2013273" rotWithShape="0">
                            <a:srgbClr val="000000">
                              <a:alpha val="29466"/>
                            </a:srgbClr>
                          </a:outerShdw>
                        </a:effectLst>
                      </wps:spPr>
                      <wps:bodyPr lIns="45718" tIns="45718" rIns="45718" bIns="45718" anchor="ctr"/>
                    </wps:wsp>
                  </a:graphicData>
                </a:graphic>
                <wp14:sizeRelV relativeFrom="margin">
                  <wp14:pctHeight>0</wp14:pctHeight>
                </wp14:sizeRelV>
              </wp:anchor>
            </w:drawing>
          </mc:Choice>
          <mc:Fallback>
            <w:pict>
              <v:shape w14:anchorId="1A9854C5" id="Freeform 466" o:spid="_x0000_s1026" style="position:absolute;margin-left:425.2pt;margin-top:53.6pt;width:259.05pt;height:58.8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51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" path="m,10792v,5969,1924,10808,4296,10808l17382,21600v2371,-233,4218,-5258,4125,-11222c21420,4740,19623,220,17382,l4264,c1905,36,,4857,,10792xe" fillcolor="#aeaaaa [2414]" stroked="f" strokeweight="1pt">
                <v:stroke miterlimit="4" joinstyle="miter"/>
                <v:shadow on="t" color="black" opacity="19310f" origin=",.5" offset="2.72478mm,1.80722mm"/>
                <v:path arrowok="t" o:extrusionok="f" o:connecttype="custom" o:connectlocs="1644968,373698;1644968,373698;1644968,373698;1644968,373698" o:connectangles="0,90,180,270"/>
              </v:shape>
            </w:pict>
          </mc:Fallback>
        </mc:AlternateContent>
      </w:r>
      <w:r w:rsidRPr="00AC6E59">
        <w:rPr>
          <w:rFonts w:ascii="Candara" w:hAnsi="Candara"/>
          <w:noProof/>
          <w:lang w:val="en-GB" w:eastAsia="en-GB"/>
        </w:rPr>
        <mc:AlternateContent>
          <mc:Choice Requires="wps">
            <w:drawing>
              <wp:anchor distT="45720" distB="45720" distL="114300" distR="114300" simplePos="0" relativeHeight="251670528" behindDoc="0" locked="0" layoutInCell="1" allowOverlap="1" wp14:anchorId="74B6F9F8" wp14:editId="51FD1BFA">
                <wp:simplePos x="0" y="0"/>
                <wp:positionH relativeFrom="margin">
                  <wp:align>left</wp:align>
                </wp:positionH>
                <wp:positionV relativeFrom="paragraph">
                  <wp:posOffset>3793214</wp:posOffset>
                </wp:positionV>
                <wp:extent cx="4191000" cy="1833245"/>
                <wp:effectExtent l="0" t="0" r="0" b="0"/>
                <wp:wrapSquare wrapText="bothSides"/>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833245"/>
                        </a:xfrm>
                        <a:prstGeom prst="rect">
                          <a:avLst/>
                        </a:prstGeom>
                        <a:noFill/>
                        <a:ln w="9525">
                          <a:noFill/>
                          <a:miter lim="800000"/>
                          <a:headEnd/>
                          <a:tailEnd/>
                        </a:ln>
                      </wps:spPr>
                      <wps:txbx>
                        <w:txbxContent>
                          <w:p w14:paraId="1AE579B6"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Doctorate = 50% female; 50% male</w:t>
                            </w:r>
                          </w:p>
                          <w:p w14:paraId="707B0059"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 xml:space="preserve">Masters = 35% female; 65% male </w:t>
                            </w:r>
                          </w:p>
                          <w:p w14:paraId="39C9503E"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Post-graduate = 75% female; 25% male</w:t>
                            </w:r>
                          </w:p>
                          <w:p w14:paraId="7B182260"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Bachelor = 60% female; 40% male</w:t>
                            </w:r>
                          </w:p>
                          <w:p w14:paraId="67EBC47E"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Diploma = 70% female; 30% male</w:t>
                            </w:r>
                          </w:p>
                          <w:p w14:paraId="5ADE0D48"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Certificate = 58% female; 42% male</w:t>
                            </w:r>
                          </w:p>
                          <w:p w14:paraId="13B0787F"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High School Certificate = 59% female; 41% male</w:t>
                            </w:r>
                          </w:p>
                          <w:p w14:paraId="740B64D8"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No qualification = 23% female; 77% male</w:t>
                            </w:r>
                          </w:p>
                          <w:p w14:paraId="7428A1F6" w14:textId="77777777" w:rsidR="00DA2CF8" w:rsidRPr="00CF0F46" w:rsidRDefault="00DA2CF8" w:rsidP="00FB056D">
                            <w:pPr>
                              <w:pStyle w:val="ListParagraph"/>
                              <w:ind w:left="0"/>
                              <w:jc w:val="center"/>
                              <w:rPr>
                                <w:b/>
                                <w:sz w:val="28"/>
                              </w:rPr>
                            </w:pPr>
                          </w:p>
                          <w:p w14:paraId="55DA3EFF" w14:textId="77777777" w:rsidR="00DA2CF8" w:rsidRPr="00CF0F46" w:rsidRDefault="00DA2CF8" w:rsidP="00FB056D">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6F9F8" id="Text Box 2" o:spid="_x0000_s1032" type="#_x0000_t202" style="position:absolute;margin-left:0;margin-top:298.7pt;width:330pt;height:144.3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" filled="f" stroked="f">
                <v:textbox>
                  <w:txbxContent>
                    <w:p w14:paraId="1AE579B6"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Doctorate = 50% female; 50% male</w:t>
                      </w:r>
                    </w:p>
                    <w:p w14:paraId="707B0059"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 xml:space="preserve">Masters = 35% female; 65% male </w:t>
                      </w:r>
                    </w:p>
                    <w:p w14:paraId="39C9503E"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Post-graduate = 75% female; 25% male</w:t>
                      </w:r>
                    </w:p>
                    <w:p w14:paraId="7B182260"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Bachelor = 60% female; 40% male</w:t>
                      </w:r>
                    </w:p>
                    <w:p w14:paraId="67EBC47E"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Diploma = 70% female; 30% male</w:t>
                      </w:r>
                    </w:p>
                    <w:p w14:paraId="5ADE0D48"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Certificate = 58% female; 42% male</w:t>
                      </w:r>
                    </w:p>
                    <w:p w14:paraId="13B0787F"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High School Certificate = 59% female; 41% male</w:t>
                      </w:r>
                    </w:p>
                    <w:p w14:paraId="740B64D8" w14:textId="77777777" w:rsidR="00DA2CF8" w:rsidRPr="00991D59" w:rsidRDefault="00DA2CF8" w:rsidP="00FE5AD4">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No qualification = 23% female; 77% male</w:t>
                      </w:r>
                    </w:p>
                    <w:p w14:paraId="7428A1F6" w14:textId="77777777" w:rsidR="00DA2CF8" w:rsidRPr="00CF0F46" w:rsidRDefault="00DA2CF8" w:rsidP="00FB056D">
                      <w:pPr>
                        <w:pStyle w:val="ListParagraph"/>
                        <w:ind w:left="0"/>
                        <w:jc w:val="center"/>
                        <w:rPr>
                          <w:b/>
                          <w:sz w:val="28"/>
                        </w:rPr>
                      </w:pPr>
                    </w:p>
                    <w:p w14:paraId="55DA3EFF" w14:textId="77777777" w:rsidR="00DA2CF8" w:rsidRPr="00CF0F46" w:rsidRDefault="00DA2CF8" w:rsidP="00FB056D">
                      <w:pPr>
                        <w:rPr>
                          <w:sz w:val="24"/>
                        </w:rPr>
                      </w:pPr>
                    </w:p>
                  </w:txbxContent>
                </v:textbox>
                <w10:wrap type="square" anchorx="margin"/>
              </v:shape>
            </w:pict>
          </mc:Fallback>
        </mc:AlternateContent>
      </w:r>
      <w:r w:rsidR="00FB056D" w:rsidRPr="00BC0F4E">
        <w:rPr>
          <w:rFonts w:ascii="Candara" w:hAnsi="Candara"/>
          <w:noProof/>
          <w:lang w:val="en-GB" w:eastAsia="en-GB"/>
        </w:rPr>
        <mc:AlternateContent>
          <mc:Choice Requires="wps">
            <w:drawing>
              <wp:anchor distT="0" distB="0" distL="114300" distR="114300" simplePos="0" relativeHeight="251666432" behindDoc="0" locked="0" layoutInCell="1" allowOverlap="1" wp14:anchorId="73985CA1" wp14:editId="560A5B20">
                <wp:simplePos x="0" y="0"/>
                <wp:positionH relativeFrom="margin">
                  <wp:align>left</wp:align>
                </wp:positionH>
                <wp:positionV relativeFrom="paragraph">
                  <wp:posOffset>2798422</wp:posOffset>
                </wp:positionV>
                <wp:extent cx="2014538" cy="816928"/>
                <wp:effectExtent l="19050" t="38100" r="195580" b="173990"/>
                <wp:wrapNone/>
                <wp:docPr id="479" name="Freeform 479"/>
                <wp:cNvGraphicFramePr/>
                <a:graphic xmlns:a="http://schemas.openxmlformats.org/drawingml/2006/main">
                  <a:graphicData uri="http://schemas.microsoft.com/office/word/2010/wordprocessingShape">
                    <wps:wsp>
                      <wps:cNvSpPr/>
                      <wps:spPr>
                        <a:xfrm>
                          <a:off x="0" y="0"/>
                          <a:ext cx="2014538" cy="816928"/>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accent4">
                            <a:lumMod val="60000"/>
                            <a:lumOff val="40000"/>
                          </a:schemeClr>
                        </a:solidFill>
                        <a:ln w="12700">
                          <a:miter lim="400000"/>
                        </a:ln>
                        <a:effectLst>
                          <a:outerShdw blurRad="101600" dist="117707" dir="2013273" rotWithShape="0">
                            <a:srgbClr val="000000">
                              <a:alpha val="29466"/>
                            </a:srgbClr>
                          </a:outerShdw>
                        </a:effectLst>
                      </wps:spPr>
                      <wps:txbx>
                        <w:txbxContent>
                          <w:p w14:paraId="365A6C70" w14:textId="77777777" w:rsidR="00DA2CF8" w:rsidRPr="004310C7" w:rsidRDefault="00DA2CF8" w:rsidP="00FB056D">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CAPABILITY</w:t>
                            </w:r>
                          </w:p>
                          <w:p w14:paraId="45FEC580" w14:textId="77777777" w:rsidR="00DA2CF8" w:rsidRPr="004310C7" w:rsidRDefault="00DA2CF8" w:rsidP="00FB056D">
                            <w:pPr>
                              <w:pStyle w:val="NormalWeb"/>
                              <w:spacing w:before="0" w:beforeAutospacing="0" w:after="0" w:afterAutospacing="0"/>
                              <w:jc w:val="center"/>
                              <w:rPr>
                                <w:rFonts w:ascii="Candara" w:hAnsi="Candara"/>
                                <w:b/>
                                <w:i/>
                                <w:color w:val="FFFFFF" w:themeColor="background1"/>
                                <w:sz w:val="24"/>
                                <w:u w:val="single"/>
                                <w:lang w:val="x-none"/>
                              </w:rPr>
                            </w:pPr>
                            <w:r w:rsidRPr="004310C7">
                              <w:rPr>
                                <w:rFonts w:ascii="Candara" w:hAnsi="Candara" w:cstheme="minorBidi"/>
                                <w:b/>
                                <w:i/>
                                <w:color w:val="FFFFFF" w:themeColor="background1"/>
                                <w:kern w:val="24"/>
                                <w:sz w:val="32"/>
                                <w:szCs w:val="32"/>
                                <w:u w:val="single"/>
                              </w:rPr>
                              <w:t>Current Expertise</w:t>
                            </w:r>
                          </w:p>
                          <w:p w14:paraId="59EB9DE9" w14:textId="77777777" w:rsidR="00DA2CF8" w:rsidRPr="004310C7" w:rsidRDefault="00DA2CF8" w:rsidP="00FB056D">
                            <w:pPr>
                              <w:jc w:val="center"/>
                              <w:rPr>
                                <w:rFonts w:ascii="Candara" w:hAnsi="Candara"/>
                                <w:b/>
                                <w:sz w:val="36"/>
                              </w:rPr>
                            </w:pPr>
                          </w:p>
                        </w:txbxContent>
                      </wps:txbx>
                      <wps:bodyPr wrap="square" lIns="45718" tIns="45718" rIns="45718" bIns="45718" anchor="ctr">
                        <a:noAutofit/>
                      </wps:bodyPr>
                    </wps:wsp>
                  </a:graphicData>
                </a:graphic>
                <wp14:sizeRelH relativeFrom="margin">
                  <wp14:pctWidth>0</wp14:pctWidth>
                </wp14:sizeRelH>
                <wp14:sizeRelV relativeFrom="margin">
                  <wp14:pctHeight>0</wp14:pctHeight>
                </wp14:sizeRelV>
              </wp:anchor>
            </w:drawing>
          </mc:Choice>
          <mc:Fallback>
            <w:pict>
              <v:shape w14:anchorId="73985CA1" id="Freeform 479" o:spid="_x0000_s1033" style="position:absolute;margin-left:0;margin-top:220.35pt;width:158.65pt;height:64.3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2151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" adj="-11796480,,5400" path="m,10792v,5969,1924,10808,4296,10808l17382,21600v2371,-233,4218,-5258,4125,-11222c21420,4740,19623,220,17382,l4264,c1905,36,,4857,,10792xe" fillcolor="#ffd966 [1943]" stroked="f" strokeweight="1pt">
                <v:stroke miterlimit="4" joinstyle="miter"/>
                <v:shadow on="t" color="black" opacity="19310f" origin=",.5" offset="2.72478mm,1.80722mm"/>
                <v:formulas/>
                <v:path arrowok="t" o:extrusionok="f" o:connecttype="custom" o:connectlocs="1007269,408464;1007269,408464;1007269,408464;1007269,408464" o:connectangles="0,90,180,270" textboxrect="0,0,21510,21600"/>
                <v:textbox inset="1.2699mm,1.2699mm,1.2699mm,1.2699mm">
                  <w:txbxContent>
                    <w:p w14:paraId="365A6C70" w14:textId="77777777" w:rsidR="00DA2CF8" w:rsidRPr="004310C7" w:rsidRDefault="00DA2CF8" w:rsidP="00FB056D">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CAPABILITY</w:t>
                      </w:r>
                    </w:p>
                    <w:p w14:paraId="45FEC580" w14:textId="77777777" w:rsidR="00DA2CF8" w:rsidRPr="004310C7" w:rsidRDefault="00DA2CF8" w:rsidP="00FB056D">
                      <w:pPr>
                        <w:pStyle w:val="NormalWeb"/>
                        <w:spacing w:before="0" w:beforeAutospacing="0" w:after="0" w:afterAutospacing="0"/>
                        <w:jc w:val="center"/>
                        <w:rPr>
                          <w:rFonts w:ascii="Candara" w:hAnsi="Candara"/>
                          <w:b/>
                          <w:i/>
                          <w:color w:val="FFFFFF" w:themeColor="background1"/>
                          <w:sz w:val="24"/>
                          <w:u w:val="single"/>
                          <w:lang w:val="x-none"/>
                        </w:rPr>
                      </w:pPr>
                      <w:r w:rsidRPr="004310C7">
                        <w:rPr>
                          <w:rFonts w:ascii="Candara" w:hAnsi="Candara" w:cstheme="minorBidi"/>
                          <w:b/>
                          <w:i/>
                          <w:color w:val="FFFFFF" w:themeColor="background1"/>
                          <w:kern w:val="24"/>
                          <w:sz w:val="32"/>
                          <w:szCs w:val="32"/>
                          <w:u w:val="single"/>
                        </w:rPr>
                        <w:t>Current Expertise</w:t>
                      </w:r>
                    </w:p>
                    <w:p w14:paraId="59EB9DE9" w14:textId="77777777" w:rsidR="00DA2CF8" w:rsidRPr="004310C7" w:rsidRDefault="00DA2CF8" w:rsidP="00FB056D">
                      <w:pPr>
                        <w:jc w:val="center"/>
                        <w:rPr>
                          <w:rFonts w:ascii="Candara" w:hAnsi="Candara"/>
                          <w:b/>
                          <w:sz w:val="36"/>
                        </w:rPr>
                      </w:pPr>
                    </w:p>
                  </w:txbxContent>
                </v:textbox>
                <w10:wrap anchorx="margin"/>
              </v:shape>
            </w:pict>
          </mc:Fallback>
        </mc:AlternateContent>
      </w:r>
      <w:r w:rsidR="00FB056D" w:rsidRPr="00AC6E59">
        <w:rPr>
          <w:noProof/>
          <w:lang w:val="en-GB" w:eastAsia="en-GB"/>
        </w:rPr>
        <mc:AlternateContent>
          <mc:Choice Requires="wps">
            <w:drawing>
              <wp:anchor distT="0" distB="0" distL="114300" distR="114300" simplePos="0" relativeHeight="251669504" behindDoc="0" locked="0" layoutInCell="1" allowOverlap="1" wp14:anchorId="6AB0AA88" wp14:editId="4DC22F9E">
                <wp:simplePos x="0" y="0"/>
                <wp:positionH relativeFrom="column">
                  <wp:posOffset>-748748</wp:posOffset>
                </wp:positionH>
                <wp:positionV relativeFrom="paragraph">
                  <wp:posOffset>722243</wp:posOffset>
                </wp:positionV>
                <wp:extent cx="3200124" cy="2218647"/>
                <wp:effectExtent l="0" t="0" r="0" b="0"/>
                <wp:wrapNone/>
                <wp:docPr id="475" name="TextBox 52"/>
                <wp:cNvGraphicFramePr/>
                <a:graphic xmlns:a="http://schemas.openxmlformats.org/drawingml/2006/main">
                  <a:graphicData uri="http://schemas.microsoft.com/office/word/2010/wordprocessingShape">
                    <wps:wsp>
                      <wps:cNvSpPr txBox="1"/>
                      <wps:spPr>
                        <a:xfrm>
                          <a:off x="0" y="0"/>
                          <a:ext cx="3200124" cy="2218647"/>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a14="http://schemas.microsoft.com/office/drawing/2010/main" xmlns="" xmlns:lc="http://schemas.openxmlformats.org/drawingml/2006/lockedCanvas" xmlns:arto="http://schemas.microsoft.com/office/word/2006/arto" val="1"/>
                          </a:ext>
                        </a:extLst>
                      </wps:spPr>
                      <wps:txbx>
                        <w:txbxContent>
                          <w:p w14:paraId="5ADC1B9D" w14:textId="77777777"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Average age in the Public Service</w:t>
                            </w:r>
                          </w:p>
                          <w:p w14:paraId="491C2FB9" w14:textId="77777777" w:rsidR="00DA2CF8" w:rsidRPr="00CF0F46" w:rsidRDefault="00DA2CF8" w:rsidP="00FB056D">
                            <w:pPr>
                              <w:pStyle w:val="ListParagraph"/>
                              <w:spacing w:after="0" w:line="240" w:lineRule="auto"/>
                              <w:rPr>
                                <w:rFonts w:eastAsia="Times New Roman"/>
                                <w:b/>
                                <w:sz w:val="24"/>
                                <w:lang w:val="x-none"/>
                              </w:rPr>
                            </w:pPr>
                            <w:r w:rsidRPr="00CF0F46">
                              <w:rPr>
                                <w:kern w:val="24"/>
                                <w:sz w:val="24"/>
                              </w:rPr>
                              <w:t xml:space="preserve">= </w:t>
                            </w:r>
                            <w:r>
                              <w:rPr>
                                <w:kern w:val="24"/>
                                <w:sz w:val="24"/>
                              </w:rPr>
                              <w:t>40</w:t>
                            </w:r>
                          </w:p>
                          <w:p w14:paraId="595FB64E" w14:textId="77777777"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 xml:space="preserve">Gender Composition </w:t>
                            </w:r>
                          </w:p>
                          <w:p w14:paraId="47E1AFF8" w14:textId="77777777" w:rsidR="00DA2CF8" w:rsidRPr="00CF0F46" w:rsidRDefault="00DA2CF8" w:rsidP="00FB056D">
                            <w:pPr>
                              <w:pStyle w:val="ListParagraph"/>
                              <w:spacing w:after="0" w:line="240" w:lineRule="auto"/>
                              <w:rPr>
                                <w:rFonts w:eastAsia="Times New Roman"/>
                                <w:b/>
                                <w:sz w:val="24"/>
                                <w:lang w:val="x-none"/>
                              </w:rPr>
                            </w:pPr>
                            <w:r w:rsidRPr="00CF0F46">
                              <w:rPr>
                                <w:kern w:val="24"/>
                                <w:sz w:val="24"/>
                              </w:rPr>
                              <w:t xml:space="preserve">= 62% </w:t>
                            </w:r>
                            <w:r w:rsidRPr="00CF0F46">
                              <w:rPr>
                                <w:noProof/>
                                <w:sz w:val="24"/>
                                <w:lang w:val="en-GB" w:eastAsia="en-GB"/>
                              </w:rPr>
                              <w:drawing>
                                <wp:inline distT="0" distB="0" distL="0" distR="0" wp14:anchorId="35223C18" wp14:editId="7D6824EE">
                                  <wp:extent cx="97457" cy="106755"/>
                                  <wp:effectExtent l="0" t="0" r="0" b="7620"/>
                                  <wp:docPr id="16" name="Picture 16" descr="Female Symbol Icon in and Stock Footage Video (100% Royalty-free)  1021780084 | Shutterstock"/>
                                  <wp:cNvGraphicFramePr/>
                                  <a:graphic xmlns:a="http://schemas.openxmlformats.org/drawingml/2006/main">
                                    <a:graphicData uri="http://schemas.openxmlformats.org/drawingml/2006/picture">
                                      <pic:pic xmlns:pic="http://schemas.openxmlformats.org/drawingml/2006/picture">
                                        <pic:nvPicPr>
                                          <pic:cNvPr id="7" name="Picture 7" descr="Female Symbol Icon in and Stock Footage Video (100% Royalty-free)  1021780084 | Shutterstock"/>
                                          <pic:cNvPicPr/>
                                        </pic:nvPicPr>
                                        <pic:blipFill rotWithShape="1">
                                          <a:blip r:embed="rId83" cstate="print">
                                            <a:clrChange>
                                              <a:clrFrom>
                                                <a:srgbClr val="FFFFFF"/>
                                              </a:clrFrom>
                                              <a:clrTo>
                                                <a:srgbClr val="FFFFFF">
                                                  <a:alpha val="0"/>
                                                </a:srgbClr>
                                              </a:clrTo>
                                            </a:clrChange>
                                            <a:extLst>
                                              <a:ext uri="{28A0092B-C50C-407E-A947-70E740481C1C}">
                                                <a14:useLocalDpi xmlns:a14="http://schemas.microsoft.com/office/drawing/2010/main" val="0"/>
                                              </a:ext>
                                            </a:extLst>
                                          </a:blip>
                                          <a:srcRect l="36786" t="10052" r="32438" b="10962"/>
                                          <a:stretch/>
                                        </pic:blipFill>
                                        <pic:spPr bwMode="auto">
                                          <a:xfrm>
                                            <a:off x="0" y="0"/>
                                            <a:ext cx="103303" cy="113159"/>
                                          </a:xfrm>
                                          <a:prstGeom prst="rect">
                                            <a:avLst/>
                                          </a:prstGeom>
                                          <a:noFill/>
                                          <a:ln>
                                            <a:noFill/>
                                          </a:ln>
                                          <a:extLst>
                                            <a:ext uri="{53640926-AAD7-44D8-BBD7-CCE9431645EC}">
                                              <a14:shadowObscured xmlns:a14="http://schemas.microsoft.com/office/drawing/2010/main"/>
                                            </a:ext>
                                          </a:extLst>
                                        </pic:spPr>
                                      </pic:pic>
                                    </a:graphicData>
                                  </a:graphic>
                                </wp:inline>
                              </w:drawing>
                            </w:r>
                            <w:r w:rsidRPr="00CF0F46">
                              <w:rPr>
                                <w:kern w:val="24"/>
                                <w:sz w:val="24"/>
                              </w:rPr>
                              <w:t xml:space="preserve"> vs 38% </w:t>
                            </w:r>
                            <w:r w:rsidRPr="00CF0F46">
                              <w:rPr>
                                <w:noProof/>
                                <w:sz w:val="24"/>
                                <w:lang w:val="en-GB" w:eastAsia="en-GB"/>
                              </w:rPr>
                              <w:drawing>
                                <wp:inline distT="0" distB="0" distL="0" distR="0" wp14:anchorId="1F5DB1DA" wp14:editId="687CC78B">
                                  <wp:extent cx="116162" cy="116162"/>
                                  <wp:effectExtent l="0" t="0" r="0" b="0"/>
                                  <wp:docPr id="17" name="Picture 17" descr="Male Symbol Icon in and Stock Footage Video (100% Royalty-free) 1008672844  | Shutterstock"/>
                                  <wp:cNvGraphicFramePr/>
                                  <a:graphic xmlns:a="http://schemas.openxmlformats.org/drawingml/2006/main">
                                    <a:graphicData uri="http://schemas.openxmlformats.org/drawingml/2006/picture">
                                      <pic:pic xmlns:pic="http://schemas.openxmlformats.org/drawingml/2006/picture">
                                        <pic:nvPicPr>
                                          <pic:cNvPr id="6" name="Picture 6" descr="Male Symbol Icon in and Stock Footage Video (100% Royalty-free) 1008672844  | Shutterstock"/>
                                          <pic:cNvPicPr/>
                                        </pic:nvPicPr>
                                        <pic:blipFill rotWithShape="1">
                                          <a:blip r:embed="rId84" cstate="print">
                                            <a:clrChange>
                                              <a:clrFrom>
                                                <a:srgbClr val="FFFFFF"/>
                                              </a:clrFrom>
                                              <a:clrTo>
                                                <a:srgbClr val="FFFFFF">
                                                  <a:alpha val="0"/>
                                                </a:srgbClr>
                                              </a:clrTo>
                                            </a:clrChange>
                                            <a:extLst>
                                              <a:ext uri="{28A0092B-C50C-407E-A947-70E740481C1C}">
                                                <a14:useLocalDpi xmlns:a14="http://schemas.microsoft.com/office/drawing/2010/main" val="0"/>
                                              </a:ext>
                                            </a:extLst>
                                          </a:blip>
                                          <a:srcRect l="32477" t="12187" r="21954" b="8446"/>
                                          <a:stretch/>
                                        </pic:blipFill>
                                        <pic:spPr bwMode="auto">
                                          <a:xfrm>
                                            <a:off x="0" y="0"/>
                                            <a:ext cx="124325" cy="124325"/>
                                          </a:xfrm>
                                          <a:prstGeom prst="rect">
                                            <a:avLst/>
                                          </a:prstGeom>
                                          <a:noFill/>
                                          <a:ln>
                                            <a:noFill/>
                                          </a:ln>
                                          <a:extLst>
                                            <a:ext uri="{53640926-AAD7-44D8-BBD7-CCE9431645EC}">
                                              <a14:shadowObscured xmlns:a14="http://schemas.microsoft.com/office/drawing/2010/main"/>
                                            </a:ext>
                                          </a:extLst>
                                        </pic:spPr>
                                      </pic:pic>
                                    </a:graphicData>
                                  </a:graphic>
                                </wp:inline>
                              </w:drawing>
                            </w:r>
                          </w:p>
                          <w:p w14:paraId="38288A92" w14:textId="77777777"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 xml:space="preserve">Senior Executive Services (Bands C, D, </w:t>
                            </w:r>
                          </w:p>
                          <w:p w14:paraId="0658D5D7" w14:textId="77777777" w:rsidR="00DA2CF8" w:rsidRPr="00CF0F46" w:rsidRDefault="00DA2CF8" w:rsidP="00FB056D">
                            <w:pPr>
                              <w:pStyle w:val="ListParagraph"/>
                              <w:spacing w:after="0" w:line="240" w:lineRule="auto"/>
                              <w:rPr>
                                <w:rFonts w:eastAsia="Times New Roman"/>
                                <w:b/>
                                <w:sz w:val="24"/>
                                <w:lang w:val="x-none"/>
                              </w:rPr>
                            </w:pPr>
                            <w:r w:rsidRPr="00CF0F46">
                              <w:rPr>
                                <w:kern w:val="24"/>
                                <w:sz w:val="24"/>
                              </w:rPr>
                              <w:t xml:space="preserve">E, F &amp; G) = </w:t>
                            </w:r>
                            <w:r>
                              <w:rPr>
                                <w:color w:val="00B050"/>
                                <w:kern w:val="24"/>
                                <w:sz w:val="24"/>
                              </w:rPr>
                              <w:t>4</w:t>
                            </w:r>
                            <w:r w:rsidRPr="00CF0F46">
                              <w:rPr>
                                <w:color w:val="00B050"/>
                                <w:kern w:val="24"/>
                                <w:sz w:val="24"/>
                              </w:rPr>
                              <w:t>% i.e. 1</w:t>
                            </w:r>
                            <w:r>
                              <w:rPr>
                                <w:color w:val="00B050"/>
                                <w:kern w:val="24"/>
                                <w:sz w:val="24"/>
                              </w:rPr>
                              <w:t>42</w:t>
                            </w:r>
                            <w:r w:rsidRPr="00CF0F46">
                              <w:rPr>
                                <w:color w:val="00B050"/>
                                <w:kern w:val="24"/>
                                <w:sz w:val="24"/>
                              </w:rPr>
                              <w:t xml:space="preserve"> employees</w:t>
                            </w:r>
                          </w:p>
                          <w:p w14:paraId="19104192" w14:textId="77777777"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 xml:space="preserve">Professionals (Bands H, I, J, K, L &amp; M) </w:t>
                            </w:r>
                          </w:p>
                          <w:p w14:paraId="1FB034D0" w14:textId="77777777" w:rsidR="00DA2CF8" w:rsidRPr="00CF0F46" w:rsidRDefault="00DA2CF8" w:rsidP="00FB056D">
                            <w:pPr>
                              <w:pStyle w:val="ListParagraph"/>
                              <w:spacing w:after="0" w:line="240" w:lineRule="auto"/>
                              <w:rPr>
                                <w:rFonts w:eastAsia="Times New Roman"/>
                                <w:b/>
                                <w:sz w:val="24"/>
                                <w:lang w:val="x-none"/>
                              </w:rPr>
                            </w:pPr>
                            <w:r w:rsidRPr="00CF0F46">
                              <w:rPr>
                                <w:kern w:val="24"/>
                                <w:sz w:val="24"/>
                              </w:rPr>
                              <w:t xml:space="preserve">= </w:t>
                            </w:r>
                            <w:r w:rsidRPr="00CF0F46">
                              <w:rPr>
                                <w:color w:val="0070C0"/>
                                <w:kern w:val="24"/>
                                <w:sz w:val="24"/>
                              </w:rPr>
                              <w:t>7</w:t>
                            </w:r>
                            <w:r>
                              <w:rPr>
                                <w:color w:val="0070C0"/>
                                <w:kern w:val="24"/>
                                <w:sz w:val="24"/>
                              </w:rPr>
                              <w:t>0</w:t>
                            </w:r>
                            <w:r w:rsidRPr="00CF0F46">
                              <w:rPr>
                                <w:color w:val="0070C0"/>
                                <w:kern w:val="24"/>
                                <w:sz w:val="24"/>
                              </w:rPr>
                              <w:t>% i.e</w:t>
                            </w:r>
                            <w:r>
                              <w:rPr>
                                <w:color w:val="0070C0"/>
                                <w:kern w:val="24"/>
                                <w:sz w:val="24"/>
                              </w:rPr>
                              <w:t>.</w:t>
                            </w:r>
                            <w:r w:rsidRPr="00CF0F46">
                              <w:rPr>
                                <w:color w:val="0070C0"/>
                                <w:kern w:val="24"/>
                                <w:sz w:val="24"/>
                              </w:rPr>
                              <w:t xml:space="preserve"> 3,0</w:t>
                            </w:r>
                            <w:r>
                              <w:rPr>
                                <w:color w:val="0070C0"/>
                                <w:kern w:val="24"/>
                                <w:sz w:val="24"/>
                              </w:rPr>
                              <w:t>71</w:t>
                            </w:r>
                            <w:r w:rsidRPr="00CF0F46">
                              <w:rPr>
                                <w:color w:val="0070C0"/>
                                <w:kern w:val="24"/>
                                <w:sz w:val="24"/>
                              </w:rPr>
                              <w:t xml:space="preserve"> employees</w:t>
                            </w:r>
                          </w:p>
                          <w:p w14:paraId="45E6E0EF" w14:textId="2BC4997B"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Junior/Support (Bands N, O, P Q, R &amp; S</w:t>
                            </w:r>
                            <w:r>
                              <w:rPr>
                                <w:kern w:val="24"/>
                                <w:sz w:val="24"/>
                              </w:rPr>
                              <w:t>)</w:t>
                            </w:r>
                          </w:p>
                          <w:p w14:paraId="455014B4" w14:textId="54D25065" w:rsidR="00DA2CF8" w:rsidRPr="00CF0F46" w:rsidRDefault="00DA2CF8" w:rsidP="00FB056D">
                            <w:pPr>
                              <w:pStyle w:val="ListParagraph"/>
                              <w:spacing w:after="0" w:line="240" w:lineRule="auto"/>
                              <w:rPr>
                                <w:rFonts w:eastAsia="Times New Roman"/>
                                <w:b/>
                                <w:sz w:val="24"/>
                                <w:lang w:val="x-none"/>
                              </w:rPr>
                            </w:pPr>
                            <w:r>
                              <w:rPr>
                                <w:kern w:val="24"/>
                                <w:sz w:val="24"/>
                              </w:rPr>
                              <w:t>=</w:t>
                            </w:r>
                            <w:r w:rsidRPr="00CF0F46">
                              <w:rPr>
                                <w:kern w:val="24"/>
                                <w:sz w:val="24"/>
                              </w:rPr>
                              <w:t xml:space="preserve"> </w:t>
                            </w:r>
                            <w:r>
                              <w:rPr>
                                <w:color w:val="FF0000"/>
                                <w:kern w:val="24"/>
                                <w:sz w:val="24"/>
                              </w:rPr>
                              <w:t>26</w:t>
                            </w:r>
                            <w:r w:rsidRPr="00CF0F46">
                              <w:rPr>
                                <w:color w:val="FF0000"/>
                                <w:kern w:val="24"/>
                                <w:sz w:val="24"/>
                              </w:rPr>
                              <w:t>% i.e., 1,</w:t>
                            </w:r>
                            <w:r>
                              <w:rPr>
                                <w:color w:val="FF0000"/>
                                <w:kern w:val="24"/>
                                <w:sz w:val="24"/>
                              </w:rPr>
                              <w:t>146</w:t>
                            </w:r>
                            <w:r w:rsidRPr="00CF0F46">
                              <w:rPr>
                                <w:color w:val="FF0000"/>
                                <w:kern w:val="24"/>
                                <w:sz w:val="24"/>
                              </w:rPr>
                              <w:t xml:space="preserve"> employees</w:t>
                            </w:r>
                          </w:p>
                          <w:p w14:paraId="2C371C1A" w14:textId="77777777" w:rsidR="00DA2CF8" w:rsidRPr="001E1EA8" w:rsidRDefault="00DA2CF8" w:rsidP="00FB056D">
                            <w:pPr>
                              <w:pStyle w:val="NormalWeb"/>
                              <w:spacing w:before="0" w:beforeAutospacing="0" w:after="0" w:afterAutospacing="0"/>
                              <w:rPr>
                                <w:rFonts w:eastAsiaTheme="minorEastAsia"/>
                                <w:sz w:val="24"/>
                                <w:szCs w:val="22"/>
                                <w:lang w:val="x-none"/>
                              </w:rPr>
                            </w:pPr>
                            <w:r w:rsidRPr="001E1EA8">
                              <w:rPr>
                                <w:rFonts w:asciiTheme="minorHAnsi" w:hAnsi="Calibri" w:cstheme="minorBidi"/>
                                <w:color w:val="000000" w:themeColor="text1"/>
                                <w:kern w:val="24"/>
                                <w:sz w:val="24"/>
                                <w:szCs w:val="22"/>
                                <w:lang w:val="x-none"/>
                              </w:rPr>
                              <w:t xml:space="preserve">     </w:t>
                            </w:r>
                          </w:p>
                        </w:txbxContent>
                      </wps:txbx>
                      <wps:bodyPr wrap="square" lIns="45718" tIns="45718" rIns="45718" bIns="45718">
                        <a:noAutofit/>
                      </wps:bodyPr>
                    </wps:wsp>
                  </a:graphicData>
                </a:graphic>
                <wp14:sizeRelH relativeFrom="margin">
                  <wp14:pctWidth>0</wp14:pctWidth>
                </wp14:sizeRelH>
              </wp:anchor>
            </w:drawing>
          </mc:Choice>
          <mc:Fallback>
            <w:pict>
              <v:shape w14:anchorId="6AB0AA88" id="_x0000_s1034" type="#_x0000_t202" style="position:absolute;margin-left:-58.95pt;margin-top:56.85pt;width:252pt;height:174.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" filled="f" stroked="f" strokeweight="1pt">
                <v:stroke miterlimit="4"/>
                <v:textbox inset="1.2699mm,1.2699mm,1.2699mm,1.2699mm">
                  <w:txbxContent>
                    <w:p w14:paraId="5ADC1B9D" w14:textId="77777777"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Average age in the Public Service</w:t>
                      </w:r>
                    </w:p>
                    <w:p w14:paraId="491C2FB9" w14:textId="77777777" w:rsidR="00DA2CF8" w:rsidRPr="00CF0F46" w:rsidRDefault="00DA2CF8" w:rsidP="00FB056D">
                      <w:pPr>
                        <w:pStyle w:val="ListParagraph"/>
                        <w:spacing w:after="0" w:line="240" w:lineRule="auto"/>
                        <w:rPr>
                          <w:rFonts w:eastAsia="Times New Roman"/>
                          <w:b/>
                          <w:sz w:val="24"/>
                          <w:lang w:val="x-none"/>
                        </w:rPr>
                      </w:pPr>
                      <w:r w:rsidRPr="00CF0F46">
                        <w:rPr>
                          <w:kern w:val="24"/>
                          <w:sz w:val="24"/>
                        </w:rPr>
                        <w:t xml:space="preserve">= </w:t>
                      </w:r>
                      <w:r>
                        <w:rPr>
                          <w:kern w:val="24"/>
                          <w:sz w:val="24"/>
                        </w:rPr>
                        <w:t>40</w:t>
                      </w:r>
                    </w:p>
                    <w:p w14:paraId="595FB64E" w14:textId="77777777"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 xml:space="preserve">Gender Composition </w:t>
                      </w:r>
                    </w:p>
                    <w:p w14:paraId="47E1AFF8" w14:textId="77777777" w:rsidR="00DA2CF8" w:rsidRPr="00CF0F46" w:rsidRDefault="00DA2CF8" w:rsidP="00FB056D">
                      <w:pPr>
                        <w:pStyle w:val="ListParagraph"/>
                        <w:spacing w:after="0" w:line="240" w:lineRule="auto"/>
                        <w:rPr>
                          <w:rFonts w:eastAsia="Times New Roman"/>
                          <w:b/>
                          <w:sz w:val="24"/>
                          <w:lang w:val="x-none"/>
                        </w:rPr>
                      </w:pPr>
                      <w:r w:rsidRPr="00CF0F46">
                        <w:rPr>
                          <w:kern w:val="24"/>
                          <w:sz w:val="24"/>
                        </w:rPr>
                        <w:t xml:space="preserve">= 62% </w:t>
                      </w:r>
                      <w:r w:rsidRPr="00CF0F46">
                        <w:rPr>
                          <w:noProof/>
                          <w:sz w:val="24"/>
                          <w:lang w:val="en-GB" w:eastAsia="en-GB"/>
                        </w:rPr>
                        <w:drawing>
                          <wp:inline distT="0" distB="0" distL="0" distR="0" wp14:anchorId="35223C18" wp14:editId="7D6824EE">
                            <wp:extent cx="97457" cy="106755"/>
                            <wp:effectExtent l="0" t="0" r="0" b="7620"/>
                            <wp:docPr id="16" name="Picture 16" descr="Female Symbol Icon in and Stock Footage Video (100% Royalty-free)  1021780084 | Shutterstock"/>
                            <wp:cNvGraphicFramePr/>
                            <a:graphic xmlns:a="http://schemas.openxmlformats.org/drawingml/2006/main">
                              <a:graphicData uri="http://schemas.openxmlformats.org/drawingml/2006/picture">
                                <pic:pic xmlns:pic="http://schemas.openxmlformats.org/drawingml/2006/picture">
                                  <pic:nvPicPr>
                                    <pic:cNvPr id="7" name="Picture 7" descr="Female Symbol Icon in and Stock Footage Video (100% Royalty-free)  1021780084 | Shutterstock"/>
                                    <pic:cNvPicPr/>
                                  </pic:nvPicPr>
                                  <pic:blipFill rotWithShape="1">
                                    <a:blip r:embed="rId85" cstate="print">
                                      <a:clrChange>
                                        <a:clrFrom>
                                          <a:srgbClr val="FFFFFF"/>
                                        </a:clrFrom>
                                        <a:clrTo>
                                          <a:srgbClr val="FFFFFF">
                                            <a:alpha val="0"/>
                                          </a:srgbClr>
                                        </a:clrTo>
                                      </a:clrChange>
                                      <a:extLst>
                                        <a:ext uri="{28A0092B-C50C-407E-A947-70E740481C1C}">
                                          <a14:useLocalDpi xmlns:a14="http://schemas.microsoft.com/office/drawing/2010/main" val="0"/>
                                        </a:ext>
                                      </a:extLst>
                                    </a:blip>
                                    <a:srcRect l="36786" t="10052" r="32438" b="10962"/>
                                    <a:stretch/>
                                  </pic:blipFill>
                                  <pic:spPr bwMode="auto">
                                    <a:xfrm>
                                      <a:off x="0" y="0"/>
                                      <a:ext cx="103303" cy="113159"/>
                                    </a:xfrm>
                                    <a:prstGeom prst="rect">
                                      <a:avLst/>
                                    </a:prstGeom>
                                    <a:noFill/>
                                    <a:ln>
                                      <a:noFill/>
                                    </a:ln>
                                    <a:extLst>
                                      <a:ext uri="{53640926-AAD7-44D8-BBD7-CCE9431645EC}">
                                        <a14:shadowObscured xmlns:a14="http://schemas.microsoft.com/office/drawing/2010/main"/>
                                      </a:ext>
                                    </a:extLst>
                                  </pic:spPr>
                                </pic:pic>
                              </a:graphicData>
                            </a:graphic>
                          </wp:inline>
                        </w:drawing>
                      </w:r>
                      <w:r w:rsidRPr="00CF0F46">
                        <w:rPr>
                          <w:kern w:val="24"/>
                          <w:sz w:val="24"/>
                        </w:rPr>
                        <w:t xml:space="preserve"> vs 38% </w:t>
                      </w:r>
                      <w:r w:rsidRPr="00CF0F46">
                        <w:rPr>
                          <w:noProof/>
                          <w:sz w:val="24"/>
                          <w:lang w:val="en-GB" w:eastAsia="en-GB"/>
                        </w:rPr>
                        <w:drawing>
                          <wp:inline distT="0" distB="0" distL="0" distR="0" wp14:anchorId="1F5DB1DA" wp14:editId="687CC78B">
                            <wp:extent cx="116162" cy="116162"/>
                            <wp:effectExtent l="0" t="0" r="0" b="0"/>
                            <wp:docPr id="17" name="Picture 17" descr="Male Symbol Icon in and Stock Footage Video (100% Royalty-free) 1008672844  | Shutterstock"/>
                            <wp:cNvGraphicFramePr/>
                            <a:graphic xmlns:a="http://schemas.openxmlformats.org/drawingml/2006/main">
                              <a:graphicData uri="http://schemas.openxmlformats.org/drawingml/2006/picture">
                                <pic:pic xmlns:pic="http://schemas.openxmlformats.org/drawingml/2006/picture">
                                  <pic:nvPicPr>
                                    <pic:cNvPr id="6" name="Picture 6" descr="Male Symbol Icon in and Stock Footage Video (100% Royalty-free) 1008672844  | Shutterstock"/>
                                    <pic:cNvPicPr/>
                                  </pic:nvPicPr>
                                  <pic:blipFill rotWithShape="1">
                                    <a:blip r:embed="rId86" cstate="print">
                                      <a:clrChange>
                                        <a:clrFrom>
                                          <a:srgbClr val="FFFFFF"/>
                                        </a:clrFrom>
                                        <a:clrTo>
                                          <a:srgbClr val="FFFFFF">
                                            <a:alpha val="0"/>
                                          </a:srgbClr>
                                        </a:clrTo>
                                      </a:clrChange>
                                      <a:extLst>
                                        <a:ext uri="{28A0092B-C50C-407E-A947-70E740481C1C}">
                                          <a14:useLocalDpi xmlns:a14="http://schemas.microsoft.com/office/drawing/2010/main" val="0"/>
                                        </a:ext>
                                      </a:extLst>
                                    </a:blip>
                                    <a:srcRect l="32477" t="12187" r="21954" b="8446"/>
                                    <a:stretch/>
                                  </pic:blipFill>
                                  <pic:spPr bwMode="auto">
                                    <a:xfrm>
                                      <a:off x="0" y="0"/>
                                      <a:ext cx="124325" cy="124325"/>
                                    </a:xfrm>
                                    <a:prstGeom prst="rect">
                                      <a:avLst/>
                                    </a:prstGeom>
                                    <a:noFill/>
                                    <a:ln>
                                      <a:noFill/>
                                    </a:ln>
                                    <a:extLst>
                                      <a:ext uri="{53640926-AAD7-44D8-BBD7-CCE9431645EC}">
                                        <a14:shadowObscured xmlns:a14="http://schemas.microsoft.com/office/drawing/2010/main"/>
                                      </a:ext>
                                    </a:extLst>
                                  </pic:spPr>
                                </pic:pic>
                              </a:graphicData>
                            </a:graphic>
                          </wp:inline>
                        </w:drawing>
                      </w:r>
                    </w:p>
                    <w:p w14:paraId="38288A92" w14:textId="77777777"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 xml:space="preserve">Senior Executive Services (Bands C, D, </w:t>
                      </w:r>
                    </w:p>
                    <w:p w14:paraId="0658D5D7" w14:textId="77777777" w:rsidR="00DA2CF8" w:rsidRPr="00CF0F46" w:rsidRDefault="00DA2CF8" w:rsidP="00FB056D">
                      <w:pPr>
                        <w:pStyle w:val="ListParagraph"/>
                        <w:spacing w:after="0" w:line="240" w:lineRule="auto"/>
                        <w:rPr>
                          <w:rFonts w:eastAsia="Times New Roman"/>
                          <w:b/>
                          <w:sz w:val="24"/>
                          <w:lang w:val="x-none"/>
                        </w:rPr>
                      </w:pPr>
                      <w:r w:rsidRPr="00CF0F46">
                        <w:rPr>
                          <w:kern w:val="24"/>
                          <w:sz w:val="24"/>
                        </w:rPr>
                        <w:t xml:space="preserve">E, F &amp; G) = </w:t>
                      </w:r>
                      <w:r>
                        <w:rPr>
                          <w:color w:val="00B050"/>
                          <w:kern w:val="24"/>
                          <w:sz w:val="24"/>
                        </w:rPr>
                        <w:t>4</w:t>
                      </w:r>
                      <w:r w:rsidRPr="00CF0F46">
                        <w:rPr>
                          <w:color w:val="00B050"/>
                          <w:kern w:val="24"/>
                          <w:sz w:val="24"/>
                        </w:rPr>
                        <w:t xml:space="preserve">% </w:t>
                      </w:r>
                      <w:proofErr w:type="gramStart"/>
                      <w:r w:rsidRPr="00CF0F46">
                        <w:rPr>
                          <w:color w:val="00B050"/>
                          <w:kern w:val="24"/>
                          <w:sz w:val="24"/>
                        </w:rPr>
                        <w:t>i.e.</w:t>
                      </w:r>
                      <w:proofErr w:type="gramEnd"/>
                      <w:r w:rsidRPr="00CF0F46">
                        <w:rPr>
                          <w:color w:val="00B050"/>
                          <w:kern w:val="24"/>
                          <w:sz w:val="24"/>
                        </w:rPr>
                        <w:t xml:space="preserve"> 1</w:t>
                      </w:r>
                      <w:r>
                        <w:rPr>
                          <w:color w:val="00B050"/>
                          <w:kern w:val="24"/>
                          <w:sz w:val="24"/>
                        </w:rPr>
                        <w:t>42</w:t>
                      </w:r>
                      <w:r w:rsidRPr="00CF0F46">
                        <w:rPr>
                          <w:color w:val="00B050"/>
                          <w:kern w:val="24"/>
                          <w:sz w:val="24"/>
                        </w:rPr>
                        <w:t xml:space="preserve"> employees</w:t>
                      </w:r>
                    </w:p>
                    <w:p w14:paraId="19104192" w14:textId="77777777"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 xml:space="preserve">Professionals (Bands H, I, J, K, L &amp; M) </w:t>
                      </w:r>
                    </w:p>
                    <w:p w14:paraId="1FB034D0" w14:textId="77777777" w:rsidR="00DA2CF8" w:rsidRPr="00CF0F46" w:rsidRDefault="00DA2CF8" w:rsidP="00FB056D">
                      <w:pPr>
                        <w:pStyle w:val="ListParagraph"/>
                        <w:spacing w:after="0" w:line="240" w:lineRule="auto"/>
                        <w:rPr>
                          <w:rFonts w:eastAsia="Times New Roman"/>
                          <w:b/>
                          <w:sz w:val="24"/>
                          <w:lang w:val="x-none"/>
                        </w:rPr>
                      </w:pPr>
                      <w:r w:rsidRPr="00CF0F46">
                        <w:rPr>
                          <w:kern w:val="24"/>
                          <w:sz w:val="24"/>
                        </w:rPr>
                        <w:t xml:space="preserve">= </w:t>
                      </w:r>
                      <w:r w:rsidRPr="00CF0F46">
                        <w:rPr>
                          <w:color w:val="0070C0"/>
                          <w:kern w:val="24"/>
                          <w:sz w:val="24"/>
                        </w:rPr>
                        <w:t>7</w:t>
                      </w:r>
                      <w:r>
                        <w:rPr>
                          <w:color w:val="0070C0"/>
                          <w:kern w:val="24"/>
                          <w:sz w:val="24"/>
                        </w:rPr>
                        <w:t>0</w:t>
                      </w:r>
                      <w:r w:rsidRPr="00CF0F46">
                        <w:rPr>
                          <w:color w:val="0070C0"/>
                          <w:kern w:val="24"/>
                          <w:sz w:val="24"/>
                        </w:rPr>
                        <w:t xml:space="preserve">% </w:t>
                      </w:r>
                      <w:proofErr w:type="gramStart"/>
                      <w:r w:rsidRPr="00CF0F46">
                        <w:rPr>
                          <w:color w:val="0070C0"/>
                          <w:kern w:val="24"/>
                          <w:sz w:val="24"/>
                        </w:rPr>
                        <w:t>i.e</w:t>
                      </w:r>
                      <w:r>
                        <w:rPr>
                          <w:color w:val="0070C0"/>
                          <w:kern w:val="24"/>
                          <w:sz w:val="24"/>
                        </w:rPr>
                        <w:t>.</w:t>
                      </w:r>
                      <w:proofErr w:type="gramEnd"/>
                      <w:r w:rsidRPr="00CF0F46">
                        <w:rPr>
                          <w:color w:val="0070C0"/>
                          <w:kern w:val="24"/>
                          <w:sz w:val="24"/>
                        </w:rPr>
                        <w:t xml:space="preserve"> 3,0</w:t>
                      </w:r>
                      <w:r>
                        <w:rPr>
                          <w:color w:val="0070C0"/>
                          <w:kern w:val="24"/>
                          <w:sz w:val="24"/>
                        </w:rPr>
                        <w:t>71</w:t>
                      </w:r>
                      <w:r w:rsidRPr="00CF0F46">
                        <w:rPr>
                          <w:color w:val="0070C0"/>
                          <w:kern w:val="24"/>
                          <w:sz w:val="24"/>
                        </w:rPr>
                        <w:t xml:space="preserve"> employees</w:t>
                      </w:r>
                    </w:p>
                    <w:p w14:paraId="45E6E0EF" w14:textId="2BC4997B" w:rsidR="00DA2CF8" w:rsidRPr="00CF0F46" w:rsidRDefault="00DA2CF8" w:rsidP="00FE5AD4">
                      <w:pPr>
                        <w:pStyle w:val="ListParagraph"/>
                        <w:numPr>
                          <w:ilvl w:val="0"/>
                          <w:numId w:val="9"/>
                        </w:numPr>
                        <w:spacing w:after="0" w:line="240" w:lineRule="auto"/>
                        <w:rPr>
                          <w:rFonts w:eastAsia="Times New Roman"/>
                          <w:b/>
                          <w:sz w:val="24"/>
                          <w:lang w:val="x-none"/>
                        </w:rPr>
                      </w:pPr>
                      <w:r w:rsidRPr="00CF0F46">
                        <w:rPr>
                          <w:kern w:val="24"/>
                          <w:sz w:val="24"/>
                        </w:rPr>
                        <w:t>Junior/Support (Bands N, O, P Q, R &amp; S</w:t>
                      </w:r>
                      <w:r>
                        <w:rPr>
                          <w:kern w:val="24"/>
                          <w:sz w:val="24"/>
                        </w:rPr>
                        <w:t>)</w:t>
                      </w:r>
                    </w:p>
                    <w:p w14:paraId="455014B4" w14:textId="54D25065" w:rsidR="00DA2CF8" w:rsidRPr="00CF0F46" w:rsidRDefault="00DA2CF8" w:rsidP="00FB056D">
                      <w:pPr>
                        <w:pStyle w:val="ListParagraph"/>
                        <w:spacing w:after="0" w:line="240" w:lineRule="auto"/>
                        <w:rPr>
                          <w:rFonts w:eastAsia="Times New Roman"/>
                          <w:b/>
                          <w:sz w:val="24"/>
                          <w:lang w:val="x-none"/>
                        </w:rPr>
                      </w:pPr>
                      <w:r>
                        <w:rPr>
                          <w:kern w:val="24"/>
                          <w:sz w:val="24"/>
                        </w:rPr>
                        <w:t>=</w:t>
                      </w:r>
                      <w:r w:rsidRPr="00CF0F46">
                        <w:rPr>
                          <w:kern w:val="24"/>
                          <w:sz w:val="24"/>
                        </w:rPr>
                        <w:t xml:space="preserve"> </w:t>
                      </w:r>
                      <w:r>
                        <w:rPr>
                          <w:color w:val="FF0000"/>
                          <w:kern w:val="24"/>
                          <w:sz w:val="24"/>
                        </w:rPr>
                        <w:t>26</w:t>
                      </w:r>
                      <w:r w:rsidRPr="00CF0F46">
                        <w:rPr>
                          <w:color w:val="FF0000"/>
                          <w:kern w:val="24"/>
                          <w:sz w:val="24"/>
                        </w:rPr>
                        <w:t>% i.e., 1,</w:t>
                      </w:r>
                      <w:r>
                        <w:rPr>
                          <w:color w:val="FF0000"/>
                          <w:kern w:val="24"/>
                          <w:sz w:val="24"/>
                        </w:rPr>
                        <w:t>146</w:t>
                      </w:r>
                      <w:r w:rsidRPr="00CF0F46">
                        <w:rPr>
                          <w:color w:val="FF0000"/>
                          <w:kern w:val="24"/>
                          <w:sz w:val="24"/>
                        </w:rPr>
                        <w:t xml:space="preserve"> employees</w:t>
                      </w:r>
                    </w:p>
                    <w:p w14:paraId="2C371C1A" w14:textId="77777777" w:rsidR="00DA2CF8" w:rsidRPr="001E1EA8" w:rsidRDefault="00DA2CF8" w:rsidP="00FB056D">
                      <w:pPr>
                        <w:pStyle w:val="NormalWeb"/>
                        <w:spacing w:before="0" w:beforeAutospacing="0" w:after="0" w:afterAutospacing="0"/>
                        <w:rPr>
                          <w:rFonts w:eastAsiaTheme="minorEastAsia"/>
                          <w:sz w:val="24"/>
                          <w:szCs w:val="22"/>
                          <w:lang w:val="x-none"/>
                        </w:rPr>
                      </w:pPr>
                      <w:r w:rsidRPr="001E1EA8">
                        <w:rPr>
                          <w:rFonts w:asciiTheme="minorHAnsi" w:hAnsi="Calibri" w:cstheme="minorBidi"/>
                          <w:color w:val="000000" w:themeColor="text1"/>
                          <w:kern w:val="24"/>
                          <w:sz w:val="24"/>
                          <w:szCs w:val="22"/>
                          <w:lang w:val="x-none"/>
                        </w:rPr>
                        <w:t xml:space="preserve">     </w:t>
                      </w:r>
                    </w:p>
                  </w:txbxContent>
                </v:textbox>
              </v:shape>
            </w:pict>
          </mc:Fallback>
        </mc:AlternateContent>
      </w:r>
      <w:r w:rsidR="00FB056D" w:rsidRPr="002117A1">
        <w:rPr>
          <w:rFonts w:ascii="Candara" w:hAnsi="Candara" w:cs="Tahoma"/>
          <w:b/>
          <w:noProof/>
          <w:color w:val="FF0000"/>
          <w:lang w:val="en-GB" w:eastAsia="en-GB"/>
        </w:rPr>
        <mc:AlternateContent>
          <mc:Choice Requires="wpg">
            <w:drawing>
              <wp:anchor distT="0" distB="0" distL="114300" distR="114300" simplePos="0" relativeHeight="251665408" behindDoc="0" locked="0" layoutInCell="1" allowOverlap="1" wp14:anchorId="32907B2A" wp14:editId="4D8DBC6E">
                <wp:simplePos x="0" y="0"/>
                <wp:positionH relativeFrom="margin">
                  <wp:posOffset>-590550</wp:posOffset>
                </wp:positionH>
                <wp:positionV relativeFrom="paragraph">
                  <wp:posOffset>-234950</wp:posOffset>
                </wp:positionV>
                <wp:extent cx="9806914" cy="5973445"/>
                <wp:effectExtent l="19050" t="38100" r="0" b="8255"/>
                <wp:wrapNone/>
                <wp:docPr id="2" name="Group 52"/>
                <wp:cNvGraphicFramePr/>
                <a:graphic xmlns:a="http://schemas.openxmlformats.org/drawingml/2006/main">
                  <a:graphicData uri="http://schemas.microsoft.com/office/word/2010/wordprocessingGroup">
                    <wpg:wgp>
                      <wpg:cNvGrpSpPr/>
                      <wpg:grpSpPr>
                        <a:xfrm>
                          <a:off x="0" y="0"/>
                          <a:ext cx="9806914" cy="5973445"/>
                          <a:chOff x="-1206823" y="733175"/>
                          <a:chExt cx="9858830" cy="5674705"/>
                        </a:xfrm>
                      </wpg:grpSpPr>
                      <wps:wsp>
                        <wps:cNvPr id="5" name="Freeform 4"/>
                        <wps:cNvSpPr/>
                        <wps:spPr>
                          <a:xfrm>
                            <a:off x="4098617" y="2728275"/>
                            <a:ext cx="1299134" cy="2344611"/>
                          </a:xfrm>
                          <a:custGeom>
                            <a:avLst/>
                            <a:gdLst/>
                            <a:ahLst/>
                            <a:cxnLst>
                              <a:cxn ang="0">
                                <a:pos x="wd2" y="hd2"/>
                              </a:cxn>
                              <a:cxn ang="5400000">
                                <a:pos x="wd2" y="hd2"/>
                              </a:cxn>
                              <a:cxn ang="10800000">
                                <a:pos x="wd2" y="hd2"/>
                              </a:cxn>
                              <a:cxn ang="16200000">
                                <a:pos x="wd2" y="hd2"/>
                              </a:cxn>
                            </a:cxnLst>
                            <a:rect l="0" t="0" r="r" b="b"/>
                            <a:pathLst>
                              <a:path w="18110" h="21600" extrusionOk="0">
                                <a:moveTo>
                                  <a:pt x="202" y="18876"/>
                                </a:moveTo>
                                <a:cubicBezTo>
                                  <a:pt x="-1675" y="18032"/>
                                  <a:pt x="10129" y="0"/>
                                  <a:pt x="10129" y="0"/>
                                </a:cubicBezTo>
                                <a:lnTo>
                                  <a:pt x="17874" y="2724"/>
                                </a:lnTo>
                                <a:cubicBezTo>
                                  <a:pt x="19925" y="3445"/>
                                  <a:pt x="7942" y="21600"/>
                                  <a:pt x="7942" y="21600"/>
                                </a:cubicBezTo>
                                <a:cubicBezTo>
                                  <a:pt x="7942" y="21600"/>
                                  <a:pt x="2078" y="19720"/>
                                  <a:pt x="202" y="18876"/>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6" name="Freeform 5"/>
                        <wps:cNvSpPr/>
                        <wps:spPr>
                          <a:xfrm>
                            <a:off x="5373767" y="3542445"/>
                            <a:ext cx="749356" cy="1691159"/>
                          </a:xfrm>
                          <a:custGeom>
                            <a:avLst/>
                            <a:gdLst/>
                            <a:ahLst/>
                            <a:cxnLst>
                              <a:cxn ang="0">
                                <a:pos x="wd2" y="hd2"/>
                              </a:cxn>
                              <a:cxn ang="5400000">
                                <a:pos x="wd2" y="hd2"/>
                              </a:cxn>
                              <a:cxn ang="10800000">
                                <a:pos x="wd2" y="hd2"/>
                              </a:cxn>
                              <a:cxn ang="16200000">
                                <a:pos x="wd2" y="hd2"/>
                              </a:cxn>
                            </a:cxnLst>
                            <a:rect l="0" t="0" r="r" b="b"/>
                            <a:pathLst>
                              <a:path w="18840" h="21152" extrusionOk="0">
                                <a:moveTo>
                                  <a:pt x="0" y="0"/>
                                </a:moveTo>
                                <a:cubicBezTo>
                                  <a:pt x="0" y="0"/>
                                  <a:pt x="14469" y="7910"/>
                                  <a:pt x="8269" y="19205"/>
                                </a:cubicBezTo>
                                <a:cubicBezTo>
                                  <a:pt x="8053" y="19592"/>
                                  <a:pt x="8044" y="19695"/>
                                  <a:pt x="8093" y="19749"/>
                                </a:cubicBezTo>
                                <a:cubicBezTo>
                                  <a:pt x="14312" y="21600"/>
                                  <a:pt x="15450" y="21086"/>
                                  <a:pt x="15450" y="21086"/>
                                </a:cubicBezTo>
                                <a:cubicBezTo>
                                  <a:pt x="21600" y="14439"/>
                                  <a:pt x="18010" y="4026"/>
                                  <a:pt x="15371" y="3321"/>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8" name="Freeform 5"/>
                        <wps:cNvSpPr/>
                        <wps:spPr>
                          <a:xfrm>
                            <a:off x="6061629" y="5058288"/>
                            <a:ext cx="1280818" cy="1024063"/>
                          </a:xfrm>
                          <a:custGeom>
                            <a:avLst/>
                            <a:gdLst/>
                            <a:ahLst/>
                            <a:cxnLst>
                              <a:cxn ang="0">
                                <a:pos x="wd2" y="hd2"/>
                              </a:cxn>
                              <a:cxn ang="5400000">
                                <a:pos x="wd2" y="hd2"/>
                              </a:cxn>
                              <a:cxn ang="10800000">
                                <a:pos x="wd2" y="hd2"/>
                              </a:cxn>
                              <a:cxn ang="16200000">
                                <a:pos x="wd2" y="hd2"/>
                              </a:cxn>
                            </a:cxnLst>
                            <a:rect l="0" t="0" r="r" b="b"/>
                            <a:pathLst>
                              <a:path w="21600" h="19682" extrusionOk="0">
                                <a:moveTo>
                                  <a:pt x="12785" y="643"/>
                                </a:moveTo>
                                <a:cubicBezTo>
                                  <a:pt x="14618" y="1652"/>
                                  <a:pt x="21600" y="19682"/>
                                  <a:pt x="21600" y="19682"/>
                                </a:cubicBezTo>
                                <a:lnTo>
                                  <a:pt x="0" y="3998"/>
                                </a:lnTo>
                                <a:cubicBezTo>
                                  <a:pt x="0" y="3998"/>
                                  <a:pt x="8173" y="-1918"/>
                                  <a:pt x="12785" y="643"/>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g:grpSp>
                        <wpg:cNvPr id="9" name="Group"/>
                        <wpg:cNvGrpSpPr/>
                        <wpg:grpSpPr>
                          <a:xfrm>
                            <a:off x="4659352" y="4045065"/>
                            <a:ext cx="3220705" cy="2129495"/>
                            <a:chOff x="4659355" y="4045067"/>
                            <a:chExt cx="3220705" cy="2129495"/>
                          </a:xfrm>
                        </wpg:grpSpPr>
                        <wps:wsp>
                          <wps:cNvPr id="10" name="Freeform 8"/>
                          <wps:cNvSpPr/>
                          <wps:spPr>
                            <a:xfrm rot="18119634" flipH="1">
                              <a:off x="6282207" y="4010618"/>
                              <a:ext cx="264329" cy="2455748"/>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0530"/>
                                  </a:lnTo>
                                  <a:cubicBezTo>
                                    <a:pt x="394" y="20477"/>
                                    <a:pt x="1014" y="20473"/>
                                    <a:pt x="1442" y="20521"/>
                                  </a:cubicBezTo>
                                  <a:cubicBezTo>
                                    <a:pt x="1442" y="20521"/>
                                    <a:pt x="9892" y="21600"/>
                                    <a:pt x="10795" y="21600"/>
                                  </a:cubicBezTo>
                                  <a:cubicBezTo>
                                    <a:pt x="11699" y="21600"/>
                                    <a:pt x="20158" y="20521"/>
                                    <a:pt x="20158" y="20521"/>
                                  </a:cubicBezTo>
                                  <a:cubicBezTo>
                                    <a:pt x="20586" y="20473"/>
                                    <a:pt x="21206" y="20477"/>
                                    <a:pt x="21600" y="20530"/>
                                  </a:cubicBezTo>
                                  <a:lnTo>
                                    <a:pt x="21600" y="0"/>
                                  </a:lnTo>
                                  <a:close/>
                                </a:path>
                              </a:pathLst>
                            </a:custGeom>
                            <a:solidFill>
                              <a:srgbClr val="FFB94E"/>
                            </a:solidFill>
                            <a:ln w="12700" cap="flat">
                              <a:noFill/>
                              <a:miter lim="400000"/>
                            </a:ln>
                            <a:effectLst/>
                          </wps:spPr>
                          <wps:bodyPr wrap="square" lIns="45718" tIns="45718" rIns="45718" bIns="45718" numCol="1" anchor="ctr">
                            <a:noAutofit/>
                          </wps:bodyPr>
                        </wps:wsp>
                        <wps:wsp>
                          <wps:cNvPr id="11" name="Freeform 9"/>
                          <wps:cNvSpPr/>
                          <wps:spPr>
                            <a:xfrm rot="18119634" flipH="1">
                              <a:off x="6469865" y="3840589"/>
                              <a:ext cx="119048" cy="248748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21600" y="20268"/>
                                  </a:lnTo>
                                  <a:lnTo>
                                    <a:pt x="21600" y="0"/>
                                  </a:lnTo>
                                  <a:lnTo>
                                    <a:pt x="0" y="0"/>
                                  </a:lnTo>
                                  <a:close/>
                                </a:path>
                              </a:pathLst>
                            </a:custGeom>
                            <a:solidFill>
                              <a:srgbClr val="FAAA28"/>
                            </a:solidFill>
                            <a:ln w="12700" cap="flat">
                              <a:noFill/>
                              <a:miter lim="400000"/>
                            </a:ln>
                            <a:effectLst/>
                          </wps:spPr>
                          <wps:bodyPr wrap="square" lIns="45718" tIns="45718" rIns="45718" bIns="45718" numCol="1" anchor="ctr">
                            <a:noAutofit/>
                          </wps:bodyPr>
                        </wps:wsp>
                        <wps:wsp>
                          <wps:cNvPr id="12" name="Freeform 10"/>
                          <wps:cNvSpPr/>
                          <wps:spPr>
                            <a:xfrm rot="18119634" flipH="1">
                              <a:off x="6266744" y="4165728"/>
                              <a:ext cx="119048" cy="2487479"/>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0268"/>
                                  </a:lnTo>
                                  <a:lnTo>
                                    <a:pt x="21600" y="21600"/>
                                  </a:lnTo>
                                  <a:lnTo>
                                    <a:pt x="21600" y="0"/>
                                  </a:lnTo>
                                  <a:lnTo>
                                    <a:pt x="0" y="0"/>
                                  </a:lnTo>
                                  <a:close/>
                                </a:path>
                              </a:pathLst>
                            </a:custGeom>
                            <a:solidFill>
                              <a:srgbClr val="D07507"/>
                            </a:solidFill>
                            <a:ln w="12700" cap="flat">
                              <a:noFill/>
                              <a:miter lim="400000"/>
                            </a:ln>
                            <a:effectLst/>
                          </wps:spPr>
                          <wps:bodyPr wrap="square" lIns="45718" tIns="45718" rIns="45718" bIns="45718" numCol="1" anchor="ctr">
                            <a:noAutofit/>
                          </wps:bodyPr>
                        </wps:wsp>
                        <wps:wsp>
                          <wps:cNvPr id="13" name="Freeform 11"/>
                          <wps:cNvSpPr/>
                          <wps:spPr>
                            <a:xfrm rot="18119634" flipH="1">
                              <a:off x="7555888" y="5627733"/>
                              <a:ext cx="197865" cy="349045"/>
                            </a:xfrm>
                            <a:custGeom>
                              <a:avLst/>
                              <a:gdLst/>
                              <a:ahLst/>
                              <a:cxnLst>
                                <a:cxn ang="0">
                                  <a:pos x="wd2" y="hd2"/>
                                </a:cxn>
                                <a:cxn ang="5400000">
                                  <a:pos x="wd2" y="hd2"/>
                                </a:cxn>
                                <a:cxn ang="10800000">
                                  <a:pos x="wd2" y="hd2"/>
                                </a:cxn>
                                <a:cxn ang="16200000">
                                  <a:pos x="wd2" y="hd2"/>
                                </a:cxn>
                              </a:cxnLst>
                              <a:rect l="0" t="0" r="r" b="b"/>
                              <a:pathLst>
                                <a:path w="21600" h="21600" extrusionOk="0">
                                  <a:moveTo>
                                    <a:pt x="0" y="2875"/>
                                  </a:moveTo>
                                  <a:lnTo>
                                    <a:pt x="20316" y="21600"/>
                                  </a:lnTo>
                                  <a:cubicBezTo>
                                    <a:pt x="20530" y="21091"/>
                                    <a:pt x="20985" y="20655"/>
                                    <a:pt x="21600" y="20369"/>
                                  </a:cubicBezTo>
                                  <a:lnTo>
                                    <a:pt x="4007" y="0"/>
                                  </a:lnTo>
                                  <a:close/>
                                </a:path>
                              </a:pathLst>
                            </a:custGeom>
                            <a:solidFill>
                              <a:srgbClr val="F0D0B4"/>
                            </a:solidFill>
                            <a:ln w="12700" cap="flat">
                              <a:noFill/>
                              <a:miter lim="400000"/>
                            </a:ln>
                            <a:effectLst/>
                          </wps:spPr>
                          <wps:bodyPr wrap="square" lIns="45718" tIns="45718" rIns="45718" bIns="45718" numCol="1" anchor="ctr">
                            <a:noAutofit/>
                          </wps:bodyPr>
                        </wps:wsp>
                        <wps:wsp>
                          <wps:cNvPr id="14" name="Freeform 12"/>
                          <wps:cNvSpPr/>
                          <wps:spPr>
                            <a:xfrm rot="18119634" flipH="1">
                              <a:off x="7469904" y="5715078"/>
                              <a:ext cx="158576" cy="381535"/>
                            </a:xfrm>
                            <a:custGeom>
                              <a:avLst/>
                              <a:gdLst/>
                              <a:ahLst/>
                              <a:cxnLst>
                                <a:cxn ang="0">
                                  <a:pos x="wd2" y="hd2"/>
                                </a:cxn>
                                <a:cxn ang="5400000">
                                  <a:pos x="wd2" y="hd2"/>
                                </a:cxn>
                                <a:cxn ang="10800000">
                                  <a:pos x="wd2" y="hd2"/>
                                </a:cxn>
                                <a:cxn ang="16200000">
                                  <a:pos x="wd2" y="hd2"/>
                                </a:cxn>
                              </a:cxnLst>
                              <a:rect l="0" t="0" r="r" b="b"/>
                              <a:pathLst>
                                <a:path w="21600" h="21600" extrusionOk="0">
                                  <a:moveTo>
                                    <a:pt x="10848" y="4650"/>
                                  </a:moveTo>
                                  <a:cubicBezTo>
                                    <a:pt x="9919" y="4650"/>
                                    <a:pt x="4246" y="2029"/>
                                    <a:pt x="0" y="0"/>
                                  </a:cubicBezTo>
                                  <a:lnTo>
                                    <a:pt x="7051" y="21600"/>
                                  </a:lnTo>
                                  <a:cubicBezTo>
                                    <a:pt x="9512" y="21268"/>
                                    <a:pt x="12088" y="21268"/>
                                    <a:pt x="14549" y="21600"/>
                                  </a:cubicBezTo>
                                  <a:lnTo>
                                    <a:pt x="21600" y="52"/>
                                  </a:lnTo>
                                  <a:cubicBezTo>
                                    <a:pt x="17370" y="2063"/>
                                    <a:pt x="11777" y="4650"/>
                                    <a:pt x="10848" y="4650"/>
                                  </a:cubicBezTo>
                                  <a:close/>
                                </a:path>
                              </a:pathLst>
                            </a:custGeom>
                            <a:solidFill>
                              <a:srgbClr val="ECC19C"/>
                            </a:solidFill>
                            <a:ln w="12700" cap="flat">
                              <a:noFill/>
                              <a:miter lim="400000"/>
                            </a:ln>
                            <a:effectLst/>
                          </wps:spPr>
                          <wps:bodyPr wrap="square" lIns="45718" tIns="45718" rIns="45718" bIns="45718" numCol="1" anchor="ctr">
                            <a:noAutofit/>
                          </wps:bodyPr>
                        </wps:wsp>
                        <wps:wsp>
                          <wps:cNvPr id="15" name="Freeform 13"/>
                          <wps:cNvSpPr/>
                          <wps:spPr>
                            <a:xfrm rot="18119634" flipH="1">
                              <a:off x="7488547" y="5573376"/>
                              <a:ext cx="187161" cy="440305"/>
                            </a:xfrm>
                            <a:custGeom>
                              <a:avLst/>
                              <a:gdLst/>
                              <a:ahLst/>
                              <a:cxnLst>
                                <a:cxn ang="0">
                                  <a:pos x="wd2" y="hd2"/>
                                </a:cxn>
                                <a:cxn ang="5400000">
                                  <a:pos x="wd2" y="hd2"/>
                                </a:cxn>
                                <a:cxn ang="10800000">
                                  <a:pos x="wd2" y="hd2"/>
                                </a:cxn>
                                <a:cxn ang="16200000">
                                  <a:pos x="wd2" y="hd2"/>
                                </a:cxn>
                              </a:cxnLst>
                              <a:rect l="0" t="0" r="r" b="b"/>
                              <a:pathLst>
                                <a:path w="21600" h="21520" extrusionOk="0">
                                  <a:moveTo>
                                    <a:pt x="11526" y="186"/>
                                  </a:moveTo>
                                  <a:cubicBezTo>
                                    <a:pt x="10926" y="-80"/>
                                    <a:pt x="10055" y="-58"/>
                                    <a:pt x="9503" y="238"/>
                                  </a:cubicBezTo>
                                  <a:lnTo>
                                    <a:pt x="0" y="5433"/>
                                  </a:lnTo>
                                  <a:lnTo>
                                    <a:pt x="18600" y="21520"/>
                                  </a:lnTo>
                                  <a:cubicBezTo>
                                    <a:pt x="19497" y="21164"/>
                                    <a:pt x="20518" y="20911"/>
                                    <a:pt x="21600" y="20778"/>
                                  </a:cubicBezTo>
                                  <a:lnTo>
                                    <a:pt x="15599" y="2168"/>
                                  </a:lnTo>
                                  <a:cubicBezTo>
                                    <a:pt x="13332" y="1077"/>
                                    <a:pt x="11526" y="186"/>
                                    <a:pt x="11526" y="186"/>
                                  </a:cubicBezTo>
                                  <a:close/>
                                </a:path>
                              </a:pathLst>
                            </a:custGeom>
                            <a:solidFill>
                              <a:srgbClr val="F5E0CD"/>
                            </a:solidFill>
                            <a:ln w="12700" cap="flat">
                              <a:noFill/>
                              <a:miter lim="400000"/>
                            </a:ln>
                            <a:effectLst/>
                          </wps:spPr>
                          <wps:bodyPr wrap="square" lIns="45718" tIns="45718" rIns="45718" bIns="45718" numCol="1" anchor="ctr">
                            <a:noAutofit/>
                          </wps:bodyPr>
                        </wps:wsp>
                        <wps:wsp>
                          <wps:cNvPr id="18" name="Freeform 14"/>
                          <wps:cNvSpPr/>
                          <wps:spPr>
                            <a:xfrm rot="18119634" flipH="1">
                              <a:off x="7361514" y="5779937"/>
                              <a:ext cx="207678" cy="441088"/>
                            </a:xfrm>
                            <a:custGeom>
                              <a:avLst/>
                              <a:gdLst/>
                              <a:ahLst/>
                              <a:cxnLst>
                                <a:cxn ang="0">
                                  <a:pos x="wd2" y="hd2"/>
                                </a:cxn>
                                <a:cxn ang="5400000">
                                  <a:pos x="wd2" y="hd2"/>
                                </a:cxn>
                                <a:cxn ang="10800000">
                                  <a:pos x="wd2" y="hd2"/>
                                </a:cxn>
                                <a:cxn ang="16200000">
                                  <a:pos x="wd2" y="hd2"/>
                                </a:cxn>
                              </a:cxnLst>
                              <a:rect l="0" t="0" r="r" b="b"/>
                              <a:pathLst>
                                <a:path w="21600" h="21519" extrusionOk="0">
                                  <a:moveTo>
                                    <a:pt x="12091" y="238"/>
                                  </a:moveTo>
                                  <a:cubicBezTo>
                                    <a:pt x="11534" y="-59"/>
                                    <a:pt x="10658" y="-81"/>
                                    <a:pt x="10053" y="186"/>
                                  </a:cubicBezTo>
                                  <a:cubicBezTo>
                                    <a:pt x="10053" y="186"/>
                                    <a:pt x="8232" y="1097"/>
                                    <a:pt x="5977" y="2208"/>
                                  </a:cubicBezTo>
                                  <a:lnTo>
                                    <a:pt x="0" y="20778"/>
                                  </a:lnTo>
                                  <a:cubicBezTo>
                                    <a:pt x="1091" y="20904"/>
                                    <a:pt x="2120" y="21157"/>
                                    <a:pt x="3016" y="21519"/>
                                  </a:cubicBezTo>
                                  <a:lnTo>
                                    <a:pt x="21600" y="5438"/>
                                  </a:lnTo>
                                  <a:close/>
                                </a:path>
                              </a:pathLst>
                            </a:custGeom>
                            <a:solidFill>
                              <a:srgbClr val="DFB28B"/>
                            </a:solidFill>
                            <a:ln w="12700" cap="flat">
                              <a:noFill/>
                              <a:miter lim="400000"/>
                            </a:ln>
                            <a:effectLst/>
                          </wps:spPr>
                          <wps:bodyPr wrap="square" lIns="45718" tIns="45718" rIns="45718" bIns="45718" numCol="1" anchor="ctr">
                            <a:noAutofit/>
                          </wps:bodyPr>
                        </wps:wsp>
                        <wps:wsp>
                          <wps:cNvPr id="19" name="Freeform 15"/>
                          <wps:cNvSpPr/>
                          <wps:spPr>
                            <a:xfrm rot="18119634" flipH="1">
                              <a:off x="7391729" y="5873548"/>
                              <a:ext cx="252528" cy="349500"/>
                            </a:xfrm>
                            <a:custGeom>
                              <a:avLst/>
                              <a:gdLst/>
                              <a:ahLst/>
                              <a:cxnLst>
                                <a:cxn ang="0">
                                  <a:pos x="wd2" y="hd2"/>
                                </a:cxn>
                                <a:cxn ang="5400000">
                                  <a:pos x="wd2" y="hd2"/>
                                </a:cxn>
                                <a:cxn ang="10800000">
                                  <a:pos x="wd2" y="hd2"/>
                                </a:cxn>
                                <a:cxn ang="16200000">
                                  <a:pos x="wd2" y="hd2"/>
                                </a:cxn>
                              </a:cxnLst>
                              <a:rect l="0" t="0" r="r" b="b"/>
                              <a:pathLst>
                                <a:path w="21600" h="21600" extrusionOk="0">
                                  <a:moveTo>
                                    <a:pt x="17632" y="0"/>
                                  </a:moveTo>
                                  <a:lnTo>
                                    <a:pt x="0" y="20371"/>
                                  </a:lnTo>
                                  <a:cubicBezTo>
                                    <a:pt x="615" y="20656"/>
                                    <a:pt x="1070" y="21092"/>
                                    <a:pt x="1284" y="21600"/>
                                  </a:cubicBezTo>
                                  <a:lnTo>
                                    <a:pt x="21600" y="2899"/>
                                  </a:lnTo>
                                  <a:close/>
                                </a:path>
                              </a:pathLst>
                            </a:custGeom>
                            <a:solidFill>
                              <a:srgbClr val="CF9E76"/>
                            </a:solidFill>
                            <a:ln w="12700" cap="flat">
                              <a:noFill/>
                              <a:miter lim="400000"/>
                            </a:ln>
                            <a:effectLst/>
                          </wps:spPr>
                          <wps:bodyPr wrap="square" lIns="45718" tIns="45718" rIns="45718" bIns="45718" numCol="1" anchor="ctr">
                            <a:noAutofit/>
                          </wps:bodyPr>
                        </wps:wsp>
                        <wps:wsp>
                          <wps:cNvPr id="20" name="Freeform 16"/>
                          <wps:cNvSpPr/>
                          <wps:spPr>
                            <a:xfrm rot="18119634" flipH="1">
                              <a:off x="7149152" y="5741113"/>
                              <a:ext cx="502420" cy="162623"/>
                            </a:xfrm>
                            <a:custGeom>
                              <a:avLst/>
                              <a:gdLst/>
                              <a:ahLst/>
                              <a:cxnLst>
                                <a:cxn ang="0">
                                  <a:pos x="wd2" y="hd2"/>
                                </a:cxn>
                                <a:cxn ang="5400000">
                                  <a:pos x="wd2" y="hd2"/>
                                </a:cxn>
                                <a:cxn ang="10800000">
                                  <a:pos x="wd2" y="hd2"/>
                                </a:cxn>
                                <a:cxn ang="16200000">
                                  <a:pos x="wd2" y="hd2"/>
                                </a:cxn>
                              </a:cxnLst>
                              <a:rect l="0" t="0" r="r" b="b"/>
                              <a:pathLst>
                                <a:path w="21600" h="21383" extrusionOk="0">
                                  <a:moveTo>
                                    <a:pt x="16497" y="642"/>
                                  </a:moveTo>
                                  <a:cubicBezTo>
                                    <a:pt x="16290" y="-157"/>
                                    <a:pt x="15964" y="-217"/>
                                    <a:pt x="15739" y="502"/>
                                  </a:cubicBezTo>
                                  <a:cubicBezTo>
                                    <a:pt x="15739" y="502"/>
                                    <a:pt x="15066" y="2958"/>
                                    <a:pt x="14221" y="5952"/>
                                  </a:cubicBezTo>
                                  <a:cubicBezTo>
                                    <a:pt x="12886" y="10623"/>
                                    <a:pt x="11116" y="16632"/>
                                    <a:pt x="10823" y="16632"/>
                                  </a:cubicBezTo>
                                  <a:cubicBezTo>
                                    <a:pt x="10529" y="16632"/>
                                    <a:pt x="8739" y="10543"/>
                                    <a:pt x="7399" y="5832"/>
                                  </a:cubicBezTo>
                                  <a:lnTo>
                                    <a:pt x="5882" y="502"/>
                                  </a:lnTo>
                                  <a:cubicBezTo>
                                    <a:pt x="5656" y="-217"/>
                                    <a:pt x="5330" y="-157"/>
                                    <a:pt x="5123" y="642"/>
                                  </a:cubicBezTo>
                                  <a:lnTo>
                                    <a:pt x="0" y="20824"/>
                                  </a:lnTo>
                                  <a:lnTo>
                                    <a:pt x="76" y="21383"/>
                                  </a:lnTo>
                                  <a:lnTo>
                                    <a:pt x="5133" y="2618"/>
                                  </a:lnTo>
                                  <a:cubicBezTo>
                                    <a:pt x="5342" y="1825"/>
                                    <a:pt x="5668" y="1774"/>
                                    <a:pt x="5892" y="2498"/>
                                  </a:cubicBezTo>
                                  <a:cubicBezTo>
                                    <a:pt x="5892" y="2498"/>
                                    <a:pt x="6549" y="4894"/>
                                    <a:pt x="7409" y="7828"/>
                                  </a:cubicBezTo>
                                  <a:cubicBezTo>
                                    <a:pt x="8749" y="12540"/>
                                    <a:pt x="10540" y="18628"/>
                                    <a:pt x="10833" y="18628"/>
                                  </a:cubicBezTo>
                                  <a:cubicBezTo>
                                    <a:pt x="11126" y="18628"/>
                                    <a:pt x="12896" y="12639"/>
                                    <a:pt x="14231" y="7948"/>
                                  </a:cubicBezTo>
                                  <a:cubicBezTo>
                                    <a:pt x="15086" y="4954"/>
                                    <a:pt x="15749" y="2498"/>
                                    <a:pt x="15749" y="2498"/>
                                  </a:cubicBezTo>
                                  <a:cubicBezTo>
                                    <a:pt x="15973" y="1774"/>
                                    <a:pt x="16299" y="1825"/>
                                    <a:pt x="16507" y="2618"/>
                                  </a:cubicBezTo>
                                  <a:lnTo>
                                    <a:pt x="21519" y="21363"/>
                                  </a:lnTo>
                                  <a:lnTo>
                                    <a:pt x="21600" y="20824"/>
                                  </a:lnTo>
                                  <a:close/>
                                </a:path>
                              </a:pathLst>
                            </a:custGeom>
                            <a:solidFill>
                              <a:srgbClr val="A46C35">
                                <a:alpha val="80000"/>
                              </a:srgbClr>
                            </a:solidFill>
                            <a:ln w="12700" cap="flat">
                              <a:noFill/>
                              <a:miter lim="400000"/>
                            </a:ln>
                            <a:effectLst/>
                          </wps:spPr>
                          <wps:bodyPr wrap="square" lIns="45718" tIns="45718" rIns="45718" bIns="45718" numCol="1" anchor="ctr">
                            <a:noAutofit/>
                          </wps:bodyPr>
                        </wps:wsp>
                        <wpg:grpSp>
                          <wpg:cNvPr id="21" name="Group"/>
                          <wpg:cNvGrpSpPr/>
                          <wpg:grpSpPr>
                            <a:xfrm>
                              <a:off x="4659355" y="4045067"/>
                              <a:ext cx="761136" cy="791576"/>
                              <a:chOff x="4659354" y="4045071"/>
                              <a:chExt cx="761135" cy="791575"/>
                            </a:xfrm>
                          </wpg:grpSpPr>
                          <wps:wsp>
                            <wps:cNvPr id="22" name="Freeform 18"/>
                            <wps:cNvSpPr/>
                            <wps:spPr>
                              <a:xfrm rot="1919634" flipH="1">
                                <a:off x="4659354" y="4045071"/>
                                <a:ext cx="524527" cy="530393"/>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18084" y="21600"/>
                                    </a:lnTo>
                                    <a:cubicBezTo>
                                      <a:pt x="20021" y="21600"/>
                                      <a:pt x="21600" y="20098"/>
                                      <a:pt x="21600" y="18244"/>
                                    </a:cubicBezTo>
                                    <a:lnTo>
                                      <a:pt x="21600" y="3356"/>
                                    </a:lnTo>
                                    <a:cubicBezTo>
                                      <a:pt x="21600" y="1502"/>
                                      <a:pt x="20021" y="0"/>
                                      <a:pt x="18084" y="0"/>
                                    </a:cubicBezTo>
                                    <a:lnTo>
                                      <a:pt x="0" y="0"/>
                                    </a:lnTo>
                                    <a:close/>
                                  </a:path>
                                </a:pathLst>
                              </a:custGeom>
                              <a:solidFill>
                                <a:srgbClr val="FFFFFF"/>
                              </a:solidFill>
                              <a:ln w="12700" cap="flat">
                                <a:noFill/>
                                <a:miter lim="400000"/>
                              </a:ln>
                              <a:effectLst/>
                            </wps:spPr>
                            <wps:bodyPr wrap="square" lIns="45718" tIns="45718" rIns="45718" bIns="45718" numCol="1" anchor="ctr">
                              <a:noAutofit/>
                            </wps:bodyPr>
                          </wps:wsp>
                          <wps:wsp>
                            <wps:cNvPr id="23" name="Freeform 19"/>
                            <wps:cNvSpPr/>
                            <wps:spPr>
                              <a:xfrm rot="1919634" flipH="1">
                                <a:off x="4896178" y="4183840"/>
                                <a:ext cx="524311" cy="545435"/>
                              </a:xfrm>
                              <a:custGeom>
                                <a:avLst/>
                                <a:gdLst/>
                                <a:ahLst/>
                                <a:cxnLst>
                                  <a:cxn ang="0">
                                    <a:pos x="wd2" y="hd2"/>
                                  </a:cxn>
                                  <a:cxn ang="5400000">
                                    <a:pos x="wd2" y="hd2"/>
                                  </a:cxn>
                                  <a:cxn ang="10800000">
                                    <a:pos x="wd2" y="hd2"/>
                                  </a:cxn>
                                  <a:cxn ang="16200000">
                                    <a:pos x="wd2" y="hd2"/>
                                  </a:cxn>
                                </a:cxnLst>
                                <a:rect l="0" t="0" r="r" b="b"/>
                                <a:pathLst>
                                  <a:path w="21582" h="21600" extrusionOk="0">
                                    <a:moveTo>
                                      <a:pt x="4" y="21133"/>
                                    </a:moveTo>
                                    <a:lnTo>
                                      <a:pt x="4" y="426"/>
                                    </a:lnTo>
                                    <a:cubicBezTo>
                                      <a:pt x="-7" y="198"/>
                                      <a:pt x="232" y="8"/>
                                      <a:pt x="538" y="0"/>
                                    </a:cubicBezTo>
                                    <a:cubicBezTo>
                                      <a:pt x="538" y="0"/>
                                      <a:pt x="538" y="0"/>
                                      <a:pt x="539" y="0"/>
                                    </a:cubicBezTo>
                                    <a:lnTo>
                                      <a:pt x="4227" y="0"/>
                                    </a:lnTo>
                                    <a:lnTo>
                                      <a:pt x="4227" y="185"/>
                                    </a:lnTo>
                                    <a:lnTo>
                                      <a:pt x="6274" y="185"/>
                                    </a:lnTo>
                                    <a:lnTo>
                                      <a:pt x="6274" y="0"/>
                                    </a:lnTo>
                                    <a:lnTo>
                                      <a:pt x="15283" y="0"/>
                                    </a:lnTo>
                                    <a:lnTo>
                                      <a:pt x="15283" y="185"/>
                                    </a:lnTo>
                                    <a:lnTo>
                                      <a:pt x="17358" y="185"/>
                                    </a:lnTo>
                                    <a:lnTo>
                                      <a:pt x="17358" y="0"/>
                                    </a:lnTo>
                                    <a:lnTo>
                                      <a:pt x="21047" y="0"/>
                                    </a:lnTo>
                                    <a:cubicBezTo>
                                      <a:pt x="21352" y="7"/>
                                      <a:pt x="21592" y="198"/>
                                      <a:pt x="21582" y="425"/>
                                    </a:cubicBezTo>
                                    <a:cubicBezTo>
                                      <a:pt x="21582" y="425"/>
                                      <a:pt x="21582" y="425"/>
                                      <a:pt x="21582" y="426"/>
                                    </a:cubicBezTo>
                                    <a:lnTo>
                                      <a:pt x="21582" y="21133"/>
                                    </a:lnTo>
                                    <a:cubicBezTo>
                                      <a:pt x="21592" y="21362"/>
                                      <a:pt x="21354" y="21555"/>
                                      <a:pt x="21047" y="21566"/>
                                    </a:cubicBezTo>
                                    <a:lnTo>
                                      <a:pt x="17358" y="21566"/>
                                    </a:lnTo>
                                    <a:lnTo>
                                      <a:pt x="17358" y="21408"/>
                                    </a:lnTo>
                                    <a:lnTo>
                                      <a:pt x="15283" y="21408"/>
                                    </a:lnTo>
                                    <a:lnTo>
                                      <a:pt x="15283" y="21600"/>
                                    </a:lnTo>
                                    <a:lnTo>
                                      <a:pt x="6274" y="21600"/>
                                    </a:lnTo>
                                    <a:lnTo>
                                      <a:pt x="6274" y="21408"/>
                                    </a:lnTo>
                                    <a:lnTo>
                                      <a:pt x="4236" y="21408"/>
                                    </a:lnTo>
                                    <a:lnTo>
                                      <a:pt x="4236" y="21600"/>
                                    </a:lnTo>
                                    <a:lnTo>
                                      <a:pt x="548" y="21600"/>
                                    </a:lnTo>
                                    <a:cubicBezTo>
                                      <a:pt x="237" y="21594"/>
                                      <a:pt x="-8" y="21402"/>
                                      <a:pt x="0" y="21171"/>
                                    </a:cubicBezTo>
                                    <a:cubicBezTo>
                                      <a:pt x="1" y="21158"/>
                                      <a:pt x="2" y="21146"/>
                                      <a:pt x="4" y="21133"/>
                                    </a:cubicBezTo>
                                    <a:close/>
                                  </a:path>
                                </a:pathLst>
                              </a:custGeom>
                              <a:solidFill>
                                <a:srgbClr val="BCBEC0"/>
                              </a:solidFill>
                              <a:ln w="12700" cap="flat">
                                <a:noFill/>
                                <a:miter lim="400000"/>
                              </a:ln>
                              <a:effectLst/>
                            </wps:spPr>
                            <wps:bodyPr wrap="square" lIns="45718" tIns="45718" rIns="45718" bIns="45718" numCol="1" anchor="ctr">
                              <a:noAutofit/>
                            </wps:bodyPr>
                          </wps:wsp>
                          <wpg:grpSp>
                            <wpg:cNvPr id="24" name="Group"/>
                            <wpg:cNvGrpSpPr/>
                            <wpg:grpSpPr>
                              <a:xfrm>
                                <a:off x="4949028" y="4077291"/>
                                <a:ext cx="397627" cy="759355"/>
                                <a:chOff x="4949035" y="4077288"/>
                                <a:chExt cx="397627" cy="759352"/>
                              </a:xfrm>
                            </wpg:grpSpPr>
                            <wps:wsp>
                              <wps:cNvPr id="26" name="Freeform 21"/>
                              <wps:cNvSpPr/>
                              <wps:spPr>
                                <a:xfrm rot="1919634" flipH="1">
                                  <a:off x="5023507" y="4095929"/>
                                  <a:ext cx="42121" cy="577207"/>
                                </a:xfrm>
                                <a:custGeom>
                                  <a:avLst/>
                                  <a:gdLst/>
                                  <a:ahLst/>
                                  <a:cxnLst>
                                    <a:cxn ang="0">
                                      <a:pos x="wd2" y="hd2"/>
                                    </a:cxn>
                                    <a:cxn ang="5400000">
                                      <a:pos x="wd2" y="hd2"/>
                                    </a:cxn>
                                    <a:cxn ang="10800000">
                                      <a:pos x="wd2" y="hd2"/>
                                    </a:cxn>
                                    <a:cxn ang="16200000">
                                      <a:pos x="wd2" y="hd2"/>
                                    </a:cxn>
                                  </a:cxnLst>
                                  <a:rect l="0" t="0" r="r" b="b"/>
                                  <a:pathLst>
                                    <a:path w="20542" h="21537" extrusionOk="0">
                                      <a:moveTo>
                                        <a:pt x="55" y="20866"/>
                                      </a:moveTo>
                                      <a:lnTo>
                                        <a:pt x="55" y="670"/>
                                      </a:lnTo>
                                      <a:cubicBezTo>
                                        <a:pt x="-529" y="336"/>
                                        <a:pt x="3570" y="37"/>
                                        <a:pt x="9213" y="3"/>
                                      </a:cubicBezTo>
                                      <a:cubicBezTo>
                                        <a:pt x="14855" y="-32"/>
                                        <a:pt x="19903" y="211"/>
                                        <a:pt x="20486" y="545"/>
                                      </a:cubicBezTo>
                                      <a:cubicBezTo>
                                        <a:pt x="20560" y="586"/>
                                        <a:pt x="20560" y="628"/>
                                        <a:pt x="20486" y="670"/>
                                      </a:cubicBezTo>
                                      <a:lnTo>
                                        <a:pt x="20486" y="20866"/>
                                      </a:lnTo>
                                      <a:cubicBezTo>
                                        <a:pt x="21071" y="21200"/>
                                        <a:pt x="16970" y="21499"/>
                                        <a:pt x="11329" y="21533"/>
                                      </a:cubicBezTo>
                                      <a:cubicBezTo>
                                        <a:pt x="5687" y="21568"/>
                                        <a:pt x="639" y="21325"/>
                                        <a:pt x="55" y="20991"/>
                                      </a:cubicBezTo>
                                      <a:cubicBezTo>
                                        <a:pt x="-18" y="20950"/>
                                        <a:pt x="-18" y="20908"/>
                                        <a:pt x="55" y="20866"/>
                                      </a:cubicBezTo>
                                      <a:close/>
                                    </a:path>
                                  </a:pathLst>
                                </a:custGeom>
                                <a:solidFill>
                                  <a:srgbClr val="6D6E71"/>
                                </a:solidFill>
                                <a:ln w="12700" cap="flat">
                                  <a:noFill/>
                                  <a:miter lim="400000"/>
                                </a:ln>
                                <a:effectLst/>
                              </wps:spPr>
                              <wps:bodyPr wrap="square" lIns="45718" tIns="45718" rIns="45718" bIns="45718" numCol="1" anchor="ctr">
                                <a:noAutofit/>
                              </wps:bodyPr>
                            </wps:wsp>
                            <wps:wsp>
                              <wps:cNvPr id="27" name="Freeform 68"/>
                              <wps:cNvSpPr/>
                              <wps:spPr>
                                <a:xfrm rot="1919634" flipH="1">
                                  <a:off x="4949035" y="4077288"/>
                                  <a:ext cx="29919" cy="519267"/>
                                </a:xfrm>
                                <a:prstGeom prst="rect">
                                  <a:avLst/>
                                </a:prstGeom>
                                <a:solidFill>
                                  <a:srgbClr val="000000">
                                    <a:alpha val="60000"/>
                                  </a:srgbClr>
                                </a:solidFill>
                                <a:ln w="12700" cap="flat">
                                  <a:noFill/>
                                  <a:miter lim="400000"/>
                                </a:ln>
                                <a:effectLst/>
                              </wps:spPr>
                              <wps:bodyPr wrap="square" lIns="45718" tIns="45718" rIns="45718" bIns="45718" numCol="1" anchor="ctr">
                                <a:noAutofit/>
                              </wps:bodyPr>
                            </wps:wsp>
                            <wps:wsp>
                              <wps:cNvPr id="28" name="Freeform 73"/>
                              <wps:cNvSpPr/>
                              <wps:spPr>
                                <a:xfrm rot="1919634" flipH="1">
                                  <a:off x="5316743" y="4292069"/>
                                  <a:ext cx="29919" cy="544571"/>
                                </a:xfrm>
                                <a:prstGeom prst="rect">
                                  <a:avLst/>
                                </a:prstGeom>
                                <a:solidFill>
                                  <a:srgbClr val="000000">
                                    <a:alpha val="40000"/>
                                  </a:srgbClr>
                                </a:solidFill>
                                <a:ln w="12700" cap="flat">
                                  <a:noFill/>
                                  <a:miter lim="400000"/>
                                </a:ln>
                                <a:effectLst/>
                              </wps:spPr>
                              <wps:bodyPr wrap="square" lIns="45718" tIns="45718" rIns="45718" bIns="45718" numCol="1" anchor="ctr">
                                <a:noAutofit/>
                              </wps:bodyPr>
                            </wps:wsp>
                            <wps:wsp>
                              <wps:cNvPr id="31" name="Freeform 24"/>
                              <wps:cNvSpPr/>
                              <wps:spPr>
                                <a:xfrm rot="1919634" flipH="1">
                                  <a:off x="5253567" y="4235974"/>
                                  <a:ext cx="42120" cy="577207"/>
                                </a:xfrm>
                                <a:custGeom>
                                  <a:avLst/>
                                  <a:gdLst/>
                                  <a:ahLst/>
                                  <a:cxnLst>
                                    <a:cxn ang="0">
                                      <a:pos x="wd2" y="hd2"/>
                                    </a:cxn>
                                    <a:cxn ang="5400000">
                                      <a:pos x="wd2" y="hd2"/>
                                    </a:cxn>
                                    <a:cxn ang="10800000">
                                      <a:pos x="wd2" y="hd2"/>
                                    </a:cxn>
                                    <a:cxn ang="16200000">
                                      <a:pos x="wd2" y="hd2"/>
                                    </a:cxn>
                                  </a:cxnLst>
                                  <a:rect l="0" t="0" r="r" b="b"/>
                                  <a:pathLst>
                                    <a:path w="20542" h="21537" extrusionOk="0">
                                      <a:moveTo>
                                        <a:pt x="55" y="20866"/>
                                      </a:moveTo>
                                      <a:lnTo>
                                        <a:pt x="55" y="670"/>
                                      </a:lnTo>
                                      <a:cubicBezTo>
                                        <a:pt x="-529" y="336"/>
                                        <a:pt x="3570" y="37"/>
                                        <a:pt x="9213" y="3"/>
                                      </a:cubicBezTo>
                                      <a:cubicBezTo>
                                        <a:pt x="14855" y="-32"/>
                                        <a:pt x="19903" y="211"/>
                                        <a:pt x="20486" y="545"/>
                                      </a:cubicBezTo>
                                      <a:cubicBezTo>
                                        <a:pt x="20560" y="586"/>
                                        <a:pt x="20560" y="628"/>
                                        <a:pt x="20486" y="670"/>
                                      </a:cubicBezTo>
                                      <a:lnTo>
                                        <a:pt x="20486" y="20866"/>
                                      </a:lnTo>
                                      <a:cubicBezTo>
                                        <a:pt x="21071" y="21200"/>
                                        <a:pt x="16970" y="21499"/>
                                        <a:pt x="11328" y="21533"/>
                                      </a:cubicBezTo>
                                      <a:cubicBezTo>
                                        <a:pt x="5687" y="21568"/>
                                        <a:pt x="639" y="21325"/>
                                        <a:pt x="55" y="20991"/>
                                      </a:cubicBezTo>
                                      <a:cubicBezTo>
                                        <a:pt x="-18" y="20950"/>
                                        <a:pt x="-18" y="20908"/>
                                        <a:pt x="55" y="20866"/>
                                      </a:cubicBezTo>
                                      <a:close/>
                                    </a:path>
                                  </a:pathLst>
                                </a:custGeom>
                                <a:gradFill flip="none" rotWithShape="1">
                                  <a:gsLst>
                                    <a:gs pos="24000">
                                      <a:srgbClr val="606867"/>
                                    </a:gs>
                                    <a:gs pos="79000">
                                      <a:srgbClr val="222625"/>
                                    </a:gs>
                                  </a:gsLst>
                                  <a:lin ang="3514153" scaled="0"/>
                                </a:gradFill>
                                <a:ln w="6350" cap="flat">
                                  <a:solidFill>
                                    <a:srgbClr val="707473"/>
                                  </a:solidFill>
                                  <a:prstDash val="solid"/>
                                  <a:miter lim="800000"/>
                                </a:ln>
                                <a:effectLst>
                                  <a:outerShdw blurRad="241300" dist="101600" dir="2700000" rotWithShape="0">
                                    <a:srgbClr val="000000">
                                      <a:alpha val="40000"/>
                                    </a:srgbClr>
                                  </a:outerShdw>
                                </a:effectLst>
                              </wps:spPr>
                              <wps:bodyPr wrap="square" lIns="45718" tIns="45718" rIns="45718" bIns="45718" numCol="1" anchor="ctr">
                                <a:noAutofit/>
                              </wps:bodyPr>
                            </wps:wsp>
                            <wps:wsp>
                              <wps:cNvPr id="32" name="Freeform 26"/>
                              <wps:cNvSpPr/>
                              <wps:spPr>
                                <a:xfrm rot="1919634" flipH="1">
                                  <a:off x="5053300" y="4193220"/>
                                  <a:ext cx="29919" cy="306779"/>
                                </a:xfrm>
                                <a:custGeom>
                                  <a:avLst/>
                                  <a:gdLst/>
                                  <a:ahLst/>
                                  <a:cxnLst>
                                    <a:cxn ang="0">
                                      <a:pos x="wd2" y="hd2"/>
                                    </a:cxn>
                                    <a:cxn ang="5400000">
                                      <a:pos x="wd2" y="hd2"/>
                                    </a:cxn>
                                    <a:cxn ang="10800000">
                                      <a:pos x="wd2" y="hd2"/>
                                    </a:cxn>
                                    <a:cxn ang="16200000">
                                      <a:pos x="wd2" y="hd2"/>
                                    </a:cxn>
                                  </a:cxnLst>
                                  <a:rect l="0" t="0" r="r" b="b"/>
                                  <a:pathLst>
                                    <a:path w="21368" h="21600" extrusionOk="0">
                                      <a:moveTo>
                                        <a:pt x="2" y="20978"/>
                                      </a:moveTo>
                                      <a:lnTo>
                                        <a:pt x="2" y="622"/>
                                      </a:lnTo>
                                      <a:cubicBezTo>
                                        <a:pt x="-117" y="286"/>
                                        <a:pt x="4569" y="7"/>
                                        <a:pt x="10468" y="0"/>
                                      </a:cubicBezTo>
                                      <a:cubicBezTo>
                                        <a:pt x="10540" y="0"/>
                                        <a:pt x="10612" y="0"/>
                                        <a:pt x="10684" y="0"/>
                                      </a:cubicBezTo>
                                      <a:cubicBezTo>
                                        <a:pt x="16583" y="0"/>
                                        <a:pt x="21366" y="273"/>
                                        <a:pt x="21368" y="610"/>
                                      </a:cubicBezTo>
                                      <a:cubicBezTo>
                                        <a:pt x="21368" y="614"/>
                                        <a:pt x="21366" y="618"/>
                                        <a:pt x="21366" y="622"/>
                                      </a:cubicBezTo>
                                      <a:lnTo>
                                        <a:pt x="21366" y="20978"/>
                                      </a:lnTo>
                                      <a:cubicBezTo>
                                        <a:pt x="21483" y="21314"/>
                                        <a:pt x="16797" y="21593"/>
                                        <a:pt x="10900" y="21600"/>
                                      </a:cubicBezTo>
                                      <a:cubicBezTo>
                                        <a:pt x="10828" y="21600"/>
                                        <a:pt x="10756" y="21600"/>
                                        <a:pt x="10684" y="21600"/>
                                      </a:cubicBezTo>
                                      <a:cubicBezTo>
                                        <a:pt x="4785" y="21600"/>
                                        <a:pt x="2" y="21327"/>
                                        <a:pt x="0" y="20990"/>
                                      </a:cubicBezTo>
                                      <a:cubicBezTo>
                                        <a:pt x="0" y="20986"/>
                                        <a:pt x="0" y="20982"/>
                                        <a:pt x="2" y="20978"/>
                                      </a:cubicBezTo>
                                      <a:close/>
                                    </a:path>
                                  </a:pathLst>
                                </a:custGeom>
                                <a:solidFill>
                                  <a:srgbClr val="FFFFFF">
                                    <a:alpha val="80000"/>
                                  </a:srgbClr>
                                </a:solidFill>
                                <a:ln w="12700" cap="flat">
                                  <a:noFill/>
                                  <a:miter lim="400000"/>
                                </a:ln>
                                <a:effectLst/>
                              </wps:spPr>
                              <wps:bodyPr wrap="square" lIns="45718" tIns="45718" rIns="45718" bIns="45718" numCol="1" anchor="ctr">
                                <a:noAutofit/>
                              </wps:bodyPr>
                            </wps:wsp>
                            <wps:wsp>
                              <wps:cNvPr id="33" name="Freeform 27"/>
                              <wps:cNvSpPr/>
                              <wps:spPr>
                                <a:xfrm rot="1919634" flipH="1">
                                  <a:off x="5281708" y="4335911"/>
                                  <a:ext cx="29918" cy="306779"/>
                                </a:xfrm>
                                <a:custGeom>
                                  <a:avLst/>
                                  <a:gdLst/>
                                  <a:ahLst/>
                                  <a:cxnLst>
                                    <a:cxn ang="0">
                                      <a:pos x="wd2" y="hd2"/>
                                    </a:cxn>
                                    <a:cxn ang="5400000">
                                      <a:pos x="wd2" y="hd2"/>
                                    </a:cxn>
                                    <a:cxn ang="10800000">
                                      <a:pos x="wd2" y="hd2"/>
                                    </a:cxn>
                                    <a:cxn ang="16200000">
                                      <a:pos x="wd2" y="hd2"/>
                                    </a:cxn>
                                  </a:cxnLst>
                                  <a:rect l="0" t="0" r="r" b="b"/>
                                  <a:pathLst>
                                    <a:path w="21368" h="21600" extrusionOk="0">
                                      <a:moveTo>
                                        <a:pt x="2" y="20978"/>
                                      </a:moveTo>
                                      <a:lnTo>
                                        <a:pt x="2" y="622"/>
                                      </a:lnTo>
                                      <a:cubicBezTo>
                                        <a:pt x="-117" y="286"/>
                                        <a:pt x="4569" y="7"/>
                                        <a:pt x="10468" y="0"/>
                                      </a:cubicBezTo>
                                      <a:cubicBezTo>
                                        <a:pt x="10540" y="0"/>
                                        <a:pt x="10612" y="0"/>
                                        <a:pt x="10684" y="0"/>
                                      </a:cubicBezTo>
                                      <a:cubicBezTo>
                                        <a:pt x="16583" y="0"/>
                                        <a:pt x="21366" y="273"/>
                                        <a:pt x="21368" y="610"/>
                                      </a:cubicBezTo>
                                      <a:cubicBezTo>
                                        <a:pt x="21368" y="614"/>
                                        <a:pt x="21366" y="618"/>
                                        <a:pt x="21366" y="622"/>
                                      </a:cubicBezTo>
                                      <a:lnTo>
                                        <a:pt x="21366" y="20978"/>
                                      </a:lnTo>
                                      <a:cubicBezTo>
                                        <a:pt x="21483" y="21314"/>
                                        <a:pt x="16797" y="21593"/>
                                        <a:pt x="10900" y="21600"/>
                                      </a:cubicBezTo>
                                      <a:cubicBezTo>
                                        <a:pt x="10828" y="21600"/>
                                        <a:pt x="10756" y="21600"/>
                                        <a:pt x="10684" y="21600"/>
                                      </a:cubicBezTo>
                                      <a:cubicBezTo>
                                        <a:pt x="4785" y="21600"/>
                                        <a:pt x="2" y="21327"/>
                                        <a:pt x="0" y="20990"/>
                                      </a:cubicBezTo>
                                      <a:cubicBezTo>
                                        <a:pt x="0" y="20986"/>
                                        <a:pt x="0" y="20982"/>
                                        <a:pt x="2" y="20978"/>
                                      </a:cubicBezTo>
                                      <a:close/>
                                    </a:path>
                                  </a:pathLst>
                                </a:custGeom>
                                <a:solidFill>
                                  <a:srgbClr val="FFFFFF">
                                    <a:alpha val="80000"/>
                                  </a:srgbClr>
                                </a:solidFill>
                                <a:ln w="12700" cap="flat">
                                  <a:noFill/>
                                  <a:miter lim="400000"/>
                                </a:ln>
                                <a:effectLst/>
                              </wps:spPr>
                              <wps:bodyPr wrap="square" lIns="45718" tIns="45718" rIns="45718" bIns="45718" numCol="1" anchor="ctr">
                                <a:noAutofit/>
                              </wps:bodyPr>
                            </wps:wsp>
                          </wpg:grpSp>
                          <wpg:grpSp>
                            <wpg:cNvPr id="34" name="Group"/>
                            <wpg:cNvGrpSpPr/>
                            <wpg:grpSpPr>
                              <a:xfrm>
                                <a:off x="5110183" y="4420734"/>
                                <a:ext cx="94993" cy="73629"/>
                                <a:chOff x="5110214" y="4420752"/>
                                <a:chExt cx="94992" cy="73628"/>
                              </a:xfrm>
                            </wpg:grpSpPr>
                            <wpg:grpSp>
                              <wpg:cNvPr id="35" name="Graphic 8"/>
                              <wpg:cNvGrpSpPr/>
                              <wpg:grpSpPr>
                                <a:xfrm>
                                  <a:off x="5110214" y="4420752"/>
                                  <a:ext cx="94992" cy="73628"/>
                                  <a:chOff x="5110245" y="4420770"/>
                                  <a:chExt cx="94991" cy="73627"/>
                                </a:xfrm>
                              </wpg:grpSpPr>
                              <wps:wsp>
                                <wps:cNvPr id="36" name="Freeform 89"/>
                                <wps:cNvSpPr/>
                                <wps:spPr>
                                  <a:xfrm rot="1919634" flipH="1">
                                    <a:off x="5111945" y="4425060"/>
                                    <a:ext cx="89613"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38" name="Freeform 33"/>
                                <wps:cNvSpPr/>
                                <wps:spPr>
                                  <a:xfrm rot="1919634" flipH="1">
                                    <a:off x="5110245" y="4420770"/>
                                    <a:ext cx="94991" cy="73503"/>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39" name="Freeform 34"/>
                              <wps:cNvSpPr/>
                              <wps:spPr>
                                <a:xfrm rot="1919634" flipH="1">
                                  <a:off x="5118640" y="4427543"/>
                                  <a:ext cx="77961" cy="60320"/>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g:cNvPr id="40" name="Group"/>
                            <wpg:cNvGrpSpPr/>
                            <wpg:grpSpPr>
                              <a:xfrm>
                                <a:off x="5202435" y="4273130"/>
                                <a:ext cx="94994" cy="73629"/>
                                <a:chOff x="5202467" y="4273148"/>
                                <a:chExt cx="94993" cy="73628"/>
                              </a:xfrm>
                            </wpg:grpSpPr>
                            <wpg:grpSp>
                              <wpg:cNvPr id="41" name="Graphic 8"/>
                              <wpg:cNvGrpSpPr/>
                              <wpg:grpSpPr>
                                <a:xfrm>
                                  <a:off x="5202467" y="4273148"/>
                                  <a:ext cx="94993" cy="73628"/>
                                  <a:chOff x="5202455" y="4273166"/>
                                  <a:chExt cx="94992" cy="73627"/>
                                </a:xfrm>
                              </wpg:grpSpPr>
                              <wps:wsp>
                                <wps:cNvPr id="42" name="Freeform 89"/>
                                <wps:cNvSpPr/>
                                <wps:spPr>
                                  <a:xfrm rot="1919634" flipH="1">
                                    <a:off x="5204154" y="4277456"/>
                                    <a:ext cx="89615"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43" name="Freeform 39"/>
                                <wps:cNvSpPr/>
                                <wps:spPr>
                                  <a:xfrm rot="1919634" flipH="1">
                                    <a:off x="5202455" y="4273166"/>
                                    <a:ext cx="94992" cy="73502"/>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44" name="Freeform 40"/>
                              <wps:cNvSpPr/>
                              <wps:spPr>
                                <a:xfrm rot="1919634" flipH="1">
                                  <a:off x="5210849" y="4279940"/>
                                  <a:ext cx="77963" cy="60318"/>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g:cNvPr id="46" name="Group"/>
                            <wpg:cNvGrpSpPr/>
                            <wpg:grpSpPr>
                              <a:xfrm>
                                <a:off x="5030857" y="4542720"/>
                                <a:ext cx="94994" cy="73629"/>
                                <a:chOff x="5030846" y="4542699"/>
                                <a:chExt cx="94993" cy="73628"/>
                              </a:xfrm>
                            </wpg:grpSpPr>
                            <wpg:grpSp>
                              <wpg:cNvPr id="47" name="Graphic 8"/>
                              <wpg:cNvGrpSpPr/>
                              <wpg:grpSpPr>
                                <a:xfrm>
                                  <a:off x="5030846" y="4542699"/>
                                  <a:ext cx="94993" cy="73628"/>
                                  <a:chOff x="5030877" y="4542678"/>
                                  <a:chExt cx="94992" cy="73627"/>
                                </a:xfrm>
                              </wpg:grpSpPr>
                              <wps:wsp>
                                <wps:cNvPr id="48" name="Freeform 89"/>
                                <wps:cNvSpPr/>
                                <wps:spPr>
                                  <a:xfrm rot="1919634" flipH="1">
                                    <a:off x="5032576" y="4546968"/>
                                    <a:ext cx="89615"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50" name="Freeform 44"/>
                                <wps:cNvSpPr/>
                                <wps:spPr>
                                  <a:xfrm rot="1919634" flipH="1">
                                    <a:off x="5030877" y="4542678"/>
                                    <a:ext cx="94992" cy="73503"/>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51" name="Freeform 46"/>
                              <wps:cNvSpPr/>
                              <wps:spPr>
                                <a:xfrm rot="1919634" flipH="1">
                                  <a:off x="5039271" y="4549452"/>
                                  <a:ext cx="77963" cy="60319"/>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s:wsp>
                          <wps:cNvPr id="52" name="Freeform 47"/>
                          <wps:cNvSpPr/>
                          <wps:spPr>
                            <a:xfrm rot="18119634" flipH="1">
                              <a:off x="7717752" y="5921774"/>
                              <a:ext cx="125888" cy="198729"/>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5572" y="0"/>
                                    <a:pt x="1252" y="1530"/>
                                    <a:pt x="0" y="3609"/>
                                  </a:cubicBezTo>
                                  <a:lnTo>
                                    <a:pt x="3612" y="15745"/>
                                  </a:lnTo>
                                  <a:cubicBezTo>
                                    <a:pt x="4722" y="18897"/>
                                    <a:pt x="6824" y="21600"/>
                                    <a:pt x="10800" y="21600"/>
                                  </a:cubicBezTo>
                                  <a:cubicBezTo>
                                    <a:pt x="14776" y="21600"/>
                                    <a:pt x="16858" y="18947"/>
                                    <a:pt x="17988" y="15745"/>
                                  </a:cubicBezTo>
                                  <a:lnTo>
                                    <a:pt x="21426" y="4206"/>
                                  </a:lnTo>
                                  <a:lnTo>
                                    <a:pt x="21600" y="3609"/>
                                  </a:lnTo>
                                  <a:cubicBezTo>
                                    <a:pt x="20349" y="1530"/>
                                    <a:pt x="16028" y="0"/>
                                    <a:pt x="10800" y="0"/>
                                  </a:cubicBezTo>
                                  <a:close/>
                                </a:path>
                              </a:pathLst>
                            </a:custGeom>
                            <a:solidFill>
                              <a:srgbClr val="414042"/>
                            </a:solidFill>
                            <a:ln w="12700" cap="flat">
                              <a:noFill/>
                              <a:miter lim="400000"/>
                            </a:ln>
                            <a:effectLst/>
                          </wps:spPr>
                          <wps:bodyPr wrap="square" lIns="45718" tIns="45718" rIns="45718" bIns="45718" numCol="1" anchor="ctr">
                            <a:noAutofit/>
                          </wps:bodyPr>
                        </wps:wsp>
                      </wpg:grpSp>
                      <wps:wsp>
                        <wps:cNvPr id="53" name="Freeform 48"/>
                        <wps:cNvSpPr/>
                        <wps:spPr>
                          <a:xfrm>
                            <a:off x="970883" y="854775"/>
                            <a:ext cx="1594649" cy="2545959"/>
                          </a:xfrm>
                          <a:custGeom>
                            <a:avLst/>
                            <a:gdLst/>
                            <a:ahLst/>
                            <a:cxnLst>
                              <a:cxn ang="0">
                                <a:pos x="wd2" y="hd2"/>
                              </a:cxn>
                              <a:cxn ang="5400000">
                                <a:pos x="wd2" y="hd2"/>
                              </a:cxn>
                              <a:cxn ang="10800000">
                                <a:pos x="wd2" y="hd2"/>
                              </a:cxn>
                              <a:cxn ang="16200000">
                                <a:pos x="wd2" y="hd2"/>
                              </a:cxn>
                            </a:cxnLst>
                            <a:rect l="0" t="0" r="r" b="b"/>
                            <a:pathLst>
                              <a:path w="20076" h="21600" extrusionOk="0">
                                <a:moveTo>
                                  <a:pt x="14482" y="20437"/>
                                </a:moveTo>
                                <a:cubicBezTo>
                                  <a:pt x="11990" y="19650"/>
                                  <a:pt x="18793" y="8243"/>
                                  <a:pt x="0" y="3703"/>
                                </a:cubicBezTo>
                                <a:lnTo>
                                  <a:pt x="2783" y="0"/>
                                </a:lnTo>
                                <a:cubicBezTo>
                                  <a:pt x="11010" y="2693"/>
                                  <a:pt x="16143" y="6388"/>
                                  <a:pt x="18440" y="10331"/>
                                </a:cubicBezTo>
                                <a:cubicBezTo>
                                  <a:pt x="21600" y="15769"/>
                                  <a:pt x="18855" y="17844"/>
                                  <a:pt x="20076" y="21600"/>
                                </a:cubicBezTo>
                                <a:cubicBezTo>
                                  <a:pt x="20076" y="21600"/>
                                  <a:pt x="15395" y="20729"/>
                                  <a:pt x="14482" y="20437"/>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54" name="Freeform 50"/>
                        <wps:cNvSpPr/>
                        <wps:spPr>
                          <a:xfrm>
                            <a:off x="3498998" y="2751380"/>
                            <a:ext cx="740277" cy="1488144"/>
                          </a:xfrm>
                          <a:custGeom>
                            <a:avLst/>
                            <a:gdLst/>
                            <a:ahLst/>
                            <a:cxnLst>
                              <a:cxn ang="0">
                                <a:pos x="wd2" y="hd2"/>
                              </a:cxn>
                              <a:cxn ang="5400000">
                                <a:pos x="wd2" y="hd2"/>
                              </a:cxn>
                              <a:cxn ang="10800000">
                                <a:pos x="wd2" y="hd2"/>
                              </a:cxn>
                              <a:cxn ang="16200000">
                                <a:pos x="wd2" y="hd2"/>
                              </a:cxn>
                            </a:cxnLst>
                            <a:rect l="0" t="0" r="r" b="b"/>
                            <a:pathLst>
                              <a:path w="18729" h="21600" extrusionOk="0">
                                <a:moveTo>
                                  <a:pt x="246" y="18030"/>
                                </a:moveTo>
                                <a:cubicBezTo>
                                  <a:pt x="-1146" y="17297"/>
                                  <a:pt x="3711" y="11812"/>
                                  <a:pt x="6367" y="7230"/>
                                </a:cubicBezTo>
                                <a:cubicBezTo>
                                  <a:pt x="7755" y="4896"/>
                                  <a:pt x="8578" y="2463"/>
                                  <a:pt x="8815" y="0"/>
                                </a:cubicBezTo>
                                <a:lnTo>
                                  <a:pt x="18480" y="5565"/>
                                </a:lnTo>
                                <a:cubicBezTo>
                                  <a:pt x="20454" y="11897"/>
                                  <a:pt x="10069" y="21600"/>
                                  <a:pt x="10069" y="21600"/>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55" name="Freeform 51"/>
                        <wps:cNvSpPr/>
                        <wps:spPr>
                          <a:xfrm>
                            <a:off x="2670583" y="1849094"/>
                            <a:ext cx="1081083" cy="2489735"/>
                          </a:xfrm>
                          <a:custGeom>
                            <a:avLst/>
                            <a:gdLst/>
                            <a:ahLst/>
                            <a:cxnLst>
                              <a:cxn ang="0">
                                <a:pos x="wd2" y="hd2"/>
                              </a:cxn>
                              <a:cxn ang="5400000">
                                <a:pos x="wd2" y="hd2"/>
                              </a:cxn>
                              <a:cxn ang="10800000">
                                <a:pos x="wd2" y="hd2"/>
                              </a:cxn>
                              <a:cxn ang="16200000">
                                <a:pos x="wd2" y="hd2"/>
                              </a:cxn>
                            </a:cxnLst>
                            <a:rect l="0" t="0" r="r" b="b"/>
                            <a:pathLst>
                              <a:path w="19090" h="20197" extrusionOk="0">
                                <a:moveTo>
                                  <a:pt x="18444" y="2891"/>
                                </a:moveTo>
                                <a:cubicBezTo>
                                  <a:pt x="21600" y="6173"/>
                                  <a:pt x="12409" y="21600"/>
                                  <a:pt x="7875" y="20094"/>
                                </a:cubicBezTo>
                                <a:cubicBezTo>
                                  <a:pt x="5808" y="19395"/>
                                  <a:pt x="0" y="17756"/>
                                  <a:pt x="0" y="17756"/>
                                </a:cubicBezTo>
                                <a:cubicBezTo>
                                  <a:pt x="0" y="17756"/>
                                  <a:pt x="13236" y="8600"/>
                                  <a:pt x="10266" y="0"/>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56" name="Freeform 52"/>
                        <wps:cNvSpPr/>
                        <wps:spPr>
                          <a:xfrm>
                            <a:off x="4113088" y="3539612"/>
                            <a:ext cx="1872100" cy="1568312"/>
                          </a:xfrm>
                          <a:custGeom>
                            <a:avLst/>
                            <a:gdLst/>
                            <a:ahLst/>
                            <a:cxnLst>
                              <a:cxn ang="0">
                                <a:pos x="wd2" y="hd2"/>
                              </a:cxn>
                              <a:cxn ang="5400000">
                                <a:pos x="wd2" y="hd2"/>
                              </a:cxn>
                              <a:cxn ang="10800000">
                                <a:pos x="wd2" y="hd2"/>
                              </a:cxn>
                              <a:cxn ang="16200000">
                                <a:pos x="wd2" y="hd2"/>
                              </a:cxn>
                            </a:cxnLst>
                            <a:rect l="0" t="0" r="r" b="b"/>
                            <a:pathLst>
                              <a:path w="21600" h="19486" extrusionOk="0">
                                <a:moveTo>
                                  <a:pt x="5762" y="19425"/>
                                </a:moveTo>
                                <a:cubicBezTo>
                                  <a:pt x="12065" y="20695"/>
                                  <a:pt x="17917" y="1664"/>
                                  <a:pt x="21600" y="3333"/>
                                </a:cubicBezTo>
                                <a:lnTo>
                                  <a:pt x="14546" y="34"/>
                                </a:lnTo>
                                <a:cubicBezTo>
                                  <a:pt x="12745" y="-905"/>
                                  <a:pt x="3912" y="17717"/>
                                  <a:pt x="0" y="15377"/>
                                </a:cubicBezTo>
                                <a:cubicBezTo>
                                  <a:pt x="0" y="15377"/>
                                  <a:pt x="4385" y="19148"/>
                                  <a:pt x="5762" y="19425"/>
                                </a:cubicBezTo>
                                <a:close/>
                              </a:path>
                            </a:pathLst>
                          </a:custGeom>
                          <a:solidFill>
                            <a:schemeClr val="accent6">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57" name="Freeform 53"/>
                        <wps:cNvSpPr/>
                        <wps:spPr>
                          <a:xfrm>
                            <a:off x="5695665" y="4876787"/>
                            <a:ext cx="1184597" cy="429840"/>
                          </a:xfrm>
                          <a:custGeom>
                            <a:avLst/>
                            <a:gdLst/>
                            <a:ahLst/>
                            <a:cxnLst>
                              <a:cxn ang="0">
                                <a:pos x="wd2" y="hd2"/>
                              </a:cxn>
                              <a:cxn ang="5400000">
                                <a:pos x="wd2" y="hd2"/>
                              </a:cxn>
                              <a:cxn ang="10800000">
                                <a:pos x="wd2" y="hd2"/>
                              </a:cxn>
                              <a:cxn ang="16200000">
                                <a:pos x="wd2" y="hd2"/>
                              </a:cxn>
                            </a:cxnLst>
                            <a:rect l="0" t="0" r="r" b="b"/>
                            <a:pathLst>
                              <a:path w="21600" h="13995" extrusionOk="0">
                                <a:moveTo>
                                  <a:pt x="5528" y="13756"/>
                                </a:moveTo>
                                <a:cubicBezTo>
                                  <a:pt x="8253" y="15911"/>
                                  <a:pt x="12515" y="2701"/>
                                  <a:pt x="21600" y="7024"/>
                                </a:cubicBezTo>
                                <a:lnTo>
                                  <a:pt x="16300" y="2153"/>
                                </a:lnTo>
                                <a:cubicBezTo>
                                  <a:pt x="7869" y="-5689"/>
                                  <a:pt x="4674" y="10619"/>
                                  <a:pt x="0" y="7967"/>
                                </a:cubicBezTo>
                                <a:cubicBezTo>
                                  <a:pt x="0" y="7967"/>
                                  <a:pt x="4546" y="12902"/>
                                  <a:pt x="5528" y="13756"/>
                                </a:cubicBezTo>
                                <a:close/>
                              </a:path>
                            </a:pathLst>
                          </a:custGeom>
                          <a:solidFill>
                            <a:schemeClr val="bg2">
                              <a:lumMod val="75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58" name="Freeform 54"/>
                        <wps:cNvSpPr/>
                        <wps:spPr>
                          <a:xfrm>
                            <a:off x="6696093" y="4391427"/>
                            <a:ext cx="1660532" cy="777852"/>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accent6">
                              <a:lumMod val="60000"/>
                              <a:lumOff val="40000"/>
                            </a:schemeClr>
                          </a:solidFill>
                          <a:ln w="12700">
                            <a:miter lim="400000"/>
                          </a:ln>
                          <a:effectLst>
                            <a:outerShdw blurRad="101600" dist="117707" dir="2013273" rotWithShape="0">
                              <a:srgbClr val="000000">
                                <a:alpha val="29466"/>
                              </a:srgbClr>
                            </a:outerShdw>
                          </a:effectLst>
                        </wps:spPr>
                        <wps:bodyPr lIns="45718" tIns="45718" rIns="45718" bIns="45718" anchor="ctr"/>
                      </wps:wsp>
                      <wps:wsp>
                        <wps:cNvPr id="59" name="Freeform 55"/>
                        <wps:cNvSpPr/>
                        <wps:spPr>
                          <a:xfrm>
                            <a:off x="3508694" y="2730138"/>
                            <a:ext cx="1872100" cy="1613948"/>
                          </a:xfrm>
                          <a:custGeom>
                            <a:avLst/>
                            <a:gdLst/>
                            <a:ahLst/>
                            <a:cxnLst>
                              <a:cxn ang="0">
                                <a:pos x="wd2" y="hd2"/>
                              </a:cxn>
                              <a:cxn ang="5400000">
                                <a:pos x="wd2" y="hd2"/>
                              </a:cxn>
                              <a:cxn ang="10800000">
                                <a:pos x="wd2" y="hd2"/>
                              </a:cxn>
                              <a:cxn ang="16200000">
                                <a:pos x="wd2" y="hd2"/>
                              </a:cxn>
                            </a:cxnLst>
                            <a:rect l="0" t="0" r="r" b="b"/>
                            <a:pathLst>
                              <a:path w="21600" h="20626" extrusionOk="0">
                                <a:moveTo>
                                  <a:pt x="6123" y="20626"/>
                                </a:moveTo>
                                <a:cubicBezTo>
                                  <a:pt x="12614" y="20626"/>
                                  <a:pt x="19466" y="2504"/>
                                  <a:pt x="21600" y="3765"/>
                                </a:cubicBezTo>
                                <a:lnTo>
                                  <a:pt x="15554" y="192"/>
                                </a:lnTo>
                                <a:cubicBezTo>
                                  <a:pt x="13587" y="-974"/>
                                  <a:pt x="11988" y="3390"/>
                                  <a:pt x="9391" y="7499"/>
                                </a:cubicBezTo>
                                <a:cubicBezTo>
                                  <a:pt x="5312" y="13955"/>
                                  <a:pt x="1531" y="17473"/>
                                  <a:pt x="0" y="16147"/>
                                </a:cubicBezTo>
                                <a:cubicBezTo>
                                  <a:pt x="0" y="16147"/>
                                  <a:pt x="4817" y="20621"/>
                                  <a:pt x="6123" y="20626"/>
                                </a:cubicBezTo>
                                <a:close/>
                              </a:path>
                            </a:pathLst>
                          </a:custGeom>
                          <a:solidFill>
                            <a:schemeClr val="accent5">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60" name="Freeform 56"/>
                        <wps:cNvSpPr/>
                        <wps:spPr>
                          <a:xfrm>
                            <a:off x="2596879" y="2697552"/>
                            <a:ext cx="1632486" cy="1629697"/>
                          </a:xfrm>
                          <a:custGeom>
                            <a:avLst/>
                            <a:gdLst/>
                            <a:ahLst/>
                            <a:cxnLst>
                              <a:cxn ang="0">
                                <a:pos x="wd2" y="hd2"/>
                              </a:cxn>
                              <a:cxn ang="5400000">
                                <a:pos x="wd2" y="hd2"/>
                              </a:cxn>
                              <a:cxn ang="10800000">
                                <a:pos x="wd2" y="hd2"/>
                              </a:cxn>
                              <a:cxn ang="16200000">
                                <a:pos x="wd2" y="hd2"/>
                              </a:cxn>
                            </a:cxnLst>
                            <a:rect l="0" t="0" r="r" b="b"/>
                            <a:pathLst>
                              <a:path w="18140" h="18869" extrusionOk="0">
                                <a:moveTo>
                                  <a:pt x="802" y="15568"/>
                                </a:moveTo>
                                <a:cubicBezTo>
                                  <a:pt x="-3460" y="12943"/>
                                  <a:pt x="10501" y="-2731"/>
                                  <a:pt x="13735" y="416"/>
                                </a:cubicBezTo>
                                <a:cubicBezTo>
                                  <a:pt x="15036" y="1662"/>
                                  <a:pt x="18140" y="5095"/>
                                  <a:pt x="18140" y="5095"/>
                                </a:cubicBezTo>
                                <a:cubicBezTo>
                                  <a:pt x="14411" y="4374"/>
                                  <a:pt x="4309" y="17468"/>
                                  <a:pt x="5775" y="18869"/>
                                </a:cubicBezTo>
                                <a:cubicBezTo>
                                  <a:pt x="5775" y="18855"/>
                                  <a:pt x="2137" y="16380"/>
                                  <a:pt x="802" y="15568"/>
                                </a:cubicBezTo>
                                <a:close/>
                              </a:path>
                            </a:pathLst>
                          </a:custGeom>
                          <a:solidFill>
                            <a:schemeClr val="accent4">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61" name="Freeform 57"/>
                        <wps:cNvSpPr/>
                        <wps:spPr>
                          <a:xfrm>
                            <a:off x="2034196" y="1835105"/>
                            <a:ext cx="1680909" cy="1566017"/>
                          </a:xfrm>
                          <a:custGeom>
                            <a:avLst/>
                            <a:gdLst/>
                            <a:ahLst/>
                            <a:cxnLst>
                              <a:cxn ang="0">
                                <a:pos x="wd2" y="hd2"/>
                              </a:cxn>
                              <a:cxn ang="5400000">
                                <a:pos x="wd2" y="hd2"/>
                              </a:cxn>
                              <a:cxn ang="10800000">
                                <a:pos x="wd2" y="hd2"/>
                              </a:cxn>
                              <a:cxn ang="16200000">
                                <a:pos x="wd2" y="hd2"/>
                              </a:cxn>
                            </a:cxnLst>
                            <a:rect l="0" t="0" r="r" b="b"/>
                            <a:pathLst>
                              <a:path w="21600" h="19489" extrusionOk="0">
                                <a:moveTo>
                                  <a:pt x="0" y="17281"/>
                                </a:moveTo>
                                <a:cubicBezTo>
                                  <a:pt x="3560" y="18451"/>
                                  <a:pt x="12404" y="-2087"/>
                                  <a:pt x="15648" y="174"/>
                                </a:cubicBezTo>
                                <a:cubicBezTo>
                                  <a:pt x="17042" y="1149"/>
                                  <a:pt x="21600" y="4634"/>
                                  <a:pt x="21600" y="4634"/>
                                </a:cubicBezTo>
                                <a:cubicBezTo>
                                  <a:pt x="19499" y="3035"/>
                                  <a:pt x="13417" y="19303"/>
                                  <a:pt x="6834" y="19489"/>
                                </a:cubicBezTo>
                                <a:cubicBezTo>
                                  <a:pt x="5972" y="19513"/>
                                  <a:pt x="0" y="17281"/>
                                  <a:pt x="0" y="17281"/>
                                </a:cubicBezTo>
                                <a:close/>
                              </a:path>
                            </a:pathLst>
                          </a:custGeom>
                          <a:solidFill>
                            <a:schemeClr val="accent3">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pic:pic xmlns:pic="http://schemas.openxmlformats.org/drawingml/2006/picture">
                        <pic:nvPicPr>
                          <pic:cNvPr id="62" name="TinyPPT_8.png" descr="TinyPPT_8.png"/>
                          <pic:cNvPicPr>
                            <a:picLocks noChangeAspect="1"/>
                          </pic:cNvPicPr>
                        </pic:nvPicPr>
                        <pic:blipFill>
                          <a:blip r:embed="rId87">
                            <a:alphaModFix amt="85611"/>
                          </a:blip>
                          <a:stretch>
                            <a:fillRect/>
                          </a:stretch>
                        </pic:blipFill>
                        <pic:spPr>
                          <a:xfrm>
                            <a:off x="5796452" y="6239495"/>
                            <a:ext cx="2855555" cy="168385"/>
                          </a:xfrm>
                          <a:prstGeom prst="rect">
                            <a:avLst/>
                          </a:prstGeom>
                          <a:ln w="12700">
                            <a:miter lim="400000"/>
                          </a:ln>
                        </pic:spPr>
                      </pic:pic>
                      <wps:wsp>
                        <wps:cNvPr id="63" name="TextBox 52"/>
                        <wps:cNvSpPr txBox="1"/>
                        <wps:spPr>
                          <a:xfrm rot="2521929">
                            <a:off x="1021223" y="1379478"/>
                            <a:ext cx="1527520" cy="383481"/>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7D271ABF" w14:textId="77777777" w:rsidR="00DA2CF8" w:rsidRPr="0063651B" w:rsidRDefault="00DA2CF8" w:rsidP="00FB056D">
                              <w:pPr>
                                <w:pStyle w:val="NormalWeb"/>
                                <w:spacing w:before="0" w:beforeAutospacing="0" w:after="0" w:afterAutospacing="0"/>
                                <w:rPr>
                                  <w:rFonts w:ascii="Candara" w:hAnsi="Candara"/>
                                  <w:color w:val="BFBFBF" w:themeColor="background1" w:themeShade="BF"/>
                                  <w:sz w:val="28"/>
                                  <w:szCs w:val="28"/>
                                  <w:lang w:val="x-none"/>
                                </w:rPr>
                              </w:pPr>
                              <w:r w:rsidRPr="001E1EA8">
                                <w:rPr>
                                  <w:rFonts w:ascii="Candara" w:hAnsi="Candara" w:cstheme="minorBidi"/>
                                  <w:b/>
                                  <w:bCs/>
                                  <w:color w:val="FFFFFF" w:themeColor="background1"/>
                                  <w:kern w:val="24"/>
                                  <w:sz w:val="28"/>
                                  <w:szCs w:val="28"/>
                                </w:rPr>
                                <w:t>01 July, 20</w:t>
                              </w:r>
                              <w:r>
                                <w:rPr>
                                  <w:rFonts w:ascii="Candara" w:hAnsi="Candara" w:cstheme="minorBidi"/>
                                  <w:b/>
                                  <w:bCs/>
                                  <w:color w:val="FFFFFF" w:themeColor="background1"/>
                                  <w:kern w:val="24"/>
                                  <w:sz w:val="28"/>
                                  <w:szCs w:val="28"/>
                                </w:rPr>
                                <w:t xml:space="preserve">21 to </w:t>
                              </w:r>
                            </w:p>
                          </w:txbxContent>
                        </wps:txbx>
                        <wps:bodyPr wrap="square" lIns="45718" tIns="45718" rIns="45718" bIns="45718">
                          <a:noAutofit/>
                        </wps:bodyPr>
                      </wps:wsp>
                      <wps:wsp>
                        <wps:cNvPr id="448" name="TextBox 52"/>
                        <wps:cNvSpPr txBox="1"/>
                        <wps:spPr>
                          <a:xfrm rot="18491253">
                            <a:off x="1991354" y="2269136"/>
                            <a:ext cx="2241225" cy="414016"/>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2C437C50" w14:textId="77777777" w:rsidR="00DA2CF8" w:rsidRPr="00065F96" w:rsidRDefault="00DA2CF8" w:rsidP="00FB056D">
                              <w:pPr>
                                <w:pStyle w:val="NormalWeb"/>
                                <w:spacing w:before="0" w:beforeAutospacing="0" w:after="0" w:afterAutospacing="0"/>
                                <w:rPr>
                                  <w:rFonts w:ascii="Candara" w:hAnsi="Candara"/>
                                  <w:sz w:val="24"/>
                                  <w:lang w:val="x-none"/>
                                </w:rPr>
                              </w:pPr>
                              <w:r w:rsidRPr="00065F96">
                                <w:rPr>
                                  <w:rFonts w:ascii="Candara" w:hAnsi="Candara" w:cstheme="minorBidi"/>
                                  <w:b/>
                                  <w:bCs/>
                                  <w:smallCaps/>
                                  <w:color w:val="000000" w:themeColor="text1"/>
                                  <w:kern w:val="24"/>
                                  <w:sz w:val="40"/>
                                  <w:szCs w:val="40"/>
                                </w:rPr>
                                <w:t>THE PUBLIC</w:t>
                              </w:r>
                            </w:p>
                          </w:txbxContent>
                        </wps:txbx>
                        <wps:bodyPr wrap="square" lIns="45718" tIns="45718" rIns="45718" bIns="45718">
                          <a:noAutofit/>
                        </wps:bodyPr>
                      </wps:wsp>
                      <wps:wsp>
                        <wps:cNvPr id="449" name="Freeform 61"/>
                        <wps:cNvSpPr/>
                        <wps:spPr>
                          <a:xfrm>
                            <a:off x="-1206823" y="733175"/>
                            <a:ext cx="2216572" cy="778015"/>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accent5">
                              <a:lumMod val="60000"/>
                              <a:lumOff val="40000"/>
                            </a:schemeClr>
                          </a:solidFill>
                          <a:ln w="12700">
                            <a:miter lim="400000"/>
                          </a:ln>
                          <a:effectLst>
                            <a:outerShdw blurRad="101600" dist="117707" dir="2013273" rotWithShape="0">
                              <a:srgbClr val="000000">
                                <a:alpha val="29466"/>
                              </a:srgbClr>
                            </a:outerShdw>
                          </a:effectLst>
                        </wps:spPr>
                        <wps:txbx>
                          <w:txbxContent>
                            <w:p w14:paraId="3A9B686D" w14:textId="34F224F1" w:rsidR="00DA2CF8" w:rsidRPr="004310C7" w:rsidRDefault="00DA2CF8" w:rsidP="00FB056D">
                              <w:pPr>
                                <w:pStyle w:val="NormalWeb"/>
                                <w:spacing w:before="0" w:beforeAutospacing="0" w:after="0" w:afterAutospacing="0"/>
                                <w:jc w:val="center"/>
                                <w:rPr>
                                  <w:rFonts w:ascii="Candara" w:hAnsi="Candara" w:cstheme="minorBidi"/>
                                  <w:b/>
                                  <w:color w:val="000000" w:themeColor="text1"/>
                                  <w:kern w:val="24"/>
                                  <w:sz w:val="32"/>
                                  <w:szCs w:val="32"/>
                                </w:rPr>
                              </w:pPr>
                              <w:r>
                                <w:rPr>
                                  <w:rFonts w:ascii="Candara" w:hAnsi="Candara" w:cstheme="minorBidi"/>
                                  <w:b/>
                                  <w:color w:val="000000" w:themeColor="text1"/>
                                  <w:kern w:val="24"/>
                                  <w:sz w:val="32"/>
                                  <w:szCs w:val="32"/>
                                </w:rPr>
                                <w:t xml:space="preserve">Sub output 2: </w:t>
                              </w:r>
                              <w:r w:rsidRPr="004310C7">
                                <w:rPr>
                                  <w:rFonts w:ascii="Candara" w:hAnsi="Candara" w:cstheme="minorBidi"/>
                                  <w:b/>
                                  <w:color w:val="000000" w:themeColor="text1"/>
                                  <w:kern w:val="24"/>
                                  <w:sz w:val="32"/>
                                  <w:szCs w:val="32"/>
                                </w:rPr>
                                <w:t>WORKFORCE PROFILE</w:t>
                              </w:r>
                            </w:p>
                            <w:p w14:paraId="7701F842" w14:textId="77777777" w:rsidR="00DA2CF8" w:rsidRPr="004310C7" w:rsidRDefault="00DA2CF8" w:rsidP="00FB056D">
                              <w:pPr>
                                <w:jc w:val="center"/>
                                <w:rPr>
                                  <w:sz w:val="28"/>
                                </w:rPr>
                              </w:pPr>
                              <w:r w:rsidRPr="004310C7">
                                <w:rPr>
                                  <w:rFonts w:ascii="Candara" w:hAnsi="Candara"/>
                                  <w:b/>
                                  <w:i/>
                                  <w:color w:val="FFFFFF" w:themeColor="background1"/>
                                  <w:kern w:val="24"/>
                                  <w:sz w:val="32"/>
                                  <w:szCs w:val="32"/>
                                </w:rPr>
                                <w:t>Occupational Groups</w:t>
                              </w:r>
                            </w:p>
                          </w:txbxContent>
                        </wps:txbx>
                        <wps:bodyPr lIns="45718" tIns="45718" rIns="45718" bIns="45718" anchor="ctr"/>
                      </wps:wsp>
                      <wps:wsp>
                        <wps:cNvPr id="450" name="TextBox 52"/>
                        <wps:cNvSpPr txBox="1"/>
                        <wps:spPr>
                          <a:xfrm>
                            <a:off x="6914505" y="4387070"/>
                            <a:ext cx="1459203" cy="778431"/>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43A410AF" w14:textId="77777777" w:rsidR="00DA2CF8" w:rsidRPr="004310C7" w:rsidRDefault="00DA2CF8" w:rsidP="00FB056D">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MOBILITY</w:t>
                              </w:r>
                            </w:p>
                            <w:p w14:paraId="0820E2E4" w14:textId="77777777" w:rsidR="00DA2CF8" w:rsidRPr="004310C7" w:rsidRDefault="00DA2CF8" w:rsidP="00FB056D">
                              <w:pPr>
                                <w:pStyle w:val="NormalWeb"/>
                                <w:spacing w:before="0" w:beforeAutospacing="0" w:after="0" w:afterAutospacing="0"/>
                                <w:jc w:val="center"/>
                                <w:rPr>
                                  <w:rFonts w:ascii="Candara" w:hAnsi="Candara"/>
                                  <w:b/>
                                  <w:i/>
                                  <w:sz w:val="28"/>
                                  <w:lang w:val="x-none"/>
                                </w:rPr>
                              </w:pPr>
                              <w:r w:rsidRPr="004310C7">
                                <w:rPr>
                                  <w:rFonts w:ascii="Candara" w:hAnsi="Candara" w:cstheme="minorBidi"/>
                                  <w:b/>
                                  <w:i/>
                                  <w:color w:val="FFFFFF" w:themeColor="background1"/>
                                  <w:kern w:val="24"/>
                                  <w:sz w:val="32"/>
                                  <w:szCs w:val="32"/>
                                </w:rPr>
                                <w:t>Trend</w:t>
                              </w:r>
                              <w:r>
                                <w:rPr>
                                  <w:rFonts w:ascii="Candara" w:hAnsi="Candara" w:cstheme="minorBidi"/>
                                  <w:b/>
                                  <w:i/>
                                  <w:color w:val="FFFFFF" w:themeColor="background1"/>
                                  <w:kern w:val="24"/>
                                  <w:sz w:val="32"/>
                                  <w:szCs w:val="32"/>
                                </w:rPr>
                                <w:t xml:space="preserve"> Data</w:t>
                              </w:r>
                            </w:p>
                            <w:p w14:paraId="70AD0C15" w14:textId="77777777" w:rsidR="00DA2CF8" w:rsidRPr="004310C7" w:rsidRDefault="00DA2CF8" w:rsidP="00FB056D">
                              <w:pPr>
                                <w:pStyle w:val="NormalWeb"/>
                                <w:spacing w:before="0" w:beforeAutospacing="0" w:after="0" w:afterAutospacing="0"/>
                                <w:jc w:val="center"/>
                                <w:rPr>
                                  <w:rFonts w:ascii="Candara" w:hAnsi="Candara"/>
                                  <w:b/>
                                  <w:sz w:val="32"/>
                                  <w:lang w:val="x-none"/>
                                </w:rPr>
                              </w:pPr>
                            </w:p>
                          </w:txbxContent>
                        </wps:txbx>
                        <wps:bodyPr wrap="square" lIns="45718" tIns="45718" rIns="45718" bIns="45718" anchor="ctr">
                          <a:noAutofit/>
                        </wps:bodyPr>
                      </wps:wsp>
                      <wps:wsp>
                        <wps:cNvPr id="451" name="TextBox 52"/>
                        <wps:cNvSpPr txBox="1"/>
                        <wps:spPr>
                          <a:xfrm rot="18882978">
                            <a:off x="2520098" y="2840069"/>
                            <a:ext cx="2241225" cy="414016"/>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01C44B68" w14:textId="77777777" w:rsidR="00DA2CF8" w:rsidRPr="00065F96" w:rsidRDefault="00DA2CF8" w:rsidP="00FB056D">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40"/>
                                  <w:szCs w:val="40"/>
                                </w:rPr>
                                <w:t>SERVICE –</w:t>
                              </w:r>
                            </w:p>
                          </w:txbxContent>
                        </wps:txbx>
                        <wps:bodyPr wrap="square" lIns="45718" tIns="45718" rIns="45718" bIns="45718">
                          <a:noAutofit/>
                        </wps:bodyPr>
                      </wps:wsp>
                      <wps:wsp>
                        <wps:cNvPr id="452" name="TextBox 52"/>
                        <wps:cNvSpPr txBox="1"/>
                        <wps:spPr>
                          <a:xfrm rot="18739067">
                            <a:off x="3612478" y="3150644"/>
                            <a:ext cx="2240591" cy="414016"/>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689D5593" w14:textId="77777777" w:rsidR="00DA2CF8" w:rsidRPr="00065F96" w:rsidRDefault="00DA2CF8" w:rsidP="00FB056D">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40"/>
                                  <w:szCs w:val="40"/>
                                </w:rPr>
                                <w:t>GENERAL</w:t>
                              </w:r>
                            </w:p>
                          </w:txbxContent>
                        </wps:txbx>
                        <wps:bodyPr wrap="square" lIns="45718" tIns="45718" rIns="45718" bIns="45718">
                          <a:noAutofit/>
                        </wps:bodyPr>
                      </wps:wsp>
                      <wps:wsp>
                        <wps:cNvPr id="453" name="TextBox 52"/>
                        <wps:cNvSpPr txBox="1"/>
                        <wps:spPr>
                          <a:xfrm rot="18739067">
                            <a:off x="4062619" y="4023877"/>
                            <a:ext cx="2240591" cy="382901"/>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5D16F7AC" w14:textId="77777777" w:rsidR="00DA2CF8" w:rsidRPr="00065F96" w:rsidRDefault="00DA2CF8" w:rsidP="00FB056D">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36"/>
                                  <w:szCs w:val="36"/>
                                </w:rPr>
                                <w:t>PERFORMANCE</w:t>
                              </w:r>
                            </w:p>
                          </w:txbxContent>
                        </wps:txbx>
                        <wps:bodyPr wrap="square" lIns="45718" tIns="45718" rIns="45718" bIns="45718">
                          <a:noAutofit/>
                        </wps:bodyPr>
                      </wps:wsp>
                      <wps:wsp>
                        <wps:cNvPr id="454" name="TextBox 52"/>
                        <wps:cNvSpPr txBox="1"/>
                        <wps:spPr>
                          <a:xfrm rot="4635066">
                            <a:off x="1572403" y="2360832"/>
                            <a:ext cx="1441541" cy="382901"/>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0BF32669" w14:textId="77777777" w:rsidR="00DA2CF8" w:rsidRPr="001E1EA8" w:rsidRDefault="00DA2CF8" w:rsidP="00FB056D">
                              <w:pPr>
                                <w:pStyle w:val="NormalWeb"/>
                                <w:spacing w:before="0" w:beforeAutospacing="0" w:after="0" w:afterAutospacing="0"/>
                                <w:rPr>
                                  <w:rFonts w:ascii="Candara" w:hAnsi="Candara"/>
                                  <w:color w:val="FFFFFF" w:themeColor="background1"/>
                                  <w:sz w:val="28"/>
                                  <w:szCs w:val="28"/>
                                  <w:lang w:val="x-none"/>
                                </w:rPr>
                              </w:pPr>
                              <w:r>
                                <w:rPr>
                                  <w:rFonts w:ascii="Candara" w:hAnsi="Candara" w:cstheme="minorBidi"/>
                                  <w:b/>
                                  <w:bCs/>
                                  <w:color w:val="FFFFFF" w:themeColor="background1"/>
                                  <w:kern w:val="24"/>
                                  <w:sz w:val="28"/>
                                  <w:szCs w:val="28"/>
                                </w:rPr>
                                <w:t>30 June 2022</w:t>
                              </w:r>
                            </w:p>
                          </w:txbxContent>
                        </wps:txbx>
                        <wps:bodyPr wrap="square" lIns="45718" tIns="45718" rIns="45718" bIns="45718">
                          <a:noAutofit/>
                        </wps:bodyPr>
                      </wps:wsp>
                    </wpg:wgp>
                  </a:graphicData>
                </a:graphic>
                <wp14:sizeRelH relativeFrom="margin">
                  <wp14:pctWidth>0</wp14:pctWidth>
                </wp14:sizeRelH>
                <wp14:sizeRelV relativeFrom="margin">
                  <wp14:pctHeight>0</wp14:pctHeight>
                </wp14:sizeRelV>
              </wp:anchor>
            </w:drawing>
          </mc:Choice>
          <mc:Fallback>
            <w:pict>
              <v:group w14:anchorId="32907B2A" id="Group 52" o:spid="_x0000_s1035" style="position:absolute;margin-left:-46.5pt;margin-top:-18.5pt;width:772.2pt;height:470.35pt;z-index:251665408;mso-position-horizontal-relative:margin;mso-width-relative:margin;mso-height-relative:margin" coordorigin="-12068,7331" coordsize="98588,56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">
                <v:shape id="Freeform 4" o:spid="_x0000_s1036" style="position:absolute;left:40986;top:27282;width:12991;height:23446;visibility:visible;mso-wrap-style:square;v-text-anchor:middle" coordsize="1811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" path="m202,18876c-1675,18032,10129,,10129,r7745,2724c19925,3445,7942,21600,7942,21600v,,-5864,-1880,-7740,-2724xe" fillcolor="#606867" strokecolor="#707473" strokeweight=".5pt">
                  <v:fill color2="#222625" angle="32" colors="0 #606867;7110f #606867;15828f #414746" focus="100%" type="gradient">
                    <o:fill v:ext="view" type="gradientUnscaled"/>
                  </v:fill>
                  <v:stroke joinstyle="miter"/>
                  <v:path arrowok="t" o:extrusionok="f" o:connecttype="custom" o:connectlocs="649567,1172306;649567,1172306;649567,1172306;649567,1172306" o:connectangles="0,90,180,270"/>
                </v:shape>
                <v:shape id="Freeform 5" o:spid="_x0000_s1037" style="position:absolute;left:53737;top:35424;width:7494;height:16912;visibility:visible;mso-wrap-style:square;v-text-anchor:middle" coordsize="18840,2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" path="m,c,,14469,7910,8269,19205v-216,387,-225,490,-176,544c14312,21600,15450,21086,15450,21086,21600,14439,18010,4026,15371,3321l,xe" fillcolor="#606867" strokecolor="#707473" strokeweight=".5pt">
                  <v:fill color2="#222625" angle="32" colors="0 #606867;7110f #606867;15828f #414746" focus="100%" type="gradient">
                    <o:fill v:ext="view" type="gradientUnscaled"/>
                  </v:fill>
                  <v:stroke joinstyle="miter"/>
                  <v:path arrowok="t" o:extrusionok="f" o:connecttype="custom" o:connectlocs="374678,845580;374678,845580;374678,845580;374678,845580" o:connectangles="0,90,180,270"/>
                </v:shape>
                <v:shape id="Freeform 5" o:spid="_x0000_s1038" style="position:absolute;left:60616;top:50582;width:12808;height:10241;visibility:visible;mso-wrap-style:square;v-text-anchor:middle" coordsize="21600,19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" path="m12785,643v1833,1009,8815,19039,8815,19039l,3998v,,8173,-5916,12785,-3355xe" fillcolor="#606867" strokecolor="#707473" strokeweight=".5pt">
                  <v:fill color2="#222625" angle="32" colors="0 #606867;7110f #606867;15828f #414746" focus="100%" type="gradient">
                    <o:fill v:ext="view" type="gradientUnscaled"/>
                  </v:fill>
                  <v:stroke joinstyle="miter"/>
                  <v:path arrowok="t" o:extrusionok="f" o:connecttype="custom" o:connectlocs="640409,512032;640409,512032;640409,512032;640409,512032" o:connectangles="0,90,180,270"/>
                </v:shape>
                <v:group id="Group" o:spid="_x0000_s1039" style="position:absolute;left:46593;top:40450;width:32207;height:21295" coordorigin="46593,40450" coordsize="32207,2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Freeform 8" o:spid="_x0000_s1040" style="position:absolute;left:62821;top:40106;width:2643;height:24558;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" path="m,l,20530v394,-53,1014,-57,1442,-9c1442,20521,9892,21600,10795,21600v904,,9363,-1079,9363,-1079c20586,20473,21206,20477,21600,20530l21600,,,xe" fillcolor="#ffb94e" stroked="f" strokeweight="1pt">
                    <v:stroke miterlimit="4" joinstyle="miter"/>
                    <v:path arrowok="t" o:extrusionok="f" o:connecttype="custom" o:connectlocs="132165,1227874;132165,1227874;132165,1227874;132165,1227874" o:connectangles="0,90,180,270"/>
                  </v:shape>
                  <v:shape id="Freeform 9" o:spid="_x0000_s1041" style="position:absolute;left:64699;top:38405;width:1190;height:2487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" path="m,l,21600,21600,20268,21600,,,xe" fillcolor="#faaa28" stroked="f" strokeweight="1pt">
                    <v:stroke miterlimit="4" joinstyle="miter"/>
                    <v:path arrowok="t" o:extrusionok="f" o:connecttype="custom" o:connectlocs="59524,1243740;59524,1243740;59524,1243740;59524,1243740" o:connectangles="0,90,180,270"/>
                  </v:shape>
                  <v:shape id="Freeform 10" o:spid="_x0000_s1042" style="position:absolute;left:62668;top:41656;width:1190;height:2487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" path="m,l,20268r21600,1332l21600,,,xe" fillcolor="#d07507" stroked="f" strokeweight="1pt">
                    <v:stroke miterlimit="4" joinstyle="miter"/>
                    <v:path arrowok="t" o:extrusionok="f" o:connecttype="custom" o:connectlocs="59524,1243740;59524,1243740;59524,1243740;59524,1243740" o:connectangles="0,90,180,270"/>
                  </v:shape>
                  <v:shape id="Freeform 11" o:spid="_x0000_s1043" style="position:absolute;left:75559;top:56276;width:1978;height:3491;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" path="m,2875l20316,21600v214,-509,669,-945,1284,-1231l4007,,,2875xe" fillcolor="#f0d0b4" stroked="f" strokeweight="1pt">
                    <v:stroke miterlimit="4" joinstyle="miter"/>
                    <v:path arrowok="t" o:extrusionok="f" o:connecttype="custom" o:connectlocs="98933,174523;98933,174523;98933,174523;98933,174523" o:connectangles="0,90,180,270"/>
                  </v:shape>
                  <v:shape id="Freeform 12" o:spid="_x0000_s1044" style="position:absolute;left:74699;top:57150;width:1586;height:381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" path="m10848,4650c9919,4650,4246,2029,,l7051,21600v2461,-332,5037,-332,7498,l21600,52c17370,2063,11777,4650,10848,4650xe" fillcolor="#ecc19c" stroked="f" strokeweight="1pt">
                    <v:stroke miterlimit="4" joinstyle="miter"/>
                    <v:path arrowok="t" o:extrusionok="f" o:connecttype="custom" o:connectlocs="79288,190768;79288,190768;79288,190768;79288,190768" o:connectangles="0,90,180,270"/>
                  </v:shape>
                  <v:shape id="Freeform 13" o:spid="_x0000_s1045" style="position:absolute;left:74885;top:55733;width:1872;height:4403;rotation:3801488fd;flip:x;visibility:visible;mso-wrap-style:square;v-text-anchor:middle" coordsize="21600,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" path="m11526,186c10926,-80,10055,-58,9503,238l,5433,18600,21520v897,-356,1918,-609,3000,-742l15599,2168c13332,1077,11526,186,11526,186xe" fillcolor="#f5e0cd" stroked="f" strokeweight="1pt">
                    <v:stroke miterlimit="4" joinstyle="miter"/>
                    <v:path arrowok="t" o:extrusionok="f" o:connecttype="custom" o:connectlocs="93581,220153;93581,220153;93581,220153;93581,220153" o:connectangles="0,90,180,270"/>
                  </v:shape>
                  <v:shape id="Freeform 14" o:spid="_x0000_s1046" style="position:absolute;left:73614;top:57800;width:2077;height:4410;rotation:3801488fd;flip:x;visibility:visible;mso-wrap-style:square;v-text-anchor:middle" coordsize="21600,2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" path="m12091,238c11534,-59,10658,-81,10053,186v,,-1821,911,-4076,2022l,20778v1091,126,2120,379,3016,741l21600,5438,12091,238xe" fillcolor="#dfb28b" stroked="f" strokeweight="1pt">
                    <v:stroke miterlimit="4" joinstyle="miter"/>
                    <v:path arrowok="t" o:extrusionok="f" o:connecttype="custom" o:connectlocs="103839,220544;103839,220544;103839,220544;103839,220544" o:connectangles="0,90,180,270"/>
                  </v:shape>
                  <v:shape id="Freeform 15" o:spid="_x0000_s1047" style="position:absolute;left:73917;top:58735;width:2525;height:349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" path="m17632,l,20371v615,285,1070,721,1284,1229l21600,2899,17632,xe" fillcolor="#cf9e76" stroked="f" strokeweight="1pt">
                    <v:stroke miterlimit="4" joinstyle="miter"/>
                    <v:path arrowok="t" o:extrusionok="f" o:connecttype="custom" o:connectlocs="126264,174750;126264,174750;126264,174750;126264,174750" o:connectangles="0,90,180,270"/>
                  </v:shape>
                  <v:shape id="Freeform 16" o:spid="_x0000_s1048" style="position:absolute;left:71491;top:57411;width:5024;height:1626;rotation:3801488fd;flip:x;visibility:visible;mso-wrap-style:square;v-text-anchor:middle" coordsize="21600,2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" path="m16497,642v-207,-799,-533,-859,-758,-140c15739,502,15066,2958,14221,5952v-1335,4671,-3105,10680,-3398,10680c10529,16632,8739,10543,7399,5832l5882,502c5656,-217,5330,-157,5123,642l,20824r76,559l5133,2618v209,-793,535,-844,759,-120c5892,2498,6549,4894,7409,7828v1340,4712,3131,10800,3424,10800c11126,18628,12896,12639,14231,7948v855,-2994,1518,-5450,1518,-5450c15973,1774,16299,1825,16507,2618r5012,18745l21600,20824,16497,642xe" fillcolor="#a46c35" stroked="f" strokeweight="1pt">
                    <v:fill opacity="52428f"/>
                    <v:stroke miterlimit="4" joinstyle="miter"/>
                    <v:path arrowok="t" o:extrusionok="f" o:connecttype="custom" o:connectlocs="251210,81312;251210,81312;251210,81312;251210,81312" o:connectangles="0,90,180,270"/>
                  </v:shape>
                  <v:group id="Group" o:spid="_x0000_s1049" style="position:absolute;left:46593;top:40450;width:7611;height:7916" coordorigin="46593,40450" coordsize="7611,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Freeform 18" o:spid="_x0000_s1050" style="position:absolute;left:46593;top:40450;width:5245;height:5304;rotation:-2096752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" path="m,l,21600r18084,c20021,21600,21600,20098,21600,18244r,-14888c21600,1502,20021,,18084,l,xe" stroked="f" strokeweight="1pt">
                      <v:stroke miterlimit="4" joinstyle="miter"/>
                      <v:path arrowok="t" o:extrusionok="f" o:connecttype="custom" o:connectlocs="262264,265197;262264,265197;262264,265197;262264,265197" o:connectangles="0,90,180,270"/>
                    </v:shape>
                    <v:shape id="Freeform 19" o:spid="_x0000_s1051" style="position:absolute;left:48961;top:41838;width:5243;height:5454;rotation:-2096752fd;flip:x;visibility:visible;mso-wrap-style:square;v-text-anchor:middle" coordsize="21582,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" path="m4,21133l4,426c-7,198,232,8,538,v,,,,1,l4227,r,185l6274,185,6274,r9009,l15283,185r2075,l17358,r3689,c21352,7,21592,198,21582,425v,,,,,1l21582,21133v10,229,-228,422,-535,433l17358,21566r,-158l15283,21408r,192l6274,21600r,-192l4236,21408r,192l548,21600c237,21594,-8,21402,,21171v1,-13,2,-25,4,-38xe" fillcolor="#bcbec0" stroked="f" strokeweight="1pt">
                      <v:stroke miterlimit="4" joinstyle="miter"/>
                      <v:path arrowok="t" o:extrusionok="f" o:connecttype="custom" o:connectlocs="262156,272718;262156,272718;262156,272718;262156,272718" o:connectangles="0,90,180,270"/>
                    </v:shape>
                    <v:group id="Group" o:spid="_x0000_s1052" style="position:absolute;left:49490;top:40772;width:3976;height:7594" coordorigin="49490,40772" coordsize="3976,7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21" o:spid="_x0000_s1053" style="position:absolute;left:50235;top:40959;width:421;height:5772;rotation:-2096752fd;flip:x;visibility:visible;mso-wrap-style:square;v-text-anchor:middle" coordsize="20542,2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" path="m55,20866l55,670c-529,336,3570,37,9213,3v5642,-35,10690,208,11273,542c20560,586,20560,628,20486,670r,20196c21071,21200,16970,21499,11329,21533,5687,21568,639,21325,55,20991v-73,-41,-73,-83,,-125xe" fillcolor="#6d6e71" stroked="f" strokeweight="1pt">
                        <v:stroke miterlimit="4" joinstyle="miter"/>
                        <v:path arrowok="t" o:extrusionok="f" o:connecttype="custom" o:connectlocs="21061,288604;21061,288604;21061,288604;21061,288604" o:connectangles="0,90,180,270"/>
                      </v:shape>
                      <v:rect id="Freeform 68" o:spid="_x0000_s1054" style="position:absolute;left:49490;top:40772;width:299;height:51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" fillcolor="black" stroked="f" strokeweight="1pt">
                        <v:fill opacity="39321f"/>
                        <v:stroke miterlimit="4"/>
                        <v:textbox inset="1.2699mm,1.2699mm,1.2699mm,1.2699mm"/>
                      </v:rect>
                      <v:rect id="Freeform 73" o:spid="_x0000_s1055" style="position:absolute;left:53167;top:42920;width:299;height:5446;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" fillcolor="black" stroked="f" strokeweight="1pt">
                        <v:fill opacity="26214f"/>
                        <v:stroke miterlimit="4"/>
                        <v:textbox inset="1.2699mm,1.2699mm,1.2699mm,1.2699mm"/>
                      </v:rect>
                      <v:shape id="Freeform 24" o:spid="_x0000_s1056" style="position:absolute;left:52535;top:42359;width:421;height:5772;rotation:-2096752fd;flip:x;visibility:visible;mso-wrap-style:square;v-text-anchor:middle" coordsize="20542,2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" path="m55,20866l55,670c-529,336,3570,37,9213,3v5642,-35,10690,208,11273,542c20560,586,20560,628,20486,670r,20196c21071,21200,16970,21499,11328,21533,5687,21568,639,21325,55,20991v-73,-41,-73,-83,,-125xe" fillcolor="#606867" strokecolor="#707473" strokeweight=".5pt">
                        <v:fill color2="#222625" rotate="t" angle="32" colors="0 #606867;15729f #606867" focus="100%" type="gradient">
                          <o:fill v:ext="view" type="gradientUnscaled"/>
                        </v:fill>
                        <v:stroke joinstyle="miter"/>
                        <v:shadow on="t" color="black" opacity="26214f" origin=",.5" offset="1.99561mm,1.99561mm"/>
                        <v:path arrowok="t" o:extrusionok="f" o:connecttype="custom" o:connectlocs="21060,288604;21060,288604;21060,288604;21060,288604" o:connectangles="0,90,180,270"/>
                      </v:shape>
                      <v:shape id="Freeform 26" o:spid="_x0000_s1057" style="position:absolute;left:50533;top:41932;width:299;height:3067;rotation:-2096752fd;flip:x;visibility:visible;mso-wrap-style:square;v-text-anchor:middle" coordsize="213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" path="m2,20978l2,622c-117,286,4569,7,10468,v72,,144,,216,c16583,,21366,273,21368,610v,4,-2,8,-2,12l21366,20978v117,336,-4569,615,-10466,622c10828,21600,10756,21600,10684,21600,4785,21600,2,21327,,20990v,-4,,-8,2,-12xe" stroked="f" strokeweight="1pt">
                        <v:fill opacity="52428f"/>
                        <v:stroke miterlimit="4" joinstyle="miter"/>
                        <v:path arrowok="t" o:extrusionok="f" o:connecttype="custom" o:connectlocs="14960,153390;14960,153390;14960,153390;14960,153390" o:connectangles="0,90,180,270"/>
                      </v:shape>
                      <v:shape id="_x0000_s1058" style="position:absolute;left:52817;top:43359;width:299;height:3067;rotation:-2096752fd;flip:x;visibility:visible;mso-wrap-style:square;v-text-anchor:middle" coordsize="213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" path="m2,20978l2,622c-117,286,4569,7,10468,v72,,144,,216,c16583,,21366,273,21368,610v,4,-2,8,-2,12l21366,20978v117,336,-4569,615,-10466,622c10828,21600,10756,21600,10684,21600,4785,21600,2,21327,,20990v,-4,,-8,2,-12xe" stroked="f" strokeweight="1pt">
                        <v:fill opacity="52428f"/>
                        <v:stroke miterlimit="4" joinstyle="miter"/>
                        <v:path arrowok="t" o:extrusionok="f" o:connecttype="custom" o:connectlocs="14959,153390;14959,153390;14959,153390;14959,153390" o:connectangles="0,90,180,270"/>
                      </v:shape>
                    </v:group>
                    <v:group id="Group" o:spid="_x0000_s1059" style="position:absolute;left:51101;top:44207;width:950;height:736" coordorigin="51102,44207"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aphic 8" o:spid="_x0000_s1060" style="position:absolute;left:51102;top:44207;width:950;height:736" coordorigin="51102,44207"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oval id="Freeform 89" o:spid="_x0000_s1061" style="position:absolute;left:51119;top:44250;width:896;height:6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" stroked="f" strokeweight="1pt">
                          <v:stroke miterlimit="4" joinstyle="miter"/>
                          <v:textbox inset="1.2699mm,1.2699mm,1.2699mm,1.2699mm"/>
                        </v:oval>
                        <v:shape id="Freeform 33" o:spid="_x0000_s1062" style="position:absolute;left:51102;top:44207;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2;47496,36752;47496,36752;47496,36752" o:connectangles="0,90,180,270"/>
                        </v:shape>
                      </v:group>
                      <v:shape id="Freeform 34" o:spid="_x0000_s1063" style="position:absolute;left:51186;top:44275;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1,30160;38981,30160;38981,30160;38981,30160" o:connectangles="0,90,180,270"/>
                      </v:shape>
                    </v:group>
                    <v:group id="Group" o:spid="_x0000_s1064" style="position:absolute;left:52024;top:42731;width:950;height:736" coordorigin="52024,42731"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aphic 8" o:spid="_x0000_s1065" style="position:absolute;left:52024;top:42731;width:950;height:736" coordorigin="52024,42731"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oval id="Freeform 89" o:spid="_x0000_s1066" style="position:absolute;left:52041;top:42774;width:896;height:6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" stroked="f" strokeweight="1pt">
                          <v:stroke miterlimit="4" joinstyle="miter"/>
                          <v:textbox inset="1.2699mm,1.2699mm,1.2699mm,1.2699mm"/>
                        </v:oval>
                        <v:shape id="Freeform 39" o:spid="_x0000_s1067" style="position:absolute;left:52024;top:42731;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1;47496,36751;47496,36751;47496,36751" o:connectangles="0,90,180,270"/>
                        </v:shape>
                      </v:group>
                      <v:shape id="Freeform 40" o:spid="_x0000_s1068" style="position:absolute;left:52108;top:42799;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2,30159;38982,30159;38982,30159;38982,30159" o:connectangles="0,90,180,270"/>
                      </v:shape>
                    </v:group>
                    <v:group id="Group" o:spid="_x0000_s1069" style="position:absolute;left:50308;top:45427;width:950;height:736" coordorigin="50308,45426"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aphic 8" o:spid="_x0000_s1070" style="position:absolute;left:50308;top:45426;width:950;height:737" coordorigin="50308,45426"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oval id="Freeform 89" o:spid="_x0000_s1071" style="position:absolute;left:50325;top:45469;width:896;height:694;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" stroked="f" strokeweight="1pt">
                          <v:stroke miterlimit="4" joinstyle="miter"/>
                          <v:textbox inset="1.2699mm,1.2699mm,1.2699mm,1.2699mm"/>
                        </v:oval>
                        <v:shape id="Freeform 44" o:spid="_x0000_s1072" style="position:absolute;left:50308;top:45426;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2;47496,36752;47496,36752;47496,36752" o:connectangles="0,90,180,270"/>
                        </v:shape>
                      </v:group>
                      <v:shape id="Freeform 46" o:spid="_x0000_s1073" style="position:absolute;left:50392;top:45494;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2,30160;38982,30160;38982,30160;38982,30160" o:connectangles="0,90,180,270"/>
                      </v:shape>
                    </v:group>
                  </v:group>
                  <v:shape id="Freeform 47" o:spid="_x0000_s1074" style="position:absolute;left:77177;top:59217;width:1259;height:1987;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" path="m10800,c5572,,1252,1530,,3609l3612,15745v1110,3152,3212,5855,7188,5855c14776,21600,16858,18947,17988,15745l21426,4206r174,-597c20349,1530,16028,,10800,xe" fillcolor="#414042" stroked="f" strokeweight="1pt">
                    <v:stroke miterlimit="4" joinstyle="miter"/>
                    <v:path arrowok="t" o:extrusionok="f" o:connecttype="custom" o:connectlocs="62944,99365;62944,99365;62944,99365;62944,99365" o:connectangles="0,90,180,270"/>
                  </v:shape>
                </v:group>
                <v:shape id="Freeform 48" o:spid="_x0000_s1075" style="position:absolute;left:9708;top:8547;width:15947;height:25460;visibility:visible;mso-wrap-style:square;v-text-anchor:middle" coordsize="20076,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" path="m14482,20437c11990,19650,18793,8243,,3703l2783,v8227,2693,13360,6388,15657,10331c21600,15769,18855,17844,20076,21600v,,-4681,-871,-5594,-1163xe" fillcolor="#606867" strokecolor="#707473" strokeweight=".5pt">
                  <v:fill color2="#222625" angle="32" colors="0 #606867;7110f #606867;15828f #414746" focus="100%" type="gradient">
                    <o:fill v:ext="view" type="gradientUnscaled"/>
                  </v:fill>
                  <v:stroke joinstyle="miter"/>
                  <v:path arrowok="t" o:extrusionok="f" o:connecttype="custom" o:connectlocs="797325,1272980;797325,1272980;797325,1272980;797325,1272980" o:connectangles="0,90,180,270"/>
                </v:shape>
                <v:shape id="Freeform 50" o:spid="_x0000_s1076" style="position:absolute;left:34989;top:27513;width:7403;height:14882;visibility:visible;mso-wrap-style:square;v-text-anchor:middle" coordsize="1872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" path="m246,18030c-1146,17297,3711,11812,6367,7230,7755,4896,8578,2463,8815,r9665,5565c20454,11897,10069,21600,10069,21600l246,18030xe" fillcolor="#606867" strokecolor="#707473" strokeweight=".5pt">
                  <v:fill color2="#222625" angle="32" colors="0 #606867;7110f #606867;15828f #414746" focus="100%" type="gradient">
                    <o:fill v:ext="view" type="gradientUnscaled"/>
                  </v:fill>
                  <v:stroke joinstyle="miter"/>
                  <v:path arrowok="t" o:extrusionok="f" o:connecttype="custom" o:connectlocs="370139,744072;370139,744072;370139,744072;370139,744072" o:connectangles="0,90,180,270"/>
                </v:shape>
                <v:shape id="Freeform 51" o:spid="_x0000_s1077" style="position:absolute;left:26705;top:18490;width:10811;height:24898;visibility:visible;mso-wrap-style:square;v-text-anchor:middle" coordsize="19090,2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" path="m18444,2891c21600,6173,12409,21600,7875,20094,5808,19395,,17756,,17756,,17756,13236,8600,10266,r8178,2891xe" fillcolor="#606867" strokecolor="#707473" strokeweight=".5pt">
                  <v:fill color2="#222625" angle="32" colors="0 #606867;7110f #606867;15828f #414746" focus="100%" type="gradient">
                    <o:fill v:ext="view" type="gradientUnscaled"/>
                  </v:fill>
                  <v:stroke joinstyle="miter"/>
                  <v:path arrowok="t" o:extrusionok="f" o:connecttype="custom" o:connectlocs="540542,1244868;540542,1244868;540542,1244868;540542,1244868" o:connectangles="0,90,180,270"/>
                </v:shape>
                <v:shape id="Freeform 52" o:spid="_x0000_s1078" style="position:absolute;left:41130;top:35396;width:18721;height:15683;visibility:visible;mso-wrap-style:square;v-text-anchor:middle" coordsize="21600,1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" path="m5762,19425c12065,20695,17917,1664,21600,3333l14546,34c12745,-905,3912,17717,,15377v,,4385,3771,5762,4048xe" fillcolor="#a8d08d [1945]" stroked="f" strokeweight="1pt">
                  <v:stroke miterlimit="4" joinstyle="miter"/>
                  <v:shadow on="t" color="black" opacity="25098f" origin=",.5" offset="10.1186mm,8.07392mm"/>
                  <v:path arrowok="t" o:extrusionok="f" o:connecttype="custom" o:connectlocs="936050,784156;936050,784156;936050,784156;936050,784156" o:connectangles="0,90,180,270"/>
                </v:shape>
                <v:shape id="Freeform 53" o:spid="_x0000_s1079" style="position:absolute;left:56956;top:48767;width:11846;height:4299;visibility:visible;mso-wrap-style:square;v-text-anchor:middle" coordsize="21600,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" path="m5528,13756c8253,15911,12515,2701,21600,7024l16300,2153c7869,-5689,4674,10619,,7967v,,4546,4935,5528,5789xe" fillcolor="#aeaaaa [2414]" stroked="f" strokeweight="1pt">
                  <v:stroke miterlimit="4" joinstyle="miter"/>
                  <v:shadow on="t" color="black" opacity="25098f" origin=",.5" offset="10.1186mm,8.07392mm"/>
                  <v:path arrowok="t" o:extrusionok="f" o:connecttype="custom" o:connectlocs="592299,214920;592299,214920;592299,214920;592299,214920" o:connectangles="0,90,180,270"/>
                </v:shape>
                <v:shape id="Freeform 54" o:spid="_x0000_s1080" style="position:absolute;left:66960;top:43914;width:16606;height:7778;visibility:visible;mso-wrap-style:square;v-text-anchor:middle" coordsize="2151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" path="m,10792v,5969,1924,10808,4296,10808l17382,21600v2371,-233,4218,-5258,4125,-11222c21420,4740,19623,220,17382,l4264,c1905,36,,4857,,10792xe" fillcolor="#a8d08d [1945]" stroked="f" strokeweight="1pt">
                  <v:stroke miterlimit="4" joinstyle="miter"/>
                  <v:shadow on="t" color="black" opacity="19310f" origin=",.5" offset="2.72478mm,1.80722mm"/>
                  <v:path arrowok="t" o:extrusionok="f" o:connecttype="custom" o:connectlocs="830266,388926;830266,388926;830266,388926;830266,388926" o:connectangles="0,90,180,270"/>
                </v:shape>
                <v:shape id="Freeform 55" o:spid="_x0000_s1081" style="position:absolute;left:35086;top:27301;width:18721;height:16139;visibility:visible;mso-wrap-style:square;v-text-anchor:middle" coordsize="21600,20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" path="m6123,20626v6491,,13343,-18122,15477,-16861l15554,192c13587,-974,11988,3390,9391,7499,5312,13955,1531,17473,,16147v,,4817,4474,6123,4479xe" fillcolor="#9cc2e5 [1944]" stroked="f" strokeweight="1pt">
                  <v:stroke miterlimit="4" joinstyle="miter"/>
                  <v:shadow on="t" color="black" opacity="25098f" origin=",.5" offset="10.1186mm,8.07392mm"/>
                  <v:path arrowok="t" o:extrusionok="f" o:connecttype="custom" o:connectlocs="936050,806974;936050,806974;936050,806974;936050,806974" o:connectangles="0,90,180,270"/>
                </v:shape>
                <v:shape id="Freeform 56" o:spid="_x0000_s1082" style="position:absolute;left:25968;top:26975;width:16325;height:16297;visibility:visible;mso-wrap-style:square;v-text-anchor:middle" coordsize="18140,1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" path="m802,15568c-3460,12943,10501,-2731,13735,416v1301,1246,4405,4679,4405,4679c14411,4374,4309,17468,5775,18869v,-14,-3638,-2489,-4973,-3301xe" fillcolor="#ffd966 [1943]" stroked="f" strokeweight="1pt">
                  <v:stroke miterlimit="4" joinstyle="miter"/>
                  <v:shadow on="t" color="black" opacity="25098f" origin=",.5" offset="10.1186mm,8.07392mm"/>
                  <v:path arrowok="t" o:extrusionok="f" o:connecttype="custom" o:connectlocs="816243,814849;816243,814849;816243,814849;816243,814849" o:connectangles="0,90,180,270"/>
                </v:shape>
                <v:shape id="Freeform 57" o:spid="_x0000_s1083" style="position:absolute;left:20341;top:18351;width:16810;height:15660;visibility:visible;mso-wrap-style:square;v-text-anchor:middle" coordsize="21600,19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" path="m,17281c3560,18451,12404,-2087,15648,174v1394,975,5952,4460,5952,4460c19499,3035,13417,19303,6834,19489,5972,19513,,17281,,17281xe" fillcolor="#c9c9c9 [1942]" stroked="f" strokeweight="1pt">
                  <v:stroke miterlimit="4" joinstyle="miter"/>
                  <v:shadow on="t" color="black" opacity="25098f" origin=",.5" offset="10.1186mm,8.07392mm"/>
                  <v:path arrowok="t" o:extrusionok="f" o:connecttype="custom" o:connectlocs="840455,783009;840455,783009;840455,783009;840455,783009" o:connectangles="0,90,180,27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nyPPT_8.png" o:spid="_x0000_s1084" type="#_x0000_t75" alt="TinyPPT_8.png" style="position:absolute;left:57964;top:62394;width:28556;height: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" strokeweight="1pt">
                  <v:stroke miterlimit="4"/>
                  <v:imagedata r:id="rId88" o:title="TinyPPT_8"/>
                </v:shape>
                <v:shape id="_x0000_s1085" type="#_x0000_t202" style="position:absolute;left:10212;top:13794;width:15275;height:3835;rotation:27546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" filled="f" stroked="f" strokeweight="1pt">
                  <v:stroke miterlimit="4"/>
                  <v:textbox inset="1.2699mm,1.2699mm,1.2699mm,1.2699mm">
                    <w:txbxContent>
                      <w:p w14:paraId="7D271ABF" w14:textId="77777777" w:rsidR="00DA2CF8" w:rsidRPr="0063651B" w:rsidRDefault="00DA2CF8" w:rsidP="00FB056D">
                        <w:pPr>
                          <w:pStyle w:val="NormalWeb"/>
                          <w:spacing w:before="0" w:beforeAutospacing="0" w:after="0" w:afterAutospacing="0"/>
                          <w:rPr>
                            <w:rFonts w:ascii="Candara" w:hAnsi="Candara"/>
                            <w:color w:val="BFBFBF" w:themeColor="background1" w:themeShade="BF"/>
                            <w:sz w:val="28"/>
                            <w:szCs w:val="28"/>
                            <w:lang w:val="x-none"/>
                          </w:rPr>
                        </w:pPr>
                        <w:r w:rsidRPr="001E1EA8">
                          <w:rPr>
                            <w:rFonts w:ascii="Candara" w:hAnsi="Candara" w:cstheme="minorBidi"/>
                            <w:b/>
                            <w:bCs/>
                            <w:color w:val="FFFFFF" w:themeColor="background1"/>
                            <w:kern w:val="24"/>
                            <w:sz w:val="28"/>
                            <w:szCs w:val="28"/>
                          </w:rPr>
                          <w:t>01 July, 20</w:t>
                        </w:r>
                        <w:r>
                          <w:rPr>
                            <w:rFonts w:ascii="Candara" w:hAnsi="Candara" w:cstheme="minorBidi"/>
                            <w:b/>
                            <w:bCs/>
                            <w:color w:val="FFFFFF" w:themeColor="background1"/>
                            <w:kern w:val="24"/>
                            <w:sz w:val="28"/>
                            <w:szCs w:val="28"/>
                          </w:rPr>
                          <w:t xml:space="preserve">21 to </w:t>
                        </w:r>
                      </w:p>
                    </w:txbxContent>
                  </v:textbox>
                </v:shape>
                <v:shape id="_x0000_s1086" type="#_x0000_t202" style="position:absolute;left:19913;top:22691;width:22412;height:4140;rotation:-33955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" filled="f" stroked="f" strokeweight="1pt">
                  <v:stroke miterlimit="4"/>
                  <v:textbox inset="1.2699mm,1.2699mm,1.2699mm,1.2699mm">
                    <w:txbxContent>
                      <w:p w14:paraId="2C437C50" w14:textId="77777777" w:rsidR="00DA2CF8" w:rsidRPr="00065F96" w:rsidRDefault="00DA2CF8" w:rsidP="00FB056D">
                        <w:pPr>
                          <w:pStyle w:val="NormalWeb"/>
                          <w:spacing w:before="0" w:beforeAutospacing="0" w:after="0" w:afterAutospacing="0"/>
                          <w:rPr>
                            <w:rFonts w:ascii="Candara" w:hAnsi="Candara"/>
                            <w:sz w:val="24"/>
                            <w:lang w:val="x-none"/>
                          </w:rPr>
                        </w:pPr>
                        <w:r w:rsidRPr="00065F96">
                          <w:rPr>
                            <w:rFonts w:ascii="Candara" w:hAnsi="Candara" w:cstheme="minorBidi"/>
                            <w:b/>
                            <w:bCs/>
                            <w:smallCaps/>
                            <w:color w:val="000000" w:themeColor="text1"/>
                            <w:kern w:val="24"/>
                            <w:sz w:val="40"/>
                            <w:szCs w:val="40"/>
                          </w:rPr>
                          <w:t>THE PUBLIC</w:t>
                        </w:r>
                      </w:p>
                    </w:txbxContent>
                  </v:textbox>
                </v:shape>
                <v:shape id="Freeform 61" o:spid="_x0000_s1087" style="position:absolute;left:-12068;top:7331;width:22165;height:7780;visibility:visible;mso-wrap-style:square;v-text-anchor:middle" coordsize="2151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" adj="-11796480,,5400" path="m,10792v,5969,1924,10808,4296,10808l17382,21600v2371,-233,4218,-5258,4125,-11222c21420,4740,19623,220,17382,l4264,c1905,36,,4857,,10792xe" fillcolor="#9cc2e5 [1944]" stroked="f" strokeweight="1pt">
                  <v:stroke miterlimit="4" joinstyle="miter"/>
                  <v:shadow on="t" color="black" opacity="19310f" origin=",.5" offset="2.72478mm,1.80722mm"/>
                  <v:formulas/>
                  <v:path arrowok="t" o:extrusionok="f" o:connecttype="custom" o:connectlocs="1108286,389008;1108286,389008;1108286,389008;1108286,389008" o:connectangles="0,90,180,270" textboxrect="0,0,21510,21600"/>
                  <v:textbox inset="1.2699mm,1.2699mm,1.2699mm,1.2699mm">
                    <w:txbxContent>
                      <w:p w14:paraId="3A9B686D" w14:textId="34F224F1" w:rsidR="00DA2CF8" w:rsidRPr="004310C7" w:rsidRDefault="00DA2CF8" w:rsidP="00FB056D">
                        <w:pPr>
                          <w:pStyle w:val="NormalWeb"/>
                          <w:spacing w:before="0" w:beforeAutospacing="0" w:after="0" w:afterAutospacing="0"/>
                          <w:jc w:val="center"/>
                          <w:rPr>
                            <w:rFonts w:ascii="Candara" w:hAnsi="Candara" w:cstheme="minorBidi"/>
                            <w:b/>
                            <w:color w:val="000000" w:themeColor="text1"/>
                            <w:kern w:val="24"/>
                            <w:sz w:val="32"/>
                            <w:szCs w:val="32"/>
                          </w:rPr>
                        </w:pPr>
                        <w:r>
                          <w:rPr>
                            <w:rFonts w:ascii="Candara" w:hAnsi="Candara" w:cstheme="minorBidi"/>
                            <w:b/>
                            <w:color w:val="000000" w:themeColor="text1"/>
                            <w:kern w:val="24"/>
                            <w:sz w:val="32"/>
                            <w:szCs w:val="32"/>
                          </w:rPr>
                          <w:t xml:space="preserve">Sub output 2: </w:t>
                        </w:r>
                        <w:r w:rsidRPr="004310C7">
                          <w:rPr>
                            <w:rFonts w:ascii="Candara" w:hAnsi="Candara" w:cstheme="minorBidi"/>
                            <w:b/>
                            <w:color w:val="000000" w:themeColor="text1"/>
                            <w:kern w:val="24"/>
                            <w:sz w:val="32"/>
                            <w:szCs w:val="32"/>
                          </w:rPr>
                          <w:t>WORKFORCE PROFILE</w:t>
                        </w:r>
                      </w:p>
                      <w:p w14:paraId="7701F842" w14:textId="77777777" w:rsidR="00DA2CF8" w:rsidRPr="004310C7" w:rsidRDefault="00DA2CF8" w:rsidP="00FB056D">
                        <w:pPr>
                          <w:jc w:val="center"/>
                          <w:rPr>
                            <w:sz w:val="28"/>
                          </w:rPr>
                        </w:pPr>
                        <w:r w:rsidRPr="004310C7">
                          <w:rPr>
                            <w:rFonts w:ascii="Candara" w:hAnsi="Candara"/>
                            <w:b/>
                            <w:i/>
                            <w:color w:val="FFFFFF" w:themeColor="background1"/>
                            <w:kern w:val="24"/>
                            <w:sz w:val="32"/>
                            <w:szCs w:val="32"/>
                          </w:rPr>
                          <w:t>Occupational Groups</w:t>
                        </w:r>
                      </w:p>
                    </w:txbxContent>
                  </v:textbox>
                </v:shape>
                <v:shape id="_x0000_s1088" type="#_x0000_t202" style="position:absolute;left:69145;top:43870;width:14592;height:7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" filled="f" stroked="f" strokeweight="1pt">
                  <v:stroke miterlimit="4"/>
                  <v:textbox inset="1.2699mm,1.2699mm,1.2699mm,1.2699mm">
                    <w:txbxContent>
                      <w:p w14:paraId="43A410AF" w14:textId="77777777" w:rsidR="00DA2CF8" w:rsidRPr="004310C7" w:rsidRDefault="00DA2CF8" w:rsidP="00FB056D">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MOBILITY</w:t>
                        </w:r>
                      </w:p>
                      <w:p w14:paraId="0820E2E4" w14:textId="77777777" w:rsidR="00DA2CF8" w:rsidRPr="004310C7" w:rsidRDefault="00DA2CF8" w:rsidP="00FB056D">
                        <w:pPr>
                          <w:pStyle w:val="NormalWeb"/>
                          <w:spacing w:before="0" w:beforeAutospacing="0" w:after="0" w:afterAutospacing="0"/>
                          <w:jc w:val="center"/>
                          <w:rPr>
                            <w:rFonts w:ascii="Candara" w:hAnsi="Candara"/>
                            <w:b/>
                            <w:i/>
                            <w:sz w:val="28"/>
                            <w:lang w:val="x-none"/>
                          </w:rPr>
                        </w:pPr>
                        <w:r w:rsidRPr="004310C7">
                          <w:rPr>
                            <w:rFonts w:ascii="Candara" w:hAnsi="Candara" w:cstheme="minorBidi"/>
                            <w:b/>
                            <w:i/>
                            <w:color w:val="FFFFFF" w:themeColor="background1"/>
                            <w:kern w:val="24"/>
                            <w:sz w:val="32"/>
                            <w:szCs w:val="32"/>
                          </w:rPr>
                          <w:t>Trend</w:t>
                        </w:r>
                        <w:r>
                          <w:rPr>
                            <w:rFonts w:ascii="Candara" w:hAnsi="Candara" w:cstheme="minorBidi"/>
                            <w:b/>
                            <w:i/>
                            <w:color w:val="FFFFFF" w:themeColor="background1"/>
                            <w:kern w:val="24"/>
                            <w:sz w:val="32"/>
                            <w:szCs w:val="32"/>
                          </w:rPr>
                          <w:t xml:space="preserve"> Data</w:t>
                        </w:r>
                      </w:p>
                      <w:p w14:paraId="70AD0C15" w14:textId="77777777" w:rsidR="00DA2CF8" w:rsidRPr="004310C7" w:rsidRDefault="00DA2CF8" w:rsidP="00FB056D">
                        <w:pPr>
                          <w:pStyle w:val="NormalWeb"/>
                          <w:spacing w:before="0" w:beforeAutospacing="0" w:after="0" w:afterAutospacing="0"/>
                          <w:jc w:val="center"/>
                          <w:rPr>
                            <w:rFonts w:ascii="Candara" w:hAnsi="Candara"/>
                            <w:b/>
                            <w:sz w:val="32"/>
                            <w:lang w:val="x-none"/>
                          </w:rPr>
                        </w:pPr>
                      </w:p>
                    </w:txbxContent>
                  </v:textbox>
                </v:shape>
                <v:shape id="_x0000_s1089" type="#_x0000_t202" style="position:absolute;left:25201;top:28400;width:22412;height:4140;rotation:-29677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" filled="f" stroked="f" strokeweight="1pt">
                  <v:stroke miterlimit="4"/>
                  <v:textbox inset="1.2699mm,1.2699mm,1.2699mm,1.2699mm">
                    <w:txbxContent>
                      <w:p w14:paraId="01C44B68" w14:textId="77777777" w:rsidR="00DA2CF8" w:rsidRPr="00065F96" w:rsidRDefault="00DA2CF8" w:rsidP="00FB056D">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40"/>
                            <w:szCs w:val="40"/>
                          </w:rPr>
                          <w:t>SERVICE –</w:t>
                        </w:r>
                      </w:p>
                    </w:txbxContent>
                  </v:textbox>
                </v:shape>
                <v:shape id="_x0000_s1090" type="#_x0000_t202" style="position:absolute;left:36124;top:31506;width:22406;height:4140;rotation:-3124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" filled="f" stroked="f" strokeweight="1pt">
                  <v:stroke miterlimit="4"/>
                  <v:textbox inset="1.2699mm,1.2699mm,1.2699mm,1.2699mm">
                    <w:txbxContent>
                      <w:p w14:paraId="689D5593" w14:textId="77777777" w:rsidR="00DA2CF8" w:rsidRPr="00065F96" w:rsidRDefault="00DA2CF8" w:rsidP="00FB056D">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40"/>
                            <w:szCs w:val="40"/>
                          </w:rPr>
                          <w:t>GENERAL</w:t>
                        </w:r>
                      </w:p>
                    </w:txbxContent>
                  </v:textbox>
                </v:shape>
                <v:shape id="_x0000_s1091" type="#_x0000_t202" style="position:absolute;left:40626;top:40238;width:22406;height:3829;rotation:-3124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" filled="f" stroked="f" strokeweight="1pt">
                  <v:stroke miterlimit="4"/>
                  <v:textbox inset="1.2699mm,1.2699mm,1.2699mm,1.2699mm">
                    <w:txbxContent>
                      <w:p w14:paraId="5D16F7AC" w14:textId="77777777" w:rsidR="00DA2CF8" w:rsidRPr="00065F96" w:rsidRDefault="00DA2CF8" w:rsidP="00FB056D">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36"/>
                            <w:szCs w:val="36"/>
                          </w:rPr>
                          <w:t>PERFORMANCE</w:t>
                        </w:r>
                      </w:p>
                    </w:txbxContent>
                  </v:textbox>
                </v:shape>
                <v:shape id="_x0000_s1092" type="#_x0000_t202" style="position:absolute;left:15724;top:23608;width:14415;height:3829;rotation:50627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" filled="f" stroked="f" strokeweight="1pt">
                  <v:stroke miterlimit="4"/>
                  <v:textbox inset="1.2699mm,1.2699mm,1.2699mm,1.2699mm">
                    <w:txbxContent>
                      <w:p w14:paraId="0BF32669" w14:textId="77777777" w:rsidR="00DA2CF8" w:rsidRPr="001E1EA8" w:rsidRDefault="00DA2CF8" w:rsidP="00FB056D">
                        <w:pPr>
                          <w:pStyle w:val="NormalWeb"/>
                          <w:spacing w:before="0" w:beforeAutospacing="0" w:after="0" w:afterAutospacing="0"/>
                          <w:rPr>
                            <w:rFonts w:ascii="Candara" w:hAnsi="Candara"/>
                            <w:color w:val="FFFFFF" w:themeColor="background1"/>
                            <w:sz w:val="28"/>
                            <w:szCs w:val="28"/>
                            <w:lang w:val="x-none"/>
                          </w:rPr>
                        </w:pPr>
                        <w:r>
                          <w:rPr>
                            <w:rFonts w:ascii="Candara" w:hAnsi="Candara" w:cstheme="minorBidi"/>
                            <w:b/>
                            <w:bCs/>
                            <w:color w:val="FFFFFF" w:themeColor="background1"/>
                            <w:kern w:val="24"/>
                            <w:sz w:val="28"/>
                            <w:szCs w:val="28"/>
                          </w:rPr>
                          <w:t>30 June 2022</w:t>
                        </w:r>
                      </w:p>
                    </w:txbxContent>
                  </v:textbox>
                </v:shape>
                <w10:wrap anchorx="margin"/>
              </v:group>
            </w:pict>
          </mc:Fallback>
        </mc:AlternateContent>
      </w:r>
      <w:r w:rsidR="00FB056D" w:rsidRPr="00AC6E59">
        <w:rPr>
          <w:noProof/>
          <w:lang w:val="en-GB" w:eastAsia="en-GB"/>
        </w:rPr>
        <mc:AlternateContent>
          <mc:Choice Requires="wps">
            <w:drawing>
              <wp:anchor distT="0" distB="0" distL="114300" distR="114300" simplePos="0" relativeHeight="251672576" behindDoc="0" locked="0" layoutInCell="1" allowOverlap="1" wp14:anchorId="6711D13B" wp14:editId="5CC833DF">
                <wp:simplePos x="0" y="0"/>
                <wp:positionH relativeFrom="column">
                  <wp:posOffset>3266594</wp:posOffset>
                </wp:positionH>
                <wp:positionV relativeFrom="paragraph">
                  <wp:posOffset>-485775</wp:posOffset>
                </wp:positionV>
                <wp:extent cx="6255336" cy="1647641"/>
                <wp:effectExtent l="0" t="0" r="0" b="0"/>
                <wp:wrapNone/>
                <wp:docPr id="468" name="TextBox 52"/>
                <wp:cNvGraphicFramePr/>
                <a:graphic xmlns:a="http://schemas.openxmlformats.org/drawingml/2006/main">
                  <a:graphicData uri="http://schemas.microsoft.com/office/word/2010/wordprocessingShape">
                    <wps:wsp>
                      <wps:cNvSpPr txBox="1"/>
                      <wps:spPr>
                        <a:xfrm>
                          <a:off x="0" y="0"/>
                          <a:ext cx="6255336" cy="1647641"/>
                        </a:xfrm>
                        <a:prstGeom prst="rect">
                          <a:avLst/>
                        </a:prstGeom>
                        <a:noFill/>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a14="http://schemas.microsoft.com/office/drawing/2010/main" xmlns="" xmlns:lc="http://schemas.openxmlformats.org/drawingml/2006/lockedCanvas" xmlns:arto="http://schemas.microsoft.com/office/word/2006/arto" val="1"/>
                          </a:ext>
                        </a:extLst>
                      </wps:spPr>
                      <wps:txbx>
                        <w:txbxContent>
                          <w:p w14:paraId="2AD2A0A8" w14:textId="77777777" w:rsidR="00DA2CF8" w:rsidRPr="0006564A" w:rsidRDefault="00DA2CF8" w:rsidP="00FE5AD4">
                            <w:pPr>
                              <w:pStyle w:val="ListParagraph"/>
                              <w:numPr>
                                <w:ilvl w:val="0"/>
                                <w:numId w:val="13"/>
                              </w:numPr>
                              <w:spacing w:after="0" w:line="240" w:lineRule="auto"/>
                              <w:ind w:right="1310"/>
                              <w:rPr>
                                <w:rFonts w:eastAsia="Times New Roman"/>
                                <w:b/>
                                <w:sz w:val="24"/>
                                <w:lang w:val="x-none"/>
                              </w:rPr>
                            </w:pPr>
                            <w:r w:rsidRPr="0006564A">
                              <w:rPr>
                                <w:kern w:val="24"/>
                                <w:sz w:val="24"/>
                              </w:rPr>
                              <w:t>Total no. of employees (PSC governed): 4,359 employees, 2% increase compared to 2020/2021 FY 4,254 employees.</w:t>
                            </w:r>
                          </w:p>
                          <w:p w14:paraId="6D6A1EB3" w14:textId="77777777" w:rsidR="00DA2CF8" w:rsidRPr="0006564A" w:rsidRDefault="00DA2CF8" w:rsidP="00FE5AD4">
                            <w:pPr>
                              <w:pStyle w:val="ListParagraph"/>
                              <w:numPr>
                                <w:ilvl w:val="0"/>
                                <w:numId w:val="13"/>
                              </w:numPr>
                              <w:spacing w:after="0" w:line="240" w:lineRule="auto"/>
                              <w:rPr>
                                <w:rFonts w:eastAsia="Times New Roman"/>
                                <w:b/>
                                <w:sz w:val="24"/>
                                <w:lang w:val="x-none"/>
                              </w:rPr>
                            </w:pPr>
                            <w:r w:rsidRPr="0006564A">
                              <w:rPr>
                                <w:kern w:val="24"/>
                                <w:sz w:val="24"/>
                              </w:rPr>
                              <w:t>Largest Ministry: MET 31% (1,355)</w:t>
                            </w:r>
                          </w:p>
                          <w:p w14:paraId="1B28B8C8" w14:textId="77777777" w:rsidR="00DA2CF8" w:rsidRPr="0006564A" w:rsidRDefault="00DA2CF8" w:rsidP="00FE5AD4">
                            <w:pPr>
                              <w:pStyle w:val="ListParagraph"/>
                              <w:numPr>
                                <w:ilvl w:val="0"/>
                                <w:numId w:val="13"/>
                              </w:numPr>
                              <w:spacing w:after="0" w:line="240" w:lineRule="auto"/>
                              <w:rPr>
                                <w:rFonts w:eastAsia="Times New Roman"/>
                                <w:b/>
                                <w:sz w:val="24"/>
                                <w:lang w:val="x-none"/>
                              </w:rPr>
                            </w:pPr>
                            <w:r w:rsidRPr="0006564A">
                              <w:rPr>
                                <w:kern w:val="24"/>
                                <w:sz w:val="24"/>
                              </w:rPr>
                              <w:t>3 Fastest growing ministry: MOH 3%, PMO 14%, MIA 19%</w:t>
                            </w:r>
                          </w:p>
                          <w:p w14:paraId="04459EF6" w14:textId="77777777" w:rsidR="00DA2CF8" w:rsidRPr="0006564A" w:rsidRDefault="00DA2CF8" w:rsidP="00FE5AD4">
                            <w:pPr>
                              <w:pStyle w:val="ListParagraph"/>
                              <w:numPr>
                                <w:ilvl w:val="0"/>
                                <w:numId w:val="13"/>
                              </w:numPr>
                              <w:spacing w:after="0" w:line="240" w:lineRule="auto"/>
                              <w:rPr>
                                <w:rFonts w:eastAsia="Times New Roman"/>
                                <w:b/>
                                <w:sz w:val="24"/>
                                <w:lang w:val="x-none"/>
                              </w:rPr>
                            </w:pPr>
                            <w:r w:rsidRPr="0006564A">
                              <w:rPr>
                                <w:kern w:val="24"/>
                                <w:sz w:val="24"/>
                              </w:rPr>
                              <w:t>3 ministries with highest staff Turnover: MEIDECC 6%, MTED 4%, MPE 3%</w:t>
                            </w:r>
                          </w:p>
                          <w:p w14:paraId="7DEFEFB9" w14:textId="77777777" w:rsidR="00DA2CF8" w:rsidRPr="0006564A" w:rsidRDefault="00DA2CF8" w:rsidP="00FE5AD4">
                            <w:pPr>
                              <w:pStyle w:val="ListParagraph"/>
                              <w:numPr>
                                <w:ilvl w:val="0"/>
                                <w:numId w:val="13"/>
                              </w:numPr>
                              <w:spacing w:after="0" w:line="240" w:lineRule="auto"/>
                              <w:rPr>
                                <w:rFonts w:eastAsia="Times New Roman"/>
                                <w:b/>
                                <w:sz w:val="24"/>
                                <w:lang w:val="x-none"/>
                              </w:rPr>
                            </w:pPr>
                            <w:r w:rsidRPr="0006564A">
                              <w:rPr>
                                <w:kern w:val="24"/>
                                <w:sz w:val="24"/>
                              </w:rPr>
                              <w:t>Smallest ministry: Palace 1% for 3</w:t>
                            </w:r>
                            <w:r w:rsidRPr="0006564A">
                              <w:rPr>
                                <w:kern w:val="24"/>
                                <w:sz w:val="24"/>
                                <w:vertAlign w:val="superscript"/>
                              </w:rPr>
                              <w:t>rd</w:t>
                            </w:r>
                            <w:r w:rsidRPr="0006564A">
                              <w:rPr>
                                <w:kern w:val="24"/>
                                <w:sz w:val="24"/>
                              </w:rPr>
                              <w:t xml:space="preserve"> consecutive years</w:t>
                            </w:r>
                          </w:p>
                          <w:p w14:paraId="78CC7A6C" w14:textId="77777777" w:rsidR="00DA2CF8" w:rsidRPr="0006564A" w:rsidRDefault="00DA2CF8" w:rsidP="00FE5AD4">
                            <w:pPr>
                              <w:pStyle w:val="ListParagraph"/>
                              <w:numPr>
                                <w:ilvl w:val="0"/>
                                <w:numId w:val="13"/>
                              </w:numPr>
                              <w:spacing w:after="0" w:line="240" w:lineRule="auto"/>
                              <w:ind w:right="866"/>
                              <w:rPr>
                                <w:rFonts w:eastAsia="Times New Roman"/>
                                <w:b/>
                                <w:sz w:val="24"/>
                                <w:lang w:val="x-none"/>
                              </w:rPr>
                            </w:pPr>
                            <w:r w:rsidRPr="0006564A">
                              <w:rPr>
                                <w:kern w:val="24"/>
                                <w:sz w:val="24"/>
                              </w:rPr>
                              <w:t>Staff turnover rate = 0.7%</w:t>
                            </w:r>
                          </w:p>
                          <w:p w14:paraId="578188EE" w14:textId="77777777" w:rsidR="00DA2CF8" w:rsidRDefault="00DA2CF8" w:rsidP="00FB056D"/>
                        </w:txbxContent>
                      </wps:txbx>
                      <wps:bodyPr wrap="square" lIns="45718" tIns="45718" rIns="45718" bIns="45718">
                        <a:noAutofit/>
                      </wps:bodyPr>
                    </wps:wsp>
                  </a:graphicData>
                </a:graphic>
              </wp:anchor>
            </w:drawing>
          </mc:Choice>
          <mc:Fallback>
            <w:pict>
              <v:shape w14:anchorId="6711D13B" id="_x0000_s1093" type="#_x0000_t202" style="position:absolute;margin-left:257.2pt;margin-top:-38.25pt;width:492.55pt;height:129.7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" filled="f" stroked="f" strokeweight="1pt">
                <v:stroke miterlimit="4"/>
                <v:textbox inset="1.2699mm,1.2699mm,1.2699mm,1.2699mm">
                  <w:txbxContent>
                    <w:p w14:paraId="2AD2A0A8" w14:textId="77777777" w:rsidR="00DA2CF8" w:rsidRPr="0006564A" w:rsidRDefault="00DA2CF8" w:rsidP="00FE5AD4">
                      <w:pPr>
                        <w:pStyle w:val="ListParagraph"/>
                        <w:numPr>
                          <w:ilvl w:val="0"/>
                          <w:numId w:val="13"/>
                        </w:numPr>
                        <w:spacing w:after="0" w:line="240" w:lineRule="auto"/>
                        <w:ind w:right="1310"/>
                        <w:rPr>
                          <w:rFonts w:eastAsia="Times New Roman"/>
                          <w:b/>
                          <w:sz w:val="24"/>
                          <w:lang w:val="x-none"/>
                        </w:rPr>
                      </w:pPr>
                      <w:r w:rsidRPr="0006564A">
                        <w:rPr>
                          <w:kern w:val="24"/>
                          <w:sz w:val="24"/>
                        </w:rPr>
                        <w:t>Total no. of employees (PSC governed): 4,359 employees, 2% increase compared to 2020/2021 FY 4,254 employees.</w:t>
                      </w:r>
                    </w:p>
                    <w:p w14:paraId="6D6A1EB3" w14:textId="77777777" w:rsidR="00DA2CF8" w:rsidRPr="0006564A" w:rsidRDefault="00DA2CF8" w:rsidP="00FE5AD4">
                      <w:pPr>
                        <w:pStyle w:val="ListParagraph"/>
                        <w:numPr>
                          <w:ilvl w:val="0"/>
                          <w:numId w:val="13"/>
                        </w:numPr>
                        <w:spacing w:after="0" w:line="240" w:lineRule="auto"/>
                        <w:rPr>
                          <w:rFonts w:eastAsia="Times New Roman"/>
                          <w:b/>
                          <w:sz w:val="24"/>
                          <w:lang w:val="x-none"/>
                        </w:rPr>
                      </w:pPr>
                      <w:r w:rsidRPr="0006564A">
                        <w:rPr>
                          <w:kern w:val="24"/>
                          <w:sz w:val="24"/>
                        </w:rPr>
                        <w:t>Largest Ministry: MET 31% (1,355)</w:t>
                      </w:r>
                    </w:p>
                    <w:p w14:paraId="1B28B8C8" w14:textId="77777777" w:rsidR="00DA2CF8" w:rsidRPr="0006564A" w:rsidRDefault="00DA2CF8" w:rsidP="00FE5AD4">
                      <w:pPr>
                        <w:pStyle w:val="ListParagraph"/>
                        <w:numPr>
                          <w:ilvl w:val="0"/>
                          <w:numId w:val="13"/>
                        </w:numPr>
                        <w:spacing w:after="0" w:line="240" w:lineRule="auto"/>
                        <w:rPr>
                          <w:rFonts w:eastAsia="Times New Roman"/>
                          <w:b/>
                          <w:sz w:val="24"/>
                          <w:lang w:val="x-none"/>
                        </w:rPr>
                      </w:pPr>
                      <w:r w:rsidRPr="0006564A">
                        <w:rPr>
                          <w:kern w:val="24"/>
                          <w:sz w:val="24"/>
                        </w:rPr>
                        <w:t>3 Fastest growing ministry: MOH 3%, PMO 14%, MIA 19%</w:t>
                      </w:r>
                    </w:p>
                    <w:p w14:paraId="04459EF6" w14:textId="77777777" w:rsidR="00DA2CF8" w:rsidRPr="0006564A" w:rsidRDefault="00DA2CF8" w:rsidP="00FE5AD4">
                      <w:pPr>
                        <w:pStyle w:val="ListParagraph"/>
                        <w:numPr>
                          <w:ilvl w:val="0"/>
                          <w:numId w:val="13"/>
                        </w:numPr>
                        <w:spacing w:after="0" w:line="240" w:lineRule="auto"/>
                        <w:rPr>
                          <w:rFonts w:eastAsia="Times New Roman"/>
                          <w:b/>
                          <w:sz w:val="24"/>
                          <w:lang w:val="x-none"/>
                        </w:rPr>
                      </w:pPr>
                      <w:r w:rsidRPr="0006564A">
                        <w:rPr>
                          <w:kern w:val="24"/>
                          <w:sz w:val="24"/>
                        </w:rPr>
                        <w:t>3 ministries with highest staff Turnover: MEIDECC 6%, MTED 4%, MPE 3%</w:t>
                      </w:r>
                    </w:p>
                    <w:p w14:paraId="7DEFEFB9" w14:textId="77777777" w:rsidR="00DA2CF8" w:rsidRPr="0006564A" w:rsidRDefault="00DA2CF8" w:rsidP="00FE5AD4">
                      <w:pPr>
                        <w:pStyle w:val="ListParagraph"/>
                        <w:numPr>
                          <w:ilvl w:val="0"/>
                          <w:numId w:val="13"/>
                        </w:numPr>
                        <w:spacing w:after="0" w:line="240" w:lineRule="auto"/>
                        <w:rPr>
                          <w:rFonts w:eastAsia="Times New Roman"/>
                          <w:b/>
                          <w:sz w:val="24"/>
                          <w:lang w:val="x-none"/>
                        </w:rPr>
                      </w:pPr>
                      <w:r w:rsidRPr="0006564A">
                        <w:rPr>
                          <w:kern w:val="24"/>
                          <w:sz w:val="24"/>
                        </w:rPr>
                        <w:t>Smallest ministry: Palace 1% for 3</w:t>
                      </w:r>
                      <w:r w:rsidRPr="0006564A">
                        <w:rPr>
                          <w:kern w:val="24"/>
                          <w:sz w:val="24"/>
                          <w:vertAlign w:val="superscript"/>
                        </w:rPr>
                        <w:t>rd</w:t>
                      </w:r>
                      <w:r w:rsidRPr="0006564A">
                        <w:rPr>
                          <w:kern w:val="24"/>
                          <w:sz w:val="24"/>
                        </w:rPr>
                        <w:t xml:space="preserve"> consecutive years</w:t>
                      </w:r>
                    </w:p>
                    <w:p w14:paraId="78CC7A6C" w14:textId="77777777" w:rsidR="00DA2CF8" w:rsidRPr="0006564A" w:rsidRDefault="00DA2CF8" w:rsidP="00FE5AD4">
                      <w:pPr>
                        <w:pStyle w:val="ListParagraph"/>
                        <w:numPr>
                          <w:ilvl w:val="0"/>
                          <w:numId w:val="13"/>
                        </w:numPr>
                        <w:spacing w:after="0" w:line="240" w:lineRule="auto"/>
                        <w:ind w:right="866"/>
                        <w:rPr>
                          <w:rFonts w:eastAsia="Times New Roman"/>
                          <w:b/>
                          <w:sz w:val="24"/>
                          <w:lang w:val="x-none"/>
                        </w:rPr>
                      </w:pPr>
                      <w:r w:rsidRPr="0006564A">
                        <w:rPr>
                          <w:kern w:val="24"/>
                          <w:sz w:val="24"/>
                        </w:rPr>
                        <w:t>Staff turnover rate = 0.7%</w:t>
                      </w:r>
                    </w:p>
                    <w:p w14:paraId="578188EE" w14:textId="77777777" w:rsidR="00DA2CF8" w:rsidRDefault="00DA2CF8" w:rsidP="00FB056D"/>
                  </w:txbxContent>
                </v:textbox>
              </v:shape>
            </w:pict>
          </mc:Fallback>
        </mc:AlternateContent>
      </w:r>
    </w:p>
    <w:p w14:paraId="6D269213" w14:textId="55FEF933" w:rsidR="0089063E" w:rsidRPr="002117A1" w:rsidRDefault="0089063E" w:rsidP="0089063E">
      <w:pPr>
        <w:tabs>
          <w:tab w:val="left" w:pos="1508"/>
        </w:tabs>
        <w:spacing w:after="0" w:line="240" w:lineRule="auto"/>
        <w:jc w:val="both"/>
        <w:rPr>
          <w:rFonts w:ascii="Candara" w:hAnsi="Candara"/>
        </w:rPr>
      </w:pPr>
    </w:p>
    <w:tbl>
      <w:tblPr>
        <w:tblW w:w="9067" w:type="dxa"/>
        <w:shd w:val="clear" w:color="auto" w:fill="D5DCE4" w:themeFill="text2" w:themeFillTint="33"/>
        <w:tblLook w:val="04A0" w:firstRow="1" w:lastRow="0" w:firstColumn="1" w:lastColumn="0" w:noHBand="0" w:noVBand="1"/>
      </w:tblPr>
      <w:tblGrid>
        <w:gridCol w:w="9067"/>
      </w:tblGrid>
      <w:tr w:rsidR="006D15FB" w:rsidRPr="00CB6E4A" w14:paraId="08D1F5AB" w14:textId="77777777" w:rsidTr="0052709E">
        <w:trPr>
          <w:trHeight w:val="967"/>
        </w:trPr>
        <w:tc>
          <w:tcPr>
            <w:tcW w:w="9067" w:type="dxa"/>
            <w:shd w:val="clear" w:color="auto" w:fill="DEEAF6" w:themeFill="accent5" w:themeFillTint="33"/>
          </w:tcPr>
          <w:p w14:paraId="12AFD1B5" w14:textId="411A5DE3" w:rsidR="006D66EE" w:rsidRDefault="006D66EE" w:rsidP="006D66EE">
            <w:pPr>
              <w:ind w:right="66"/>
              <w:jc w:val="both"/>
              <w:rPr>
                <w:rFonts w:ascii="Candara" w:eastAsia="Arial" w:hAnsi="Candara" w:cs="Arial"/>
                <w:b/>
                <w:color w:val="0070C0"/>
                <w:sz w:val="24"/>
                <w:szCs w:val="24"/>
              </w:rPr>
            </w:pPr>
            <w:r w:rsidRPr="00CB6E4A">
              <w:rPr>
                <w:rFonts w:ascii="Candara" w:hAnsi="Candara"/>
                <w:noProof/>
                <w:sz w:val="24"/>
                <w:szCs w:val="24"/>
                <w:lang w:val="en-GB" w:eastAsia="en-GB"/>
              </w:rPr>
              <w:drawing>
                <wp:anchor distT="0" distB="0" distL="114300" distR="114300" simplePos="0" relativeHeight="251868160" behindDoc="0" locked="0" layoutInCell="1" allowOverlap="1" wp14:anchorId="2B90A296" wp14:editId="3EDA639A">
                  <wp:simplePos x="0" y="0"/>
                  <wp:positionH relativeFrom="column">
                    <wp:posOffset>-1905</wp:posOffset>
                  </wp:positionH>
                  <wp:positionV relativeFrom="paragraph">
                    <wp:posOffset>224155</wp:posOffset>
                  </wp:positionV>
                  <wp:extent cx="781050" cy="676910"/>
                  <wp:effectExtent l="0" t="0" r="0" b="8890"/>
                  <wp:wrapThrough wrapText="bothSides">
                    <wp:wrapPolygon edited="0">
                      <wp:start x="0" y="0"/>
                      <wp:lineTo x="0" y="21276"/>
                      <wp:lineTo x="21073" y="21276"/>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781050" cy="676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15FB" w:rsidRPr="00CB6E4A">
              <w:rPr>
                <w:rFonts w:ascii="Candara" w:eastAsia="Arial" w:hAnsi="Candara" w:cs="Arial"/>
                <w:b/>
                <w:color w:val="0070C0"/>
                <w:sz w:val="24"/>
                <w:szCs w:val="24"/>
              </w:rPr>
              <w:t xml:space="preserve">Sub-Output 2 – Workforce Development    </w:t>
            </w:r>
          </w:p>
          <w:p w14:paraId="706F4A5B" w14:textId="77777777" w:rsidR="006D66EE" w:rsidRDefault="00DD7EDC" w:rsidP="006D66EE">
            <w:pPr>
              <w:spacing w:after="0" w:line="240" w:lineRule="auto"/>
              <w:ind w:right="68"/>
              <w:jc w:val="both"/>
              <w:rPr>
                <w:rFonts w:ascii="Candara" w:hAnsi="Candara" w:cs="Arial"/>
                <w:b/>
                <w:i/>
              </w:rPr>
            </w:pPr>
            <w:r w:rsidRPr="00DD7EDC">
              <w:rPr>
                <w:rFonts w:ascii="Candara" w:hAnsi="Candara" w:cs="Arial"/>
                <w:b/>
                <w:i/>
              </w:rPr>
              <w:t>Increased pool of competent, disciplined, and qualified Public Service staff</w:t>
            </w:r>
          </w:p>
          <w:p w14:paraId="19B67C79" w14:textId="23CC51EA" w:rsidR="006D15FB" w:rsidRPr="006D66EE" w:rsidRDefault="00DD7EDC" w:rsidP="006D66EE">
            <w:pPr>
              <w:spacing w:after="0" w:line="240" w:lineRule="auto"/>
              <w:ind w:right="68"/>
              <w:jc w:val="both"/>
              <w:rPr>
                <w:rFonts w:ascii="Candara" w:eastAsia="Arial" w:hAnsi="Candara" w:cs="Arial"/>
                <w:b/>
                <w:color w:val="0070C0"/>
                <w:sz w:val="24"/>
                <w:szCs w:val="24"/>
              </w:rPr>
            </w:pPr>
            <w:r w:rsidRPr="00DD7EDC">
              <w:rPr>
                <w:rFonts w:ascii="Candara" w:hAnsi="Candara" w:cs="Arial"/>
                <w:b/>
                <w:i/>
              </w:rPr>
              <w:t xml:space="preserve"> in key managerial and technical areas to improve efficienc</w:t>
            </w:r>
            <w:r w:rsidR="006D66EE">
              <w:rPr>
                <w:rFonts w:ascii="Candara" w:hAnsi="Candara" w:cs="Arial"/>
                <w:b/>
                <w:i/>
              </w:rPr>
              <w:t xml:space="preserve">y and </w:t>
            </w:r>
            <w:r w:rsidR="006D66EE" w:rsidRPr="00DD7EDC">
              <w:rPr>
                <w:rFonts w:ascii="Candara" w:hAnsi="Candara" w:cs="Arial"/>
                <w:b/>
                <w:i/>
              </w:rPr>
              <w:t>effectiveness of service delivery</w:t>
            </w:r>
            <w:r w:rsidR="006D66EE">
              <w:rPr>
                <w:rFonts w:ascii="Candara" w:hAnsi="Candara" w:cs="Arial"/>
                <w:b/>
                <w:i/>
              </w:rPr>
              <w:t xml:space="preserve"> </w:t>
            </w:r>
            <w:r w:rsidR="006D66EE">
              <w:rPr>
                <w:sz w:val="16"/>
                <w:szCs w:val="16"/>
              </w:rPr>
              <w:t xml:space="preserve">                                                                                                                                   </w:t>
            </w:r>
          </w:p>
        </w:tc>
      </w:tr>
    </w:tbl>
    <w:p w14:paraId="79CA4E13" w14:textId="63F1ABCE" w:rsidR="006D15FB" w:rsidRPr="00CB6E4A" w:rsidRDefault="006D15FB" w:rsidP="006D15FB">
      <w:pPr>
        <w:tabs>
          <w:tab w:val="left" w:pos="4740"/>
        </w:tabs>
        <w:spacing w:after="0" w:line="240" w:lineRule="auto"/>
        <w:jc w:val="both"/>
        <w:rPr>
          <w:rFonts w:ascii="Candara" w:hAnsi="Candara"/>
          <w:sz w:val="24"/>
          <w:szCs w:val="24"/>
        </w:rPr>
      </w:pPr>
    </w:p>
    <w:p w14:paraId="639258C6" w14:textId="28D51C70" w:rsidR="00FE5AD4" w:rsidRPr="00FE5AD4" w:rsidRDefault="00FE5AD4" w:rsidP="00FE5AD4">
      <w:pPr>
        <w:spacing w:before="100" w:beforeAutospacing="1" w:after="100" w:afterAutospacing="1" w:line="240" w:lineRule="auto"/>
        <w:jc w:val="both"/>
        <w:rPr>
          <w:rFonts w:ascii="Candara" w:hAnsi="Candara"/>
          <w:sz w:val="24"/>
          <w:szCs w:val="24"/>
          <w:lang w:val="en-GB"/>
        </w:rPr>
      </w:pPr>
      <w:r w:rsidRPr="00FE5AD4">
        <w:rPr>
          <w:rFonts w:ascii="Candara" w:hAnsi="Candara"/>
          <w:sz w:val="24"/>
          <w:szCs w:val="24"/>
          <w:lang w:val="en-GB"/>
        </w:rPr>
        <w:t>The Workforce Development Sub-Program 2 focuses on two major areas.  One is the provision of quality workforce analysis for the public service; which is part III of this report; the other is workforce development through the implementation of the Public Service Workforce Development Framework 2017 – 2022, which focuses on the following major components.</w:t>
      </w:r>
    </w:p>
    <w:p w14:paraId="00648D6F" w14:textId="77777777" w:rsidR="00FE5AD4" w:rsidRPr="00FE5AD4" w:rsidRDefault="00FE5AD4" w:rsidP="00FE5AD4">
      <w:pPr>
        <w:pStyle w:val="ListParagraph"/>
        <w:numPr>
          <w:ilvl w:val="0"/>
          <w:numId w:val="40"/>
        </w:numPr>
        <w:spacing w:before="100" w:beforeAutospacing="1" w:after="100" w:afterAutospacing="1" w:line="240" w:lineRule="auto"/>
        <w:contextualSpacing w:val="0"/>
        <w:jc w:val="both"/>
        <w:rPr>
          <w:rFonts w:ascii="Candara" w:hAnsi="Candara"/>
          <w:b/>
          <w:bCs/>
          <w:sz w:val="24"/>
          <w:szCs w:val="24"/>
          <w:lang w:val="en-GB"/>
        </w:rPr>
      </w:pPr>
      <w:r w:rsidRPr="00FE5AD4">
        <w:rPr>
          <w:rFonts w:ascii="Candara" w:hAnsi="Candara"/>
          <w:bCs/>
          <w:sz w:val="24"/>
          <w:szCs w:val="24"/>
          <w:lang w:val="en-GB"/>
        </w:rPr>
        <w:t>Workforce Availability - number of employees by Ministry</w:t>
      </w:r>
    </w:p>
    <w:p w14:paraId="2C928536" w14:textId="77777777" w:rsidR="00FE5AD4" w:rsidRPr="00FE5AD4" w:rsidRDefault="00FE5AD4" w:rsidP="00FE5AD4">
      <w:pPr>
        <w:pStyle w:val="ListParagraph"/>
        <w:numPr>
          <w:ilvl w:val="0"/>
          <w:numId w:val="40"/>
        </w:numPr>
        <w:spacing w:before="100" w:beforeAutospacing="1" w:after="100" w:afterAutospacing="1" w:line="240" w:lineRule="auto"/>
        <w:contextualSpacing w:val="0"/>
        <w:jc w:val="both"/>
        <w:rPr>
          <w:rFonts w:ascii="Candara" w:hAnsi="Candara"/>
          <w:b/>
          <w:bCs/>
          <w:sz w:val="24"/>
          <w:szCs w:val="24"/>
          <w:lang w:val="en-GB"/>
        </w:rPr>
      </w:pPr>
      <w:r w:rsidRPr="00FE5AD4">
        <w:rPr>
          <w:rFonts w:ascii="Candara" w:hAnsi="Candara"/>
          <w:bCs/>
          <w:sz w:val="24"/>
          <w:szCs w:val="24"/>
          <w:lang w:val="en-GB"/>
        </w:rPr>
        <w:t>Workforce Profile - Occupational Grouping, Classification/ Banding, Age, Gender</w:t>
      </w:r>
    </w:p>
    <w:p w14:paraId="0C0D30B4" w14:textId="77777777" w:rsidR="00FE5AD4" w:rsidRPr="00FE5AD4" w:rsidRDefault="00FE5AD4" w:rsidP="00FE5AD4">
      <w:pPr>
        <w:pStyle w:val="ListParagraph"/>
        <w:numPr>
          <w:ilvl w:val="0"/>
          <w:numId w:val="40"/>
        </w:numPr>
        <w:spacing w:before="100" w:beforeAutospacing="1" w:after="100" w:afterAutospacing="1" w:line="240" w:lineRule="auto"/>
        <w:contextualSpacing w:val="0"/>
        <w:jc w:val="both"/>
        <w:rPr>
          <w:rFonts w:ascii="Candara" w:hAnsi="Candara"/>
          <w:b/>
          <w:bCs/>
          <w:sz w:val="24"/>
          <w:szCs w:val="24"/>
          <w:lang w:val="en-GB"/>
        </w:rPr>
      </w:pPr>
      <w:r w:rsidRPr="00FE5AD4">
        <w:rPr>
          <w:rFonts w:ascii="Candara" w:hAnsi="Candara"/>
          <w:bCs/>
          <w:sz w:val="24"/>
          <w:szCs w:val="24"/>
          <w:lang w:val="en-GB"/>
        </w:rPr>
        <w:t>Workforce Mobility - Recruitment, Secondment, Transfers, Resignations, Retirement, Redeployments</w:t>
      </w:r>
    </w:p>
    <w:p w14:paraId="71122136" w14:textId="77777777" w:rsidR="00FE5AD4" w:rsidRPr="00FE5AD4" w:rsidRDefault="00FE5AD4" w:rsidP="00FE5AD4">
      <w:pPr>
        <w:pStyle w:val="ListParagraph"/>
        <w:numPr>
          <w:ilvl w:val="0"/>
          <w:numId w:val="40"/>
        </w:numPr>
        <w:spacing w:before="100" w:beforeAutospacing="1" w:after="100" w:afterAutospacing="1" w:line="240" w:lineRule="auto"/>
        <w:contextualSpacing w:val="0"/>
        <w:jc w:val="both"/>
        <w:rPr>
          <w:rFonts w:ascii="Candara" w:hAnsi="Candara"/>
          <w:b/>
          <w:bCs/>
          <w:sz w:val="24"/>
          <w:szCs w:val="24"/>
          <w:lang w:val="en-GB"/>
        </w:rPr>
      </w:pPr>
      <w:r w:rsidRPr="00FE5AD4">
        <w:rPr>
          <w:rFonts w:ascii="Candara" w:hAnsi="Candara"/>
          <w:bCs/>
          <w:sz w:val="24"/>
          <w:szCs w:val="24"/>
          <w:lang w:val="en-GB"/>
        </w:rPr>
        <w:t>Workforce Capability - Qualifications</w:t>
      </w:r>
    </w:p>
    <w:p w14:paraId="5F90FAD1" w14:textId="77777777" w:rsidR="00FE5AD4" w:rsidRPr="00FE5AD4" w:rsidRDefault="00FE5AD4" w:rsidP="00FE5AD4">
      <w:pPr>
        <w:spacing w:before="100" w:beforeAutospacing="1" w:after="100" w:afterAutospacing="1" w:line="240" w:lineRule="auto"/>
        <w:jc w:val="both"/>
        <w:rPr>
          <w:rFonts w:ascii="Candara" w:hAnsi="Candara"/>
          <w:sz w:val="24"/>
          <w:szCs w:val="24"/>
          <w:highlight w:val="yellow"/>
          <w:lang w:val="en-GB"/>
        </w:rPr>
      </w:pPr>
      <w:r w:rsidRPr="00FE5AD4">
        <w:rPr>
          <w:rFonts w:ascii="Candara" w:hAnsi="Candara"/>
          <w:sz w:val="24"/>
          <w:szCs w:val="24"/>
          <w:lang w:val="en-GB"/>
        </w:rPr>
        <w:t xml:space="preserve">Delivery of this sub-Output is through six high level key performance indicators which includes the implementation of the Public Service Workforce Training Plan, High Potential Leaders programs in place, secured partnership training opportunities, workforce data analysis and Career Committee. COVID19 has meant deferment of short-term trainings and some trainings requiring external expertise.  </w:t>
      </w:r>
    </w:p>
    <w:p w14:paraId="57F31AD6" w14:textId="66844474" w:rsidR="00FE5AD4" w:rsidRPr="00FE5AD4" w:rsidRDefault="00FE5AD4" w:rsidP="00FE5AD4">
      <w:pPr>
        <w:spacing w:before="100" w:beforeAutospacing="1" w:after="100" w:afterAutospacing="1" w:line="240" w:lineRule="auto"/>
        <w:jc w:val="both"/>
        <w:rPr>
          <w:rFonts w:ascii="Candara" w:eastAsiaTheme="minorHAnsi" w:hAnsi="Candara"/>
          <w:sz w:val="24"/>
          <w:szCs w:val="24"/>
          <w:lang w:val="en-GB"/>
        </w:rPr>
      </w:pPr>
      <w:r w:rsidRPr="00FE5AD4">
        <w:rPr>
          <w:rFonts w:ascii="Candara" w:hAnsi="Candara"/>
          <w:b/>
          <w:bCs/>
          <w:sz w:val="24"/>
          <w:szCs w:val="24"/>
          <w:lang w:val="en-GB"/>
        </w:rPr>
        <w:t xml:space="preserve">Sub-Program </w:t>
      </w:r>
      <w:r w:rsidRPr="00FE5AD4">
        <w:rPr>
          <w:rFonts w:ascii="Candara" w:hAnsi="Candara"/>
          <w:sz w:val="24"/>
          <w:szCs w:val="24"/>
          <w:lang w:val="en-GB"/>
        </w:rPr>
        <w:t xml:space="preserve">implemented key workforce activities under four main activities to support the implementation of the approved Workforce Development </w:t>
      </w:r>
      <w:r w:rsidR="00B41B81" w:rsidRPr="00FE5AD4">
        <w:rPr>
          <w:rFonts w:ascii="Candara" w:hAnsi="Candara"/>
          <w:sz w:val="24"/>
          <w:szCs w:val="24"/>
          <w:lang w:val="en-GB"/>
        </w:rPr>
        <w:t>Framework.</w:t>
      </w:r>
      <w:r w:rsidRPr="00FE5AD4">
        <w:rPr>
          <w:rFonts w:ascii="Candara" w:hAnsi="Candara"/>
          <w:sz w:val="24"/>
          <w:szCs w:val="24"/>
          <w:lang w:val="en-GB"/>
        </w:rPr>
        <w:t xml:space="preserve"> </w:t>
      </w:r>
    </w:p>
    <w:p w14:paraId="245967B3" w14:textId="351C15E3" w:rsidR="00FE5AD4" w:rsidRPr="00FE5AD4" w:rsidRDefault="00FE5AD4" w:rsidP="00FE5AD4">
      <w:pPr>
        <w:pStyle w:val="ListParagraph"/>
        <w:numPr>
          <w:ilvl w:val="1"/>
          <w:numId w:val="39"/>
        </w:numPr>
        <w:spacing w:before="100" w:beforeAutospacing="1" w:after="100" w:afterAutospacing="1" w:line="240" w:lineRule="auto"/>
        <w:contextualSpacing w:val="0"/>
        <w:jc w:val="both"/>
        <w:rPr>
          <w:rFonts w:ascii="Candara" w:hAnsi="Candara" w:cs="Calibri"/>
          <w:b/>
          <w:bCs/>
          <w:sz w:val="24"/>
          <w:szCs w:val="24"/>
          <w:lang w:val="en-GB"/>
        </w:rPr>
      </w:pPr>
      <w:r w:rsidRPr="00FE5AD4">
        <w:rPr>
          <w:rFonts w:ascii="Candara" w:hAnsi="Candara"/>
          <w:bCs/>
          <w:sz w:val="24"/>
          <w:szCs w:val="24"/>
          <w:lang w:val="en-GB"/>
        </w:rPr>
        <w:t xml:space="preserve">Public Service Workforce Development </w:t>
      </w:r>
      <w:r w:rsidR="00B41B81" w:rsidRPr="00FE5AD4">
        <w:rPr>
          <w:rFonts w:ascii="Candara" w:hAnsi="Candara"/>
          <w:bCs/>
          <w:sz w:val="24"/>
          <w:szCs w:val="24"/>
          <w:lang w:val="en-GB"/>
        </w:rPr>
        <w:t>Strategies.</w:t>
      </w:r>
      <w:r w:rsidRPr="00FE5AD4">
        <w:rPr>
          <w:rFonts w:ascii="Candara" w:hAnsi="Candara"/>
          <w:bCs/>
          <w:sz w:val="24"/>
          <w:szCs w:val="24"/>
          <w:lang w:val="en-GB"/>
        </w:rPr>
        <w:t xml:space="preserve"> </w:t>
      </w:r>
    </w:p>
    <w:p w14:paraId="14EBFD58" w14:textId="77777777" w:rsidR="00FE5AD4" w:rsidRPr="00FE5AD4" w:rsidRDefault="00FE5AD4" w:rsidP="00FE5AD4">
      <w:pPr>
        <w:pStyle w:val="ListParagraph"/>
        <w:numPr>
          <w:ilvl w:val="1"/>
          <w:numId w:val="39"/>
        </w:numPr>
        <w:spacing w:before="100" w:beforeAutospacing="1" w:after="100" w:afterAutospacing="1" w:line="240" w:lineRule="auto"/>
        <w:contextualSpacing w:val="0"/>
        <w:jc w:val="both"/>
        <w:rPr>
          <w:rFonts w:ascii="Candara" w:hAnsi="Candara" w:cs="Times New Roman"/>
          <w:b/>
          <w:bCs/>
          <w:sz w:val="24"/>
          <w:szCs w:val="24"/>
          <w:lang w:val="en-GB"/>
        </w:rPr>
      </w:pPr>
      <w:r w:rsidRPr="00FE5AD4">
        <w:rPr>
          <w:rFonts w:ascii="Candara" w:hAnsi="Candara"/>
          <w:bCs/>
          <w:sz w:val="24"/>
          <w:szCs w:val="24"/>
          <w:lang w:val="en-GB"/>
        </w:rPr>
        <w:t>Public Service Workforce Data Analytics;</w:t>
      </w:r>
    </w:p>
    <w:p w14:paraId="3C62DF1A" w14:textId="0889D18E" w:rsidR="00FE5AD4" w:rsidRPr="00FE5AD4" w:rsidRDefault="00FE5AD4" w:rsidP="00FE5AD4">
      <w:pPr>
        <w:pStyle w:val="ListParagraph"/>
        <w:numPr>
          <w:ilvl w:val="1"/>
          <w:numId w:val="39"/>
        </w:numPr>
        <w:spacing w:before="100" w:beforeAutospacing="1" w:after="100" w:afterAutospacing="1" w:line="240" w:lineRule="auto"/>
        <w:contextualSpacing w:val="0"/>
        <w:jc w:val="both"/>
        <w:rPr>
          <w:rFonts w:ascii="Candara" w:hAnsi="Candara"/>
          <w:b/>
          <w:bCs/>
          <w:sz w:val="24"/>
          <w:szCs w:val="24"/>
          <w:lang w:val="en-GB"/>
        </w:rPr>
      </w:pPr>
      <w:r w:rsidRPr="00FE5AD4">
        <w:rPr>
          <w:rFonts w:ascii="Candara" w:hAnsi="Candara"/>
          <w:bCs/>
          <w:sz w:val="24"/>
          <w:szCs w:val="24"/>
          <w:lang w:val="en-GB"/>
        </w:rPr>
        <w:t xml:space="preserve">Leadership &amp; Talent </w:t>
      </w:r>
      <w:r w:rsidR="00B41B81" w:rsidRPr="00FE5AD4">
        <w:rPr>
          <w:rFonts w:ascii="Candara" w:hAnsi="Candara"/>
          <w:bCs/>
          <w:sz w:val="24"/>
          <w:szCs w:val="24"/>
          <w:lang w:val="en-GB"/>
        </w:rPr>
        <w:t>Development.</w:t>
      </w:r>
      <w:r w:rsidRPr="00FE5AD4">
        <w:rPr>
          <w:rFonts w:ascii="Candara" w:hAnsi="Candara"/>
          <w:bCs/>
          <w:sz w:val="24"/>
          <w:szCs w:val="24"/>
          <w:lang w:val="en-GB"/>
        </w:rPr>
        <w:t xml:space="preserve"> </w:t>
      </w:r>
    </w:p>
    <w:p w14:paraId="0BBA6909" w14:textId="2036B8A5" w:rsidR="006D15FB" w:rsidRPr="00FE5AD4" w:rsidRDefault="00FE5AD4" w:rsidP="00FE5AD4">
      <w:pPr>
        <w:pStyle w:val="ListParagraph"/>
        <w:numPr>
          <w:ilvl w:val="1"/>
          <w:numId w:val="39"/>
        </w:numPr>
        <w:spacing w:before="100" w:beforeAutospacing="1" w:after="100" w:afterAutospacing="1" w:line="240" w:lineRule="auto"/>
        <w:contextualSpacing w:val="0"/>
        <w:jc w:val="both"/>
        <w:rPr>
          <w:rFonts w:ascii="Candara" w:hAnsi="Candara"/>
          <w:b/>
          <w:bCs/>
          <w:sz w:val="24"/>
          <w:szCs w:val="24"/>
          <w:lang w:val="en-GB"/>
        </w:rPr>
      </w:pPr>
      <w:r w:rsidRPr="00FE5AD4">
        <w:rPr>
          <w:rFonts w:ascii="Candara" w:hAnsi="Candara"/>
          <w:bCs/>
          <w:sz w:val="24"/>
          <w:szCs w:val="24"/>
          <w:lang w:val="en-GB"/>
        </w:rPr>
        <w:t xml:space="preserve">Workforce Outreach &amp; Engagement Programs.  </w:t>
      </w:r>
    </w:p>
    <w:p w14:paraId="3F66FABB" w14:textId="77777777" w:rsidR="00FE5AD4" w:rsidRPr="00787183" w:rsidRDefault="00FE5AD4" w:rsidP="00FE5AD4">
      <w:pPr>
        <w:pStyle w:val="Heading2"/>
        <w:spacing w:before="0"/>
        <w:rPr>
          <w:rFonts w:ascii="Candara" w:hAnsi="Candara"/>
          <w:b/>
          <w:color w:val="538135" w:themeColor="accent6" w:themeShade="BF"/>
          <w:sz w:val="28"/>
          <w:szCs w:val="28"/>
          <w:lang w:eastAsia="en-AU"/>
        </w:rPr>
      </w:pPr>
      <w:bookmarkStart w:id="62" w:name="_Toc112665071"/>
      <w:r w:rsidRPr="00787183">
        <w:rPr>
          <w:rFonts w:ascii="Candara" w:hAnsi="Candara"/>
          <w:b/>
          <w:color w:val="538135" w:themeColor="accent6" w:themeShade="BF"/>
          <w:sz w:val="28"/>
          <w:szCs w:val="28"/>
          <w:lang w:eastAsia="en-AU"/>
        </w:rPr>
        <w:t>Other workforce development activities across Government</w:t>
      </w:r>
      <w:bookmarkEnd w:id="62"/>
    </w:p>
    <w:p w14:paraId="6CADBFA2" w14:textId="77777777" w:rsidR="00FE5AD4" w:rsidRPr="00787183" w:rsidRDefault="00FE5AD4" w:rsidP="00FE5AD4">
      <w:pPr>
        <w:spacing w:after="0" w:line="240" w:lineRule="auto"/>
        <w:rPr>
          <w:color w:val="538135" w:themeColor="accent6" w:themeShade="BF"/>
          <w:lang w:eastAsia="en-AU"/>
        </w:rPr>
      </w:pPr>
    </w:p>
    <w:p w14:paraId="1810D52F" w14:textId="3C2C5191" w:rsidR="00FE5AD4" w:rsidRPr="00FE5AD4" w:rsidRDefault="00FE5AD4" w:rsidP="00FE5AD4">
      <w:pPr>
        <w:tabs>
          <w:tab w:val="left" w:pos="3600"/>
        </w:tabs>
        <w:spacing w:before="100" w:beforeAutospacing="1" w:after="100" w:afterAutospacing="1" w:line="240" w:lineRule="auto"/>
        <w:contextualSpacing/>
        <w:jc w:val="both"/>
        <w:rPr>
          <w:rFonts w:ascii="Candara" w:hAnsi="Candara"/>
          <w:sz w:val="24"/>
          <w:szCs w:val="24"/>
        </w:rPr>
      </w:pPr>
      <w:r w:rsidRPr="00FE5AD4">
        <w:rPr>
          <w:rFonts w:ascii="Candara" w:hAnsi="Candara"/>
          <w:sz w:val="24"/>
          <w:szCs w:val="24"/>
        </w:rPr>
        <w:t xml:space="preserve">The </w:t>
      </w:r>
      <w:r w:rsidRPr="00FE5AD4">
        <w:rPr>
          <w:rFonts w:ascii="Candara" w:hAnsi="Candara"/>
          <w:b/>
          <w:sz w:val="24"/>
          <w:szCs w:val="24"/>
        </w:rPr>
        <w:t>Workforce Development</w:t>
      </w:r>
      <w:r w:rsidRPr="00FE5AD4">
        <w:rPr>
          <w:rFonts w:ascii="Candara" w:hAnsi="Candara"/>
          <w:sz w:val="24"/>
          <w:szCs w:val="24"/>
        </w:rPr>
        <w:t xml:space="preserve"> Division coo</w:t>
      </w:r>
      <w:r w:rsidR="006D66EE">
        <w:rPr>
          <w:rFonts w:ascii="Candara" w:hAnsi="Candara"/>
          <w:sz w:val="24"/>
          <w:szCs w:val="24"/>
        </w:rPr>
        <w:t>rdinated a number of government-</w:t>
      </w:r>
      <w:r w:rsidRPr="00FE5AD4">
        <w:rPr>
          <w:rFonts w:ascii="Candara" w:hAnsi="Candara"/>
          <w:sz w:val="24"/>
          <w:szCs w:val="24"/>
        </w:rPr>
        <w:t xml:space="preserve">wide trainings.  This included the Presentation on Mental Health and Mental Well-Being (PACMAT) on 14/6/22, facilitating internships for the Commission, running Policy trainings requested from Line Ministries, Six (6) induction training of 305 Employees from Line Ministries.  </w:t>
      </w:r>
    </w:p>
    <w:p w14:paraId="58CF39D9" w14:textId="4275FBFB" w:rsidR="00FE5AD4" w:rsidRPr="00FE5AD4" w:rsidRDefault="00FE5AD4" w:rsidP="00FE5AD4">
      <w:pPr>
        <w:pStyle w:val="ListParagraph"/>
        <w:numPr>
          <w:ilvl w:val="0"/>
          <w:numId w:val="41"/>
        </w:numPr>
        <w:spacing w:before="100" w:beforeAutospacing="1" w:after="100" w:afterAutospacing="1" w:line="240" w:lineRule="auto"/>
        <w:ind w:left="318"/>
        <w:jc w:val="both"/>
        <w:rPr>
          <w:rFonts w:ascii="Candara" w:hAnsi="Candara"/>
          <w:b/>
          <w:sz w:val="24"/>
          <w:szCs w:val="24"/>
        </w:rPr>
      </w:pPr>
      <w:r w:rsidRPr="00FE5AD4">
        <w:rPr>
          <w:rFonts w:ascii="Candara" w:hAnsi="Candara"/>
          <w:sz w:val="24"/>
          <w:szCs w:val="24"/>
        </w:rPr>
        <w:t xml:space="preserve">Policy Trainings facilitated for requests from these Line </w:t>
      </w:r>
      <w:r w:rsidR="00B41B81" w:rsidRPr="00FE5AD4">
        <w:rPr>
          <w:rFonts w:ascii="Candara" w:hAnsi="Candara"/>
          <w:sz w:val="24"/>
          <w:szCs w:val="24"/>
        </w:rPr>
        <w:t>Minis</w:t>
      </w:r>
      <w:r w:rsidR="00B41B81">
        <w:rPr>
          <w:rFonts w:ascii="Candara" w:hAnsi="Candara"/>
          <w:sz w:val="24"/>
          <w:szCs w:val="24"/>
        </w:rPr>
        <w:t>t</w:t>
      </w:r>
      <w:r w:rsidR="00B41B81" w:rsidRPr="00FE5AD4">
        <w:rPr>
          <w:rFonts w:ascii="Candara" w:hAnsi="Candara"/>
          <w:sz w:val="24"/>
          <w:szCs w:val="24"/>
        </w:rPr>
        <w:t>ries.</w:t>
      </w:r>
    </w:p>
    <w:p w14:paraId="20EB2881" w14:textId="77777777" w:rsidR="00FE5AD4" w:rsidRPr="00FE5AD4" w:rsidRDefault="00FE5AD4" w:rsidP="00FE5AD4">
      <w:pPr>
        <w:pStyle w:val="ListParagraph"/>
        <w:numPr>
          <w:ilvl w:val="0"/>
          <w:numId w:val="42"/>
        </w:numPr>
        <w:spacing w:before="100" w:beforeAutospacing="1" w:after="100" w:afterAutospacing="1" w:line="240" w:lineRule="auto"/>
        <w:jc w:val="both"/>
        <w:rPr>
          <w:rFonts w:ascii="Candara" w:hAnsi="Candara"/>
          <w:b/>
          <w:sz w:val="24"/>
          <w:szCs w:val="24"/>
        </w:rPr>
      </w:pPr>
      <w:r w:rsidRPr="00FE5AD4">
        <w:rPr>
          <w:rFonts w:ascii="Candara" w:hAnsi="Candara"/>
          <w:sz w:val="24"/>
          <w:szCs w:val="24"/>
        </w:rPr>
        <w:t>Code of Ethics and Conduct for the Ministry of Trade and Economic Development on 16/9/2021 at MTED Conference Room</w:t>
      </w:r>
    </w:p>
    <w:p w14:paraId="787D9B33" w14:textId="77777777" w:rsidR="00FE5AD4" w:rsidRPr="00FE5AD4" w:rsidRDefault="00FE5AD4" w:rsidP="00FE5AD4">
      <w:pPr>
        <w:pStyle w:val="ListParagraph"/>
        <w:numPr>
          <w:ilvl w:val="0"/>
          <w:numId w:val="42"/>
        </w:numPr>
        <w:spacing w:before="100" w:beforeAutospacing="1" w:after="100" w:afterAutospacing="1" w:line="240" w:lineRule="auto"/>
        <w:jc w:val="both"/>
        <w:rPr>
          <w:rFonts w:ascii="Candara" w:hAnsi="Candara"/>
          <w:b/>
          <w:sz w:val="24"/>
          <w:szCs w:val="24"/>
        </w:rPr>
      </w:pPr>
      <w:r w:rsidRPr="00FE5AD4">
        <w:rPr>
          <w:rFonts w:ascii="Candara" w:hAnsi="Candara"/>
          <w:sz w:val="24"/>
          <w:szCs w:val="24"/>
        </w:rPr>
        <w:t>Policy Instructions for Palace Office on 8/10/21 at Palace Office Conference Room</w:t>
      </w:r>
    </w:p>
    <w:p w14:paraId="05B7F887" w14:textId="77777777" w:rsidR="00FE5AD4" w:rsidRPr="00FE5AD4" w:rsidRDefault="00FE5AD4" w:rsidP="00FE5AD4">
      <w:pPr>
        <w:pStyle w:val="ListParagraph"/>
        <w:numPr>
          <w:ilvl w:val="0"/>
          <w:numId w:val="42"/>
        </w:numPr>
        <w:spacing w:before="100" w:beforeAutospacing="1" w:after="100" w:afterAutospacing="1" w:line="240" w:lineRule="auto"/>
        <w:jc w:val="both"/>
        <w:rPr>
          <w:rFonts w:ascii="Candara" w:hAnsi="Candara"/>
          <w:b/>
          <w:sz w:val="24"/>
          <w:szCs w:val="24"/>
        </w:rPr>
      </w:pPr>
      <w:r w:rsidRPr="00FE5AD4">
        <w:rPr>
          <w:rFonts w:ascii="Candara" w:hAnsi="Candara"/>
          <w:sz w:val="24"/>
          <w:szCs w:val="24"/>
        </w:rPr>
        <w:lastRenderedPageBreak/>
        <w:t>Code of Ethics and Conduct for Palace Office on 15/10/21 at Palace Office Conference Room</w:t>
      </w:r>
    </w:p>
    <w:p w14:paraId="7DC61666" w14:textId="77777777" w:rsidR="00FE5AD4" w:rsidRPr="00FE5AD4" w:rsidRDefault="00FE5AD4" w:rsidP="00FE5AD4">
      <w:pPr>
        <w:pStyle w:val="ListParagraph"/>
        <w:numPr>
          <w:ilvl w:val="0"/>
          <w:numId w:val="42"/>
        </w:numPr>
        <w:spacing w:before="100" w:beforeAutospacing="1" w:after="100" w:afterAutospacing="1" w:line="240" w:lineRule="auto"/>
        <w:jc w:val="both"/>
        <w:rPr>
          <w:rFonts w:ascii="Candara" w:hAnsi="Candara"/>
          <w:b/>
          <w:sz w:val="24"/>
          <w:szCs w:val="24"/>
        </w:rPr>
      </w:pPr>
      <w:r w:rsidRPr="00FE5AD4">
        <w:rPr>
          <w:rFonts w:ascii="Candara" w:hAnsi="Candara"/>
          <w:sz w:val="24"/>
          <w:szCs w:val="24"/>
        </w:rPr>
        <w:t xml:space="preserve">Ministry of Education and Training during the Teacher’s Planning Week, Tonga High School &amp; Tonga College Staff combined Professional Development Programme on 26/1/2022 at Tonga College ‘Atele School Hall; </w:t>
      </w:r>
    </w:p>
    <w:p w14:paraId="11AA8D46" w14:textId="54374522" w:rsidR="00FE5AD4" w:rsidRPr="00FE5AD4" w:rsidRDefault="00FE5AD4" w:rsidP="00FE5AD4">
      <w:pPr>
        <w:pStyle w:val="ListParagraph"/>
        <w:numPr>
          <w:ilvl w:val="0"/>
          <w:numId w:val="42"/>
        </w:numPr>
        <w:spacing w:before="100" w:beforeAutospacing="1" w:after="100" w:afterAutospacing="1" w:line="240" w:lineRule="auto"/>
        <w:jc w:val="both"/>
        <w:rPr>
          <w:rFonts w:ascii="Candara" w:hAnsi="Candara"/>
          <w:b/>
          <w:sz w:val="24"/>
          <w:szCs w:val="24"/>
        </w:rPr>
      </w:pPr>
      <w:r w:rsidRPr="00FE5AD4">
        <w:rPr>
          <w:rFonts w:ascii="Candara" w:hAnsi="Candara"/>
          <w:sz w:val="24"/>
          <w:szCs w:val="24"/>
        </w:rPr>
        <w:t>Ministry of Education and Training Primary School’s Principal’s Meeting on 27/5/22 at LDS Church Conference Room, Vaha’akolo Road</w:t>
      </w:r>
    </w:p>
    <w:p w14:paraId="607E5249" w14:textId="44A0407C" w:rsidR="00FE5AD4" w:rsidRPr="00FE5AD4" w:rsidRDefault="00FE5AD4" w:rsidP="00FE5AD4">
      <w:pPr>
        <w:pStyle w:val="NoSpacing"/>
        <w:numPr>
          <w:ilvl w:val="0"/>
          <w:numId w:val="41"/>
        </w:numPr>
        <w:spacing w:before="100" w:beforeAutospacing="1" w:after="100" w:afterAutospacing="1"/>
        <w:ind w:left="318"/>
        <w:jc w:val="both"/>
        <w:rPr>
          <w:rFonts w:ascii="Candara" w:eastAsiaTheme="minorHAnsi" w:hAnsi="Candara" w:cs="Times New Roman"/>
          <w:color w:val="000000" w:themeColor="text1"/>
          <w:sz w:val="24"/>
          <w:szCs w:val="24"/>
        </w:rPr>
      </w:pPr>
      <w:r w:rsidRPr="00FE5AD4">
        <w:rPr>
          <w:rFonts w:ascii="Candara" w:eastAsiaTheme="minorHAnsi" w:hAnsi="Candara" w:cs="Times New Roman"/>
          <w:color w:val="000000" w:themeColor="text1"/>
          <w:sz w:val="24"/>
          <w:szCs w:val="24"/>
        </w:rPr>
        <w:t>Two (2) PSC staff – ‘Ilisapesi Veikune and Nolini Vaka’uta completed the UNITAR Women’s Leadership Training in Disaster Risk Reduction (1/9/21 – 8/12/21)</w:t>
      </w:r>
    </w:p>
    <w:p w14:paraId="32FF8AB8" w14:textId="3444889D" w:rsidR="00FE5AD4" w:rsidRPr="00FE5AD4" w:rsidRDefault="00FE5AD4" w:rsidP="00FE5AD4">
      <w:pPr>
        <w:pStyle w:val="NoSpacing"/>
        <w:numPr>
          <w:ilvl w:val="0"/>
          <w:numId w:val="41"/>
        </w:numPr>
        <w:spacing w:before="100" w:beforeAutospacing="1" w:after="100" w:afterAutospacing="1"/>
        <w:ind w:left="318"/>
        <w:jc w:val="both"/>
        <w:rPr>
          <w:rFonts w:ascii="Candara" w:eastAsiaTheme="minorHAnsi" w:hAnsi="Candara" w:cs="Times New Roman"/>
          <w:color w:val="000000" w:themeColor="text1"/>
          <w:sz w:val="24"/>
          <w:szCs w:val="24"/>
        </w:rPr>
      </w:pPr>
      <w:r w:rsidRPr="00FE5AD4">
        <w:rPr>
          <w:rFonts w:ascii="Candara" w:eastAsiaTheme="minorHAnsi" w:hAnsi="Candara" w:cs="Times New Roman"/>
          <w:color w:val="000000" w:themeColor="text1"/>
          <w:sz w:val="24"/>
          <w:szCs w:val="24"/>
        </w:rPr>
        <w:t>A partnership with the e-Governance Academy was secured in December 2021 to provide the Digital/Cyber Security trainings and to be implemented once border travel restrictions ease.</w:t>
      </w:r>
    </w:p>
    <w:p w14:paraId="10797AD4" w14:textId="77777777" w:rsidR="00FE5AD4" w:rsidRPr="00FE5AD4" w:rsidRDefault="00FE5AD4" w:rsidP="00FE5AD4">
      <w:pPr>
        <w:pStyle w:val="NoSpacing"/>
        <w:numPr>
          <w:ilvl w:val="0"/>
          <w:numId w:val="41"/>
        </w:numPr>
        <w:spacing w:before="100" w:beforeAutospacing="1" w:after="100" w:afterAutospacing="1"/>
        <w:ind w:left="318"/>
        <w:jc w:val="both"/>
        <w:rPr>
          <w:rFonts w:ascii="Candara" w:eastAsiaTheme="minorHAnsi" w:hAnsi="Candara" w:cs="Times New Roman"/>
          <w:color w:val="000000" w:themeColor="text1"/>
          <w:sz w:val="24"/>
          <w:szCs w:val="24"/>
        </w:rPr>
      </w:pPr>
      <w:r w:rsidRPr="00FE5AD4">
        <w:rPr>
          <w:rFonts w:ascii="Candara" w:eastAsiaTheme="minorHAnsi" w:hAnsi="Candara" w:cs="Times New Roman"/>
          <w:color w:val="000000" w:themeColor="text1"/>
          <w:sz w:val="24"/>
          <w:szCs w:val="24"/>
        </w:rPr>
        <w:t>The PSC Office in partnership with the NZ Public Service Fale conducted online trainings;</w:t>
      </w:r>
    </w:p>
    <w:p w14:paraId="1F69E385" w14:textId="77777777" w:rsidR="00FE5AD4" w:rsidRPr="00FE5AD4" w:rsidRDefault="00FE5AD4" w:rsidP="00FE5AD4">
      <w:pPr>
        <w:pStyle w:val="NoSpacing"/>
        <w:numPr>
          <w:ilvl w:val="0"/>
          <w:numId w:val="43"/>
        </w:numPr>
        <w:spacing w:before="100" w:beforeAutospacing="1" w:after="100" w:afterAutospacing="1"/>
        <w:jc w:val="both"/>
        <w:rPr>
          <w:rFonts w:ascii="Candara" w:eastAsiaTheme="minorHAnsi" w:hAnsi="Candara" w:cs="Times New Roman"/>
          <w:color w:val="000000" w:themeColor="text1"/>
          <w:sz w:val="24"/>
          <w:szCs w:val="24"/>
        </w:rPr>
      </w:pPr>
      <w:r w:rsidRPr="00FE5AD4">
        <w:rPr>
          <w:rFonts w:ascii="Candara" w:eastAsiaTheme="minorHAnsi" w:hAnsi="Candara" w:cs="Times New Roman"/>
          <w:color w:val="000000" w:themeColor="text1"/>
          <w:sz w:val="24"/>
          <w:szCs w:val="24"/>
        </w:rPr>
        <w:t>Online Staff Survey</w:t>
      </w:r>
    </w:p>
    <w:p w14:paraId="0443B74A" w14:textId="37594511" w:rsidR="00FE5AD4" w:rsidRPr="00FE5AD4" w:rsidRDefault="00FE5AD4" w:rsidP="00FE5AD4">
      <w:pPr>
        <w:pStyle w:val="NoSpacing"/>
        <w:numPr>
          <w:ilvl w:val="0"/>
          <w:numId w:val="43"/>
        </w:numPr>
        <w:spacing w:before="100" w:beforeAutospacing="1" w:after="100" w:afterAutospacing="1"/>
        <w:jc w:val="both"/>
        <w:rPr>
          <w:rFonts w:ascii="Candara" w:eastAsiaTheme="minorHAnsi" w:hAnsi="Candara" w:cs="Times New Roman"/>
          <w:color w:val="000000" w:themeColor="text1"/>
          <w:sz w:val="24"/>
          <w:szCs w:val="24"/>
        </w:rPr>
      </w:pPr>
      <w:r w:rsidRPr="00FE5AD4">
        <w:rPr>
          <w:rFonts w:ascii="Candara" w:eastAsiaTheme="minorHAnsi" w:hAnsi="Candara" w:cs="Times New Roman"/>
          <w:color w:val="000000" w:themeColor="text1"/>
          <w:sz w:val="24"/>
          <w:szCs w:val="24"/>
        </w:rPr>
        <w:t>Development of Online Materials</w:t>
      </w:r>
    </w:p>
    <w:p w14:paraId="34DB43C9" w14:textId="77777777" w:rsidR="00FE5AD4" w:rsidRPr="00FE5AD4" w:rsidRDefault="00FE5AD4" w:rsidP="00FE5AD4">
      <w:pPr>
        <w:pStyle w:val="ListParagraph"/>
        <w:numPr>
          <w:ilvl w:val="0"/>
          <w:numId w:val="41"/>
        </w:numPr>
        <w:spacing w:before="100" w:beforeAutospacing="1" w:after="100" w:afterAutospacing="1" w:line="240" w:lineRule="auto"/>
        <w:ind w:left="318"/>
        <w:jc w:val="both"/>
        <w:rPr>
          <w:rFonts w:ascii="Candara" w:hAnsi="Candara"/>
          <w:b/>
          <w:bCs/>
          <w:sz w:val="24"/>
          <w:szCs w:val="24"/>
          <w:lang w:val="en-NZ"/>
        </w:rPr>
      </w:pPr>
      <w:r w:rsidRPr="00FE5AD4">
        <w:rPr>
          <w:rFonts w:ascii="Candara" w:eastAsiaTheme="minorHAnsi" w:hAnsi="Candara" w:cs="Times New Roman"/>
          <w:bCs/>
          <w:color w:val="000000" w:themeColor="text1"/>
          <w:sz w:val="24"/>
          <w:szCs w:val="24"/>
        </w:rPr>
        <w:t>The Pasifika Medical Association (Medical Assistance Team Presentation) on Mental Health &amp; Mental Well-Being (PACMAT) conducted on 14/6/22 at the Queen Salote Memorial Hall</w:t>
      </w:r>
    </w:p>
    <w:p w14:paraId="5AC44ECF" w14:textId="77777777" w:rsidR="00FE5AD4" w:rsidRPr="00FE5AD4" w:rsidRDefault="00FE5AD4" w:rsidP="00FE5AD4">
      <w:pPr>
        <w:pStyle w:val="ListParagraph"/>
        <w:spacing w:before="100" w:beforeAutospacing="1" w:after="100" w:afterAutospacing="1" w:line="240" w:lineRule="auto"/>
        <w:ind w:left="318"/>
        <w:jc w:val="both"/>
        <w:rPr>
          <w:rFonts w:ascii="Candara" w:hAnsi="Candara"/>
          <w:b/>
          <w:bCs/>
          <w:sz w:val="24"/>
          <w:szCs w:val="24"/>
          <w:lang w:val="en-NZ"/>
        </w:rPr>
      </w:pPr>
    </w:p>
    <w:p w14:paraId="38103E68" w14:textId="1D125274" w:rsidR="00FE5AD4" w:rsidRPr="00FE5AD4" w:rsidRDefault="00FE5AD4" w:rsidP="009F4988">
      <w:pPr>
        <w:pStyle w:val="ListParagraph"/>
        <w:numPr>
          <w:ilvl w:val="0"/>
          <w:numId w:val="41"/>
        </w:numPr>
        <w:spacing w:before="100" w:beforeAutospacing="1" w:after="100" w:afterAutospacing="1" w:line="240" w:lineRule="auto"/>
        <w:ind w:left="318"/>
        <w:jc w:val="both"/>
        <w:rPr>
          <w:rFonts w:ascii="Candara" w:hAnsi="Candara"/>
          <w:b/>
          <w:sz w:val="24"/>
          <w:szCs w:val="24"/>
          <w:lang w:val="en-NZ"/>
        </w:rPr>
      </w:pPr>
      <w:r w:rsidRPr="00FE5AD4">
        <w:rPr>
          <w:rFonts w:ascii="Candara" w:hAnsi="Candara"/>
          <w:sz w:val="24"/>
          <w:szCs w:val="24"/>
          <w:lang w:val="en-NZ"/>
        </w:rPr>
        <w:t xml:space="preserve">INTERNSHIP &amp; Career Counselling: Three (3) Internship &amp; career </w:t>
      </w:r>
      <w:r w:rsidR="009F4988" w:rsidRPr="00FE5AD4">
        <w:rPr>
          <w:rFonts w:ascii="Candara" w:hAnsi="Candara"/>
          <w:sz w:val="24"/>
          <w:szCs w:val="24"/>
          <w:lang w:val="en-NZ"/>
        </w:rPr>
        <w:t>counselling implemented</w:t>
      </w:r>
      <w:r w:rsidRPr="00FE5AD4">
        <w:rPr>
          <w:rFonts w:ascii="Candara" w:hAnsi="Candara"/>
          <w:sz w:val="24"/>
          <w:szCs w:val="24"/>
          <w:lang w:val="en-NZ"/>
        </w:rPr>
        <w:t>; two (2) students from Tonga Institute for Higher Education and they are Siosaia Manakofua &amp; Tupou Havea Kaitapu and one (1) graduate which is Ms. ‘Ofa Kohinoa</w:t>
      </w:r>
    </w:p>
    <w:p w14:paraId="6236E223" w14:textId="77777777" w:rsidR="00FE5AD4" w:rsidRPr="00FE5AD4" w:rsidRDefault="00FE5AD4" w:rsidP="00FE5AD4">
      <w:pPr>
        <w:pStyle w:val="ListParagraph"/>
        <w:spacing w:before="100" w:beforeAutospacing="1" w:after="100" w:afterAutospacing="1" w:line="240" w:lineRule="auto"/>
        <w:rPr>
          <w:rFonts w:ascii="Candara" w:hAnsi="Candara"/>
          <w:b/>
          <w:sz w:val="24"/>
          <w:szCs w:val="24"/>
          <w:lang w:val="en-NZ"/>
        </w:rPr>
      </w:pPr>
    </w:p>
    <w:p w14:paraId="0E8A2062" w14:textId="0488C3F0" w:rsidR="00FE5AD4" w:rsidRPr="00FE5AD4" w:rsidRDefault="00FE5AD4" w:rsidP="00FE5AD4">
      <w:pPr>
        <w:pStyle w:val="ListParagraph"/>
        <w:numPr>
          <w:ilvl w:val="0"/>
          <w:numId w:val="41"/>
        </w:numPr>
        <w:spacing w:before="100" w:beforeAutospacing="1" w:after="100" w:afterAutospacing="1" w:line="240" w:lineRule="auto"/>
        <w:ind w:left="318"/>
        <w:jc w:val="both"/>
        <w:rPr>
          <w:rFonts w:ascii="Candara" w:eastAsiaTheme="minorHAnsi" w:hAnsi="Candara" w:cs="Times New Roman"/>
          <w:b/>
          <w:color w:val="000000" w:themeColor="text1"/>
          <w:sz w:val="24"/>
          <w:szCs w:val="24"/>
        </w:rPr>
      </w:pPr>
      <w:r w:rsidRPr="00FE5AD4">
        <w:rPr>
          <w:rFonts w:ascii="Candara" w:eastAsiaTheme="minorHAnsi" w:hAnsi="Candara" w:cs="Times New Roman"/>
          <w:color w:val="000000" w:themeColor="text1"/>
          <w:sz w:val="24"/>
          <w:szCs w:val="24"/>
        </w:rPr>
        <w:t>Six (6) ongoing Quarterly Induction Trainings were conducted for 305 new appointees to the Public Service with the continuous support from the Retirement Fund Board, Ministry of Finance and Ministry of Revenue and Customs. The Outer Island Inductions is scheduled for the beginning of the new FY2022/2023 as COVID-19 restrictions eased</w:t>
      </w:r>
      <w:r>
        <w:rPr>
          <w:rFonts w:ascii="Candara" w:eastAsiaTheme="minorHAnsi" w:hAnsi="Candara" w:cs="Times New Roman"/>
          <w:color w:val="000000" w:themeColor="text1"/>
          <w:sz w:val="24"/>
          <w:szCs w:val="24"/>
        </w:rPr>
        <w:t>.</w:t>
      </w:r>
    </w:p>
    <w:tbl>
      <w:tblPr>
        <w:tblStyle w:val="GridTable4-Accent5"/>
        <w:tblpPr w:leftFromText="180" w:rightFromText="180" w:vertAnchor="text" w:horzAnchor="margin" w:tblpY="429"/>
        <w:tblW w:w="9535" w:type="dxa"/>
        <w:tblLayout w:type="fixed"/>
        <w:tblLook w:val="04A0" w:firstRow="1" w:lastRow="0" w:firstColumn="1" w:lastColumn="0" w:noHBand="0" w:noVBand="1"/>
      </w:tblPr>
      <w:tblGrid>
        <w:gridCol w:w="2405"/>
        <w:gridCol w:w="19"/>
        <w:gridCol w:w="2341"/>
        <w:gridCol w:w="4770"/>
      </w:tblGrid>
      <w:tr w:rsidR="00FE5AD4" w:rsidRPr="00787183" w14:paraId="3DAFCB10" w14:textId="77777777" w:rsidTr="00FE5AD4">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9535" w:type="dxa"/>
            <w:gridSpan w:val="4"/>
          </w:tcPr>
          <w:p w14:paraId="636F3E24" w14:textId="4C41A98F" w:rsidR="00FE5AD4" w:rsidRPr="00787183" w:rsidRDefault="00FE5AD4" w:rsidP="004814A1">
            <w:pPr>
              <w:pStyle w:val="NoSpacing"/>
              <w:jc w:val="center"/>
              <w:rPr>
                <w:rFonts w:ascii="Candara" w:eastAsiaTheme="minorHAnsi" w:hAnsi="Candara" w:cs="Times New Roman"/>
              </w:rPr>
            </w:pPr>
            <w:r w:rsidRPr="00787183">
              <w:rPr>
                <w:rFonts w:ascii="Candara" w:eastAsiaTheme="minorHAnsi" w:hAnsi="Candara" w:cs="Times New Roman"/>
              </w:rPr>
              <w:t>Total Induction Trainings Hosted 2021/2022</w:t>
            </w:r>
          </w:p>
        </w:tc>
      </w:tr>
      <w:tr w:rsidR="00FE5AD4" w:rsidRPr="00787183" w14:paraId="6F739BCF" w14:textId="77777777" w:rsidTr="00FE5AD4">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05" w:type="dxa"/>
          </w:tcPr>
          <w:p w14:paraId="1C0DF271" w14:textId="77777777" w:rsidR="00FE5AD4" w:rsidRPr="00787183" w:rsidRDefault="00FE5AD4" w:rsidP="004814A1">
            <w:pPr>
              <w:pStyle w:val="NoSpacing"/>
              <w:jc w:val="both"/>
              <w:rPr>
                <w:rFonts w:ascii="Candara" w:eastAsiaTheme="minorHAnsi" w:hAnsi="Candara" w:cs="Times New Roman"/>
              </w:rPr>
            </w:pPr>
            <w:r w:rsidRPr="00787183">
              <w:rPr>
                <w:rFonts w:ascii="Candara" w:eastAsiaTheme="minorHAnsi" w:hAnsi="Candara" w:cs="Times New Roman"/>
              </w:rPr>
              <w:t>Date</w:t>
            </w:r>
          </w:p>
        </w:tc>
        <w:tc>
          <w:tcPr>
            <w:tcW w:w="2360" w:type="dxa"/>
            <w:gridSpan w:val="2"/>
          </w:tcPr>
          <w:p w14:paraId="5E1A936B" w14:textId="77777777" w:rsidR="00FE5AD4" w:rsidRPr="00787183" w:rsidRDefault="00FE5AD4" w:rsidP="004814A1">
            <w:pPr>
              <w:pStyle w:val="NoSpacing"/>
              <w:jc w:val="both"/>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rPr>
            </w:pPr>
            <w:r w:rsidRPr="00787183">
              <w:rPr>
                <w:rFonts w:ascii="Candara" w:eastAsiaTheme="minorHAnsi" w:hAnsi="Candara" w:cs="Times New Roman"/>
              </w:rPr>
              <w:t>No. of Participants</w:t>
            </w:r>
          </w:p>
        </w:tc>
        <w:tc>
          <w:tcPr>
            <w:tcW w:w="4770" w:type="dxa"/>
          </w:tcPr>
          <w:p w14:paraId="3C965CD1" w14:textId="77777777" w:rsidR="00FE5AD4" w:rsidRPr="00787183" w:rsidRDefault="00FE5AD4" w:rsidP="004814A1">
            <w:pPr>
              <w:pStyle w:val="NoSpacing"/>
              <w:jc w:val="both"/>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rPr>
            </w:pPr>
            <w:r w:rsidRPr="00787183">
              <w:rPr>
                <w:rFonts w:ascii="Candara" w:eastAsiaTheme="minorHAnsi" w:hAnsi="Candara" w:cs="Times New Roman"/>
              </w:rPr>
              <w:t>Venue</w:t>
            </w:r>
          </w:p>
        </w:tc>
      </w:tr>
      <w:tr w:rsidR="00FE5AD4" w:rsidRPr="00787183" w14:paraId="40307FA4" w14:textId="77777777" w:rsidTr="00FE5AD4">
        <w:trPr>
          <w:trHeight w:val="402"/>
        </w:trPr>
        <w:tc>
          <w:tcPr>
            <w:cnfStyle w:val="001000000000" w:firstRow="0" w:lastRow="0" w:firstColumn="1" w:lastColumn="0" w:oddVBand="0" w:evenVBand="0" w:oddHBand="0" w:evenHBand="0" w:firstRowFirstColumn="0" w:firstRowLastColumn="0" w:lastRowFirstColumn="0" w:lastRowLastColumn="0"/>
            <w:tcW w:w="2424" w:type="dxa"/>
            <w:gridSpan w:val="2"/>
          </w:tcPr>
          <w:p w14:paraId="412D44E4" w14:textId="77777777" w:rsidR="00FE5AD4" w:rsidRPr="00787183" w:rsidRDefault="00FE5AD4" w:rsidP="004814A1">
            <w:pPr>
              <w:pStyle w:val="NoSpacing"/>
              <w:jc w:val="both"/>
              <w:rPr>
                <w:rFonts w:ascii="Candara" w:eastAsiaTheme="minorHAnsi" w:hAnsi="Candara" w:cs="Times New Roman"/>
                <w:color w:val="000000" w:themeColor="text1"/>
              </w:rPr>
            </w:pPr>
            <w:r w:rsidRPr="00787183">
              <w:rPr>
                <w:rFonts w:ascii="Candara" w:hAnsi="Candara"/>
              </w:rPr>
              <w:t>22 September 2021</w:t>
            </w:r>
          </w:p>
        </w:tc>
        <w:tc>
          <w:tcPr>
            <w:tcW w:w="2341" w:type="dxa"/>
          </w:tcPr>
          <w:p w14:paraId="00B8BFDD" w14:textId="77777777" w:rsidR="00FE5AD4" w:rsidRPr="00787183" w:rsidRDefault="00FE5AD4" w:rsidP="004814A1">
            <w:pPr>
              <w:pStyle w:val="NoSpacing"/>
              <w:jc w:val="center"/>
              <w:cnfStyle w:val="000000000000" w:firstRow="0" w:lastRow="0" w:firstColumn="0" w:lastColumn="0" w:oddVBand="0" w:evenVBand="0" w:oddHBand="0" w:evenHBand="0" w:firstRowFirstColumn="0" w:firstRowLastColumn="0" w:lastRowFirstColumn="0" w:lastRowLastColumn="0"/>
              <w:rPr>
                <w:rFonts w:ascii="Candara" w:hAnsi="Candara"/>
              </w:rPr>
            </w:pPr>
            <w:r w:rsidRPr="00787183">
              <w:rPr>
                <w:rFonts w:ascii="Candara" w:hAnsi="Candara"/>
              </w:rPr>
              <w:t>78 MET new employees</w:t>
            </w:r>
          </w:p>
        </w:tc>
        <w:tc>
          <w:tcPr>
            <w:tcW w:w="4770" w:type="dxa"/>
          </w:tcPr>
          <w:p w14:paraId="4AA53D61" w14:textId="77777777" w:rsidR="00FE5AD4" w:rsidRPr="00787183" w:rsidRDefault="00FE5AD4" w:rsidP="004814A1">
            <w:pPr>
              <w:pStyle w:val="NoSpacing"/>
              <w:jc w:val="both"/>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rPr>
            </w:pPr>
            <w:r w:rsidRPr="00787183">
              <w:rPr>
                <w:rFonts w:ascii="Candara" w:hAnsi="Candara"/>
              </w:rPr>
              <w:t>LDS Church Conference Room, Vaha’akolo Road</w:t>
            </w:r>
          </w:p>
        </w:tc>
      </w:tr>
      <w:tr w:rsidR="00FE5AD4" w:rsidRPr="00787183" w14:paraId="2922FEDF" w14:textId="77777777" w:rsidTr="00FE5AD4">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2424" w:type="dxa"/>
            <w:gridSpan w:val="2"/>
          </w:tcPr>
          <w:p w14:paraId="1F9D8DDF" w14:textId="77777777" w:rsidR="00FE5AD4" w:rsidRPr="00787183" w:rsidRDefault="00FE5AD4" w:rsidP="004814A1">
            <w:pPr>
              <w:pStyle w:val="NoSpacing"/>
              <w:jc w:val="both"/>
              <w:rPr>
                <w:rFonts w:ascii="Candara" w:eastAsiaTheme="minorHAnsi" w:hAnsi="Candara" w:cs="Times New Roman"/>
                <w:color w:val="000000" w:themeColor="text1"/>
              </w:rPr>
            </w:pPr>
            <w:r w:rsidRPr="00787183">
              <w:rPr>
                <w:rFonts w:ascii="Candara" w:eastAsiaTheme="minorHAnsi" w:hAnsi="Candara" w:cs="Times New Roman"/>
                <w:color w:val="000000" w:themeColor="text1"/>
              </w:rPr>
              <w:t>24 November 2021</w:t>
            </w:r>
          </w:p>
        </w:tc>
        <w:tc>
          <w:tcPr>
            <w:tcW w:w="2341" w:type="dxa"/>
          </w:tcPr>
          <w:p w14:paraId="7A586EF0" w14:textId="77777777" w:rsidR="00FE5AD4" w:rsidRPr="00787183" w:rsidRDefault="00FE5AD4" w:rsidP="004814A1">
            <w:pPr>
              <w:pStyle w:val="NoSpacing"/>
              <w:jc w:val="center"/>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19</w:t>
            </w:r>
          </w:p>
        </w:tc>
        <w:tc>
          <w:tcPr>
            <w:tcW w:w="4770" w:type="dxa"/>
          </w:tcPr>
          <w:p w14:paraId="2DA4DF9B" w14:textId="77777777" w:rsidR="00FE5AD4" w:rsidRPr="00787183" w:rsidRDefault="00FE5AD4" w:rsidP="004814A1">
            <w:pPr>
              <w:pStyle w:val="NoSpacing"/>
              <w:jc w:val="both"/>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Basilica of St. Anthony Padua Conference Room</w:t>
            </w:r>
          </w:p>
        </w:tc>
      </w:tr>
      <w:tr w:rsidR="00FE5AD4" w:rsidRPr="00787183" w14:paraId="7879EB2A" w14:textId="77777777" w:rsidTr="00FE5AD4">
        <w:trPr>
          <w:trHeight w:val="273"/>
        </w:trPr>
        <w:tc>
          <w:tcPr>
            <w:cnfStyle w:val="001000000000" w:firstRow="0" w:lastRow="0" w:firstColumn="1" w:lastColumn="0" w:oddVBand="0" w:evenVBand="0" w:oddHBand="0" w:evenHBand="0" w:firstRowFirstColumn="0" w:firstRowLastColumn="0" w:lastRowFirstColumn="0" w:lastRowLastColumn="0"/>
            <w:tcW w:w="2424" w:type="dxa"/>
            <w:gridSpan w:val="2"/>
          </w:tcPr>
          <w:p w14:paraId="3E988861" w14:textId="77777777" w:rsidR="00FE5AD4" w:rsidRPr="00787183" w:rsidRDefault="00FE5AD4" w:rsidP="004814A1">
            <w:pPr>
              <w:pStyle w:val="NoSpacing"/>
              <w:jc w:val="both"/>
              <w:rPr>
                <w:rFonts w:ascii="Candara" w:eastAsiaTheme="minorHAnsi" w:hAnsi="Candara" w:cs="Times New Roman"/>
                <w:color w:val="000000" w:themeColor="text1"/>
              </w:rPr>
            </w:pPr>
            <w:r w:rsidRPr="00787183">
              <w:rPr>
                <w:rFonts w:ascii="Candara" w:eastAsiaTheme="minorHAnsi" w:hAnsi="Candara" w:cs="Times New Roman"/>
                <w:color w:val="000000" w:themeColor="text1"/>
              </w:rPr>
              <w:t>25 May 2022</w:t>
            </w:r>
          </w:p>
        </w:tc>
        <w:tc>
          <w:tcPr>
            <w:tcW w:w="2341" w:type="dxa"/>
          </w:tcPr>
          <w:p w14:paraId="7CB4C322" w14:textId="77777777" w:rsidR="00FE5AD4" w:rsidRPr="00787183" w:rsidRDefault="00FE5AD4" w:rsidP="004814A1">
            <w:pPr>
              <w:pStyle w:val="NoSpacing"/>
              <w:jc w:val="center"/>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62</w:t>
            </w:r>
          </w:p>
        </w:tc>
        <w:tc>
          <w:tcPr>
            <w:tcW w:w="4770" w:type="dxa"/>
          </w:tcPr>
          <w:p w14:paraId="3DAEDDA5" w14:textId="77777777" w:rsidR="00FE5AD4" w:rsidRPr="00787183" w:rsidRDefault="00FE5AD4" w:rsidP="004814A1">
            <w:pPr>
              <w:pStyle w:val="NoSpacing"/>
              <w:jc w:val="both"/>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Basilica of St. Anthony Padua Conference Room</w:t>
            </w:r>
          </w:p>
        </w:tc>
      </w:tr>
      <w:tr w:rsidR="00FE5AD4" w:rsidRPr="00787183" w14:paraId="15D7407B" w14:textId="77777777" w:rsidTr="00FE5AD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424" w:type="dxa"/>
            <w:gridSpan w:val="2"/>
          </w:tcPr>
          <w:p w14:paraId="783F9D7F" w14:textId="77777777" w:rsidR="00FE5AD4" w:rsidRPr="00787183" w:rsidRDefault="00FE5AD4" w:rsidP="004814A1">
            <w:pPr>
              <w:pStyle w:val="NoSpacing"/>
              <w:jc w:val="both"/>
              <w:rPr>
                <w:rFonts w:ascii="Candara" w:eastAsiaTheme="minorHAnsi" w:hAnsi="Candara" w:cs="Times New Roman"/>
                <w:color w:val="000000" w:themeColor="text1"/>
              </w:rPr>
            </w:pPr>
            <w:r w:rsidRPr="00787183">
              <w:rPr>
                <w:rFonts w:ascii="Candara" w:eastAsiaTheme="minorHAnsi" w:hAnsi="Candara" w:cs="Times New Roman"/>
                <w:color w:val="000000" w:themeColor="text1"/>
              </w:rPr>
              <w:t>26 May 2022</w:t>
            </w:r>
          </w:p>
        </w:tc>
        <w:tc>
          <w:tcPr>
            <w:tcW w:w="2341" w:type="dxa"/>
          </w:tcPr>
          <w:p w14:paraId="3B89F910" w14:textId="77777777" w:rsidR="00FE5AD4" w:rsidRPr="00787183" w:rsidRDefault="00FE5AD4" w:rsidP="004814A1">
            <w:pPr>
              <w:pStyle w:val="NoSpacing"/>
              <w:jc w:val="center"/>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53 MET new employees</w:t>
            </w:r>
          </w:p>
        </w:tc>
        <w:tc>
          <w:tcPr>
            <w:tcW w:w="4770" w:type="dxa"/>
          </w:tcPr>
          <w:p w14:paraId="3724B241" w14:textId="77777777" w:rsidR="00FE5AD4" w:rsidRPr="00787183" w:rsidRDefault="00FE5AD4" w:rsidP="004814A1">
            <w:pPr>
              <w:pStyle w:val="NoSpacing"/>
              <w:jc w:val="both"/>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ECE Hall, Pahu</w:t>
            </w:r>
          </w:p>
        </w:tc>
      </w:tr>
      <w:tr w:rsidR="00FE5AD4" w:rsidRPr="00787183" w14:paraId="02BB7A9C" w14:textId="77777777" w:rsidTr="00FE5AD4">
        <w:trPr>
          <w:trHeight w:val="402"/>
        </w:trPr>
        <w:tc>
          <w:tcPr>
            <w:cnfStyle w:val="001000000000" w:firstRow="0" w:lastRow="0" w:firstColumn="1" w:lastColumn="0" w:oddVBand="0" w:evenVBand="0" w:oddHBand="0" w:evenHBand="0" w:firstRowFirstColumn="0" w:firstRowLastColumn="0" w:lastRowFirstColumn="0" w:lastRowLastColumn="0"/>
            <w:tcW w:w="2424" w:type="dxa"/>
            <w:gridSpan w:val="2"/>
          </w:tcPr>
          <w:p w14:paraId="7DD1727E" w14:textId="77777777" w:rsidR="00FE5AD4" w:rsidRPr="00787183" w:rsidRDefault="00FE5AD4" w:rsidP="004814A1">
            <w:pPr>
              <w:pStyle w:val="NoSpacing"/>
              <w:jc w:val="both"/>
              <w:rPr>
                <w:rFonts w:ascii="Candara" w:eastAsiaTheme="minorHAnsi" w:hAnsi="Candara" w:cs="Times New Roman"/>
                <w:color w:val="000000" w:themeColor="text1"/>
              </w:rPr>
            </w:pPr>
            <w:r w:rsidRPr="00787183">
              <w:rPr>
                <w:rFonts w:ascii="Candara" w:eastAsiaTheme="minorHAnsi" w:hAnsi="Candara" w:cs="Times New Roman"/>
                <w:color w:val="000000" w:themeColor="text1"/>
              </w:rPr>
              <w:t>8 June 2022</w:t>
            </w:r>
          </w:p>
        </w:tc>
        <w:tc>
          <w:tcPr>
            <w:tcW w:w="2341" w:type="dxa"/>
          </w:tcPr>
          <w:p w14:paraId="6722345F" w14:textId="77777777" w:rsidR="00FE5AD4" w:rsidRPr="00787183" w:rsidRDefault="00FE5AD4" w:rsidP="004814A1">
            <w:pPr>
              <w:pStyle w:val="NoSpacing"/>
              <w:jc w:val="center"/>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40</w:t>
            </w:r>
          </w:p>
        </w:tc>
        <w:tc>
          <w:tcPr>
            <w:tcW w:w="4770" w:type="dxa"/>
          </w:tcPr>
          <w:p w14:paraId="2640103B" w14:textId="77777777" w:rsidR="00FE5AD4" w:rsidRPr="00787183" w:rsidRDefault="00FE5AD4" w:rsidP="004814A1">
            <w:pPr>
              <w:pStyle w:val="NoSpacing"/>
              <w:jc w:val="both"/>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Fe’ao Mo e Ngalu Conference Room, Ministry of Revenue and Customs</w:t>
            </w:r>
          </w:p>
        </w:tc>
      </w:tr>
      <w:tr w:rsidR="00FE5AD4" w:rsidRPr="0005159E" w14:paraId="5DB67B2C" w14:textId="77777777" w:rsidTr="00FE5AD4">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424" w:type="dxa"/>
            <w:gridSpan w:val="2"/>
          </w:tcPr>
          <w:p w14:paraId="6D5B579C" w14:textId="77777777" w:rsidR="00FE5AD4" w:rsidRPr="00787183" w:rsidRDefault="00FE5AD4" w:rsidP="004814A1">
            <w:pPr>
              <w:pStyle w:val="NoSpacing"/>
              <w:jc w:val="both"/>
              <w:rPr>
                <w:rFonts w:ascii="Candara" w:eastAsiaTheme="minorHAnsi" w:hAnsi="Candara" w:cs="Times New Roman"/>
                <w:color w:val="000000" w:themeColor="text1"/>
              </w:rPr>
            </w:pPr>
            <w:r w:rsidRPr="00787183">
              <w:rPr>
                <w:rFonts w:ascii="Candara" w:eastAsiaTheme="minorHAnsi" w:hAnsi="Candara" w:cs="Times New Roman"/>
                <w:color w:val="000000" w:themeColor="text1"/>
              </w:rPr>
              <w:t>9 June 2022</w:t>
            </w:r>
          </w:p>
        </w:tc>
        <w:tc>
          <w:tcPr>
            <w:tcW w:w="2341" w:type="dxa"/>
          </w:tcPr>
          <w:p w14:paraId="643CEA91" w14:textId="77777777" w:rsidR="00FE5AD4" w:rsidRPr="00787183" w:rsidRDefault="00FE5AD4" w:rsidP="004814A1">
            <w:pPr>
              <w:pStyle w:val="NoSpacing"/>
              <w:jc w:val="center"/>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55 MOH new employees</w:t>
            </w:r>
          </w:p>
        </w:tc>
        <w:tc>
          <w:tcPr>
            <w:tcW w:w="4770" w:type="dxa"/>
          </w:tcPr>
          <w:p w14:paraId="0FFFA701" w14:textId="77777777" w:rsidR="00FE5AD4" w:rsidRPr="0005159E" w:rsidRDefault="00FE5AD4" w:rsidP="004814A1">
            <w:pPr>
              <w:pStyle w:val="NoSpacing"/>
              <w:jc w:val="both"/>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rPr>
            </w:pPr>
            <w:r w:rsidRPr="00787183">
              <w:rPr>
                <w:rFonts w:ascii="Candara" w:eastAsiaTheme="minorHAnsi" w:hAnsi="Candara" w:cs="Times New Roman"/>
                <w:color w:val="000000" w:themeColor="text1"/>
              </w:rPr>
              <w:t>LDS Church Conference Room, Vaha’akolo Road</w:t>
            </w:r>
          </w:p>
        </w:tc>
      </w:tr>
    </w:tbl>
    <w:p w14:paraId="3CA02E76" w14:textId="7B8A5442" w:rsidR="00FE5AD4" w:rsidRPr="00FB6517" w:rsidRDefault="00FB6517" w:rsidP="00FE5AD4">
      <w:pPr>
        <w:spacing w:line="240" w:lineRule="auto"/>
        <w:jc w:val="both"/>
        <w:rPr>
          <w:rFonts w:ascii="Candara" w:eastAsiaTheme="minorHAnsi" w:hAnsi="Candara" w:cs="Times New Roman"/>
          <w:b/>
          <w:bCs/>
          <w:i/>
          <w:iCs/>
          <w:color w:val="4472C4" w:themeColor="accent1"/>
        </w:rPr>
      </w:pPr>
      <w:r w:rsidRPr="00FB6517">
        <w:rPr>
          <w:rFonts w:ascii="Candara" w:eastAsiaTheme="minorHAnsi" w:hAnsi="Candara" w:cs="Times New Roman"/>
          <w:b/>
          <w:bCs/>
          <w:i/>
          <w:iCs/>
          <w:color w:val="4472C4" w:themeColor="accent1"/>
        </w:rPr>
        <w:t>Table 1</w:t>
      </w:r>
      <w:r w:rsidR="00152FFB">
        <w:rPr>
          <w:rFonts w:ascii="Candara" w:eastAsiaTheme="minorHAnsi" w:hAnsi="Candara" w:cs="Times New Roman"/>
          <w:b/>
          <w:bCs/>
          <w:i/>
          <w:iCs/>
          <w:color w:val="4472C4" w:themeColor="accent1"/>
        </w:rPr>
        <w:t>3</w:t>
      </w:r>
      <w:r w:rsidRPr="00FB6517">
        <w:rPr>
          <w:rFonts w:ascii="Candara" w:eastAsiaTheme="minorHAnsi" w:hAnsi="Candara" w:cs="Times New Roman"/>
          <w:b/>
          <w:bCs/>
          <w:i/>
          <w:iCs/>
          <w:color w:val="4472C4" w:themeColor="accent1"/>
        </w:rPr>
        <w:t>: Total induction trainings 2021/22</w:t>
      </w:r>
    </w:p>
    <w:p w14:paraId="682338C9" w14:textId="77777777" w:rsidR="00FE5AD4" w:rsidRPr="00787183" w:rsidRDefault="00FE5AD4" w:rsidP="00081739">
      <w:pPr>
        <w:spacing w:before="100" w:beforeAutospacing="1" w:after="100" w:afterAutospacing="1" w:line="240" w:lineRule="auto"/>
        <w:jc w:val="both"/>
        <w:rPr>
          <w:rFonts w:ascii="Candara" w:eastAsiaTheme="minorHAnsi" w:hAnsi="Candara" w:cs="Times New Roman"/>
          <w:color w:val="000000" w:themeColor="text1"/>
          <w:sz w:val="24"/>
          <w:szCs w:val="24"/>
        </w:rPr>
      </w:pPr>
      <w:r w:rsidRPr="00787183">
        <w:rPr>
          <w:rFonts w:ascii="Candara" w:eastAsiaTheme="minorHAnsi" w:hAnsi="Candara" w:cs="Times New Roman"/>
          <w:color w:val="000000" w:themeColor="text1"/>
          <w:sz w:val="24"/>
          <w:szCs w:val="24"/>
        </w:rPr>
        <w:lastRenderedPageBreak/>
        <w:t>The remaining new appointees from the Ministry of Health, Ministry of Education and Training and the rest of the Line Ministries who have yet to attend an Induction Training will attend the Induction Training in the new FY2022/2023.</w:t>
      </w:r>
    </w:p>
    <w:p w14:paraId="2A4661A5" w14:textId="1C130637" w:rsidR="00FE5AD4" w:rsidRDefault="000D7990" w:rsidP="00081739">
      <w:pPr>
        <w:tabs>
          <w:tab w:val="left" w:pos="3600"/>
        </w:tabs>
        <w:spacing w:before="100" w:beforeAutospacing="1" w:after="100" w:afterAutospacing="1" w:line="240" w:lineRule="auto"/>
        <w:contextualSpacing/>
        <w:jc w:val="both"/>
        <w:rPr>
          <w:rFonts w:ascii="Candara" w:hAnsi="Candara"/>
          <w:sz w:val="24"/>
          <w:szCs w:val="24"/>
        </w:rPr>
      </w:pPr>
      <w:r>
        <w:rPr>
          <w:noProof/>
          <w:lang w:val="en-GB" w:eastAsia="en-GB"/>
        </w:rPr>
        <w:drawing>
          <wp:anchor distT="0" distB="0" distL="114300" distR="114300" simplePos="0" relativeHeight="251852800" behindDoc="0" locked="0" layoutInCell="1" allowOverlap="1" wp14:anchorId="6DC101FB" wp14:editId="270D90EF">
            <wp:simplePos x="0" y="0"/>
            <wp:positionH relativeFrom="margin">
              <wp:align>right</wp:align>
            </wp:positionH>
            <wp:positionV relativeFrom="paragraph">
              <wp:posOffset>697230</wp:posOffset>
            </wp:positionV>
            <wp:extent cx="5943600" cy="2810510"/>
            <wp:effectExtent l="19050" t="19050" r="19050" b="27940"/>
            <wp:wrapThrough wrapText="bothSides">
              <wp:wrapPolygon edited="0">
                <wp:start x="-69" y="-146"/>
                <wp:lineTo x="-69" y="21668"/>
                <wp:lineTo x="21600" y="21668"/>
                <wp:lineTo x="21600" y="-146"/>
                <wp:lineTo x="-69" y="-146"/>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5943600" cy="281051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5AD4" w:rsidRPr="00787183">
        <w:rPr>
          <w:rFonts w:ascii="Candara" w:hAnsi="Candara"/>
          <w:sz w:val="24"/>
          <w:szCs w:val="24"/>
        </w:rPr>
        <w:t>The key challenges for this division have been the Covid19 lockdown which has meant that some planned activities especially those requiring training, visiting outer islands, and visiting Ministries were delayed or stood down.</w:t>
      </w:r>
      <w:r w:rsidR="00FE5AD4" w:rsidRPr="002117A1">
        <w:rPr>
          <w:rFonts w:ascii="Candara" w:hAnsi="Candara"/>
          <w:sz w:val="24"/>
          <w:szCs w:val="24"/>
        </w:rPr>
        <w:t xml:space="preserve">  </w:t>
      </w:r>
    </w:p>
    <w:p w14:paraId="790629B3" w14:textId="629F77E1" w:rsidR="00081739" w:rsidRPr="00D4310C" w:rsidRDefault="0028434F" w:rsidP="00FE5AD4">
      <w:pPr>
        <w:tabs>
          <w:tab w:val="left" w:pos="3600"/>
        </w:tabs>
        <w:spacing w:after="0" w:line="240" w:lineRule="auto"/>
        <w:contextualSpacing/>
        <w:jc w:val="both"/>
        <w:rPr>
          <w:rFonts w:ascii="Candara" w:hAnsi="Candara"/>
          <w:b/>
          <w:bCs/>
          <w:i/>
          <w:iCs/>
          <w:color w:val="4472C4" w:themeColor="accent1"/>
          <w:sz w:val="20"/>
          <w:szCs w:val="20"/>
        </w:rPr>
      </w:pPr>
      <w:r>
        <w:rPr>
          <w:noProof/>
          <w:lang w:val="en-GB" w:eastAsia="en-GB"/>
        </w:rPr>
        <mc:AlternateContent>
          <mc:Choice Requires="wps">
            <w:drawing>
              <wp:anchor distT="0" distB="0" distL="114300" distR="114300" simplePos="0" relativeHeight="251923456" behindDoc="0" locked="0" layoutInCell="1" allowOverlap="1" wp14:anchorId="2D943A35" wp14:editId="024493A8">
                <wp:simplePos x="0" y="0"/>
                <wp:positionH relativeFrom="column">
                  <wp:posOffset>66675</wp:posOffset>
                </wp:positionH>
                <wp:positionV relativeFrom="paragraph">
                  <wp:posOffset>6341745</wp:posOffset>
                </wp:positionV>
                <wp:extent cx="2146935" cy="635"/>
                <wp:effectExtent l="0" t="0" r="5715" b="8255"/>
                <wp:wrapThrough wrapText="bothSides">
                  <wp:wrapPolygon edited="0">
                    <wp:start x="0" y="0"/>
                    <wp:lineTo x="0" y="21200"/>
                    <wp:lineTo x="21466" y="21200"/>
                    <wp:lineTo x="21466" y="0"/>
                    <wp:lineTo x="0" y="0"/>
                  </wp:wrapPolygon>
                </wp:wrapThrough>
                <wp:docPr id="1080" name="Text Box 1080"/>
                <wp:cNvGraphicFramePr/>
                <a:graphic xmlns:a="http://schemas.openxmlformats.org/drawingml/2006/main">
                  <a:graphicData uri="http://schemas.microsoft.com/office/word/2010/wordprocessingShape">
                    <wps:wsp>
                      <wps:cNvSpPr txBox="1"/>
                      <wps:spPr>
                        <a:xfrm>
                          <a:off x="0" y="0"/>
                          <a:ext cx="2146935" cy="635"/>
                        </a:xfrm>
                        <a:prstGeom prst="rect">
                          <a:avLst/>
                        </a:prstGeom>
                        <a:solidFill>
                          <a:prstClr val="white"/>
                        </a:solidFill>
                        <a:ln>
                          <a:noFill/>
                        </a:ln>
                      </wps:spPr>
                      <wps:txbx>
                        <w:txbxContent>
                          <w:p w14:paraId="22DC1F7D" w14:textId="1AC6D9B1" w:rsidR="0028434F" w:rsidRPr="0028434F" w:rsidRDefault="0028434F" w:rsidP="0028434F">
                            <w:pPr>
                              <w:tabs>
                                <w:tab w:val="left" w:pos="3600"/>
                              </w:tabs>
                              <w:spacing w:after="0" w:line="240" w:lineRule="auto"/>
                              <w:contextualSpacing/>
                              <w:jc w:val="both"/>
                              <w:rPr>
                                <w:rFonts w:ascii="Candara" w:hAnsi="Candara"/>
                                <w:b/>
                                <w:bCs/>
                                <w:i/>
                                <w:iCs/>
                                <w:color w:val="4472C4" w:themeColor="accent1"/>
                                <w:sz w:val="20"/>
                                <w:szCs w:val="20"/>
                              </w:rPr>
                            </w:pPr>
                            <w:r w:rsidRPr="0028434F">
                              <w:rPr>
                                <w:rFonts w:ascii="Candara" w:hAnsi="Candara"/>
                                <w:b/>
                                <w:bCs/>
                                <w:i/>
                                <w:iCs/>
                                <w:color w:val="4472C4" w:themeColor="accent1"/>
                                <w:sz w:val="20"/>
                                <w:szCs w:val="20"/>
                              </w:rPr>
                              <w:t xml:space="preserve"> </w:t>
                            </w:r>
                            <w:r w:rsidRPr="00D4310C">
                              <w:rPr>
                                <w:rFonts w:ascii="Candara" w:hAnsi="Candara"/>
                                <w:b/>
                                <w:bCs/>
                                <w:i/>
                                <w:iCs/>
                                <w:color w:val="4472C4" w:themeColor="accent1"/>
                                <w:sz w:val="20"/>
                                <w:szCs w:val="20"/>
                              </w:rPr>
                              <w:t xml:space="preserve">Figure </w:t>
                            </w:r>
                            <w:r>
                              <w:rPr>
                                <w:rFonts w:ascii="Candara" w:hAnsi="Candara"/>
                                <w:b/>
                                <w:bCs/>
                                <w:i/>
                                <w:iCs/>
                                <w:color w:val="4472C4" w:themeColor="accent1"/>
                                <w:sz w:val="20"/>
                                <w:szCs w:val="20"/>
                              </w:rPr>
                              <w:t>12</w:t>
                            </w:r>
                            <w:r w:rsidRPr="00D4310C">
                              <w:rPr>
                                <w:rFonts w:ascii="Candara" w:hAnsi="Candara"/>
                                <w:b/>
                                <w:bCs/>
                                <w:i/>
                                <w:iCs/>
                                <w:color w:val="4472C4" w:themeColor="accent1"/>
                                <w:sz w:val="20"/>
                                <w:szCs w:val="20"/>
                              </w:rPr>
                              <w:t>: Oath and Induction program for Ha’apai staff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943A35" id="Text Box 1080" o:spid="_x0000_s1094" type="#_x0000_t202" style="position:absolute;left:0;text-align:left;margin-left:5.25pt;margin-top:499.35pt;width:169.05pt;height:.0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" stroked="f">
                <v:textbox style="mso-fit-shape-to-text:t" inset="0,0,0,0">
                  <w:txbxContent>
                    <w:p w14:paraId="22DC1F7D" w14:textId="1AC6D9B1" w:rsidR="0028434F" w:rsidRPr="0028434F" w:rsidRDefault="0028434F" w:rsidP="0028434F">
                      <w:pPr>
                        <w:tabs>
                          <w:tab w:val="left" w:pos="3600"/>
                        </w:tabs>
                        <w:spacing w:after="0" w:line="240" w:lineRule="auto"/>
                        <w:contextualSpacing/>
                        <w:jc w:val="both"/>
                        <w:rPr>
                          <w:rFonts w:ascii="Candara" w:hAnsi="Candara"/>
                          <w:b/>
                          <w:bCs/>
                          <w:i/>
                          <w:iCs/>
                          <w:color w:val="4472C4" w:themeColor="accent1"/>
                          <w:sz w:val="20"/>
                          <w:szCs w:val="20"/>
                        </w:rPr>
                      </w:pPr>
                      <w:r w:rsidRPr="0028434F">
                        <w:rPr>
                          <w:rFonts w:ascii="Candara" w:hAnsi="Candara"/>
                          <w:b/>
                          <w:bCs/>
                          <w:i/>
                          <w:iCs/>
                          <w:color w:val="4472C4" w:themeColor="accent1"/>
                          <w:sz w:val="20"/>
                          <w:szCs w:val="20"/>
                        </w:rPr>
                        <w:t xml:space="preserve"> </w:t>
                      </w:r>
                      <w:r w:rsidRPr="00D4310C">
                        <w:rPr>
                          <w:rFonts w:ascii="Candara" w:hAnsi="Candara"/>
                          <w:b/>
                          <w:bCs/>
                          <w:i/>
                          <w:iCs/>
                          <w:color w:val="4472C4" w:themeColor="accent1"/>
                          <w:sz w:val="20"/>
                          <w:szCs w:val="20"/>
                        </w:rPr>
                        <w:t xml:space="preserve">Figure </w:t>
                      </w:r>
                      <w:r>
                        <w:rPr>
                          <w:rFonts w:ascii="Candara" w:hAnsi="Candara"/>
                          <w:b/>
                          <w:bCs/>
                          <w:i/>
                          <w:iCs/>
                          <w:color w:val="4472C4" w:themeColor="accent1"/>
                          <w:sz w:val="20"/>
                          <w:szCs w:val="20"/>
                        </w:rPr>
                        <w:t>12</w:t>
                      </w:r>
                      <w:r w:rsidRPr="00D4310C">
                        <w:rPr>
                          <w:rFonts w:ascii="Candara" w:hAnsi="Candara"/>
                          <w:b/>
                          <w:bCs/>
                          <w:i/>
                          <w:iCs/>
                          <w:color w:val="4472C4" w:themeColor="accent1"/>
                          <w:sz w:val="20"/>
                          <w:szCs w:val="20"/>
                        </w:rPr>
                        <w:t xml:space="preserve">: Oath and Induction program for </w:t>
                      </w:r>
                      <w:proofErr w:type="spellStart"/>
                      <w:r w:rsidRPr="00D4310C">
                        <w:rPr>
                          <w:rFonts w:ascii="Candara" w:hAnsi="Candara"/>
                          <w:b/>
                          <w:bCs/>
                          <w:i/>
                          <w:iCs/>
                          <w:color w:val="4472C4" w:themeColor="accent1"/>
                          <w:sz w:val="20"/>
                          <w:szCs w:val="20"/>
                        </w:rPr>
                        <w:t>Ha’apai</w:t>
                      </w:r>
                      <w:proofErr w:type="spellEnd"/>
                      <w:r w:rsidRPr="00D4310C">
                        <w:rPr>
                          <w:rFonts w:ascii="Candara" w:hAnsi="Candara"/>
                          <w:b/>
                          <w:bCs/>
                          <w:i/>
                          <w:iCs/>
                          <w:color w:val="4472C4" w:themeColor="accent1"/>
                          <w:sz w:val="20"/>
                          <w:szCs w:val="20"/>
                        </w:rPr>
                        <w:t xml:space="preserve"> staff</w:t>
                      </w:r>
                    </w:p>
                  </w:txbxContent>
                </v:textbox>
                <w10:wrap type="through"/>
              </v:shape>
            </w:pict>
          </mc:Fallback>
        </mc:AlternateContent>
      </w:r>
      <w:r>
        <w:rPr>
          <w:noProof/>
          <w:lang w:val="en-GB" w:eastAsia="en-GB"/>
        </w:rPr>
        <w:drawing>
          <wp:anchor distT="0" distB="0" distL="114300" distR="114300" simplePos="0" relativeHeight="251855872" behindDoc="0" locked="0" layoutInCell="1" allowOverlap="1" wp14:anchorId="76913809" wp14:editId="52973B48">
            <wp:simplePos x="0" y="0"/>
            <wp:positionH relativeFrom="margin">
              <wp:align>right</wp:align>
            </wp:positionH>
            <wp:positionV relativeFrom="paragraph">
              <wp:posOffset>5293995</wp:posOffset>
            </wp:positionV>
            <wp:extent cx="3425825" cy="1613535"/>
            <wp:effectExtent l="19050" t="19050" r="22225" b="24765"/>
            <wp:wrapThrough wrapText="bothSides">
              <wp:wrapPolygon edited="0">
                <wp:start x="-120" y="-255"/>
                <wp:lineTo x="-120" y="21677"/>
                <wp:lineTo x="21620" y="21677"/>
                <wp:lineTo x="21620" y="-255"/>
                <wp:lineTo x="-120" y="-255"/>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25825" cy="1613535"/>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sidR="00241CA0">
        <w:rPr>
          <w:noProof/>
          <w:lang w:val="en-GB" w:eastAsia="en-GB"/>
        </w:rPr>
        <w:drawing>
          <wp:anchor distT="0" distB="0" distL="114300" distR="114300" simplePos="0" relativeHeight="251854848" behindDoc="0" locked="0" layoutInCell="1" allowOverlap="1" wp14:anchorId="22FF3823" wp14:editId="0C28D97B">
            <wp:simplePos x="0" y="0"/>
            <wp:positionH relativeFrom="column">
              <wp:posOffset>-528320</wp:posOffset>
            </wp:positionH>
            <wp:positionV relativeFrom="paragraph">
              <wp:posOffset>3786505</wp:posOffset>
            </wp:positionV>
            <wp:extent cx="3337560" cy="2146935"/>
            <wp:effectExtent l="23812" t="14288" r="20003" b="20002"/>
            <wp:wrapThrough wrapText="bothSides">
              <wp:wrapPolygon edited="0">
                <wp:start x="-92" y="21840"/>
                <wp:lineTo x="21606" y="21840"/>
                <wp:lineTo x="21606" y="-10"/>
                <wp:lineTo x="-92" y="-10"/>
                <wp:lineTo x="-92" y="21840"/>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3337560" cy="214693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FD44D5">
        <w:rPr>
          <w:noProof/>
          <w:lang w:val="en-GB" w:eastAsia="en-GB"/>
        </w:rPr>
        <w:drawing>
          <wp:anchor distT="0" distB="0" distL="114300" distR="114300" simplePos="0" relativeHeight="251853824" behindDoc="0" locked="0" layoutInCell="1" allowOverlap="1" wp14:anchorId="7AE7B881" wp14:editId="4108B43E">
            <wp:simplePos x="0" y="0"/>
            <wp:positionH relativeFrom="column">
              <wp:posOffset>2472055</wp:posOffset>
            </wp:positionH>
            <wp:positionV relativeFrom="paragraph">
              <wp:posOffset>3164840</wp:posOffset>
            </wp:positionV>
            <wp:extent cx="3521710" cy="1805940"/>
            <wp:effectExtent l="19050" t="19050" r="21590" b="22860"/>
            <wp:wrapThrough wrapText="bothSides">
              <wp:wrapPolygon edited="0">
                <wp:start x="-117" y="-228"/>
                <wp:lineTo x="-117" y="21646"/>
                <wp:lineTo x="21616" y="21646"/>
                <wp:lineTo x="21616" y="-228"/>
                <wp:lineTo x="-117" y="-228"/>
              </wp:wrapPolygon>
            </wp:wrapThrough>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21710" cy="180594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0D7990" w:rsidRPr="00D4310C">
        <w:rPr>
          <w:rFonts w:ascii="Candara" w:hAnsi="Candara"/>
          <w:b/>
          <w:bCs/>
          <w:i/>
          <w:iCs/>
          <w:color w:val="4472C4" w:themeColor="accent1"/>
          <w:sz w:val="20"/>
          <w:szCs w:val="20"/>
        </w:rPr>
        <w:t>Figure</w:t>
      </w:r>
      <w:r w:rsidR="00D4310C" w:rsidRPr="00D4310C">
        <w:rPr>
          <w:rFonts w:ascii="Candara" w:hAnsi="Candara"/>
          <w:b/>
          <w:bCs/>
          <w:i/>
          <w:iCs/>
          <w:color w:val="4472C4" w:themeColor="accent1"/>
          <w:sz w:val="20"/>
          <w:szCs w:val="20"/>
        </w:rPr>
        <w:t xml:space="preserve"> </w:t>
      </w:r>
      <w:r w:rsidR="00152FFB">
        <w:rPr>
          <w:rFonts w:ascii="Candara" w:hAnsi="Candara"/>
          <w:b/>
          <w:bCs/>
          <w:i/>
          <w:iCs/>
          <w:color w:val="4472C4" w:themeColor="accent1"/>
          <w:sz w:val="20"/>
          <w:szCs w:val="20"/>
        </w:rPr>
        <w:t>11</w:t>
      </w:r>
      <w:r w:rsidR="000D7990" w:rsidRPr="00D4310C">
        <w:rPr>
          <w:rFonts w:ascii="Candara" w:hAnsi="Candara"/>
          <w:b/>
          <w:bCs/>
          <w:i/>
          <w:iCs/>
          <w:color w:val="4472C4" w:themeColor="accent1"/>
          <w:sz w:val="20"/>
          <w:szCs w:val="20"/>
        </w:rPr>
        <w:t>: Induction Program for new appointments</w:t>
      </w:r>
    </w:p>
    <w:p w14:paraId="6F00D239" w14:textId="1AA372C5" w:rsidR="000D7990" w:rsidRPr="000D7990" w:rsidRDefault="000D7990" w:rsidP="000D7990">
      <w:pPr>
        <w:rPr>
          <w:rFonts w:ascii="Candara" w:hAnsi="Candara"/>
          <w:sz w:val="24"/>
          <w:szCs w:val="24"/>
        </w:rPr>
        <w:sectPr w:rsidR="000D7990" w:rsidRPr="000D7990" w:rsidSect="006D15FB">
          <w:pgSz w:w="12240" w:h="15840"/>
          <w:pgMar w:top="1440" w:right="1440" w:bottom="1440" w:left="1440" w:header="720" w:footer="720" w:gutter="0"/>
          <w:cols w:space="720"/>
          <w:docGrid w:linePitch="360"/>
        </w:sectPr>
      </w:pPr>
    </w:p>
    <w:p w14:paraId="5C005721" w14:textId="5A39F40A" w:rsidR="002E3CDE" w:rsidRDefault="002E3CDE" w:rsidP="0089063E">
      <w:pPr>
        <w:tabs>
          <w:tab w:val="left" w:pos="1508"/>
        </w:tabs>
        <w:spacing w:after="0" w:line="240" w:lineRule="auto"/>
        <w:jc w:val="both"/>
        <w:rPr>
          <w:rFonts w:ascii="Candara" w:hAnsi="Candara"/>
          <w:sz w:val="24"/>
          <w:szCs w:val="24"/>
        </w:rPr>
      </w:pPr>
    </w:p>
    <w:p w14:paraId="7E18DF3F" w14:textId="58C830A9" w:rsidR="006C2E6B" w:rsidRPr="006C2E6B" w:rsidRDefault="0028434F" w:rsidP="006C2E6B">
      <w:pPr>
        <w:rPr>
          <w:rFonts w:ascii="Candara" w:hAnsi="Candara"/>
        </w:rPr>
      </w:pPr>
      <w:r w:rsidRPr="00313E15">
        <w:rPr>
          <w:noProof/>
          <w:lang w:val="en-GB" w:eastAsia="en-GB"/>
        </w:rPr>
        <mc:AlternateContent>
          <mc:Choice Requires="wpg">
            <w:drawing>
              <wp:anchor distT="0" distB="0" distL="114300" distR="114300" simplePos="0" relativeHeight="251697152" behindDoc="0" locked="0" layoutInCell="1" allowOverlap="1" wp14:anchorId="306037D6" wp14:editId="2925DAD2">
                <wp:simplePos x="0" y="0"/>
                <wp:positionH relativeFrom="margin">
                  <wp:posOffset>2687955</wp:posOffset>
                </wp:positionH>
                <wp:positionV relativeFrom="paragraph">
                  <wp:posOffset>360045</wp:posOffset>
                </wp:positionV>
                <wp:extent cx="2910205" cy="5257800"/>
                <wp:effectExtent l="247650" t="228600" r="309245" b="304800"/>
                <wp:wrapNone/>
                <wp:docPr id="500" name="Group 1"/>
                <wp:cNvGraphicFramePr/>
                <a:graphic xmlns:a="http://schemas.openxmlformats.org/drawingml/2006/main">
                  <a:graphicData uri="http://schemas.microsoft.com/office/word/2010/wordprocessingGroup">
                    <wpg:wgp>
                      <wpg:cNvGrpSpPr/>
                      <wpg:grpSpPr>
                        <a:xfrm>
                          <a:off x="0" y="0"/>
                          <a:ext cx="2910205" cy="5257800"/>
                          <a:chOff x="177488" y="533256"/>
                          <a:chExt cx="2946369" cy="5107719"/>
                        </a:xfrm>
                      </wpg:grpSpPr>
                      <wps:wsp>
                        <wps:cNvPr id="501" name="Freeform 55"/>
                        <wps:cNvSpPr/>
                        <wps:spPr>
                          <a:xfrm>
                            <a:off x="1737546" y="1275850"/>
                            <a:ext cx="536725" cy="607449"/>
                          </a:xfrm>
                          <a:custGeom>
                            <a:avLst/>
                            <a:gdLst>
                              <a:gd name="connsiteX0" fmla="*/ 536725 w 536725"/>
                              <a:gd name="connsiteY0" fmla="*/ 486449 h 607449"/>
                              <a:gd name="connsiteX1" fmla="*/ 312282 w 536725"/>
                              <a:gd name="connsiteY1" fmla="*/ 320194 h 607449"/>
                              <a:gd name="connsiteX2" fmla="*/ 303969 w 536725"/>
                              <a:gd name="connsiteY2" fmla="*/ 12623 h 607449"/>
                              <a:gd name="connsiteX3" fmla="*/ 170965 w 536725"/>
                              <a:gd name="connsiteY3" fmla="*/ 70812 h 607449"/>
                              <a:gd name="connsiteX4" fmla="*/ 237467 w 536725"/>
                              <a:gd name="connsiteY4" fmla="*/ 178878 h 607449"/>
                              <a:gd name="connsiteX5" fmla="*/ 403722 w 536725"/>
                              <a:gd name="connsiteY5" fmla="*/ 544638 h 607449"/>
                              <a:gd name="connsiteX6" fmla="*/ 328907 w 536725"/>
                              <a:gd name="connsiteY6" fmla="*/ 577889 h 607449"/>
                              <a:gd name="connsiteX7" fmla="*/ 279031 w 536725"/>
                              <a:gd name="connsiteY7" fmla="*/ 378383 h 607449"/>
                              <a:gd name="connsiteX8" fmla="*/ 71213 w 536725"/>
                              <a:gd name="connsiteY8" fmla="*/ 170565 h 607449"/>
                              <a:gd name="connsiteX9" fmla="*/ 137714 w 536725"/>
                              <a:gd name="connsiteY9" fmla="*/ 120689 h 607449"/>
                              <a:gd name="connsiteX10" fmla="*/ 187591 w 536725"/>
                              <a:gd name="connsiteY10" fmla="*/ 286943 h 607449"/>
                              <a:gd name="connsiteX11" fmla="*/ 478536 w 536725"/>
                              <a:gd name="connsiteY11" fmla="*/ 503074 h 607449"/>
                              <a:gd name="connsiteX12" fmla="*/ 320594 w 536725"/>
                              <a:gd name="connsiteY12" fmla="*/ 602827 h 607449"/>
                              <a:gd name="connsiteX13" fmla="*/ 229154 w 536725"/>
                              <a:gd name="connsiteY13" fmla="*/ 586202 h 607449"/>
                              <a:gd name="connsiteX14" fmla="*/ 187591 w 536725"/>
                              <a:gd name="connsiteY14" fmla="*/ 544638 h 607449"/>
                              <a:gd name="connsiteX15" fmla="*/ 212529 w 536725"/>
                              <a:gd name="connsiteY15" fmla="*/ 378383 h 607449"/>
                              <a:gd name="connsiteX16" fmla="*/ 21336 w 536725"/>
                              <a:gd name="connsiteY16" fmla="*/ 145627 h 607449"/>
                              <a:gd name="connsiteX17" fmla="*/ 13024 w 536725"/>
                              <a:gd name="connsiteY17" fmla="*/ 145627 h 6074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36725" h="607449">
                                <a:moveTo>
                                  <a:pt x="536725" y="486449"/>
                                </a:moveTo>
                                <a:cubicBezTo>
                                  <a:pt x="443900" y="442807"/>
                                  <a:pt x="351075" y="399165"/>
                                  <a:pt x="312282" y="320194"/>
                                </a:cubicBezTo>
                                <a:cubicBezTo>
                                  <a:pt x="273489" y="241223"/>
                                  <a:pt x="327522" y="54187"/>
                                  <a:pt x="303969" y="12623"/>
                                </a:cubicBezTo>
                                <a:cubicBezTo>
                                  <a:pt x="280416" y="-28941"/>
                                  <a:pt x="182049" y="43103"/>
                                  <a:pt x="170965" y="70812"/>
                                </a:cubicBezTo>
                                <a:cubicBezTo>
                                  <a:pt x="159881" y="98521"/>
                                  <a:pt x="198674" y="99907"/>
                                  <a:pt x="237467" y="178878"/>
                                </a:cubicBezTo>
                                <a:cubicBezTo>
                                  <a:pt x="276260" y="257849"/>
                                  <a:pt x="388482" y="478136"/>
                                  <a:pt x="403722" y="544638"/>
                                </a:cubicBezTo>
                                <a:cubicBezTo>
                                  <a:pt x="418962" y="611140"/>
                                  <a:pt x="349689" y="605598"/>
                                  <a:pt x="328907" y="577889"/>
                                </a:cubicBezTo>
                                <a:cubicBezTo>
                                  <a:pt x="308125" y="550180"/>
                                  <a:pt x="321980" y="446270"/>
                                  <a:pt x="279031" y="378383"/>
                                </a:cubicBezTo>
                                <a:cubicBezTo>
                                  <a:pt x="236082" y="310496"/>
                                  <a:pt x="94766" y="213514"/>
                                  <a:pt x="71213" y="170565"/>
                                </a:cubicBezTo>
                                <a:cubicBezTo>
                                  <a:pt x="47660" y="127616"/>
                                  <a:pt x="118318" y="101293"/>
                                  <a:pt x="137714" y="120689"/>
                                </a:cubicBezTo>
                                <a:cubicBezTo>
                                  <a:pt x="157110" y="140085"/>
                                  <a:pt x="130787" y="223212"/>
                                  <a:pt x="187591" y="286943"/>
                                </a:cubicBezTo>
                                <a:cubicBezTo>
                                  <a:pt x="244395" y="350674"/>
                                  <a:pt x="456369" y="450427"/>
                                  <a:pt x="478536" y="503074"/>
                                </a:cubicBezTo>
                                <a:cubicBezTo>
                                  <a:pt x="500703" y="555721"/>
                                  <a:pt x="362158" y="588972"/>
                                  <a:pt x="320594" y="602827"/>
                                </a:cubicBezTo>
                                <a:cubicBezTo>
                                  <a:pt x="279030" y="616682"/>
                                  <a:pt x="251321" y="595900"/>
                                  <a:pt x="229154" y="586202"/>
                                </a:cubicBezTo>
                                <a:cubicBezTo>
                                  <a:pt x="206987" y="576504"/>
                                  <a:pt x="190362" y="579274"/>
                                  <a:pt x="187591" y="544638"/>
                                </a:cubicBezTo>
                                <a:cubicBezTo>
                                  <a:pt x="184820" y="510002"/>
                                  <a:pt x="240238" y="444885"/>
                                  <a:pt x="212529" y="378383"/>
                                </a:cubicBezTo>
                                <a:cubicBezTo>
                                  <a:pt x="184820" y="311881"/>
                                  <a:pt x="21336" y="145627"/>
                                  <a:pt x="21336" y="145627"/>
                                </a:cubicBezTo>
                                <a:cubicBezTo>
                                  <a:pt x="-11915" y="106834"/>
                                  <a:pt x="554" y="126230"/>
                                  <a:pt x="13024" y="145627"/>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2" name="Freeform 23"/>
                        <wps:cNvSpPr/>
                        <wps:spPr>
                          <a:xfrm flipH="1">
                            <a:off x="1223266" y="2545162"/>
                            <a:ext cx="610832" cy="629358"/>
                          </a:xfrm>
                          <a:custGeom>
                            <a:avLst/>
                            <a:gdLst>
                              <a:gd name="connsiteX0" fmla="*/ 889462 w 947969"/>
                              <a:gd name="connsiteY0" fmla="*/ 287607 h 864315"/>
                              <a:gd name="connsiteX1" fmla="*/ 457200 w 947969"/>
                              <a:gd name="connsiteY1" fmla="*/ 320858 h 864315"/>
                              <a:gd name="connsiteX2" fmla="*/ 49876 w 947969"/>
                              <a:gd name="connsiteY2" fmla="*/ 54850 h 864315"/>
                              <a:gd name="connsiteX3" fmla="*/ 224443 w 947969"/>
                              <a:gd name="connsiteY3" fmla="*/ 21599 h 864315"/>
                              <a:gd name="connsiteX4" fmla="*/ 365760 w 947969"/>
                              <a:gd name="connsiteY4" fmla="*/ 312545 h 864315"/>
                              <a:gd name="connsiteX5" fmla="*/ 665018 w 947969"/>
                              <a:gd name="connsiteY5" fmla="*/ 836247 h 864315"/>
                              <a:gd name="connsiteX6" fmla="*/ 689956 w 947969"/>
                              <a:gd name="connsiteY6" fmla="*/ 753119 h 864315"/>
                              <a:gd name="connsiteX7" fmla="*/ 540327 w 947969"/>
                              <a:gd name="connsiteY7" fmla="*/ 412298 h 864315"/>
                              <a:gd name="connsiteX8" fmla="*/ 157942 w 947969"/>
                              <a:gd name="connsiteY8" fmla="*/ 54850 h 864315"/>
                              <a:gd name="connsiteX9" fmla="*/ 290945 w 947969"/>
                              <a:gd name="connsiteY9" fmla="*/ 4974 h 864315"/>
                              <a:gd name="connsiteX10" fmla="*/ 340822 w 947969"/>
                              <a:gd name="connsiteY10" fmla="*/ 38225 h 864315"/>
                              <a:gd name="connsiteX11" fmla="*/ 324196 w 947969"/>
                              <a:gd name="connsiteY11" fmla="*/ 246043 h 864315"/>
                              <a:gd name="connsiteX12" fmla="*/ 540327 w 947969"/>
                              <a:gd name="connsiteY12" fmla="*/ 503738 h 864315"/>
                              <a:gd name="connsiteX13" fmla="*/ 897774 w 947969"/>
                              <a:gd name="connsiteY13" fmla="*/ 561927 h 864315"/>
                              <a:gd name="connsiteX14" fmla="*/ 914400 w 947969"/>
                              <a:gd name="connsiteY14" fmla="*/ 395672 h 864315"/>
                              <a:gd name="connsiteX15" fmla="*/ 606829 w 947969"/>
                              <a:gd name="connsiteY15" fmla="*/ 370734 h 864315"/>
                              <a:gd name="connsiteX16" fmla="*/ 199505 w 947969"/>
                              <a:gd name="connsiteY16" fmla="*/ 237730 h 864315"/>
                              <a:gd name="connsiteX17" fmla="*/ 0 w 947969"/>
                              <a:gd name="connsiteY17" fmla="*/ 4974 h 864315"/>
                              <a:gd name="connsiteX18" fmla="*/ 0 w 947969"/>
                              <a:gd name="connsiteY18" fmla="*/ 4974 h 864315"/>
                              <a:gd name="connsiteX19" fmla="*/ 0 w 947969"/>
                              <a:gd name="connsiteY19" fmla="*/ 4974 h 8643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947969" h="864315">
                                <a:moveTo>
                                  <a:pt x="889462" y="287607"/>
                                </a:moveTo>
                                <a:cubicBezTo>
                                  <a:pt x="743296" y="323629"/>
                                  <a:pt x="597131" y="359651"/>
                                  <a:pt x="457200" y="320858"/>
                                </a:cubicBezTo>
                                <a:cubicBezTo>
                                  <a:pt x="317269" y="282065"/>
                                  <a:pt x="88669" y="104726"/>
                                  <a:pt x="49876" y="54850"/>
                                </a:cubicBezTo>
                                <a:cubicBezTo>
                                  <a:pt x="11083" y="4973"/>
                                  <a:pt x="171796" y="-21350"/>
                                  <a:pt x="224443" y="21599"/>
                                </a:cubicBezTo>
                                <a:cubicBezTo>
                                  <a:pt x="277090" y="64548"/>
                                  <a:pt x="292331" y="176770"/>
                                  <a:pt x="365760" y="312545"/>
                                </a:cubicBezTo>
                                <a:cubicBezTo>
                                  <a:pt x="439189" y="448320"/>
                                  <a:pt x="610985" y="762818"/>
                                  <a:pt x="665018" y="836247"/>
                                </a:cubicBezTo>
                                <a:cubicBezTo>
                                  <a:pt x="719051" y="909676"/>
                                  <a:pt x="710738" y="823777"/>
                                  <a:pt x="689956" y="753119"/>
                                </a:cubicBezTo>
                                <a:cubicBezTo>
                                  <a:pt x="669174" y="682461"/>
                                  <a:pt x="628996" y="528676"/>
                                  <a:pt x="540327" y="412298"/>
                                </a:cubicBezTo>
                                <a:cubicBezTo>
                                  <a:pt x="451658" y="295920"/>
                                  <a:pt x="199506" y="122737"/>
                                  <a:pt x="157942" y="54850"/>
                                </a:cubicBezTo>
                                <a:cubicBezTo>
                                  <a:pt x="116378" y="-13037"/>
                                  <a:pt x="260465" y="7745"/>
                                  <a:pt x="290945" y="4974"/>
                                </a:cubicBezTo>
                                <a:cubicBezTo>
                                  <a:pt x="321425" y="2203"/>
                                  <a:pt x="335280" y="-1953"/>
                                  <a:pt x="340822" y="38225"/>
                                </a:cubicBezTo>
                                <a:cubicBezTo>
                                  <a:pt x="346364" y="78403"/>
                                  <a:pt x="290945" y="168458"/>
                                  <a:pt x="324196" y="246043"/>
                                </a:cubicBezTo>
                                <a:cubicBezTo>
                                  <a:pt x="357447" y="323628"/>
                                  <a:pt x="444731" y="451091"/>
                                  <a:pt x="540327" y="503738"/>
                                </a:cubicBezTo>
                                <a:cubicBezTo>
                                  <a:pt x="635923" y="556385"/>
                                  <a:pt x="835429" y="579938"/>
                                  <a:pt x="897774" y="561927"/>
                                </a:cubicBezTo>
                                <a:cubicBezTo>
                                  <a:pt x="960119" y="543916"/>
                                  <a:pt x="962891" y="427537"/>
                                  <a:pt x="914400" y="395672"/>
                                </a:cubicBezTo>
                                <a:cubicBezTo>
                                  <a:pt x="865909" y="363807"/>
                                  <a:pt x="725978" y="397058"/>
                                  <a:pt x="606829" y="370734"/>
                                </a:cubicBezTo>
                                <a:cubicBezTo>
                                  <a:pt x="487680" y="344410"/>
                                  <a:pt x="300643" y="298690"/>
                                  <a:pt x="199505" y="237730"/>
                                </a:cubicBezTo>
                                <a:cubicBezTo>
                                  <a:pt x="98367" y="176770"/>
                                  <a:pt x="0" y="4974"/>
                                  <a:pt x="0" y="4974"/>
                                </a:cubicBezTo>
                                <a:lnTo>
                                  <a:pt x="0" y="4974"/>
                                </a:lnTo>
                                <a:lnTo>
                                  <a:pt x="0" y="4974"/>
                                </a:ln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3" name="Freeform 22"/>
                        <wps:cNvSpPr/>
                        <wps:spPr>
                          <a:xfrm>
                            <a:off x="644978" y="3868757"/>
                            <a:ext cx="947968" cy="864315"/>
                          </a:xfrm>
                          <a:custGeom>
                            <a:avLst/>
                            <a:gdLst>
                              <a:gd name="connsiteX0" fmla="*/ 889462 w 947969"/>
                              <a:gd name="connsiteY0" fmla="*/ 287607 h 864315"/>
                              <a:gd name="connsiteX1" fmla="*/ 457200 w 947969"/>
                              <a:gd name="connsiteY1" fmla="*/ 320858 h 864315"/>
                              <a:gd name="connsiteX2" fmla="*/ 49876 w 947969"/>
                              <a:gd name="connsiteY2" fmla="*/ 54850 h 864315"/>
                              <a:gd name="connsiteX3" fmla="*/ 224443 w 947969"/>
                              <a:gd name="connsiteY3" fmla="*/ 21599 h 864315"/>
                              <a:gd name="connsiteX4" fmla="*/ 365760 w 947969"/>
                              <a:gd name="connsiteY4" fmla="*/ 312545 h 864315"/>
                              <a:gd name="connsiteX5" fmla="*/ 665018 w 947969"/>
                              <a:gd name="connsiteY5" fmla="*/ 836247 h 864315"/>
                              <a:gd name="connsiteX6" fmla="*/ 689956 w 947969"/>
                              <a:gd name="connsiteY6" fmla="*/ 753119 h 864315"/>
                              <a:gd name="connsiteX7" fmla="*/ 540327 w 947969"/>
                              <a:gd name="connsiteY7" fmla="*/ 412298 h 864315"/>
                              <a:gd name="connsiteX8" fmla="*/ 157942 w 947969"/>
                              <a:gd name="connsiteY8" fmla="*/ 54850 h 864315"/>
                              <a:gd name="connsiteX9" fmla="*/ 290945 w 947969"/>
                              <a:gd name="connsiteY9" fmla="*/ 4974 h 864315"/>
                              <a:gd name="connsiteX10" fmla="*/ 340822 w 947969"/>
                              <a:gd name="connsiteY10" fmla="*/ 38225 h 864315"/>
                              <a:gd name="connsiteX11" fmla="*/ 324196 w 947969"/>
                              <a:gd name="connsiteY11" fmla="*/ 246043 h 864315"/>
                              <a:gd name="connsiteX12" fmla="*/ 540327 w 947969"/>
                              <a:gd name="connsiteY12" fmla="*/ 503738 h 864315"/>
                              <a:gd name="connsiteX13" fmla="*/ 897774 w 947969"/>
                              <a:gd name="connsiteY13" fmla="*/ 561927 h 864315"/>
                              <a:gd name="connsiteX14" fmla="*/ 914400 w 947969"/>
                              <a:gd name="connsiteY14" fmla="*/ 395672 h 864315"/>
                              <a:gd name="connsiteX15" fmla="*/ 606829 w 947969"/>
                              <a:gd name="connsiteY15" fmla="*/ 370734 h 864315"/>
                              <a:gd name="connsiteX16" fmla="*/ 199505 w 947969"/>
                              <a:gd name="connsiteY16" fmla="*/ 237730 h 864315"/>
                              <a:gd name="connsiteX17" fmla="*/ 0 w 947969"/>
                              <a:gd name="connsiteY17" fmla="*/ 4974 h 864315"/>
                              <a:gd name="connsiteX18" fmla="*/ 0 w 947969"/>
                              <a:gd name="connsiteY18" fmla="*/ 4974 h 864315"/>
                              <a:gd name="connsiteX19" fmla="*/ 0 w 947969"/>
                              <a:gd name="connsiteY19" fmla="*/ 4974 h 8643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947969" h="864315">
                                <a:moveTo>
                                  <a:pt x="889462" y="287607"/>
                                </a:moveTo>
                                <a:cubicBezTo>
                                  <a:pt x="743296" y="323629"/>
                                  <a:pt x="597131" y="359651"/>
                                  <a:pt x="457200" y="320858"/>
                                </a:cubicBezTo>
                                <a:cubicBezTo>
                                  <a:pt x="317269" y="282065"/>
                                  <a:pt x="88669" y="104726"/>
                                  <a:pt x="49876" y="54850"/>
                                </a:cubicBezTo>
                                <a:cubicBezTo>
                                  <a:pt x="11083" y="4973"/>
                                  <a:pt x="171796" y="-21350"/>
                                  <a:pt x="224443" y="21599"/>
                                </a:cubicBezTo>
                                <a:cubicBezTo>
                                  <a:pt x="277090" y="64548"/>
                                  <a:pt x="292331" y="176770"/>
                                  <a:pt x="365760" y="312545"/>
                                </a:cubicBezTo>
                                <a:cubicBezTo>
                                  <a:pt x="439189" y="448320"/>
                                  <a:pt x="610985" y="762818"/>
                                  <a:pt x="665018" y="836247"/>
                                </a:cubicBezTo>
                                <a:cubicBezTo>
                                  <a:pt x="719051" y="909676"/>
                                  <a:pt x="710738" y="823777"/>
                                  <a:pt x="689956" y="753119"/>
                                </a:cubicBezTo>
                                <a:cubicBezTo>
                                  <a:pt x="669174" y="682461"/>
                                  <a:pt x="628996" y="528676"/>
                                  <a:pt x="540327" y="412298"/>
                                </a:cubicBezTo>
                                <a:cubicBezTo>
                                  <a:pt x="451658" y="295920"/>
                                  <a:pt x="199506" y="122737"/>
                                  <a:pt x="157942" y="54850"/>
                                </a:cubicBezTo>
                                <a:cubicBezTo>
                                  <a:pt x="116378" y="-13037"/>
                                  <a:pt x="260465" y="7745"/>
                                  <a:pt x="290945" y="4974"/>
                                </a:cubicBezTo>
                                <a:cubicBezTo>
                                  <a:pt x="321425" y="2203"/>
                                  <a:pt x="335280" y="-1953"/>
                                  <a:pt x="340822" y="38225"/>
                                </a:cubicBezTo>
                                <a:cubicBezTo>
                                  <a:pt x="346364" y="78403"/>
                                  <a:pt x="290945" y="168458"/>
                                  <a:pt x="324196" y="246043"/>
                                </a:cubicBezTo>
                                <a:cubicBezTo>
                                  <a:pt x="357447" y="323628"/>
                                  <a:pt x="444731" y="451091"/>
                                  <a:pt x="540327" y="503738"/>
                                </a:cubicBezTo>
                                <a:cubicBezTo>
                                  <a:pt x="635923" y="556385"/>
                                  <a:pt x="835429" y="579938"/>
                                  <a:pt x="897774" y="561927"/>
                                </a:cubicBezTo>
                                <a:cubicBezTo>
                                  <a:pt x="960119" y="543916"/>
                                  <a:pt x="962891" y="427537"/>
                                  <a:pt x="914400" y="395672"/>
                                </a:cubicBezTo>
                                <a:cubicBezTo>
                                  <a:pt x="865909" y="363807"/>
                                  <a:pt x="725978" y="397058"/>
                                  <a:pt x="606829" y="370734"/>
                                </a:cubicBezTo>
                                <a:cubicBezTo>
                                  <a:pt x="487680" y="344410"/>
                                  <a:pt x="300643" y="298690"/>
                                  <a:pt x="199505" y="237730"/>
                                </a:cubicBezTo>
                                <a:cubicBezTo>
                                  <a:pt x="98367" y="176770"/>
                                  <a:pt x="0" y="4974"/>
                                  <a:pt x="0" y="4974"/>
                                </a:cubicBezTo>
                                <a:lnTo>
                                  <a:pt x="0" y="4974"/>
                                </a:lnTo>
                                <a:lnTo>
                                  <a:pt x="0" y="4974"/>
                                </a:ln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4" name="Oval 504"/>
                        <wps:cNvSpPr/>
                        <wps:spPr>
                          <a:xfrm>
                            <a:off x="1390680" y="3907797"/>
                            <a:ext cx="1733177" cy="1733178"/>
                          </a:xfrm>
                          <a:prstGeom prst="ellipse">
                            <a:avLst/>
                          </a:prstGeom>
                          <a:noFill/>
                          <a:ln w="228600">
                            <a:solidFill>
                              <a:srgbClr val="02A9B4"/>
                            </a:solidFill>
                          </a:ln>
                          <a:effectLst>
                            <a:outerShdw blurRad="1778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5" name="Oval 505"/>
                        <wps:cNvSpPr/>
                        <wps:spPr>
                          <a:xfrm>
                            <a:off x="177488" y="2647489"/>
                            <a:ext cx="1232954" cy="1232954"/>
                          </a:xfrm>
                          <a:prstGeom prst="ellipse">
                            <a:avLst/>
                          </a:prstGeom>
                          <a:noFill/>
                          <a:ln w="168275">
                            <a:solidFill>
                              <a:srgbClr val="83BD0A"/>
                            </a:solidFill>
                          </a:ln>
                          <a:effectLst>
                            <a:outerShdw blurRad="1778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6" name="Oval 506"/>
                        <wps:cNvSpPr/>
                        <wps:spPr>
                          <a:xfrm>
                            <a:off x="1716562" y="1797472"/>
                            <a:ext cx="1081412" cy="1081412"/>
                          </a:xfrm>
                          <a:prstGeom prst="ellipse">
                            <a:avLst/>
                          </a:prstGeom>
                          <a:noFill/>
                          <a:ln w="133350">
                            <a:solidFill>
                              <a:srgbClr val="FFD400"/>
                            </a:solidFill>
                          </a:ln>
                          <a:effectLst>
                            <a:outerShdw blurRad="1778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7" name="Oval 507"/>
                        <wps:cNvSpPr/>
                        <wps:spPr>
                          <a:xfrm>
                            <a:off x="1209882" y="533256"/>
                            <a:ext cx="923074" cy="923074"/>
                          </a:xfrm>
                          <a:prstGeom prst="ellipse">
                            <a:avLst/>
                          </a:prstGeom>
                          <a:noFill/>
                          <a:ln w="114300">
                            <a:solidFill>
                              <a:srgbClr val="FB8D08"/>
                            </a:solidFill>
                          </a:ln>
                          <a:effectLst>
                            <a:outerShdw blurRad="1778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1953A4D" id="Group 1" o:spid="_x0000_s1026" style="position:absolute;margin-left:211.65pt;margin-top:28.35pt;width:229.15pt;height:414pt;z-index:251697152;mso-position-horizontal-relative:margin;mso-width-relative:margin;mso-height-relative:margin" coordorigin="1774,5332" coordsize="29463,51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">
                <v:shape id="Freeform 55" o:spid="_x0000_s1027" style="position:absolute;left:17375;top:12758;width:5367;height:6074;visibility:visible;mso-wrap-style:square;v-text-anchor:middle" coordsize="536725,60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" path="m536725,486449c443900,442807,351075,399165,312282,320194,273489,241223,327522,54187,303969,12623,280416,-28941,182049,43103,170965,70812v-11084,27709,27709,29095,66502,108066c276260,257849,388482,478136,403722,544638v15240,66502,-54033,60960,-74815,33251c308125,550180,321980,446270,279031,378383,236082,310496,94766,213514,71213,170565v-23553,-42949,47105,-69272,66501,-49876c157110,140085,130787,223212,187591,286943v56804,63731,268778,163484,290945,216131c500703,555721,362158,588972,320594,602827v-41564,13855,-69273,-6927,-91440,-16625c206987,576504,190362,579274,187591,544638v-2771,-34636,52647,-99753,24938,-166255c184820,311881,21336,145627,21336,145627v-33251,-38793,-20782,-19397,-8312,e" filled="f" strokecolor="#a5a5a5 [2092]" strokeweight="1pt">
                  <v:stroke joinstyle="miter"/>
                  <v:path arrowok="t" o:connecttype="custom" o:connectlocs="536725,486449;312282,320194;303969,12623;170965,70812;237467,178878;403722,544638;328907,577889;279031,378383;71213,170565;137714,120689;187591,286943;478536,503074;320594,602827;229154,586202;187591,544638;212529,378383;21336,145627;13024,145627" o:connectangles="0,0,0,0,0,0,0,0,0,0,0,0,0,0,0,0,0,0"/>
                </v:shape>
                <v:shape id="Freeform 23" o:spid="_x0000_s1028" style="position:absolute;left:12232;top:25451;width:6108;height:6294;flip:x;visibility:visible;mso-wrap-style:square;v-text-anchor:middle" coordsize="947969,86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" path="m889462,287607c743296,323629,597131,359651,457200,320858,317269,282065,88669,104726,49876,54850,11083,4973,171796,-21350,224443,21599v52647,42949,67888,155171,141317,290946c439189,448320,610985,762818,665018,836247v54033,73429,45720,-12470,24938,-83128c669174,682461,628996,528676,540327,412298,451658,295920,199506,122737,157942,54850,116378,-13037,260465,7745,290945,4974v30480,-2771,44335,-6927,49877,33251c346364,78403,290945,168458,324196,246043v33251,77585,120535,205048,216131,257695c635923,556385,835429,579938,897774,561927v62345,-18011,65117,-134390,16626,-166255c865909,363807,725978,397058,606829,370734,487680,344410,300643,298690,199505,237730,98367,176770,,4974,,4974r,l,4974e" filled="f" strokecolor="#a5a5a5 [2092]" strokeweight="1pt">
                  <v:stroke joinstyle="miter"/>
                  <v:path arrowok="t" o:connecttype="custom" o:connectlocs="573133,209423;294601,233635;32138,39939;144622,15727;235681,227582;428510,608920;444579,548390;348164,300218;101771,39939;187473,3622;219612,27834;208898,179158;348164,366801;578488,409172;589202,288112;391015,269953;128553,173105;0,3622;0,3622;0,3622" o:connectangles="0,0,0,0,0,0,0,0,0,0,0,0,0,0,0,0,0,0,0,0"/>
                </v:shape>
                <v:shape id="Freeform 22" o:spid="_x0000_s1029" style="position:absolute;left:6449;top:38687;width:9480;height:8643;visibility:visible;mso-wrap-style:square;v-text-anchor:middle" coordsize="947969,86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" path="m889462,287607c743296,323629,597131,359651,457200,320858,317269,282065,88669,104726,49876,54850,11083,4973,171796,-21350,224443,21599v52647,42949,67888,155171,141317,290946c439189,448320,610985,762818,665018,836247v54033,73429,45720,-12470,24938,-83128c669174,682461,628996,528676,540327,412298,451658,295920,199506,122737,157942,54850,116378,-13037,260465,7745,290945,4974v30480,-2771,44335,-6927,49877,33251c346364,78403,290945,168458,324196,246043v33251,77585,120535,205048,216131,257695c635923,556385,835429,579938,897774,561927v62345,-18011,65117,-134390,16626,-166255c865909,363807,725978,397058,606829,370734,487680,344410,300643,298690,199505,237730,98367,176770,,4974,,4974r,l,4974e" filled="f" strokecolor="#a5a5a5 [2092]" strokeweight="1pt">
                  <v:stroke joinstyle="miter"/>
                  <v:path arrowok="t" o:connecttype="custom" o:connectlocs="889461,287607;457200,320858;49876,54850;224443,21599;365760,312545;665017,836247;689955,753119;540326,412298;157942,54850;290945,4974;340822,38225;324196,246043;540326,503738;897773,561927;914399,395672;606828,370734;199505,237730;0,4974;0,4974;0,4974" o:connectangles="0,0,0,0,0,0,0,0,0,0,0,0,0,0,0,0,0,0,0,0"/>
                </v:shape>
                <v:oval id="Oval 504" o:spid="_x0000_s1030" style="position:absolute;left:13906;top:39077;width:17332;height:17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" filled="f" strokecolor="#02a9b4" strokeweight="18pt">
                  <v:stroke joinstyle="miter"/>
                  <v:shadow on="t" type="perspective" color="black" opacity="26214f" offset="0,0" matrix="66847f,,,66847f"/>
                </v:oval>
                <v:oval id="Oval 505" o:spid="_x0000_s1031" style="position:absolute;left:1774;top:26474;width:12330;height:12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" filled="f" strokecolor="#83bd0a" strokeweight="13.25pt">
                  <v:stroke joinstyle="miter"/>
                  <v:shadow on="t" type="perspective" color="black" opacity="26214f" offset="0,0" matrix="66847f,,,66847f"/>
                </v:oval>
                <v:oval id="Oval 506" o:spid="_x0000_s1032" style="position:absolute;left:17165;top:17974;width:10814;height:10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" filled="f" strokecolor="#ffd400" strokeweight="10.5pt">
                  <v:stroke joinstyle="miter"/>
                  <v:shadow on="t" type="perspective" color="black" opacity="26214f" offset="0,0" matrix="66847f,,,66847f"/>
                </v:oval>
                <v:oval id="Oval 507" o:spid="_x0000_s1033" style="position:absolute;left:12098;top:5332;width:9231;height:9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" filled="f" strokecolor="#fb8d08" strokeweight="9pt">
                  <v:stroke joinstyle="miter"/>
                  <v:shadow on="t" type="perspective" color="black" opacity="26214f" offset="0,0" matrix="66847f,,,66847f"/>
                </v:oval>
                <w10:wrap anchorx="margin"/>
              </v:group>
            </w:pict>
          </mc:Fallback>
        </mc:AlternateContent>
      </w:r>
      <w:r w:rsidR="006C2E6B" w:rsidRPr="00BF0EB2">
        <w:rPr>
          <w:rFonts w:ascii="Bahnschrift SemiBold Condensed" w:hAnsi="Bahnschrift SemiBold Condensed" w:cs="Calibri"/>
          <w:b/>
          <w:color w:val="008080"/>
          <w:kern w:val="24"/>
          <w:position w:val="1"/>
          <w:sz w:val="48"/>
          <w:szCs w:val="48"/>
          <w:u w:val="single"/>
        </w:rPr>
        <w:t xml:space="preserve">Sub-Program </w:t>
      </w:r>
      <w:r w:rsidR="006C2E6B">
        <w:rPr>
          <w:rFonts w:ascii="Bahnschrift SemiBold Condensed" w:hAnsi="Bahnschrift SemiBold Condensed" w:cs="Calibri"/>
          <w:b/>
          <w:color w:val="008080"/>
          <w:kern w:val="24"/>
          <w:position w:val="1"/>
          <w:sz w:val="48"/>
          <w:szCs w:val="48"/>
          <w:u w:val="single"/>
        </w:rPr>
        <w:t>3</w:t>
      </w:r>
      <w:r w:rsidR="006C2E6B" w:rsidRPr="00BF0EB2">
        <w:rPr>
          <w:rFonts w:ascii="Bahnschrift SemiBold Condensed" w:hAnsi="Bahnschrift SemiBold Condensed" w:cs="Calibri"/>
          <w:b/>
          <w:color w:val="008080"/>
          <w:kern w:val="24"/>
          <w:position w:val="1"/>
          <w:sz w:val="48"/>
          <w:szCs w:val="48"/>
          <w:u w:val="single"/>
        </w:rPr>
        <w:t xml:space="preserve">: </w:t>
      </w:r>
      <w:r w:rsidR="006C2E6B">
        <w:rPr>
          <w:rFonts w:ascii="Bahnschrift SemiBold Condensed" w:hAnsi="Bahnschrift SemiBold Condensed" w:cs="Calibri"/>
          <w:b/>
          <w:color w:val="008080"/>
          <w:kern w:val="24"/>
          <w:position w:val="1"/>
          <w:sz w:val="48"/>
          <w:szCs w:val="48"/>
          <w:u w:val="single"/>
        </w:rPr>
        <w:t>PERFORMANCE DEVELOPMENT</w:t>
      </w:r>
    </w:p>
    <w:p w14:paraId="4EBBBDF0" w14:textId="09F36075" w:rsidR="00FB056D" w:rsidRPr="00FB056D" w:rsidRDefault="00C65859" w:rsidP="00FB056D">
      <w:pPr>
        <w:ind w:firstLine="720"/>
        <w:rPr>
          <w:rFonts w:ascii="Bahnschrift SemiBold Condensed" w:hAnsi="Bahnschrift SemiBold Condensed" w:cs="Calibri"/>
          <w:sz w:val="72"/>
          <w:szCs w:val="72"/>
        </w:rPr>
      </w:pPr>
      <w:r w:rsidRPr="005A671B">
        <w:rPr>
          <w:noProof/>
          <w:sz w:val="56"/>
          <w:szCs w:val="48"/>
          <w:lang w:val="en-GB" w:eastAsia="en-GB"/>
        </w:rPr>
        <mc:AlternateContent>
          <mc:Choice Requires="wps">
            <w:drawing>
              <wp:anchor distT="0" distB="0" distL="114300" distR="114300" simplePos="0" relativeHeight="251703296" behindDoc="0" locked="0" layoutInCell="1" allowOverlap="1" wp14:anchorId="64C5A91B" wp14:editId="10106806">
                <wp:simplePos x="0" y="0"/>
                <wp:positionH relativeFrom="margin">
                  <wp:align>center</wp:align>
                </wp:positionH>
                <wp:positionV relativeFrom="paragraph">
                  <wp:posOffset>58420</wp:posOffset>
                </wp:positionV>
                <wp:extent cx="486889" cy="550966"/>
                <wp:effectExtent l="0" t="19050" r="27940" b="20955"/>
                <wp:wrapNone/>
                <wp:docPr id="1182" name="Freeform 27"/>
                <wp:cNvGraphicFramePr/>
                <a:graphic xmlns:a="http://schemas.openxmlformats.org/drawingml/2006/main">
                  <a:graphicData uri="http://schemas.microsoft.com/office/word/2010/wordprocessingShape">
                    <wps:wsp>
                      <wps:cNvSpPr/>
                      <wps:spPr>
                        <a:xfrm>
                          <a:off x="0" y="0"/>
                          <a:ext cx="486889" cy="550966"/>
                        </a:xfrm>
                        <a:custGeom>
                          <a:avLst/>
                          <a:gdLst/>
                          <a:ahLst/>
                          <a:cxnLst>
                            <a:cxn ang="0">
                              <a:pos x="wd2" y="hd2"/>
                            </a:cxn>
                            <a:cxn ang="5400000">
                              <a:pos x="wd2" y="hd2"/>
                            </a:cxn>
                            <a:cxn ang="10800000">
                              <a:pos x="wd2" y="hd2"/>
                            </a:cxn>
                            <a:cxn ang="16200000">
                              <a:pos x="wd2" y="hd2"/>
                            </a:cxn>
                          </a:cxnLst>
                          <a:rect l="0" t="0" r="r" b="b"/>
                          <a:pathLst>
                            <a:path w="21600" h="21600" extrusionOk="0">
                              <a:moveTo>
                                <a:pt x="17438" y="21600"/>
                              </a:moveTo>
                              <a:lnTo>
                                <a:pt x="16777" y="21600"/>
                              </a:lnTo>
                              <a:lnTo>
                                <a:pt x="16777" y="16359"/>
                              </a:lnTo>
                              <a:lnTo>
                                <a:pt x="0" y="16359"/>
                              </a:lnTo>
                              <a:lnTo>
                                <a:pt x="0" y="16020"/>
                              </a:lnTo>
                              <a:lnTo>
                                <a:pt x="16519" y="0"/>
                              </a:lnTo>
                              <a:lnTo>
                                <a:pt x="17438" y="0"/>
                              </a:lnTo>
                              <a:lnTo>
                                <a:pt x="17438" y="16053"/>
                              </a:lnTo>
                              <a:lnTo>
                                <a:pt x="21600" y="16053"/>
                              </a:lnTo>
                              <a:lnTo>
                                <a:pt x="21600" y="16359"/>
                              </a:lnTo>
                              <a:lnTo>
                                <a:pt x="17438" y="16359"/>
                              </a:lnTo>
                              <a:lnTo>
                                <a:pt x="17438" y="21600"/>
                              </a:lnTo>
                              <a:close/>
                              <a:moveTo>
                                <a:pt x="16777" y="16053"/>
                              </a:moveTo>
                              <a:lnTo>
                                <a:pt x="16777" y="464"/>
                              </a:lnTo>
                              <a:lnTo>
                                <a:pt x="661" y="16053"/>
                              </a:lnTo>
                              <a:lnTo>
                                <a:pt x="16777" y="16053"/>
                              </a:lnTo>
                              <a:close/>
                            </a:path>
                          </a:pathLst>
                        </a:custGeom>
                        <a:ln/>
                      </wps:spPr>
                      <wps:style>
                        <a:lnRef idx="2">
                          <a:schemeClr val="accent2"/>
                        </a:lnRef>
                        <a:fillRef idx="1">
                          <a:schemeClr val="lt1"/>
                        </a:fillRef>
                        <a:effectRef idx="0">
                          <a:schemeClr val="accent2"/>
                        </a:effectRef>
                        <a:fontRef idx="minor">
                          <a:schemeClr val="dk1"/>
                        </a:fontRef>
                      </wps:style>
                      <wps:txbx>
                        <w:txbxContent>
                          <w:p w14:paraId="0C16BA18" w14:textId="77777777" w:rsidR="00DA2CF8" w:rsidRDefault="00DA2CF8" w:rsidP="00C65859">
                            <w:pPr>
                              <w:jc w:val="center"/>
                            </w:pPr>
                          </w:p>
                        </w:txbxContent>
                      </wps:txbx>
                      <wps:bodyPr wrap="square" tIns="91439" bIns="91439" anchor="ctr">
                        <a:noAutofit/>
                      </wps:bodyPr>
                    </wps:wsp>
                  </a:graphicData>
                </a:graphic>
                <wp14:sizeRelH relativeFrom="margin">
                  <wp14:pctWidth>0</wp14:pctWidth>
                </wp14:sizeRelH>
                <wp14:sizeRelV relativeFrom="margin">
                  <wp14:pctHeight>0</wp14:pctHeight>
                </wp14:sizeRelV>
              </wp:anchor>
            </w:drawing>
          </mc:Choice>
          <mc:Fallback>
            <w:pict>
              <v:shape w14:anchorId="64C5A91B" id="Freeform 27" o:spid="_x0000_s1095" style="position:absolute;left:0;text-align:left;margin-left:0;margin-top:4.6pt;width:38.35pt;height:43.4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" adj="-11796480,,5400" path="m17438,21600r-661,l16777,16359,,16359r,-339l16519,r919,l17438,16053r4162,l21600,16359r-4162,l17438,21600xm16777,16053r,-15589l661,16053r16116,xe" fillcolor="white [3201]" strokecolor="#ed7d31 [3205]" strokeweight="1pt">
                <v:stroke joinstyle="miter"/>
                <v:formulas/>
                <v:path arrowok="t" o:extrusionok="f" o:connecttype="custom" o:connectlocs="243445,275483;243445,275483;243445,275483;243445,275483" o:connectangles="0,90,180,270" textboxrect="0,0,21600,21600"/>
                <v:textbox inset=",2.53997mm,,2.53997mm">
                  <w:txbxContent>
                    <w:p w14:paraId="0C16BA18" w14:textId="77777777" w:rsidR="00DA2CF8" w:rsidRDefault="00DA2CF8" w:rsidP="00C65859">
                      <w:pPr>
                        <w:jc w:val="center"/>
                      </w:pPr>
                    </w:p>
                  </w:txbxContent>
                </v:textbox>
                <w10:wrap anchorx="margin"/>
              </v:shape>
            </w:pict>
          </mc:Fallback>
        </mc:AlternateContent>
      </w:r>
      <w:r>
        <w:rPr>
          <w:b/>
          <w:noProof/>
          <w:sz w:val="56"/>
          <w:szCs w:val="48"/>
          <w:u w:val="single"/>
          <w:lang w:val="en-GB" w:eastAsia="en-GB"/>
        </w:rPr>
        <mc:AlternateContent>
          <mc:Choice Requires="wps">
            <w:drawing>
              <wp:anchor distT="0" distB="0" distL="114300" distR="114300" simplePos="0" relativeHeight="251705344" behindDoc="0" locked="0" layoutInCell="1" allowOverlap="1" wp14:anchorId="1329A288" wp14:editId="3F4D0429">
                <wp:simplePos x="0" y="0"/>
                <wp:positionH relativeFrom="column">
                  <wp:posOffset>0</wp:posOffset>
                </wp:positionH>
                <wp:positionV relativeFrom="paragraph">
                  <wp:posOffset>658495</wp:posOffset>
                </wp:positionV>
                <wp:extent cx="3207224" cy="5402"/>
                <wp:effectExtent l="0" t="0" r="31750" b="33020"/>
                <wp:wrapNone/>
                <wp:docPr id="508" name="Straight Connector 508"/>
                <wp:cNvGraphicFramePr/>
                <a:graphic xmlns:a="http://schemas.openxmlformats.org/drawingml/2006/main">
                  <a:graphicData uri="http://schemas.microsoft.com/office/word/2010/wordprocessingShape">
                    <wps:wsp>
                      <wps:cNvCnPr/>
                      <wps:spPr>
                        <a:xfrm>
                          <a:off x="0" y="0"/>
                          <a:ext cx="3207224" cy="540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A132DA" id="Straight Connector 508"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1.85pt" to="252.5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" strokecolor="#ed7d31 [3205]" strokeweight=".5pt">
                <v:stroke joinstyle="miter"/>
              </v:line>
            </w:pict>
          </mc:Fallback>
        </mc:AlternateContent>
      </w:r>
      <w:r>
        <w:rPr>
          <w:b/>
          <w:bCs/>
          <w:noProof/>
          <w:sz w:val="56"/>
          <w:szCs w:val="48"/>
          <w:u w:val="single"/>
          <w:lang w:val="en-GB" w:eastAsia="en-GB"/>
        </w:rPr>
        <mc:AlternateContent>
          <mc:Choice Requires="wps">
            <w:drawing>
              <wp:anchor distT="0" distB="0" distL="114300" distR="114300" simplePos="0" relativeHeight="251706368" behindDoc="1" locked="0" layoutInCell="1" allowOverlap="1" wp14:anchorId="08A5810C" wp14:editId="50546F44">
                <wp:simplePos x="0" y="0"/>
                <wp:positionH relativeFrom="column">
                  <wp:posOffset>180975</wp:posOffset>
                </wp:positionH>
                <wp:positionV relativeFrom="paragraph">
                  <wp:posOffset>-635</wp:posOffset>
                </wp:positionV>
                <wp:extent cx="2552700" cy="514350"/>
                <wp:effectExtent l="0" t="0" r="19050" b="19050"/>
                <wp:wrapNone/>
                <wp:docPr id="509" name="Text Box 509"/>
                <wp:cNvGraphicFramePr/>
                <a:graphic xmlns:a="http://schemas.openxmlformats.org/drawingml/2006/main">
                  <a:graphicData uri="http://schemas.microsoft.com/office/word/2010/wordprocessingShape">
                    <wps:wsp>
                      <wps:cNvSpPr txBox="1"/>
                      <wps:spPr>
                        <a:xfrm>
                          <a:off x="0" y="0"/>
                          <a:ext cx="2552700" cy="514350"/>
                        </a:xfrm>
                        <a:prstGeom prst="rect">
                          <a:avLst/>
                        </a:prstGeom>
                        <a:solidFill>
                          <a:schemeClr val="lt1"/>
                        </a:solidFill>
                        <a:ln w="6350">
                          <a:solidFill>
                            <a:schemeClr val="bg1"/>
                          </a:solidFill>
                        </a:ln>
                      </wps:spPr>
                      <wps:txbx>
                        <w:txbxContent>
                          <w:p w14:paraId="1313AAC5" w14:textId="77777777" w:rsidR="00DA2CF8" w:rsidRPr="005A671B" w:rsidRDefault="00DA2CF8" w:rsidP="00C65859">
                            <w:pPr>
                              <w:rPr>
                                <w:sz w:val="44"/>
                                <w:szCs w:val="44"/>
                              </w:rPr>
                            </w:pPr>
                            <w:r>
                              <w:rPr>
                                <w:sz w:val="44"/>
                                <w:szCs w:val="44"/>
                              </w:rPr>
                              <w:t>Pilot Delegation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A5810C" id="Text Box 509" o:spid="_x0000_s1096" type="#_x0000_t202" style="position:absolute;left:0;text-align:left;margin-left:14.25pt;margin-top:-.05pt;width:201pt;height:40.5pt;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" fillcolor="white [3201]" strokecolor="white [3212]" strokeweight=".5pt">
                <v:textbox>
                  <w:txbxContent>
                    <w:p w14:paraId="1313AAC5" w14:textId="77777777" w:rsidR="00DA2CF8" w:rsidRPr="005A671B" w:rsidRDefault="00DA2CF8" w:rsidP="00C65859">
                      <w:pPr>
                        <w:rPr>
                          <w:sz w:val="44"/>
                          <w:szCs w:val="44"/>
                        </w:rPr>
                      </w:pPr>
                      <w:r>
                        <w:rPr>
                          <w:sz w:val="44"/>
                          <w:szCs w:val="44"/>
                        </w:rPr>
                        <w:t>Pilot Delegation</w:t>
                      </w:r>
                    </w:p>
                  </w:txbxContent>
                </v:textbox>
              </v:shape>
            </w:pict>
          </mc:Fallback>
        </mc:AlternateContent>
      </w:r>
      <w:r w:rsidRPr="005A671B">
        <w:rPr>
          <w:noProof/>
          <w:sz w:val="56"/>
          <w:szCs w:val="48"/>
          <w:lang w:val="en-GB" w:eastAsia="en-GB"/>
        </w:rPr>
        <mc:AlternateContent>
          <mc:Choice Requires="wps">
            <w:drawing>
              <wp:anchor distT="0" distB="0" distL="114300" distR="114300" simplePos="0" relativeHeight="251707392" behindDoc="0" locked="0" layoutInCell="1" allowOverlap="1" wp14:anchorId="523D6F99" wp14:editId="4CF83CEC">
                <wp:simplePos x="0" y="0"/>
                <wp:positionH relativeFrom="column">
                  <wp:posOffset>28575</wp:posOffset>
                </wp:positionH>
                <wp:positionV relativeFrom="paragraph">
                  <wp:posOffset>18415</wp:posOffset>
                </wp:positionV>
                <wp:extent cx="4701" cy="539091"/>
                <wp:effectExtent l="19050" t="19050" r="52705" b="13970"/>
                <wp:wrapNone/>
                <wp:docPr id="1193" name="Line"/>
                <wp:cNvGraphicFramePr/>
                <a:graphic xmlns:a="http://schemas.openxmlformats.org/drawingml/2006/main">
                  <a:graphicData uri="http://schemas.microsoft.com/office/word/2010/wordprocessingShape">
                    <wps:wsp>
                      <wps:cNvCnPr/>
                      <wps:spPr>
                        <a:xfrm flipV="1">
                          <a:off x="0" y="0"/>
                          <a:ext cx="4701" cy="539091"/>
                        </a:xfrm>
                        <a:prstGeom prst="line">
                          <a:avLst/>
                        </a:prstGeom>
                        <a:ln w="50800">
                          <a:solidFill>
                            <a:srgbClr val="E7595C"/>
                          </a:solidFill>
                        </a:ln>
                      </wps:spPr>
                      <wps:bodyPr/>
                    </wps:wsp>
                  </a:graphicData>
                </a:graphic>
                <wp14:sizeRelH relativeFrom="margin">
                  <wp14:pctWidth>0</wp14:pctWidth>
                </wp14:sizeRelH>
                <wp14:sizeRelV relativeFrom="margin">
                  <wp14:pctHeight>0</wp14:pctHeight>
                </wp14:sizeRelV>
              </wp:anchor>
            </w:drawing>
          </mc:Choice>
          <mc:Fallback>
            <w:pict>
              <v:line w14:anchorId="58653582" id="Line"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1.45pt" to="2.6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" strokecolor="#e7595c" strokeweight="4pt"/>
            </w:pict>
          </mc:Fallback>
        </mc:AlternateContent>
      </w:r>
    </w:p>
    <w:p w14:paraId="28617FFF" w14:textId="6010A8EF" w:rsidR="00FB056D" w:rsidRDefault="00C65859" w:rsidP="00FB056D">
      <w:pPr>
        <w:rPr>
          <w:rFonts w:ascii="Bahnschrift SemiBold Condensed" w:hAnsi="Bahnschrift SemiBold Condensed" w:cs="Calibri"/>
          <w:sz w:val="72"/>
          <w:szCs w:val="72"/>
        </w:rPr>
      </w:pPr>
      <w:r>
        <w:rPr>
          <w:b/>
          <w:noProof/>
          <w:sz w:val="56"/>
          <w:szCs w:val="48"/>
          <w:u w:val="single"/>
          <w:lang w:val="en-GB" w:eastAsia="en-GB"/>
        </w:rPr>
        <mc:AlternateContent>
          <mc:Choice Requires="wps">
            <w:drawing>
              <wp:anchor distT="0" distB="0" distL="114300" distR="114300" simplePos="0" relativeHeight="251718656" behindDoc="0" locked="0" layoutInCell="1" allowOverlap="1" wp14:anchorId="282C14EF" wp14:editId="6CE66D21">
                <wp:simplePos x="0" y="0"/>
                <wp:positionH relativeFrom="column">
                  <wp:posOffset>5763867</wp:posOffset>
                </wp:positionH>
                <wp:positionV relativeFrom="paragraph">
                  <wp:posOffset>613907</wp:posOffset>
                </wp:positionV>
                <wp:extent cx="2957946" cy="838200"/>
                <wp:effectExtent l="0" t="0" r="13970" b="19050"/>
                <wp:wrapNone/>
                <wp:docPr id="69" name="Text Box 69"/>
                <wp:cNvGraphicFramePr/>
                <a:graphic xmlns:a="http://schemas.openxmlformats.org/drawingml/2006/main">
                  <a:graphicData uri="http://schemas.microsoft.com/office/word/2010/wordprocessingShape">
                    <wps:wsp>
                      <wps:cNvSpPr txBox="1"/>
                      <wps:spPr>
                        <a:xfrm>
                          <a:off x="0" y="0"/>
                          <a:ext cx="2957946" cy="838200"/>
                        </a:xfrm>
                        <a:prstGeom prst="rect">
                          <a:avLst/>
                        </a:prstGeom>
                        <a:solidFill>
                          <a:schemeClr val="bg1"/>
                        </a:solidFill>
                        <a:ln w="6350">
                          <a:solidFill>
                            <a:schemeClr val="bg1"/>
                          </a:solidFill>
                        </a:ln>
                      </wps:spPr>
                      <wps:txbx>
                        <w:txbxContent>
                          <w:p w14:paraId="49EA6916" w14:textId="77777777" w:rsidR="00DA2CF8" w:rsidRPr="00C35FC7" w:rsidRDefault="00DA2CF8" w:rsidP="00C65859">
                            <w:pPr>
                              <w:rPr>
                                <w:sz w:val="44"/>
                                <w:szCs w:val="44"/>
                              </w:rPr>
                            </w:pPr>
                            <w:r w:rsidRPr="00C35FC7">
                              <w:rPr>
                                <w:sz w:val="44"/>
                                <w:szCs w:val="44"/>
                              </w:rPr>
                              <w:t>System Improvement Initiatives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C14EF" id="Text Box 69" o:spid="_x0000_s1097" type="#_x0000_t202" style="position:absolute;margin-left:453.85pt;margin-top:48.35pt;width:232.9pt;height:6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" fillcolor="white [3212]" strokecolor="white [3212]" strokeweight=".5pt">
                <v:textbox>
                  <w:txbxContent>
                    <w:p w14:paraId="49EA6916" w14:textId="77777777" w:rsidR="00DA2CF8" w:rsidRPr="00C35FC7" w:rsidRDefault="00DA2CF8" w:rsidP="00C65859">
                      <w:pPr>
                        <w:rPr>
                          <w:sz w:val="44"/>
                          <w:szCs w:val="44"/>
                        </w:rPr>
                      </w:pPr>
                      <w:r w:rsidRPr="00C35FC7">
                        <w:rPr>
                          <w:sz w:val="44"/>
                          <w:szCs w:val="44"/>
                        </w:rPr>
                        <w:t>System Improvement Initiatives</w:t>
                      </w:r>
                    </w:p>
                  </w:txbxContent>
                </v:textbox>
              </v:shape>
            </w:pict>
          </mc:Fallback>
        </mc:AlternateContent>
      </w:r>
      <w:r>
        <w:rPr>
          <w:b/>
          <w:noProof/>
          <w:sz w:val="56"/>
          <w:szCs w:val="48"/>
          <w:u w:val="single"/>
          <w:lang w:val="en-GB" w:eastAsia="en-GB"/>
        </w:rPr>
        <mc:AlternateContent>
          <mc:Choice Requires="wps">
            <w:drawing>
              <wp:anchor distT="0" distB="0" distL="114300" distR="114300" simplePos="0" relativeHeight="251709440" behindDoc="0" locked="0" layoutInCell="1" allowOverlap="1" wp14:anchorId="427B36FA" wp14:editId="677ED574">
                <wp:simplePos x="0" y="0"/>
                <wp:positionH relativeFrom="column">
                  <wp:posOffset>0</wp:posOffset>
                </wp:positionH>
                <wp:positionV relativeFrom="paragraph">
                  <wp:posOffset>0</wp:posOffset>
                </wp:positionV>
                <wp:extent cx="2945080" cy="1285875"/>
                <wp:effectExtent l="0" t="0" r="27305" b="28575"/>
                <wp:wrapNone/>
                <wp:docPr id="65" name="Text Box 65"/>
                <wp:cNvGraphicFramePr/>
                <a:graphic xmlns:a="http://schemas.openxmlformats.org/drawingml/2006/main">
                  <a:graphicData uri="http://schemas.microsoft.com/office/word/2010/wordprocessingShape">
                    <wps:wsp>
                      <wps:cNvSpPr txBox="1"/>
                      <wps:spPr>
                        <a:xfrm>
                          <a:off x="0" y="0"/>
                          <a:ext cx="2945080" cy="1285875"/>
                        </a:xfrm>
                        <a:prstGeom prst="rect">
                          <a:avLst/>
                        </a:prstGeom>
                        <a:solidFill>
                          <a:srgbClr val="FF0000"/>
                        </a:solidFill>
                        <a:ln w="6350">
                          <a:solidFill>
                            <a:schemeClr val="bg1"/>
                          </a:solidFill>
                        </a:ln>
                      </wps:spPr>
                      <wps:txbx>
                        <w:txbxContent>
                          <w:p w14:paraId="78913CD6" w14:textId="065ADA63" w:rsidR="00DA2CF8" w:rsidRPr="00EE7F73" w:rsidRDefault="00DA2CF8" w:rsidP="00C65859">
                            <w:pPr>
                              <w:rPr>
                                <w:color w:val="FFFFFF" w:themeColor="background1"/>
                                <w:sz w:val="28"/>
                                <w:szCs w:val="28"/>
                              </w:rPr>
                            </w:pPr>
                            <w:r>
                              <w:rPr>
                                <w:color w:val="FFFFFF" w:themeColor="background1"/>
                                <w:sz w:val="28"/>
                                <w:szCs w:val="28"/>
                              </w:rPr>
                              <w:t>I</w:t>
                            </w:r>
                            <w:r w:rsidRPr="00EE7F73">
                              <w:rPr>
                                <w:color w:val="FFFFFF" w:themeColor="background1"/>
                                <w:sz w:val="28"/>
                                <w:szCs w:val="28"/>
                              </w:rPr>
                              <w:t xml:space="preserve">mproving transparency and accountability by allowing select Ministries to conduct </w:t>
                            </w:r>
                            <w:r>
                              <w:rPr>
                                <w:color w:val="FFFFFF" w:themeColor="background1"/>
                                <w:sz w:val="28"/>
                                <w:szCs w:val="28"/>
                              </w:rPr>
                              <w:t>an inter-departmental status check of PMS Forms submitted to PSC Office</w:t>
                            </w:r>
                            <w:r w:rsidRPr="00EE7F73">
                              <w:rPr>
                                <w:color w:val="FFFFFF" w:themeColor="background1"/>
                                <w:sz w:val="28"/>
                                <w:szCs w:val="28"/>
                              </w:rPr>
                              <w:t xml:space="preserve">. </w:t>
                            </w:r>
                          </w:p>
                          <w:p w14:paraId="76D7CCB5" w14:textId="77777777" w:rsidR="00DA2CF8" w:rsidRDefault="00DA2CF8" w:rsidP="00C65859">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B36FA" id="Text Box 65" o:spid="_x0000_s1098" type="#_x0000_t202" style="position:absolute;margin-left:0;margin-top:0;width:231.9pt;height:10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" fillcolor="red" strokecolor="white [3212]" strokeweight=".5pt">
                <v:textbox>
                  <w:txbxContent>
                    <w:p w14:paraId="78913CD6" w14:textId="065ADA63" w:rsidR="00DA2CF8" w:rsidRPr="00EE7F73" w:rsidRDefault="00DA2CF8" w:rsidP="00C65859">
                      <w:pPr>
                        <w:rPr>
                          <w:color w:val="FFFFFF" w:themeColor="background1"/>
                          <w:sz w:val="28"/>
                          <w:szCs w:val="28"/>
                        </w:rPr>
                      </w:pPr>
                      <w:r>
                        <w:rPr>
                          <w:color w:val="FFFFFF" w:themeColor="background1"/>
                          <w:sz w:val="28"/>
                          <w:szCs w:val="28"/>
                        </w:rPr>
                        <w:t>I</w:t>
                      </w:r>
                      <w:r w:rsidRPr="00EE7F73">
                        <w:rPr>
                          <w:color w:val="FFFFFF" w:themeColor="background1"/>
                          <w:sz w:val="28"/>
                          <w:szCs w:val="28"/>
                        </w:rPr>
                        <w:t xml:space="preserve">mproving transparency and accountability by allowing select Ministries to conduct </w:t>
                      </w:r>
                      <w:r>
                        <w:rPr>
                          <w:color w:val="FFFFFF" w:themeColor="background1"/>
                          <w:sz w:val="28"/>
                          <w:szCs w:val="28"/>
                        </w:rPr>
                        <w:t>an inter-departmental status check of PMS Forms submitted to PSC Office</w:t>
                      </w:r>
                      <w:r w:rsidRPr="00EE7F73">
                        <w:rPr>
                          <w:color w:val="FFFFFF" w:themeColor="background1"/>
                          <w:sz w:val="28"/>
                          <w:szCs w:val="28"/>
                        </w:rPr>
                        <w:t xml:space="preserve">. </w:t>
                      </w:r>
                    </w:p>
                    <w:p w14:paraId="76D7CCB5" w14:textId="77777777" w:rsidR="00DA2CF8" w:rsidRDefault="00DA2CF8" w:rsidP="00C65859">
                      <w:r>
                        <w:t>C</w:t>
                      </w:r>
                    </w:p>
                  </w:txbxContent>
                </v:textbox>
              </v:shape>
            </w:pict>
          </mc:Fallback>
        </mc:AlternateContent>
      </w:r>
    </w:p>
    <w:p w14:paraId="04FE8D7D" w14:textId="2138075A" w:rsidR="00C65859" w:rsidRPr="00FB056D" w:rsidRDefault="0028434F" w:rsidP="00FB056D">
      <w:pPr>
        <w:rPr>
          <w:rFonts w:ascii="Bahnschrift SemiBold Condensed" w:hAnsi="Bahnschrift SemiBold Condensed" w:cs="Calibri"/>
          <w:sz w:val="72"/>
          <w:szCs w:val="72"/>
        </w:rPr>
      </w:pPr>
      <w:r w:rsidRPr="005A671B">
        <w:rPr>
          <w:noProof/>
          <w:sz w:val="56"/>
          <w:szCs w:val="48"/>
          <w:lang w:val="en-GB" w:eastAsia="en-GB"/>
        </w:rPr>
        <mc:AlternateContent>
          <mc:Choice Requires="wps">
            <w:drawing>
              <wp:anchor distT="0" distB="0" distL="114300" distR="114300" simplePos="0" relativeHeight="251701248" behindDoc="0" locked="0" layoutInCell="1" allowOverlap="1" wp14:anchorId="5896D086" wp14:editId="2BE9A7B5">
                <wp:simplePos x="0" y="0"/>
                <wp:positionH relativeFrom="column">
                  <wp:posOffset>4543425</wp:posOffset>
                </wp:positionH>
                <wp:positionV relativeFrom="paragraph">
                  <wp:posOffset>15875</wp:posOffset>
                </wp:positionV>
                <wp:extent cx="391795" cy="719455"/>
                <wp:effectExtent l="0" t="0" r="8255" b="4445"/>
                <wp:wrapNone/>
                <wp:docPr id="1177" name="Freeform 21"/>
                <wp:cNvGraphicFramePr/>
                <a:graphic xmlns:a="http://schemas.openxmlformats.org/drawingml/2006/main">
                  <a:graphicData uri="http://schemas.microsoft.com/office/word/2010/wordprocessingShape">
                    <wps:wsp>
                      <wps:cNvSpPr/>
                      <wps:spPr>
                        <a:xfrm>
                          <a:off x="0" y="0"/>
                          <a:ext cx="391795" cy="719455"/>
                        </a:xfrm>
                        <a:custGeom>
                          <a:avLst/>
                          <a:gdLst/>
                          <a:ahLst/>
                          <a:cxnLst>
                            <a:cxn ang="0">
                              <a:pos x="wd2" y="hd2"/>
                            </a:cxn>
                            <a:cxn ang="5400000">
                              <a:pos x="wd2" y="hd2"/>
                            </a:cxn>
                            <a:cxn ang="10800000">
                              <a:pos x="wd2" y="hd2"/>
                            </a:cxn>
                            <a:cxn ang="16200000">
                              <a:pos x="wd2" y="hd2"/>
                            </a:cxn>
                          </a:cxnLst>
                          <a:rect l="0" t="0" r="r" b="b"/>
                          <a:pathLst>
                            <a:path w="21582" h="21600" extrusionOk="0">
                              <a:moveTo>
                                <a:pt x="19003" y="1489"/>
                              </a:moveTo>
                              <a:cubicBezTo>
                                <a:pt x="20722" y="2487"/>
                                <a:pt x="21582" y="3780"/>
                                <a:pt x="21582" y="5384"/>
                              </a:cubicBezTo>
                              <a:lnTo>
                                <a:pt x="21582" y="5899"/>
                              </a:lnTo>
                              <a:cubicBezTo>
                                <a:pt x="21600" y="6897"/>
                                <a:pt x="20850" y="7871"/>
                                <a:pt x="19478" y="8656"/>
                              </a:cubicBezTo>
                              <a:cubicBezTo>
                                <a:pt x="18088" y="9475"/>
                                <a:pt x="16205" y="10031"/>
                                <a:pt x="13863" y="10309"/>
                              </a:cubicBezTo>
                              <a:cubicBezTo>
                                <a:pt x="16351" y="10555"/>
                                <a:pt x="18271" y="11062"/>
                                <a:pt x="19588" y="11831"/>
                              </a:cubicBezTo>
                              <a:cubicBezTo>
                                <a:pt x="20905" y="12600"/>
                                <a:pt x="21582" y="13516"/>
                                <a:pt x="21563" y="14572"/>
                              </a:cubicBezTo>
                              <a:lnTo>
                                <a:pt x="21563" y="16184"/>
                              </a:lnTo>
                              <a:cubicBezTo>
                                <a:pt x="21563" y="17787"/>
                                <a:pt x="20704" y="19088"/>
                                <a:pt x="18985" y="20095"/>
                              </a:cubicBezTo>
                              <a:cubicBezTo>
                                <a:pt x="17265" y="21101"/>
                                <a:pt x="14540" y="21600"/>
                                <a:pt x="10791" y="21600"/>
                              </a:cubicBezTo>
                              <a:cubicBezTo>
                                <a:pt x="7041" y="21600"/>
                                <a:pt x="4316" y="21101"/>
                                <a:pt x="2597" y="20095"/>
                              </a:cubicBezTo>
                              <a:cubicBezTo>
                                <a:pt x="878" y="19088"/>
                                <a:pt x="18" y="17787"/>
                                <a:pt x="0" y="16184"/>
                              </a:cubicBezTo>
                              <a:lnTo>
                                <a:pt x="0" y="15300"/>
                              </a:lnTo>
                              <a:lnTo>
                                <a:pt x="750" y="15300"/>
                              </a:lnTo>
                              <a:lnTo>
                                <a:pt x="750" y="16184"/>
                              </a:lnTo>
                              <a:cubicBezTo>
                                <a:pt x="750" y="17705"/>
                                <a:pt x="1536" y="18941"/>
                                <a:pt x="3109" y="19882"/>
                              </a:cubicBezTo>
                              <a:cubicBezTo>
                                <a:pt x="4682" y="20823"/>
                                <a:pt x="7243" y="21297"/>
                                <a:pt x="10791" y="21297"/>
                              </a:cubicBezTo>
                              <a:cubicBezTo>
                                <a:pt x="14339" y="21297"/>
                                <a:pt x="16900" y="20823"/>
                                <a:pt x="18473" y="19882"/>
                              </a:cubicBezTo>
                              <a:cubicBezTo>
                                <a:pt x="20045" y="18941"/>
                                <a:pt x="20832" y="17705"/>
                                <a:pt x="20832" y="16184"/>
                              </a:cubicBezTo>
                              <a:lnTo>
                                <a:pt x="20832" y="14572"/>
                              </a:lnTo>
                              <a:cubicBezTo>
                                <a:pt x="20832" y="13369"/>
                                <a:pt x="20027" y="12404"/>
                                <a:pt x="18436" y="11675"/>
                              </a:cubicBezTo>
                              <a:cubicBezTo>
                                <a:pt x="16845" y="10947"/>
                                <a:pt x="14595" y="10538"/>
                                <a:pt x="11705" y="10456"/>
                              </a:cubicBezTo>
                              <a:lnTo>
                                <a:pt x="7736" y="10456"/>
                              </a:lnTo>
                              <a:lnTo>
                                <a:pt x="7736" y="10186"/>
                              </a:lnTo>
                              <a:lnTo>
                                <a:pt x="11705" y="10186"/>
                              </a:lnTo>
                              <a:cubicBezTo>
                                <a:pt x="14449" y="10105"/>
                                <a:pt x="16662" y="9655"/>
                                <a:pt x="18326" y="8828"/>
                              </a:cubicBezTo>
                              <a:cubicBezTo>
                                <a:pt x="19972" y="8026"/>
                                <a:pt x="20868" y="6979"/>
                                <a:pt x="20832" y="5891"/>
                              </a:cubicBezTo>
                              <a:lnTo>
                                <a:pt x="20832" y="5392"/>
                              </a:lnTo>
                              <a:cubicBezTo>
                                <a:pt x="20832" y="3870"/>
                                <a:pt x="20045" y="2635"/>
                                <a:pt x="18473" y="1694"/>
                              </a:cubicBezTo>
                              <a:cubicBezTo>
                                <a:pt x="16900" y="753"/>
                                <a:pt x="14339" y="278"/>
                                <a:pt x="10791" y="278"/>
                              </a:cubicBezTo>
                              <a:cubicBezTo>
                                <a:pt x="7243" y="278"/>
                                <a:pt x="4682" y="753"/>
                                <a:pt x="3109" y="1694"/>
                              </a:cubicBezTo>
                              <a:cubicBezTo>
                                <a:pt x="1536" y="2635"/>
                                <a:pt x="750" y="3870"/>
                                <a:pt x="750" y="5392"/>
                              </a:cubicBezTo>
                              <a:lnTo>
                                <a:pt x="750" y="5940"/>
                              </a:lnTo>
                              <a:lnTo>
                                <a:pt x="0" y="5940"/>
                              </a:lnTo>
                              <a:lnTo>
                                <a:pt x="0" y="5392"/>
                              </a:lnTo>
                              <a:cubicBezTo>
                                <a:pt x="0" y="3788"/>
                                <a:pt x="860" y="2487"/>
                                <a:pt x="2579" y="1497"/>
                              </a:cubicBezTo>
                              <a:cubicBezTo>
                                <a:pt x="4298" y="507"/>
                                <a:pt x="7041" y="0"/>
                                <a:pt x="10791" y="0"/>
                              </a:cubicBezTo>
                              <a:cubicBezTo>
                                <a:pt x="14540" y="0"/>
                                <a:pt x="17284" y="499"/>
                                <a:pt x="19003" y="1489"/>
                              </a:cubicBezTo>
                              <a:close/>
                            </a:path>
                          </a:pathLst>
                        </a:custGeom>
                        <a:solidFill>
                          <a:schemeClr val="accent4">
                            <a:lumMod val="60000"/>
                            <a:lumOff val="40000"/>
                          </a:schemeClr>
                        </a:solidFill>
                        <a:ln w="12700">
                          <a:miter lim="400000"/>
                        </a:ln>
                      </wps:spPr>
                      <wps:bodyPr tIns="91439" bIns="91439" anchor="ctr"/>
                    </wps:wsp>
                  </a:graphicData>
                </a:graphic>
                <wp14:sizeRelH relativeFrom="margin">
                  <wp14:pctWidth>0</wp14:pctWidth>
                </wp14:sizeRelH>
                <wp14:sizeRelV relativeFrom="margin">
                  <wp14:pctHeight>0</wp14:pctHeight>
                </wp14:sizeRelV>
              </wp:anchor>
            </w:drawing>
          </mc:Choice>
          <mc:Fallback>
            <w:pict>
              <v:shape w14:anchorId="66E13D96" id="Freeform 21" o:spid="_x0000_s1026" style="position:absolute;margin-left:357.75pt;margin-top:1.25pt;width:30.85pt;height:56.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8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" path="m19003,1489v1719,998,2579,2291,2579,3895l21582,5899v18,998,-732,1972,-2104,2757c18088,9475,16205,10031,13863,10309v2488,246,4408,753,5725,1522c20905,12600,21582,13516,21563,14572r,1612c21563,17787,20704,19088,18985,20095v-1720,1006,-4445,1505,-8194,1505c7041,21600,4316,21101,2597,20095,878,19088,18,17787,,16184r,-884l750,15300r,884c750,17705,1536,18941,3109,19882v1573,941,4134,1415,7682,1415c14339,21297,16900,20823,18473,19882v1572,-941,2359,-2177,2359,-3698l20832,14572v,-1203,-805,-2168,-2396,-2897c16845,10947,14595,10538,11705,10456r-3969,l7736,10186r3969,c14449,10105,16662,9655,18326,8828v1646,-802,2542,-1849,2506,-2937l20832,5392v,-1522,-787,-2757,-2359,-3698c16900,753,14339,278,10791,278,7243,278,4682,753,3109,1694,1536,2635,750,3870,750,5392r,548l,5940,,5392c,3788,860,2487,2579,1497,4298,507,7041,,10791,v3749,,6493,499,8212,1489xe" fillcolor="#ffd966 [1943]" stroked="f" strokeweight="1pt">
                <v:stroke miterlimit="4" joinstyle="miter"/>
                <v:path arrowok="t" o:extrusionok="f" o:connecttype="custom" o:connectlocs="195898,359728;195898,359728;195898,359728;195898,359728" o:connectangles="0,90,180,270"/>
              </v:shape>
            </w:pict>
          </mc:Fallback>
        </mc:AlternateContent>
      </w:r>
      <w:r w:rsidR="00C65859" w:rsidRPr="005A671B">
        <w:rPr>
          <w:b/>
          <w:noProof/>
          <w:sz w:val="56"/>
          <w:szCs w:val="48"/>
          <w:u w:val="single"/>
          <w:lang w:val="en-GB" w:eastAsia="en-GB"/>
        </w:rPr>
        <mc:AlternateContent>
          <mc:Choice Requires="wps">
            <w:drawing>
              <wp:anchor distT="0" distB="0" distL="114300" distR="114300" simplePos="0" relativeHeight="251717632" behindDoc="0" locked="0" layoutInCell="1" allowOverlap="1" wp14:anchorId="469ACDB9" wp14:editId="537AA2B6">
                <wp:simplePos x="0" y="0"/>
                <wp:positionH relativeFrom="column">
                  <wp:posOffset>5592417</wp:posOffset>
                </wp:positionH>
                <wp:positionV relativeFrom="paragraph">
                  <wp:posOffset>61457</wp:posOffset>
                </wp:positionV>
                <wp:extent cx="7175" cy="514699"/>
                <wp:effectExtent l="19050" t="19050" r="50165" b="19050"/>
                <wp:wrapNone/>
                <wp:docPr id="1191" name="Line"/>
                <wp:cNvGraphicFramePr/>
                <a:graphic xmlns:a="http://schemas.openxmlformats.org/drawingml/2006/main">
                  <a:graphicData uri="http://schemas.microsoft.com/office/word/2010/wordprocessingShape">
                    <wps:wsp>
                      <wps:cNvCnPr/>
                      <wps:spPr>
                        <a:xfrm flipH="1" flipV="1">
                          <a:off x="0" y="0"/>
                          <a:ext cx="7175" cy="514699"/>
                        </a:xfrm>
                        <a:prstGeom prst="line">
                          <a:avLst/>
                        </a:prstGeom>
                        <a:ln w="50800">
                          <a:solidFill>
                            <a:srgbClr val="F4C74D"/>
                          </a:solidFill>
                        </a:ln>
                      </wps:spPr>
                      <wps:bodyPr/>
                    </wps:wsp>
                  </a:graphicData>
                </a:graphic>
                <wp14:sizeRelH relativeFrom="margin">
                  <wp14:pctWidth>0</wp14:pctWidth>
                </wp14:sizeRelH>
                <wp14:sizeRelV relativeFrom="margin">
                  <wp14:pctHeight>0</wp14:pctHeight>
                </wp14:sizeRelV>
              </wp:anchor>
            </w:drawing>
          </mc:Choice>
          <mc:Fallback>
            <w:pict>
              <v:line w14:anchorId="60CA6B85" id="Line" o:spid="_x0000_s1026" style="position:absolute;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35pt,4.85pt" to="440.9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" strokecolor="#f4c74d" strokeweight="4pt"/>
            </w:pict>
          </mc:Fallback>
        </mc:AlternateContent>
      </w:r>
    </w:p>
    <w:p w14:paraId="7333F9BA" w14:textId="60736061" w:rsidR="00241CA0" w:rsidRDefault="0028434F" w:rsidP="00152FFB">
      <w:pPr>
        <w:tabs>
          <w:tab w:val="left" w:pos="9360"/>
        </w:tabs>
        <w:rPr>
          <w:rFonts w:ascii="Bahnschrift SemiBold Condensed" w:hAnsi="Bahnschrift SemiBold Condensed" w:cs="Calibri"/>
          <w:sz w:val="72"/>
          <w:szCs w:val="72"/>
        </w:rPr>
        <w:sectPr w:rsidR="00241CA0" w:rsidSect="000C3BB7">
          <w:pgSz w:w="15840" w:h="12240" w:orient="landscape"/>
          <w:pgMar w:top="1440" w:right="1440" w:bottom="1440" w:left="1440" w:header="720" w:footer="720" w:gutter="0"/>
          <w:cols w:space="720"/>
          <w:docGrid w:linePitch="360"/>
        </w:sectPr>
      </w:pPr>
      <w:r w:rsidRPr="005A671B">
        <w:rPr>
          <w:noProof/>
          <w:sz w:val="56"/>
          <w:szCs w:val="48"/>
          <w:lang w:val="en-GB" w:eastAsia="en-GB"/>
        </w:rPr>
        <mc:AlternateContent>
          <mc:Choice Requires="wps">
            <w:drawing>
              <wp:anchor distT="0" distB="0" distL="114300" distR="114300" simplePos="0" relativeHeight="251700224" behindDoc="0" locked="0" layoutInCell="1" allowOverlap="1" wp14:anchorId="44429E0F" wp14:editId="78611B7C">
                <wp:simplePos x="0" y="0"/>
                <wp:positionH relativeFrom="column">
                  <wp:posOffset>3151612</wp:posOffset>
                </wp:positionH>
                <wp:positionV relativeFrom="paragraph">
                  <wp:posOffset>229870</wp:posOffset>
                </wp:positionV>
                <wp:extent cx="380010" cy="614017"/>
                <wp:effectExtent l="0" t="0" r="1270" b="0"/>
                <wp:wrapNone/>
                <wp:docPr id="1172" name="Freeform 15"/>
                <wp:cNvGraphicFramePr/>
                <a:graphic xmlns:a="http://schemas.openxmlformats.org/drawingml/2006/main">
                  <a:graphicData uri="http://schemas.microsoft.com/office/word/2010/wordprocessingShape">
                    <wps:wsp>
                      <wps:cNvSpPr/>
                      <wps:spPr>
                        <a:xfrm>
                          <a:off x="0" y="0"/>
                          <a:ext cx="380010" cy="614017"/>
                        </a:xfrm>
                        <a:custGeom>
                          <a:avLst/>
                          <a:gdLst/>
                          <a:ahLst/>
                          <a:cxnLst>
                            <a:cxn ang="0">
                              <a:pos x="wd2" y="hd2"/>
                            </a:cxn>
                            <a:cxn ang="5400000">
                              <a:pos x="wd2" y="hd2"/>
                            </a:cxn>
                            <a:cxn ang="10800000">
                              <a:pos x="wd2" y="hd2"/>
                            </a:cxn>
                            <a:cxn ang="16200000">
                              <a:pos x="wd2" y="hd2"/>
                            </a:cxn>
                          </a:cxnLst>
                          <a:rect l="0" t="0" r="r" b="b"/>
                          <a:pathLst>
                            <a:path w="21582" h="21600" extrusionOk="0">
                              <a:moveTo>
                                <a:pt x="19104" y="1515"/>
                              </a:moveTo>
                              <a:cubicBezTo>
                                <a:pt x="20756" y="2527"/>
                                <a:pt x="21582" y="3861"/>
                                <a:pt x="21582" y="5515"/>
                              </a:cubicBezTo>
                              <a:cubicBezTo>
                                <a:pt x="21600" y="6338"/>
                                <a:pt x="21178" y="7162"/>
                                <a:pt x="20389" y="7902"/>
                              </a:cubicBezTo>
                              <a:cubicBezTo>
                                <a:pt x="19600" y="8627"/>
                                <a:pt x="18590" y="9294"/>
                                <a:pt x="17379" y="9895"/>
                              </a:cubicBezTo>
                              <a:cubicBezTo>
                                <a:pt x="16186" y="10487"/>
                                <a:pt x="14535" y="11236"/>
                                <a:pt x="12424" y="12134"/>
                              </a:cubicBezTo>
                              <a:cubicBezTo>
                                <a:pt x="9965" y="13179"/>
                                <a:pt x="7983" y="14093"/>
                                <a:pt x="6460" y="14875"/>
                              </a:cubicBezTo>
                              <a:cubicBezTo>
                                <a:pt x="4863" y="15714"/>
                                <a:pt x="3542" y="16645"/>
                                <a:pt x="2514" y="17649"/>
                              </a:cubicBezTo>
                              <a:cubicBezTo>
                                <a:pt x="1413" y="18711"/>
                                <a:pt x="844" y="19896"/>
                                <a:pt x="789" y="21205"/>
                              </a:cubicBezTo>
                              <a:lnTo>
                                <a:pt x="789" y="21295"/>
                              </a:lnTo>
                              <a:lnTo>
                                <a:pt x="21380" y="21295"/>
                              </a:lnTo>
                              <a:lnTo>
                                <a:pt x="21380" y="21600"/>
                              </a:lnTo>
                              <a:lnTo>
                                <a:pt x="18" y="21600"/>
                              </a:lnTo>
                              <a:lnTo>
                                <a:pt x="18" y="21444"/>
                              </a:lnTo>
                              <a:cubicBezTo>
                                <a:pt x="18" y="20036"/>
                                <a:pt x="569" y="18768"/>
                                <a:pt x="1670" y="17641"/>
                              </a:cubicBezTo>
                              <a:cubicBezTo>
                                <a:pt x="2679" y="16587"/>
                                <a:pt x="4037" y="15607"/>
                                <a:pt x="5689" y="14727"/>
                              </a:cubicBezTo>
                              <a:cubicBezTo>
                                <a:pt x="7267" y="13912"/>
                                <a:pt x="9323" y="12957"/>
                                <a:pt x="11892" y="11878"/>
                              </a:cubicBezTo>
                              <a:cubicBezTo>
                                <a:pt x="13892" y="11039"/>
                                <a:pt x="15507" y="10331"/>
                                <a:pt x="16700" y="9738"/>
                              </a:cubicBezTo>
                              <a:cubicBezTo>
                                <a:pt x="17893" y="9154"/>
                                <a:pt x="18884" y="8495"/>
                                <a:pt x="19673" y="7779"/>
                              </a:cubicBezTo>
                              <a:cubicBezTo>
                                <a:pt x="20444" y="7071"/>
                                <a:pt x="20848" y="6297"/>
                                <a:pt x="20829" y="5515"/>
                              </a:cubicBezTo>
                              <a:cubicBezTo>
                                <a:pt x="20829" y="2025"/>
                                <a:pt x="17471" y="272"/>
                                <a:pt x="10754" y="272"/>
                              </a:cubicBezTo>
                              <a:cubicBezTo>
                                <a:pt x="7194" y="272"/>
                                <a:pt x="4643" y="766"/>
                                <a:pt x="3083" y="1753"/>
                              </a:cubicBezTo>
                              <a:cubicBezTo>
                                <a:pt x="1523" y="2741"/>
                                <a:pt x="752" y="4017"/>
                                <a:pt x="752" y="5573"/>
                              </a:cubicBezTo>
                              <a:lnTo>
                                <a:pt x="752" y="6585"/>
                              </a:lnTo>
                              <a:lnTo>
                                <a:pt x="0" y="6585"/>
                              </a:lnTo>
                              <a:lnTo>
                                <a:pt x="0" y="5581"/>
                              </a:lnTo>
                              <a:cubicBezTo>
                                <a:pt x="0" y="3943"/>
                                <a:pt x="844" y="2609"/>
                                <a:pt x="2551" y="1564"/>
                              </a:cubicBezTo>
                              <a:cubicBezTo>
                                <a:pt x="4258" y="519"/>
                                <a:pt x="6992" y="0"/>
                                <a:pt x="10736" y="0"/>
                              </a:cubicBezTo>
                              <a:cubicBezTo>
                                <a:pt x="14663" y="0"/>
                                <a:pt x="17452" y="510"/>
                                <a:pt x="19104" y="1515"/>
                              </a:cubicBezTo>
                              <a:close/>
                            </a:path>
                          </a:pathLst>
                        </a:custGeom>
                        <a:solidFill>
                          <a:srgbClr val="92D050"/>
                        </a:solidFill>
                        <a:ln w="12700">
                          <a:miter lim="400000"/>
                        </a:ln>
                      </wps:spPr>
                      <wps:bodyPr tIns="91439" bIns="91439" anchor="ctr"/>
                    </wps:wsp>
                  </a:graphicData>
                </a:graphic>
                <wp14:sizeRelH relativeFrom="margin">
                  <wp14:pctWidth>0</wp14:pctWidth>
                </wp14:sizeRelH>
                <wp14:sizeRelV relativeFrom="margin">
                  <wp14:pctHeight>0</wp14:pctHeight>
                </wp14:sizeRelV>
              </wp:anchor>
            </w:drawing>
          </mc:Choice>
          <mc:Fallback>
            <w:pict>
              <v:shape w14:anchorId="35880B3C" id="Freeform 15" o:spid="_x0000_s1026" style="position:absolute;margin-left:248.15pt;margin-top:18.1pt;width:29.9pt;height:48.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8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" path="m19104,1515v1652,1012,2478,2346,2478,4000c21600,6338,21178,7162,20389,7902v-789,725,-1799,1392,-3010,1993c16186,10487,14535,11236,12424,12134,9965,13179,7983,14093,6460,14875v-1597,839,-2918,1770,-3946,2774c1413,18711,844,19896,789,21205r,90l21380,21295r,305l18,21600r,-156c18,20036,569,18768,1670,17641,2679,16587,4037,15607,5689,14727v1578,-815,3634,-1770,6203,-2849c13892,11039,15507,10331,16700,9738v1193,-584,2184,-1243,2973,-1959c20444,7071,20848,6297,20829,5515,20829,2025,17471,272,10754,272,7194,272,4643,766,3083,1753,1523,2741,752,4017,752,5573r,1012l,6585,,5581c,3943,844,2609,2551,1564,4258,519,6992,,10736,v3927,,6716,510,8368,1515xe" fillcolor="#92d050" stroked="f" strokeweight="1pt">
                <v:stroke miterlimit="4" joinstyle="miter"/>
                <v:path arrowok="t" o:extrusionok="f" o:connecttype="custom" o:connectlocs="190005,307009;190005,307009;190005,307009;190005,307009" o:connectangles="0,90,180,270"/>
              </v:shape>
            </w:pict>
          </mc:Fallback>
        </mc:AlternateContent>
      </w:r>
      <w:r w:rsidRPr="005A671B">
        <w:rPr>
          <w:b/>
          <w:noProof/>
          <w:sz w:val="56"/>
          <w:szCs w:val="48"/>
          <w:u w:val="single"/>
          <w:lang w:val="en-GB" w:eastAsia="en-GB"/>
        </w:rPr>
        <mc:AlternateContent>
          <mc:Choice Requires="wps">
            <w:drawing>
              <wp:anchor distT="0" distB="0" distL="114300" distR="114300" simplePos="0" relativeHeight="251699200" behindDoc="0" locked="0" layoutInCell="1" allowOverlap="1" wp14:anchorId="1F309755" wp14:editId="2FB62136">
                <wp:simplePos x="0" y="0"/>
                <wp:positionH relativeFrom="column">
                  <wp:posOffset>4614976</wp:posOffset>
                </wp:positionH>
                <wp:positionV relativeFrom="paragraph">
                  <wp:posOffset>1680845</wp:posOffset>
                </wp:positionV>
                <wp:extent cx="273042" cy="869249"/>
                <wp:effectExtent l="0" t="0" r="13335" b="26670"/>
                <wp:wrapNone/>
                <wp:docPr id="1167" name="Freeform 9"/>
                <wp:cNvGraphicFramePr/>
                <a:graphic xmlns:a="http://schemas.openxmlformats.org/drawingml/2006/main">
                  <a:graphicData uri="http://schemas.microsoft.com/office/word/2010/wordprocessingShape">
                    <wps:wsp>
                      <wps:cNvSpPr/>
                      <wps:spPr>
                        <a:xfrm>
                          <a:off x="0" y="0"/>
                          <a:ext cx="273042" cy="869249"/>
                        </a:xfrm>
                        <a:custGeom>
                          <a:avLst/>
                          <a:gdLst/>
                          <a:ahLst/>
                          <a:cxnLst>
                            <a:cxn ang="0">
                              <a:pos x="wd2" y="hd2"/>
                            </a:cxn>
                            <a:cxn ang="5400000">
                              <a:pos x="wd2" y="hd2"/>
                            </a:cxn>
                            <a:cxn ang="10800000">
                              <a:pos x="wd2" y="hd2"/>
                            </a:cxn>
                            <a:cxn ang="16200000">
                              <a:pos x="wd2" y="hd2"/>
                            </a:cxn>
                          </a:cxnLst>
                          <a:rect l="0" t="0" r="r" b="b"/>
                          <a:pathLst>
                            <a:path w="21600" h="21600" extrusionOk="0">
                              <a:moveTo>
                                <a:pt x="12049" y="2550"/>
                              </a:moveTo>
                              <a:cubicBezTo>
                                <a:pt x="8503" y="3072"/>
                                <a:pt x="4352" y="3394"/>
                                <a:pt x="0" y="3477"/>
                              </a:cubicBezTo>
                              <a:lnTo>
                                <a:pt x="0" y="3171"/>
                              </a:lnTo>
                              <a:cubicBezTo>
                                <a:pt x="4715" y="3072"/>
                                <a:pt x="8704" y="2732"/>
                                <a:pt x="11969" y="2169"/>
                              </a:cubicBezTo>
                              <a:cubicBezTo>
                                <a:pt x="15273" y="1581"/>
                                <a:pt x="17812" y="836"/>
                                <a:pt x="19303" y="0"/>
                              </a:cubicBezTo>
                              <a:lnTo>
                                <a:pt x="21600" y="0"/>
                              </a:lnTo>
                              <a:lnTo>
                                <a:pt x="21600" y="21600"/>
                              </a:lnTo>
                              <a:lnTo>
                                <a:pt x="19948" y="21600"/>
                              </a:lnTo>
                              <a:lnTo>
                                <a:pt x="19948" y="546"/>
                              </a:lnTo>
                              <a:cubicBezTo>
                                <a:pt x="18175" y="1341"/>
                                <a:pt x="15475" y="2028"/>
                                <a:pt x="12049" y="2550"/>
                              </a:cubicBezTo>
                              <a:close/>
                            </a:path>
                          </a:pathLst>
                        </a:custGeom>
                        <a:solidFill>
                          <a:srgbClr val="00B0F0"/>
                        </a:solidFill>
                        <a:ln/>
                      </wps:spPr>
                      <wps:style>
                        <a:lnRef idx="2">
                          <a:schemeClr val="accent1"/>
                        </a:lnRef>
                        <a:fillRef idx="1">
                          <a:schemeClr val="lt1"/>
                        </a:fillRef>
                        <a:effectRef idx="0">
                          <a:schemeClr val="accent1"/>
                        </a:effectRef>
                        <a:fontRef idx="minor">
                          <a:schemeClr val="dk1"/>
                        </a:fontRef>
                      </wps:style>
                      <wps:bodyPr tIns="91439" bIns="91439" anchor="ctr"/>
                    </wps:wsp>
                  </a:graphicData>
                </a:graphic>
                <wp14:sizeRelH relativeFrom="margin">
                  <wp14:pctWidth>0</wp14:pctWidth>
                </wp14:sizeRelH>
                <wp14:sizeRelV relativeFrom="margin">
                  <wp14:pctHeight>0</wp14:pctHeight>
                </wp14:sizeRelV>
              </wp:anchor>
            </w:drawing>
          </mc:Choice>
          <mc:Fallback>
            <w:pict>
              <v:shape w14:anchorId="0DE45E19" id="Freeform 9" o:spid="_x0000_s1026" style="position:absolute;margin-left:363.4pt;margin-top:132.35pt;width:21.5pt;height:68.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" path="m12049,2550c8503,3072,4352,3394,,3477l,3171c4715,3072,8704,2732,11969,2169,15273,1581,17812,836,19303,r2297,l21600,21600r-1652,l19948,546v-1773,795,-4473,1482,-7899,2004xe" fillcolor="#00b0f0" strokecolor="#4472c4 [3204]" strokeweight="1pt">
                <v:stroke joinstyle="miter"/>
                <v:path arrowok="t" o:extrusionok="f" o:connecttype="custom" o:connectlocs="136521,434625;136521,434625;136521,434625;136521,434625" o:connectangles="0,90,180,270"/>
              </v:shape>
            </w:pict>
          </mc:Fallback>
        </mc:AlternateContent>
      </w:r>
      <w:r w:rsidR="00C65859">
        <w:rPr>
          <w:b/>
          <w:noProof/>
          <w:sz w:val="56"/>
          <w:szCs w:val="48"/>
          <w:u w:val="single"/>
          <w:lang w:val="en-GB" w:eastAsia="en-GB"/>
        </w:rPr>
        <mc:AlternateContent>
          <mc:Choice Requires="wps">
            <w:drawing>
              <wp:anchor distT="0" distB="0" distL="114300" distR="114300" simplePos="0" relativeHeight="251724800" behindDoc="0" locked="0" layoutInCell="1" allowOverlap="1" wp14:anchorId="6C3FF8A5" wp14:editId="68E7FA08">
                <wp:simplePos x="0" y="0"/>
                <wp:positionH relativeFrom="column">
                  <wp:posOffset>5479443</wp:posOffset>
                </wp:positionH>
                <wp:positionV relativeFrom="paragraph">
                  <wp:posOffset>125426</wp:posOffset>
                </wp:positionV>
                <wp:extent cx="3124200" cy="831273"/>
                <wp:effectExtent l="0" t="0" r="19050" b="26035"/>
                <wp:wrapNone/>
                <wp:docPr id="73" name="Text Box 73"/>
                <wp:cNvGraphicFramePr/>
                <a:graphic xmlns:a="http://schemas.openxmlformats.org/drawingml/2006/main">
                  <a:graphicData uri="http://schemas.microsoft.com/office/word/2010/wordprocessingShape">
                    <wps:wsp>
                      <wps:cNvSpPr txBox="1"/>
                      <wps:spPr>
                        <a:xfrm>
                          <a:off x="0" y="0"/>
                          <a:ext cx="3124200" cy="831273"/>
                        </a:xfrm>
                        <a:prstGeom prst="rect">
                          <a:avLst/>
                        </a:prstGeom>
                        <a:solidFill>
                          <a:schemeClr val="accent4"/>
                        </a:solidFill>
                        <a:ln w="6350">
                          <a:solidFill>
                            <a:schemeClr val="bg1"/>
                          </a:solidFill>
                        </a:ln>
                      </wps:spPr>
                      <wps:txbx>
                        <w:txbxContent>
                          <w:p w14:paraId="14CAA0C0" w14:textId="77777777" w:rsidR="00DA2CF8" w:rsidRPr="00A06D8C" w:rsidRDefault="00DA2CF8" w:rsidP="00C65859">
                            <w:pPr>
                              <w:rPr>
                                <w:color w:val="FFFFFF" w:themeColor="background1"/>
                                <w:sz w:val="28"/>
                                <w:szCs w:val="28"/>
                              </w:rPr>
                            </w:pPr>
                            <w:r w:rsidRPr="00A06D8C">
                              <w:rPr>
                                <w:color w:val="FFFFFF" w:themeColor="background1"/>
                                <w:sz w:val="28"/>
                                <w:szCs w:val="28"/>
                              </w:rPr>
                              <w:t>Improvement to automated collated results excel for MYR and EFY for Line Ministries efficiency.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3FF8A5" id="Text Box 73" o:spid="_x0000_s1099" type="#_x0000_t202" style="position:absolute;margin-left:431.45pt;margin-top:9.9pt;width:246pt;height:65.4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" fillcolor="#ffc000 [3207]" strokecolor="white [3212]" strokeweight=".5pt">
                <v:textbox>
                  <w:txbxContent>
                    <w:p w14:paraId="14CAA0C0" w14:textId="77777777" w:rsidR="00DA2CF8" w:rsidRPr="00A06D8C" w:rsidRDefault="00DA2CF8" w:rsidP="00C65859">
                      <w:pPr>
                        <w:rPr>
                          <w:color w:val="FFFFFF" w:themeColor="background1"/>
                          <w:sz w:val="28"/>
                          <w:szCs w:val="28"/>
                        </w:rPr>
                      </w:pPr>
                      <w:r w:rsidRPr="00A06D8C">
                        <w:rPr>
                          <w:color w:val="FFFFFF" w:themeColor="background1"/>
                          <w:sz w:val="28"/>
                          <w:szCs w:val="28"/>
                        </w:rPr>
                        <w:t>Improvement to automated collated results excel for MYR and EFY for Line Ministries efficiency.</w:t>
                      </w:r>
                    </w:p>
                  </w:txbxContent>
                </v:textbox>
              </v:shape>
            </w:pict>
          </mc:Fallback>
        </mc:AlternateContent>
      </w:r>
      <w:r w:rsidR="00C65859">
        <w:rPr>
          <w:noProof/>
          <w:sz w:val="56"/>
          <w:szCs w:val="48"/>
          <w:lang w:val="en-GB" w:eastAsia="en-GB"/>
        </w:rPr>
        <mc:AlternateContent>
          <mc:Choice Requires="wps">
            <w:drawing>
              <wp:anchor distT="0" distB="0" distL="114300" distR="114300" simplePos="0" relativeHeight="251720704" behindDoc="0" locked="0" layoutInCell="1" allowOverlap="1" wp14:anchorId="6E1A4BDA" wp14:editId="73AB401B">
                <wp:simplePos x="0" y="0"/>
                <wp:positionH relativeFrom="column">
                  <wp:posOffset>5440018</wp:posOffset>
                </wp:positionH>
                <wp:positionV relativeFrom="page">
                  <wp:posOffset>3564752</wp:posOffset>
                </wp:positionV>
                <wp:extent cx="3626811" cy="0"/>
                <wp:effectExtent l="0" t="0" r="0" b="0"/>
                <wp:wrapNone/>
                <wp:docPr id="70" name="Straight Connector 70"/>
                <wp:cNvGraphicFramePr/>
                <a:graphic xmlns:a="http://schemas.openxmlformats.org/drawingml/2006/main">
                  <a:graphicData uri="http://schemas.microsoft.com/office/word/2010/wordprocessingShape">
                    <wps:wsp>
                      <wps:cNvCnPr/>
                      <wps:spPr>
                        <a:xfrm flipV="1">
                          <a:off x="0" y="0"/>
                          <a:ext cx="3626811" cy="0"/>
                        </a:xfrm>
                        <a:prstGeom prst="line">
                          <a:avLst/>
                        </a:prstGeom>
                        <a:ln>
                          <a:solidFill>
                            <a:schemeClr val="accent4">
                              <a:lumMod val="60000"/>
                              <a:lumOff val="40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5E4BFB" id="Straight Connector 70"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428.35pt,280.7pt" to="713.95pt,2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" strokecolor="#ffd966 [1943]" strokeweight=".5pt">
                <v:stroke joinstyle="miter"/>
                <w10:wrap anchory="page"/>
              </v:line>
            </w:pict>
          </mc:Fallback>
        </mc:AlternateContent>
      </w:r>
      <w:r w:rsidR="00C65859">
        <w:rPr>
          <w:noProof/>
          <w:sz w:val="56"/>
          <w:szCs w:val="48"/>
          <w:lang w:val="en-GB" w:eastAsia="en-GB"/>
        </w:rPr>
        <mc:AlternateContent>
          <mc:Choice Requires="wps">
            <w:drawing>
              <wp:anchor distT="0" distB="0" distL="114300" distR="114300" simplePos="0" relativeHeight="251722752" behindDoc="0" locked="0" layoutInCell="1" allowOverlap="1" wp14:anchorId="707DA75C" wp14:editId="1F8A5C46">
                <wp:simplePos x="0" y="0"/>
                <wp:positionH relativeFrom="column">
                  <wp:posOffset>0</wp:posOffset>
                </wp:positionH>
                <wp:positionV relativeFrom="page">
                  <wp:posOffset>3491865</wp:posOffset>
                </wp:positionV>
                <wp:extent cx="3626811" cy="0"/>
                <wp:effectExtent l="0" t="0" r="0" b="0"/>
                <wp:wrapNone/>
                <wp:docPr id="72" name="Straight Connector 72"/>
                <wp:cNvGraphicFramePr/>
                <a:graphic xmlns:a="http://schemas.openxmlformats.org/drawingml/2006/main">
                  <a:graphicData uri="http://schemas.microsoft.com/office/word/2010/wordprocessingShape">
                    <wps:wsp>
                      <wps:cNvCnPr/>
                      <wps:spPr>
                        <a:xfrm flipV="1">
                          <a:off x="0" y="0"/>
                          <a:ext cx="3626811" cy="0"/>
                        </a:xfrm>
                        <a:prstGeom prst="line">
                          <a:avLst/>
                        </a:prstGeom>
                        <a:ln>
                          <a:solidFill>
                            <a:schemeClr val="accent4">
                              <a:lumMod val="60000"/>
                              <a:lumOff val="40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AFA42C" id="Straight Connector 72"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0,274.95pt" to="285.6pt,2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" strokecolor="#ffd966 [1943]" strokeweight=".5pt">
                <v:stroke joinstyle="miter"/>
                <w10:wrap anchory="page"/>
              </v:line>
            </w:pict>
          </mc:Fallback>
        </mc:AlternateContent>
      </w:r>
      <w:r w:rsidR="00D4310C">
        <w:rPr>
          <w:b/>
          <w:noProof/>
          <w:sz w:val="56"/>
          <w:szCs w:val="48"/>
          <w:u w:val="single"/>
          <w:lang w:val="en-GB" w:eastAsia="en-GB"/>
        </w:rPr>
        <mc:AlternateContent>
          <mc:Choice Requires="wps">
            <w:drawing>
              <wp:anchor distT="0" distB="0" distL="114300" distR="114300" simplePos="0" relativeHeight="251715584" behindDoc="0" locked="0" layoutInCell="1" allowOverlap="1" wp14:anchorId="58B900E4" wp14:editId="06AA09DF">
                <wp:simplePos x="0" y="0"/>
                <wp:positionH relativeFrom="margin">
                  <wp:posOffset>-488385</wp:posOffset>
                </wp:positionH>
                <wp:positionV relativeFrom="paragraph">
                  <wp:posOffset>592949</wp:posOffset>
                </wp:positionV>
                <wp:extent cx="3123210" cy="1509948"/>
                <wp:effectExtent l="0" t="0" r="20320" b="14605"/>
                <wp:wrapNone/>
                <wp:docPr id="68" name="Text Box 68"/>
                <wp:cNvGraphicFramePr/>
                <a:graphic xmlns:a="http://schemas.openxmlformats.org/drawingml/2006/main">
                  <a:graphicData uri="http://schemas.microsoft.com/office/word/2010/wordprocessingShape">
                    <wps:wsp>
                      <wps:cNvSpPr txBox="1"/>
                      <wps:spPr>
                        <a:xfrm>
                          <a:off x="0" y="0"/>
                          <a:ext cx="3123210" cy="1509948"/>
                        </a:xfrm>
                        <a:prstGeom prst="rect">
                          <a:avLst/>
                        </a:prstGeom>
                        <a:solidFill>
                          <a:srgbClr val="92D050"/>
                        </a:solidFill>
                        <a:ln w="6350">
                          <a:solidFill>
                            <a:schemeClr val="bg1"/>
                          </a:solidFill>
                        </a:ln>
                      </wps:spPr>
                      <wps:txbx>
                        <w:txbxContent>
                          <w:p w14:paraId="1FE318BF" w14:textId="77777777" w:rsidR="00DA2CF8" w:rsidRPr="00A06D8C" w:rsidRDefault="00DA2CF8" w:rsidP="00C65859">
                            <w:pPr>
                              <w:rPr>
                                <w:color w:val="FFFFFF" w:themeColor="background1"/>
                                <w:sz w:val="28"/>
                                <w:szCs w:val="28"/>
                              </w:rPr>
                            </w:pPr>
                            <w:r w:rsidRPr="00A06D8C">
                              <w:rPr>
                                <w:color w:val="FFFFFF" w:themeColor="background1"/>
                                <w:sz w:val="28"/>
                                <w:szCs w:val="28"/>
                              </w:rPr>
                              <w:t>The PMS Rewards for the Public Service for 2021/22 FY were approved by the Cabinet through two (2) reports submitted by the Oversight Moderation Committee in December 2021 and April 2022</w:t>
                            </w:r>
                          </w:p>
                          <w:p w14:paraId="66390876" w14:textId="77777777" w:rsidR="00DA2CF8" w:rsidRPr="005A671B" w:rsidRDefault="00DA2CF8" w:rsidP="00C65859">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900E4" id="Text Box 68" o:spid="_x0000_s1100" type="#_x0000_t202" style="position:absolute;margin-left:-38.45pt;margin-top:46.7pt;width:245.9pt;height:118.9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" fillcolor="#92d050" strokecolor="white [3212]" strokeweight=".5pt">
                <v:textbox>
                  <w:txbxContent>
                    <w:p w14:paraId="1FE318BF" w14:textId="77777777" w:rsidR="00DA2CF8" w:rsidRPr="00A06D8C" w:rsidRDefault="00DA2CF8" w:rsidP="00C65859">
                      <w:pPr>
                        <w:rPr>
                          <w:color w:val="FFFFFF" w:themeColor="background1"/>
                          <w:sz w:val="28"/>
                          <w:szCs w:val="28"/>
                        </w:rPr>
                      </w:pPr>
                      <w:r w:rsidRPr="00A06D8C">
                        <w:rPr>
                          <w:color w:val="FFFFFF" w:themeColor="background1"/>
                          <w:sz w:val="28"/>
                          <w:szCs w:val="28"/>
                        </w:rPr>
                        <w:t>The PMS Rewards for the Public Service for 2021/22 FY were approved by the Cabinet through two (2) reports submitted by the Oversight Moderation Committee in December 2021 and April 2022</w:t>
                      </w:r>
                    </w:p>
                    <w:p w14:paraId="66390876" w14:textId="77777777" w:rsidR="00DA2CF8" w:rsidRPr="005A671B" w:rsidRDefault="00DA2CF8" w:rsidP="00C65859">
                      <w:pPr>
                        <w:rPr>
                          <w:sz w:val="24"/>
                          <w:szCs w:val="24"/>
                        </w:rPr>
                      </w:pPr>
                    </w:p>
                  </w:txbxContent>
                </v:textbox>
                <w10:wrap anchorx="margin"/>
              </v:shape>
            </w:pict>
          </mc:Fallback>
        </mc:AlternateContent>
      </w:r>
      <w:r w:rsidR="00182F21" w:rsidRPr="005A671B">
        <w:rPr>
          <w:noProof/>
          <w:sz w:val="56"/>
          <w:szCs w:val="48"/>
          <w:lang w:val="en-GB" w:eastAsia="en-GB"/>
        </w:rPr>
        <mc:AlternateContent>
          <mc:Choice Requires="wps">
            <w:drawing>
              <wp:anchor distT="0" distB="0" distL="114300" distR="114300" simplePos="0" relativeHeight="251727872" behindDoc="0" locked="0" layoutInCell="1" allowOverlap="1" wp14:anchorId="74D29085" wp14:editId="76EAE3BA">
                <wp:simplePos x="0" y="0"/>
                <wp:positionH relativeFrom="column">
                  <wp:posOffset>6266815</wp:posOffset>
                </wp:positionH>
                <wp:positionV relativeFrom="paragraph">
                  <wp:posOffset>441960</wp:posOffset>
                </wp:positionV>
                <wp:extent cx="4445" cy="663575"/>
                <wp:effectExtent l="19050" t="19050" r="52705" b="22225"/>
                <wp:wrapNone/>
                <wp:docPr id="1194" name="Line"/>
                <wp:cNvGraphicFramePr/>
                <a:graphic xmlns:a="http://schemas.openxmlformats.org/drawingml/2006/main">
                  <a:graphicData uri="http://schemas.microsoft.com/office/word/2010/wordprocessingShape">
                    <wps:wsp>
                      <wps:cNvCnPr/>
                      <wps:spPr>
                        <a:xfrm flipV="1">
                          <a:off x="0" y="0"/>
                          <a:ext cx="4445" cy="663575"/>
                        </a:xfrm>
                        <a:prstGeom prst="line">
                          <a:avLst/>
                        </a:prstGeom>
                        <a:ln w="50800">
                          <a:solidFill>
                            <a:srgbClr val="539BE3"/>
                          </a:solidFill>
                        </a:ln>
                      </wps:spPr>
                      <wps:bodyPr/>
                    </wps:wsp>
                  </a:graphicData>
                </a:graphic>
                <wp14:sizeRelH relativeFrom="margin">
                  <wp14:pctWidth>0</wp14:pctWidth>
                </wp14:sizeRelH>
                <wp14:sizeRelV relativeFrom="margin">
                  <wp14:pctHeight>0</wp14:pctHeight>
                </wp14:sizeRelV>
              </wp:anchor>
            </w:drawing>
          </mc:Choice>
          <mc:Fallback>
            <w:pict>
              <v:line w14:anchorId="400C307F" id="Line"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45pt,34.8pt" to="493.8pt,8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" strokecolor="#539be3" strokeweight="4pt"/>
            </w:pict>
          </mc:Fallback>
        </mc:AlternateContent>
      </w:r>
      <w:r w:rsidR="00182F21">
        <w:rPr>
          <w:b/>
          <w:noProof/>
          <w:sz w:val="56"/>
          <w:szCs w:val="48"/>
          <w:u w:val="single"/>
          <w:lang w:val="en-GB" w:eastAsia="en-GB"/>
        </w:rPr>
        <mc:AlternateContent>
          <mc:Choice Requires="wps">
            <w:drawing>
              <wp:anchor distT="0" distB="0" distL="114300" distR="114300" simplePos="0" relativeHeight="251728896" behindDoc="0" locked="0" layoutInCell="1" allowOverlap="1" wp14:anchorId="7810FA6C" wp14:editId="3611151D">
                <wp:simplePos x="0" y="0"/>
                <wp:positionH relativeFrom="column">
                  <wp:posOffset>6337935</wp:posOffset>
                </wp:positionH>
                <wp:positionV relativeFrom="paragraph">
                  <wp:posOffset>361840</wp:posOffset>
                </wp:positionV>
                <wp:extent cx="2600193" cy="809625"/>
                <wp:effectExtent l="0" t="0" r="10160" b="28575"/>
                <wp:wrapNone/>
                <wp:docPr id="76" name="Text Box 76"/>
                <wp:cNvGraphicFramePr/>
                <a:graphic xmlns:a="http://schemas.openxmlformats.org/drawingml/2006/main">
                  <a:graphicData uri="http://schemas.microsoft.com/office/word/2010/wordprocessingShape">
                    <wps:wsp>
                      <wps:cNvSpPr txBox="1"/>
                      <wps:spPr>
                        <a:xfrm>
                          <a:off x="0" y="0"/>
                          <a:ext cx="2600193" cy="809625"/>
                        </a:xfrm>
                        <a:prstGeom prst="rect">
                          <a:avLst/>
                        </a:prstGeom>
                        <a:solidFill>
                          <a:schemeClr val="lt1"/>
                        </a:solidFill>
                        <a:ln w="6350">
                          <a:solidFill>
                            <a:schemeClr val="bg1"/>
                          </a:solidFill>
                        </a:ln>
                      </wps:spPr>
                      <wps:txbx>
                        <w:txbxContent>
                          <w:p w14:paraId="013BFDE9" w14:textId="77777777" w:rsidR="00DA2CF8" w:rsidRPr="005A671B" w:rsidRDefault="00DA2CF8" w:rsidP="00182F21">
                            <w:pPr>
                              <w:jc w:val="center"/>
                              <w:rPr>
                                <w:sz w:val="44"/>
                                <w:szCs w:val="36"/>
                              </w:rPr>
                            </w:pPr>
                            <w:r>
                              <w:rPr>
                                <w:sz w:val="44"/>
                                <w:szCs w:val="36"/>
                              </w:rPr>
                              <w:t xml:space="preserve">Coaching and Mentoring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0FA6C" id="Text Box 76" o:spid="_x0000_s1101" type="#_x0000_t202" style="position:absolute;margin-left:499.05pt;margin-top:28.5pt;width:204.75pt;height:63.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" fillcolor="white [3201]" strokecolor="white [3212]" strokeweight=".5pt">
                <v:textbox>
                  <w:txbxContent>
                    <w:p w14:paraId="013BFDE9" w14:textId="77777777" w:rsidR="00DA2CF8" w:rsidRPr="005A671B" w:rsidRDefault="00DA2CF8" w:rsidP="00182F21">
                      <w:pPr>
                        <w:jc w:val="center"/>
                        <w:rPr>
                          <w:sz w:val="44"/>
                          <w:szCs w:val="36"/>
                        </w:rPr>
                      </w:pPr>
                      <w:r>
                        <w:rPr>
                          <w:sz w:val="44"/>
                          <w:szCs w:val="36"/>
                        </w:rPr>
                        <w:t xml:space="preserve">Coaching and Mentoring </w:t>
                      </w:r>
                    </w:p>
                  </w:txbxContent>
                </v:textbox>
              </v:shape>
            </w:pict>
          </mc:Fallback>
        </mc:AlternateContent>
      </w:r>
      <w:r w:rsidR="00C65859" w:rsidRPr="005A671B">
        <w:rPr>
          <w:b/>
          <w:noProof/>
          <w:sz w:val="56"/>
          <w:szCs w:val="48"/>
          <w:u w:val="single"/>
          <w:lang w:val="en-GB" w:eastAsia="en-GB"/>
        </w:rPr>
        <mc:AlternateContent>
          <mc:Choice Requires="wps">
            <w:drawing>
              <wp:anchor distT="0" distB="0" distL="114300" distR="114300" simplePos="0" relativeHeight="251711488" behindDoc="0" locked="0" layoutInCell="1" allowOverlap="1" wp14:anchorId="40524CDB" wp14:editId="305B50FD">
                <wp:simplePos x="0" y="0"/>
                <wp:positionH relativeFrom="column">
                  <wp:posOffset>238125</wp:posOffset>
                </wp:positionH>
                <wp:positionV relativeFrom="paragraph">
                  <wp:posOffset>19050</wp:posOffset>
                </wp:positionV>
                <wp:extent cx="0" cy="515339"/>
                <wp:effectExtent l="19050" t="19050" r="38100" b="18415"/>
                <wp:wrapNone/>
                <wp:docPr id="1192" name="Line"/>
                <wp:cNvGraphicFramePr/>
                <a:graphic xmlns:a="http://schemas.openxmlformats.org/drawingml/2006/main">
                  <a:graphicData uri="http://schemas.microsoft.com/office/word/2010/wordprocessingShape">
                    <wps:wsp>
                      <wps:cNvCnPr/>
                      <wps:spPr>
                        <a:xfrm flipH="1" flipV="1">
                          <a:off x="0" y="0"/>
                          <a:ext cx="0" cy="515339"/>
                        </a:xfrm>
                        <a:prstGeom prst="line">
                          <a:avLst/>
                        </a:prstGeom>
                        <a:ln w="50800">
                          <a:solidFill>
                            <a:srgbClr val="7AB501"/>
                          </a:solidFill>
                        </a:ln>
                      </wps:spPr>
                      <wps:bodyPr/>
                    </wps:wsp>
                  </a:graphicData>
                </a:graphic>
                <wp14:sizeRelH relativeFrom="margin">
                  <wp14:pctWidth>0</wp14:pctWidth>
                </wp14:sizeRelH>
                <wp14:sizeRelV relativeFrom="margin">
                  <wp14:pctHeight>0</wp14:pctHeight>
                </wp14:sizeRelV>
              </wp:anchor>
            </w:drawing>
          </mc:Choice>
          <mc:Fallback>
            <w:pict>
              <v:line w14:anchorId="3A6936FE" id="Line" o:spid="_x0000_s1026" style="position:absolute;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5pt,1.5pt" to="1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" strokecolor="#7ab501" strokeweight="4pt"/>
            </w:pict>
          </mc:Fallback>
        </mc:AlternateContent>
      </w:r>
      <w:r w:rsidR="00C65859">
        <w:rPr>
          <w:b/>
          <w:noProof/>
          <w:sz w:val="56"/>
          <w:szCs w:val="48"/>
          <w:u w:val="single"/>
          <w:lang w:val="en-GB" w:eastAsia="en-GB"/>
        </w:rPr>
        <mc:AlternateContent>
          <mc:Choice Requires="wps">
            <w:drawing>
              <wp:anchor distT="0" distB="0" distL="114300" distR="114300" simplePos="0" relativeHeight="251712512" behindDoc="0" locked="0" layoutInCell="1" allowOverlap="1" wp14:anchorId="3A3ED52C" wp14:editId="1784DBF8">
                <wp:simplePos x="0" y="0"/>
                <wp:positionH relativeFrom="margin">
                  <wp:posOffset>0</wp:posOffset>
                </wp:positionH>
                <wp:positionV relativeFrom="paragraph">
                  <wp:posOffset>850265</wp:posOffset>
                </wp:positionV>
                <wp:extent cx="2942590" cy="13970"/>
                <wp:effectExtent l="0" t="0" r="29210" b="24130"/>
                <wp:wrapNone/>
                <wp:docPr id="66" name="Straight Connector 66"/>
                <wp:cNvGraphicFramePr/>
                <a:graphic xmlns:a="http://schemas.openxmlformats.org/drawingml/2006/main">
                  <a:graphicData uri="http://schemas.microsoft.com/office/word/2010/wordprocessingShape">
                    <wps:wsp>
                      <wps:cNvCnPr/>
                      <wps:spPr>
                        <a:xfrm flipV="1">
                          <a:off x="0" y="0"/>
                          <a:ext cx="2942590" cy="13970"/>
                        </a:xfrm>
                        <a:prstGeom prst="line">
                          <a:avLst/>
                        </a:prstGeom>
                        <a:ln>
                          <a:solidFill>
                            <a:srgbClr val="92D05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3B15BA" id="Straight Connector 66" o:spid="_x0000_s1026" style="position:absolute;flip: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66.95pt" to="231.7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" strokecolor="#92d050" strokeweight=".5pt">
                <v:stroke joinstyle="miter"/>
                <w10:wrap anchorx="margin"/>
              </v:line>
            </w:pict>
          </mc:Fallback>
        </mc:AlternateContent>
      </w:r>
      <w:r w:rsidR="00C65859">
        <w:rPr>
          <w:b/>
          <w:noProof/>
          <w:sz w:val="56"/>
          <w:szCs w:val="48"/>
          <w:u w:val="single"/>
          <w:lang w:val="en-GB" w:eastAsia="en-GB"/>
        </w:rPr>
        <mc:AlternateContent>
          <mc:Choice Requires="wps">
            <w:drawing>
              <wp:anchor distT="0" distB="0" distL="114300" distR="114300" simplePos="0" relativeHeight="251713536" behindDoc="1" locked="0" layoutInCell="1" allowOverlap="1" wp14:anchorId="5EF76A8B" wp14:editId="5EDBB153">
                <wp:simplePos x="0" y="0"/>
                <wp:positionH relativeFrom="column">
                  <wp:posOffset>461645</wp:posOffset>
                </wp:positionH>
                <wp:positionV relativeFrom="paragraph">
                  <wp:posOffset>-635</wp:posOffset>
                </wp:positionV>
                <wp:extent cx="1904991" cy="510639"/>
                <wp:effectExtent l="0" t="0" r="19685" b="22860"/>
                <wp:wrapNone/>
                <wp:docPr id="67" name="Text Box 67"/>
                <wp:cNvGraphicFramePr/>
                <a:graphic xmlns:a="http://schemas.openxmlformats.org/drawingml/2006/main">
                  <a:graphicData uri="http://schemas.microsoft.com/office/word/2010/wordprocessingShape">
                    <wps:wsp>
                      <wps:cNvSpPr txBox="1"/>
                      <wps:spPr>
                        <a:xfrm>
                          <a:off x="0" y="0"/>
                          <a:ext cx="1904991" cy="510639"/>
                        </a:xfrm>
                        <a:prstGeom prst="rect">
                          <a:avLst/>
                        </a:prstGeom>
                        <a:solidFill>
                          <a:schemeClr val="lt1"/>
                        </a:solidFill>
                        <a:ln w="6350">
                          <a:solidFill>
                            <a:schemeClr val="bg1"/>
                          </a:solidFill>
                        </a:ln>
                      </wps:spPr>
                      <wps:txbx>
                        <w:txbxContent>
                          <w:p w14:paraId="12680BA2" w14:textId="77777777" w:rsidR="00DA2CF8" w:rsidRPr="005A671B" w:rsidRDefault="00DA2CF8" w:rsidP="00C65859">
                            <w:pPr>
                              <w:rPr>
                                <w:sz w:val="44"/>
                                <w:szCs w:val="44"/>
                              </w:rPr>
                            </w:pPr>
                            <w:r>
                              <w:rPr>
                                <w:sz w:val="44"/>
                                <w:szCs w:val="44"/>
                              </w:rPr>
                              <w:t xml:space="preserve">PMS Rewards </w:t>
                            </w:r>
                          </w:p>
                          <w:p w14:paraId="3C92F5E2" w14:textId="77777777" w:rsidR="00DA2CF8" w:rsidRPr="005A671B" w:rsidRDefault="00DA2CF8" w:rsidP="00C65859">
                            <w:pP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76A8B" id="Text Box 67" o:spid="_x0000_s1102" type="#_x0000_t202" style="position:absolute;margin-left:36.35pt;margin-top:-.05pt;width:150pt;height:40.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" fillcolor="white [3201]" strokecolor="white [3212]" strokeweight=".5pt">
                <v:textbox>
                  <w:txbxContent>
                    <w:p w14:paraId="12680BA2" w14:textId="77777777" w:rsidR="00DA2CF8" w:rsidRPr="005A671B" w:rsidRDefault="00DA2CF8" w:rsidP="00C65859">
                      <w:pPr>
                        <w:rPr>
                          <w:sz w:val="44"/>
                          <w:szCs w:val="44"/>
                        </w:rPr>
                      </w:pPr>
                      <w:r>
                        <w:rPr>
                          <w:sz w:val="44"/>
                          <w:szCs w:val="44"/>
                        </w:rPr>
                        <w:t xml:space="preserve">PMS Rewards </w:t>
                      </w:r>
                    </w:p>
                    <w:p w14:paraId="3C92F5E2" w14:textId="77777777" w:rsidR="00DA2CF8" w:rsidRPr="005A671B" w:rsidRDefault="00DA2CF8" w:rsidP="00C65859">
                      <w:pPr>
                        <w:rPr>
                          <w:sz w:val="44"/>
                          <w:szCs w:val="44"/>
                        </w:rPr>
                      </w:pPr>
                    </w:p>
                  </w:txbxContent>
                </v:textbox>
              </v:shape>
            </w:pict>
          </mc:Fallback>
        </mc:AlternateContent>
      </w:r>
      <w:r w:rsidR="00182F21">
        <w:rPr>
          <w:b/>
          <w:noProof/>
          <w:sz w:val="56"/>
          <w:szCs w:val="48"/>
          <w:u w:val="single"/>
          <w:lang w:val="en-GB" w:eastAsia="en-GB"/>
        </w:rPr>
        <mc:AlternateContent>
          <mc:Choice Requires="wps">
            <w:drawing>
              <wp:anchor distT="0" distB="0" distL="114300" distR="114300" simplePos="0" relativeHeight="251730944" behindDoc="0" locked="0" layoutInCell="1" allowOverlap="1" wp14:anchorId="220C35FA" wp14:editId="1770756B">
                <wp:simplePos x="0" y="0"/>
                <wp:positionH relativeFrom="column">
                  <wp:posOffset>5807710</wp:posOffset>
                </wp:positionH>
                <wp:positionV relativeFrom="paragraph">
                  <wp:posOffset>527188</wp:posOffset>
                </wp:positionV>
                <wp:extent cx="3170712" cy="1284020"/>
                <wp:effectExtent l="0" t="0" r="10795" b="11430"/>
                <wp:wrapNone/>
                <wp:docPr id="77" name="Text Box 77"/>
                <wp:cNvGraphicFramePr/>
                <a:graphic xmlns:a="http://schemas.openxmlformats.org/drawingml/2006/main">
                  <a:graphicData uri="http://schemas.microsoft.com/office/word/2010/wordprocessingShape">
                    <wps:wsp>
                      <wps:cNvSpPr txBox="1"/>
                      <wps:spPr>
                        <a:xfrm>
                          <a:off x="0" y="0"/>
                          <a:ext cx="3170712" cy="1284020"/>
                        </a:xfrm>
                        <a:prstGeom prst="rect">
                          <a:avLst/>
                        </a:prstGeom>
                        <a:solidFill>
                          <a:schemeClr val="accent1"/>
                        </a:solidFill>
                        <a:ln w="6350">
                          <a:solidFill>
                            <a:srgbClr val="0070C0"/>
                          </a:solidFill>
                        </a:ln>
                      </wps:spPr>
                      <wps:txbx>
                        <w:txbxContent>
                          <w:p w14:paraId="2E27BD81" w14:textId="77777777" w:rsidR="00DA2CF8" w:rsidRPr="00A06D8C" w:rsidRDefault="00DA2CF8" w:rsidP="00182F21">
                            <w:pPr>
                              <w:rPr>
                                <w:color w:val="FFFFFF" w:themeColor="background1"/>
                                <w:sz w:val="28"/>
                                <w:szCs w:val="28"/>
                              </w:rPr>
                            </w:pPr>
                            <w:r w:rsidRPr="00A06D8C">
                              <w:rPr>
                                <w:color w:val="FFFFFF" w:themeColor="background1"/>
                                <w:sz w:val="28"/>
                                <w:szCs w:val="28"/>
                              </w:rPr>
                              <w:t>Successful piloting of Introductory Leadership Development Training opportunities leading to improved PMS Results across the Public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C35FA" id="Text Box 77" o:spid="_x0000_s1103" type="#_x0000_t202" style="position:absolute;margin-left:457.3pt;margin-top:41.5pt;width:249.65pt;height:101.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" fillcolor="#4472c4 [3204]" strokecolor="#0070c0" strokeweight=".5pt">
                <v:textbox>
                  <w:txbxContent>
                    <w:p w14:paraId="2E27BD81" w14:textId="77777777" w:rsidR="00DA2CF8" w:rsidRPr="00A06D8C" w:rsidRDefault="00DA2CF8" w:rsidP="00182F21">
                      <w:pPr>
                        <w:rPr>
                          <w:color w:val="FFFFFF" w:themeColor="background1"/>
                          <w:sz w:val="28"/>
                          <w:szCs w:val="28"/>
                        </w:rPr>
                      </w:pPr>
                      <w:r w:rsidRPr="00A06D8C">
                        <w:rPr>
                          <w:color w:val="FFFFFF" w:themeColor="background1"/>
                          <w:sz w:val="28"/>
                          <w:szCs w:val="28"/>
                        </w:rPr>
                        <w:t>Successful piloting of Introductory Leadership Development Training opportunities leading to improved PMS Results across the Public Service.</w:t>
                      </w:r>
                    </w:p>
                  </w:txbxContent>
                </v:textbox>
              </v:shape>
            </w:pict>
          </mc:Fallback>
        </mc:AlternateContent>
      </w:r>
      <w:r w:rsidR="00182F21">
        <w:rPr>
          <w:b/>
          <w:noProof/>
          <w:sz w:val="56"/>
          <w:szCs w:val="48"/>
          <w:u w:val="single"/>
          <w:lang w:val="en-GB" w:eastAsia="en-GB"/>
        </w:rPr>
        <mc:AlternateContent>
          <mc:Choice Requires="wps">
            <w:drawing>
              <wp:anchor distT="0" distB="0" distL="114300" distR="114300" simplePos="0" relativeHeight="251726848" behindDoc="0" locked="0" layoutInCell="1" allowOverlap="1" wp14:anchorId="118F239E" wp14:editId="71AFC33B">
                <wp:simplePos x="0" y="0"/>
                <wp:positionH relativeFrom="margin">
                  <wp:posOffset>5651114</wp:posOffset>
                </wp:positionH>
                <wp:positionV relativeFrom="paragraph">
                  <wp:posOffset>532682</wp:posOffset>
                </wp:positionV>
                <wp:extent cx="3375025" cy="1270"/>
                <wp:effectExtent l="0" t="0" r="34925" b="36830"/>
                <wp:wrapNone/>
                <wp:docPr id="74" name="Straight Connector 74"/>
                <wp:cNvGraphicFramePr/>
                <a:graphic xmlns:a="http://schemas.openxmlformats.org/drawingml/2006/main">
                  <a:graphicData uri="http://schemas.microsoft.com/office/word/2010/wordprocessingShape">
                    <wps:wsp>
                      <wps:cNvCnPr/>
                      <wps:spPr>
                        <a:xfrm flipV="1">
                          <a:off x="0" y="0"/>
                          <a:ext cx="3375025" cy="12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F8E920" id="Straight Connector 74" o:spid="_x0000_s1026" style="position:absolute;flip:y;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4.95pt,41.95pt" to="710.7pt,4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" strokecolor="#4472c4 [3204]" strokeweight=".5pt">
                <v:stroke joinstyle="miter"/>
                <w10:wrap anchorx="margin"/>
              </v:line>
            </w:pict>
          </mc:Fallback>
        </mc:AlternateContent>
      </w:r>
    </w:p>
    <w:p w14:paraId="6DF04E58" w14:textId="77777777" w:rsidR="00241CA0" w:rsidRDefault="00241CA0" w:rsidP="00241CA0">
      <w:pPr>
        <w:rPr>
          <w:rFonts w:ascii="Candara" w:eastAsia="Arial" w:hAnsi="Candara" w:cs="Arial"/>
          <w:sz w:val="24"/>
          <w:szCs w:val="24"/>
        </w:rPr>
      </w:pPr>
      <w:bookmarkStart w:id="63" w:name="_Toc56763813"/>
    </w:p>
    <w:tbl>
      <w:tblPr>
        <w:tblW w:w="0" w:type="auto"/>
        <w:tblLook w:val="04A0" w:firstRow="1" w:lastRow="0" w:firstColumn="1" w:lastColumn="0" w:noHBand="0" w:noVBand="1"/>
      </w:tblPr>
      <w:tblGrid>
        <w:gridCol w:w="9360"/>
      </w:tblGrid>
      <w:tr w:rsidR="0054516D" w:rsidRPr="00CB6E4A" w14:paraId="66B9AEA3" w14:textId="77777777" w:rsidTr="00241CA0">
        <w:trPr>
          <w:trHeight w:val="1055"/>
        </w:trPr>
        <w:tc>
          <w:tcPr>
            <w:tcW w:w="9360" w:type="dxa"/>
            <w:shd w:val="clear" w:color="auto" w:fill="DEEAF6" w:themeFill="accent5" w:themeFillTint="33"/>
          </w:tcPr>
          <w:p w14:paraId="4F644FD2" w14:textId="77777777" w:rsidR="0054516D" w:rsidRPr="00CB6E4A" w:rsidRDefault="0054516D" w:rsidP="0052709E">
            <w:pPr>
              <w:spacing w:after="0" w:line="240" w:lineRule="auto"/>
              <w:ind w:right="66"/>
              <w:jc w:val="both"/>
              <w:rPr>
                <w:rFonts w:ascii="Candara" w:eastAsia="Arial" w:hAnsi="Candara" w:cs="Arial"/>
                <w:b/>
                <w:color w:val="0070C0"/>
                <w:sz w:val="24"/>
                <w:szCs w:val="24"/>
              </w:rPr>
            </w:pPr>
            <w:r w:rsidRPr="00CB6E4A">
              <w:rPr>
                <w:rFonts w:ascii="Candara" w:hAnsi="Candara"/>
                <w:noProof/>
                <w:sz w:val="24"/>
                <w:szCs w:val="24"/>
                <w:lang w:val="en-GB" w:eastAsia="en-GB"/>
              </w:rPr>
              <w:drawing>
                <wp:anchor distT="0" distB="0" distL="114300" distR="114300" simplePos="0" relativeHeight="251833344" behindDoc="0" locked="0" layoutInCell="1" allowOverlap="1" wp14:anchorId="11B938DC" wp14:editId="1B046985">
                  <wp:simplePos x="0" y="0"/>
                  <wp:positionH relativeFrom="column">
                    <wp:posOffset>4982845</wp:posOffset>
                  </wp:positionH>
                  <wp:positionV relativeFrom="paragraph">
                    <wp:posOffset>0</wp:posOffset>
                  </wp:positionV>
                  <wp:extent cx="781050" cy="600710"/>
                  <wp:effectExtent l="0" t="0" r="0" b="8890"/>
                  <wp:wrapThrough wrapText="bothSides">
                    <wp:wrapPolygon edited="0">
                      <wp:start x="0" y="0"/>
                      <wp:lineTo x="0" y="21235"/>
                      <wp:lineTo x="21073" y="21235"/>
                      <wp:lineTo x="21073" y="0"/>
                      <wp:lineTo x="0" y="0"/>
                    </wp:wrapPolygon>
                  </wp:wrapThrough>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781050" cy="600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6E4A">
              <w:rPr>
                <w:rFonts w:ascii="Candara" w:eastAsia="Arial" w:hAnsi="Candara" w:cs="Arial"/>
                <w:b/>
                <w:color w:val="0070C0"/>
                <w:sz w:val="24"/>
                <w:szCs w:val="24"/>
              </w:rPr>
              <w:t>Sub-Output 3 - Performance Management</w:t>
            </w:r>
          </w:p>
          <w:p w14:paraId="56571B28" w14:textId="77777777" w:rsidR="0054516D" w:rsidRPr="00CB6E4A" w:rsidRDefault="0054516D" w:rsidP="0052709E">
            <w:pPr>
              <w:spacing w:after="0" w:line="240" w:lineRule="auto"/>
              <w:ind w:left="459" w:right="66"/>
              <w:jc w:val="both"/>
              <w:rPr>
                <w:rFonts w:ascii="Candara" w:eastAsia="Arial" w:hAnsi="Candara" w:cs="Arial"/>
                <w:b/>
                <w:i/>
                <w:sz w:val="24"/>
                <w:szCs w:val="24"/>
              </w:rPr>
            </w:pPr>
            <w:r w:rsidRPr="00CB6E4A">
              <w:rPr>
                <w:rFonts w:ascii="Candara" w:eastAsia="Arial" w:hAnsi="Candara" w:cs="Arial"/>
                <w:b/>
                <w:i/>
                <w:sz w:val="24"/>
                <w:szCs w:val="24"/>
              </w:rPr>
              <w:t>Performance based systems established for developing, managing, and improvement of Public Service Performance</w:t>
            </w:r>
          </w:p>
        </w:tc>
      </w:tr>
    </w:tbl>
    <w:p w14:paraId="00BE75B1" w14:textId="6996D1CF" w:rsidR="0054516D" w:rsidRPr="00241CA0" w:rsidRDefault="0054516D" w:rsidP="00241CA0">
      <w:pPr>
        <w:spacing w:before="100" w:beforeAutospacing="1" w:after="100" w:afterAutospacing="1" w:line="240" w:lineRule="auto"/>
        <w:jc w:val="both"/>
        <w:rPr>
          <w:rFonts w:ascii="Candara" w:hAnsi="Candara"/>
          <w:sz w:val="24"/>
          <w:szCs w:val="24"/>
        </w:rPr>
      </w:pPr>
      <w:r w:rsidRPr="00241CA0">
        <w:rPr>
          <w:rFonts w:ascii="Candara" w:hAnsi="Candara"/>
          <w:sz w:val="24"/>
          <w:szCs w:val="24"/>
        </w:rPr>
        <w:t>At the beginning of the Financial Year, there were five staff to look after this sub-Program.  Following the end of the first quarter (July – Sept), there were only four staff at post as one was away commencing for a study leave</w:t>
      </w:r>
      <w:r w:rsidRPr="00241CA0" w:rsidDel="004903C8">
        <w:rPr>
          <w:rFonts w:ascii="Candara" w:hAnsi="Candara"/>
          <w:sz w:val="24"/>
          <w:szCs w:val="24"/>
        </w:rPr>
        <w:t xml:space="preserve"> </w:t>
      </w:r>
      <w:r w:rsidRPr="00241CA0">
        <w:rPr>
          <w:rFonts w:ascii="Candara" w:hAnsi="Candara"/>
          <w:sz w:val="24"/>
          <w:szCs w:val="24"/>
        </w:rPr>
        <w:t xml:space="preserve">on October 2021. </w:t>
      </w:r>
    </w:p>
    <w:p w14:paraId="45F3CB2D" w14:textId="59FBD374" w:rsidR="0054516D" w:rsidRPr="00241CA0" w:rsidRDefault="0054516D" w:rsidP="00241CA0">
      <w:pPr>
        <w:spacing w:before="100" w:beforeAutospacing="1" w:after="100" w:afterAutospacing="1" w:line="240" w:lineRule="auto"/>
        <w:jc w:val="both"/>
        <w:rPr>
          <w:rFonts w:ascii="Candara" w:hAnsi="Candara"/>
          <w:sz w:val="24"/>
          <w:szCs w:val="24"/>
        </w:rPr>
      </w:pPr>
      <w:r w:rsidRPr="00241CA0">
        <w:rPr>
          <w:rFonts w:ascii="Candara" w:hAnsi="Candara"/>
          <w:sz w:val="24"/>
          <w:szCs w:val="24"/>
        </w:rPr>
        <w:t>Sub-Program 3 has four major activities (see below) with</w:t>
      </w:r>
      <w:r w:rsidRPr="00241CA0">
        <w:rPr>
          <w:rFonts w:ascii="Candara" w:hAnsi="Candara"/>
          <w:b/>
          <w:sz w:val="24"/>
          <w:szCs w:val="24"/>
        </w:rPr>
        <w:t xml:space="preserve"> </w:t>
      </w:r>
      <w:r w:rsidRPr="00241CA0">
        <w:rPr>
          <w:rFonts w:ascii="Candara" w:hAnsi="Candara"/>
          <w:sz w:val="24"/>
          <w:szCs w:val="24"/>
        </w:rPr>
        <w:t xml:space="preserve">indicators that include Performance of MDAs, increased autonomy for management of PMS within MDAs, strengthened quality assurance and oversight of PMS related activities and public service initiatives to promote service excellence. </w:t>
      </w:r>
    </w:p>
    <w:p w14:paraId="34C6538E" w14:textId="77777777" w:rsidR="0054516D" w:rsidRPr="00241CA0" w:rsidRDefault="0054516D" w:rsidP="00241CA0">
      <w:pPr>
        <w:pStyle w:val="ListParagraph"/>
        <w:numPr>
          <w:ilvl w:val="1"/>
          <w:numId w:val="3"/>
        </w:numPr>
        <w:spacing w:before="100" w:beforeAutospacing="1" w:after="100" w:afterAutospacing="1" w:line="240" w:lineRule="auto"/>
        <w:jc w:val="both"/>
        <w:rPr>
          <w:rFonts w:ascii="Candara" w:hAnsi="Candara"/>
          <w:b/>
          <w:sz w:val="24"/>
          <w:szCs w:val="24"/>
        </w:rPr>
      </w:pPr>
      <w:r w:rsidRPr="00241CA0">
        <w:rPr>
          <w:rFonts w:ascii="Candara" w:hAnsi="Candara"/>
          <w:sz w:val="24"/>
          <w:szCs w:val="24"/>
        </w:rPr>
        <w:t>Performance Coaching and Mentoring</w:t>
      </w:r>
    </w:p>
    <w:p w14:paraId="3780346C" w14:textId="77777777" w:rsidR="0054516D" w:rsidRPr="00241CA0" w:rsidRDefault="0054516D" w:rsidP="00241CA0">
      <w:pPr>
        <w:pStyle w:val="ListParagraph"/>
        <w:numPr>
          <w:ilvl w:val="1"/>
          <w:numId w:val="3"/>
        </w:numPr>
        <w:spacing w:before="100" w:beforeAutospacing="1" w:after="100" w:afterAutospacing="1" w:line="240" w:lineRule="auto"/>
        <w:jc w:val="both"/>
        <w:rPr>
          <w:rFonts w:ascii="Candara" w:hAnsi="Candara"/>
          <w:b/>
          <w:sz w:val="24"/>
          <w:szCs w:val="24"/>
        </w:rPr>
      </w:pPr>
      <w:r w:rsidRPr="00241CA0">
        <w:rPr>
          <w:rFonts w:ascii="Candara" w:hAnsi="Candara"/>
          <w:sz w:val="24"/>
          <w:szCs w:val="24"/>
        </w:rPr>
        <w:t>Performance Monitoring &amp; Evaluation of MDAs Performance</w:t>
      </w:r>
    </w:p>
    <w:p w14:paraId="4C67D1CD" w14:textId="77777777" w:rsidR="0054516D" w:rsidRPr="00241CA0" w:rsidRDefault="0054516D" w:rsidP="00241CA0">
      <w:pPr>
        <w:pStyle w:val="ListParagraph"/>
        <w:numPr>
          <w:ilvl w:val="1"/>
          <w:numId w:val="3"/>
        </w:numPr>
        <w:spacing w:before="100" w:beforeAutospacing="1" w:after="100" w:afterAutospacing="1" w:line="240" w:lineRule="auto"/>
        <w:jc w:val="both"/>
        <w:rPr>
          <w:rFonts w:ascii="Candara" w:hAnsi="Candara"/>
          <w:b/>
          <w:sz w:val="24"/>
          <w:szCs w:val="24"/>
        </w:rPr>
      </w:pPr>
      <w:r w:rsidRPr="00241CA0">
        <w:rPr>
          <w:rFonts w:ascii="Candara" w:hAnsi="Candara"/>
          <w:sz w:val="24"/>
          <w:szCs w:val="24"/>
        </w:rPr>
        <w:t>Performance Moderation &amp; Quality Check (Schedule I and Schedule II)</w:t>
      </w:r>
    </w:p>
    <w:p w14:paraId="5F23A338" w14:textId="74D735BC" w:rsidR="006D66EE" w:rsidRPr="00B41B81" w:rsidRDefault="0054516D" w:rsidP="00B41B81">
      <w:pPr>
        <w:pStyle w:val="ListParagraph"/>
        <w:numPr>
          <w:ilvl w:val="1"/>
          <w:numId w:val="3"/>
        </w:numPr>
        <w:spacing w:before="100" w:beforeAutospacing="1" w:after="100" w:afterAutospacing="1" w:line="240" w:lineRule="auto"/>
        <w:jc w:val="both"/>
        <w:rPr>
          <w:rFonts w:ascii="Candara" w:hAnsi="Candara"/>
          <w:b/>
          <w:sz w:val="24"/>
          <w:szCs w:val="24"/>
        </w:rPr>
      </w:pPr>
      <w:r w:rsidRPr="00241CA0">
        <w:rPr>
          <w:rFonts w:ascii="Candara" w:hAnsi="Candara"/>
          <w:sz w:val="24"/>
          <w:szCs w:val="24"/>
        </w:rPr>
        <w:t>Systems Improvement Initiatives.</w:t>
      </w:r>
    </w:p>
    <w:p w14:paraId="75399433" w14:textId="2AB7772F" w:rsidR="006D66EE" w:rsidRPr="00B41B81" w:rsidRDefault="006D66EE" w:rsidP="00B41B81">
      <w:pPr>
        <w:tabs>
          <w:tab w:val="left" w:pos="4740"/>
        </w:tabs>
        <w:spacing w:after="0" w:line="240" w:lineRule="auto"/>
        <w:rPr>
          <w:rFonts w:ascii="Candara" w:hAnsi="Candara"/>
          <w:b/>
          <w:color w:val="4472C4" w:themeColor="accent1"/>
          <w:sz w:val="24"/>
          <w:szCs w:val="24"/>
        </w:rPr>
      </w:pPr>
      <w:r w:rsidRPr="00B41B81">
        <w:rPr>
          <w:rFonts w:ascii="Candara" w:hAnsi="Candara"/>
          <w:b/>
          <w:i/>
          <w:color w:val="4472C4" w:themeColor="accent1"/>
        </w:rPr>
        <w:t>Table 1</w:t>
      </w:r>
      <w:r w:rsidR="00152FFB">
        <w:rPr>
          <w:rFonts w:ascii="Candara" w:hAnsi="Candara"/>
          <w:b/>
          <w:i/>
          <w:color w:val="4472C4" w:themeColor="accent1"/>
        </w:rPr>
        <w:t>4</w:t>
      </w:r>
      <w:r w:rsidRPr="00B41B81">
        <w:rPr>
          <w:rFonts w:ascii="Candara" w:hAnsi="Candara"/>
          <w:b/>
          <w:i/>
          <w:color w:val="4472C4" w:themeColor="accent1"/>
        </w:rPr>
        <w:t xml:space="preserve"> – AMP Sub Program (Divisional) Performance </w:t>
      </w:r>
    </w:p>
    <w:tbl>
      <w:tblPr>
        <w:tblStyle w:val="GridTable4-Accent111"/>
        <w:tblpPr w:leftFromText="180" w:rightFromText="180" w:vertAnchor="page" w:horzAnchor="margin" w:tblpY="7711"/>
        <w:tblW w:w="0" w:type="auto"/>
        <w:tblLayout w:type="fixed"/>
        <w:tblLook w:val="04A0" w:firstRow="1" w:lastRow="0" w:firstColumn="1" w:lastColumn="0" w:noHBand="0" w:noVBand="1"/>
      </w:tblPr>
      <w:tblGrid>
        <w:gridCol w:w="1980"/>
        <w:gridCol w:w="850"/>
        <w:gridCol w:w="993"/>
        <w:gridCol w:w="992"/>
        <w:gridCol w:w="992"/>
        <w:gridCol w:w="1134"/>
        <w:gridCol w:w="1276"/>
        <w:gridCol w:w="1133"/>
      </w:tblGrid>
      <w:tr w:rsidR="00B41B81" w14:paraId="35F2050E" w14:textId="77777777" w:rsidTr="00B41B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tcPr>
          <w:p w14:paraId="4BC7F9F3" w14:textId="77777777" w:rsidR="00B41B81" w:rsidRPr="00C920CC" w:rsidRDefault="00B41B81" w:rsidP="00B41B81">
            <w:pPr>
              <w:shd w:val="clear" w:color="auto" w:fill="FBE4D5" w:themeFill="accent2" w:themeFillTint="33"/>
              <w:tabs>
                <w:tab w:val="left" w:pos="4740"/>
              </w:tabs>
              <w:jc w:val="center"/>
              <w:rPr>
                <w:rFonts w:ascii="Candara" w:hAnsi="Candara"/>
                <w:b w:val="0"/>
                <w:color w:val="auto"/>
                <w:sz w:val="24"/>
                <w:szCs w:val="24"/>
              </w:rPr>
            </w:pPr>
            <w:r w:rsidRPr="00C920CC">
              <w:rPr>
                <w:rFonts w:ascii="Candara" w:hAnsi="Candara"/>
                <w:color w:val="auto"/>
                <w:sz w:val="24"/>
                <w:szCs w:val="24"/>
              </w:rPr>
              <w:t xml:space="preserve">PSC Sub Program Performance against KPIs in the Corporate Plan </w:t>
            </w:r>
          </w:p>
          <w:p w14:paraId="51CCB96A" w14:textId="77777777" w:rsidR="00B41B81" w:rsidRPr="0006389B" w:rsidRDefault="00B41B81" w:rsidP="00B41B81">
            <w:pPr>
              <w:ind w:right="66"/>
              <w:jc w:val="both"/>
              <w:rPr>
                <w:rFonts w:ascii="Candara" w:eastAsia="Arial" w:hAnsi="Candara" w:cs="Arial"/>
                <w:bCs w:val="0"/>
                <w:iCs/>
                <w:color w:val="2F5496" w:themeColor="accent1" w:themeShade="BF"/>
                <w:sz w:val="20"/>
                <w:szCs w:val="20"/>
              </w:rPr>
            </w:pPr>
            <w:r w:rsidRPr="0006389B">
              <w:rPr>
                <w:rFonts w:ascii="Candara" w:eastAsia="Arial" w:hAnsi="Candara" w:cs="Arial"/>
                <w:iCs/>
                <w:color w:val="FFFFFF" w:themeColor="background1"/>
                <w:sz w:val="20"/>
                <w:szCs w:val="20"/>
              </w:rPr>
              <w:t>PSC Performance Against Corporate Plan (CP) – Overall Results for 2021/2022 FY</w:t>
            </w:r>
          </w:p>
        </w:tc>
      </w:tr>
      <w:tr w:rsidR="00B41B81" w14:paraId="72640195" w14:textId="77777777" w:rsidTr="00B41B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0B8B2FE" w14:textId="77777777" w:rsidR="00B41B81" w:rsidRPr="0006389B" w:rsidRDefault="00B41B81" w:rsidP="00B41B81">
            <w:pPr>
              <w:ind w:right="66"/>
              <w:jc w:val="both"/>
              <w:rPr>
                <w:rFonts w:ascii="Candara" w:eastAsia="Arial" w:hAnsi="Candara" w:cs="Arial"/>
                <w:bCs w:val="0"/>
                <w:iCs/>
                <w:sz w:val="16"/>
                <w:szCs w:val="16"/>
              </w:rPr>
            </w:pPr>
            <w:r w:rsidRPr="0006389B">
              <w:rPr>
                <w:rFonts w:ascii="Candara" w:eastAsia="Arial" w:hAnsi="Candara" w:cs="Arial"/>
                <w:iCs/>
                <w:sz w:val="16"/>
                <w:szCs w:val="16"/>
              </w:rPr>
              <w:t>Traffic Lights Assessment</w:t>
            </w:r>
          </w:p>
        </w:tc>
        <w:tc>
          <w:tcPr>
            <w:tcW w:w="850" w:type="dxa"/>
          </w:tcPr>
          <w:p w14:paraId="68B789FF"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06389B">
              <w:rPr>
                <w:rFonts w:ascii="Candara" w:eastAsia="Arial" w:hAnsi="Candara" w:cs="Arial"/>
                <w:bCs/>
                <w:iCs/>
                <w:sz w:val="16"/>
                <w:szCs w:val="16"/>
              </w:rPr>
              <w:t># of Activities</w:t>
            </w:r>
          </w:p>
        </w:tc>
        <w:tc>
          <w:tcPr>
            <w:tcW w:w="993" w:type="dxa"/>
          </w:tcPr>
          <w:p w14:paraId="6435DFAA"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6A4EF1">
              <w:rPr>
                <w:noProof/>
                <w:lang w:val="en-GB" w:eastAsia="en-GB"/>
              </w:rPr>
              <mc:AlternateContent>
                <mc:Choice Requires="wps">
                  <w:drawing>
                    <wp:anchor distT="0" distB="0" distL="114300" distR="114300" simplePos="0" relativeHeight="251898880" behindDoc="0" locked="0" layoutInCell="1" allowOverlap="1" wp14:anchorId="052B3C42" wp14:editId="66B361CD">
                      <wp:simplePos x="0" y="0"/>
                      <wp:positionH relativeFrom="column">
                        <wp:posOffset>89507</wp:posOffset>
                      </wp:positionH>
                      <wp:positionV relativeFrom="paragraph">
                        <wp:posOffset>11541</wp:posOffset>
                      </wp:positionV>
                      <wp:extent cx="198783" cy="130865"/>
                      <wp:effectExtent l="0" t="0" r="0" b="2540"/>
                      <wp:wrapNone/>
                      <wp:docPr id="91" name="Oval 91"/>
                      <wp:cNvGraphicFramePr/>
                      <a:graphic xmlns:a="http://schemas.openxmlformats.org/drawingml/2006/main">
                        <a:graphicData uri="http://schemas.microsoft.com/office/word/2010/wordprocessingShape">
                          <wps:wsp>
                            <wps:cNvSpPr/>
                            <wps:spPr>
                              <a:xfrm>
                                <a:off x="0" y="0"/>
                                <a:ext cx="198783" cy="130865"/>
                              </a:xfrm>
                              <a:prstGeom prst="ellipse">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DE42CFA" id="Oval 91" o:spid="_x0000_s1026" style="position:absolute;margin-left:7.05pt;margin-top:.9pt;width:15.65pt;height:10.3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" fillcolor="#7030a0" stroked="f" strokeweight="1pt">
                      <v:stroke joinstyle="miter"/>
                    </v:oval>
                  </w:pict>
                </mc:Fallback>
              </mc:AlternateContent>
            </w:r>
          </w:p>
          <w:p w14:paraId="01D26968"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06389B">
              <w:rPr>
                <w:rFonts w:ascii="Candara" w:eastAsia="Arial" w:hAnsi="Candara" w:cs="Arial"/>
                <w:bCs/>
                <w:iCs/>
                <w:sz w:val="16"/>
                <w:szCs w:val="16"/>
              </w:rPr>
              <w:t>Exceed</w:t>
            </w:r>
          </w:p>
        </w:tc>
        <w:tc>
          <w:tcPr>
            <w:tcW w:w="992" w:type="dxa"/>
          </w:tcPr>
          <w:p w14:paraId="00227CCC"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96723F">
              <w:rPr>
                <w:noProof/>
                <w:lang w:val="en-GB" w:eastAsia="en-GB"/>
              </w:rPr>
              <mc:AlternateContent>
                <mc:Choice Requires="wps">
                  <w:drawing>
                    <wp:anchor distT="0" distB="0" distL="114300" distR="114300" simplePos="0" relativeHeight="251899904" behindDoc="0" locked="0" layoutInCell="1" allowOverlap="1" wp14:anchorId="0ABBEDA9" wp14:editId="66992D5B">
                      <wp:simplePos x="0" y="0"/>
                      <wp:positionH relativeFrom="column">
                        <wp:posOffset>9939</wp:posOffset>
                      </wp:positionH>
                      <wp:positionV relativeFrom="paragraph">
                        <wp:posOffset>22750</wp:posOffset>
                      </wp:positionV>
                      <wp:extent cx="198783" cy="130865"/>
                      <wp:effectExtent l="0" t="0" r="0" b="2540"/>
                      <wp:wrapNone/>
                      <wp:docPr id="98" name="Oval 98"/>
                      <wp:cNvGraphicFramePr/>
                      <a:graphic xmlns:a="http://schemas.openxmlformats.org/drawingml/2006/main">
                        <a:graphicData uri="http://schemas.microsoft.com/office/word/2010/wordprocessingShape">
                          <wps:wsp>
                            <wps:cNvSpPr/>
                            <wps:spPr>
                              <a:xfrm>
                                <a:off x="0" y="0"/>
                                <a:ext cx="198783" cy="130865"/>
                              </a:xfrm>
                              <a:prstGeom prst="ellipse">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764C164" id="Oval 98" o:spid="_x0000_s1026" style="position:absolute;margin-left:.8pt;margin-top:1.8pt;width:15.65pt;height:10.3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" fillcolor="#00b050" stroked="f" strokeweight="1pt">
                      <v:stroke joinstyle="miter"/>
                    </v:oval>
                  </w:pict>
                </mc:Fallback>
              </mc:AlternateContent>
            </w:r>
          </w:p>
          <w:p w14:paraId="461A5290"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06389B">
              <w:rPr>
                <w:rFonts w:ascii="Candara" w:eastAsia="Arial" w:hAnsi="Candara" w:cs="Arial"/>
                <w:bCs/>
                <w:iCs/>
                <w:sz w:val="16"/>
                <w:szCs w:val="16"/>
              </w:rPr>
              <w:t>Achieved</w:t>
            </w:r>
          </w:p>
        </w:tc>
        <w:tc>
          <w:tcPr>
            <w:tcW w:w="992" w:type="dxa"/>
          </w:tcPr>
          <w:p w14:paraId="7ADE2E7A"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96723F">
              <w:rPr>
                <w:noProof/>
                <w:lang w:val="en-GB" w:eastAsia="en-GB"/>
              </w:rPr>
              <mc:AlternateContent>
                <mc:Choice Requires="wps">
                  <w:drawing>
                    <wp:anchor distT="0" distB="0" distL="114300" distR="114300" simplePos="0" relativeHeight="251900928" behindDoc="0" locked="0" layoutInCell="1" allowOverlap="1" wp14:anchorId="1D6DE868" wp14:editId="1C79AA49">
                      <wp:simplePos x="0" y="0"/>
                      <wp:positionH relativeFrom="column">
                        <wp:posOffset>107647</wp:posOffset>
                      </wp:positionH>
                      <wp:positionV relativeFrom="paragraph">
                        <wp:posOffset>-8255</wp:posOffset>
                      </wp:positionV>
                      <wp:extent cx="198783" cy="130865"/>
                      <wp:effectExtent l="0" t="0" r="0" b="2540"/>
                      <wp:wrapNone/>
                      <wp:docPr id="100" name="Oval 100"/>
                      <wp:cNvGraphicFramePr/>
                      <a:graphic xmlns:a="http://schemas.openxmlformats.org/drawingml/2006/main">
                        <a:graphicData uri="http://schemas.microsoft.com/office/word/2010/wordprocessingShape">
                          <wps:wsp>
                            <wps:cNvSpPr/>
                            <wps:spPr>
                              <a:xfrm>
                                <a:off x="0" y="0"/>
                                <a:ext cx="198783" cy="130865"/>
                              </a:xfrm>
                              <a:prstGeom prst="ellipse">
                                <a:avLst/>
                              </a:prstGeom>
                              <a:solidFill>
                                <a:schemeClr val="accent2">
                                  <a:lumMod val="7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64909E4" id="Oval 100" o:spid="_x0000_s1026" style="position:absolute;margin-left:8.5pt;margin-top:-.65pt;width:15.65pt;height:10.3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" fillcolor="#c45911 [2405]" stroked="f" strokeweight="1pt">
                      <v:stroke joinstyle="miter"/>
                    </v:oval>
                  </w:pict>
                </mc:Fallback>
              </mc:AlternateContent>
            </w:r>
          </w:p>
          <w:p w14:paraId="38A9FBE7"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06389B">
              <w:rPr>
                <w:rFonts w:ascii="Candara" w:eastAsia="Arial" w:hAnsi="Candara" w:cs="Arial"/>
                <w:bCs/>
                <w:iCs/>
                <w:sz w:val="16"/>
                <w:szCs w:val="16"/>
              </w:rPr>
              <w:t>On Target</w:t>
            </w:r>
          </w:p>
        </w:tc>
        <w:tc>
          <w:tcPr>
            <w:tcW w:w="1134" w:type="dxa"/>
          </w:tcPr>
          <w:p w14:paraId="6C3190E0"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96723F">
              <w:rPr>
                <w:noProof/>
                <w:lang w:val="en-GB" w:eastAsia="en-GB"/>
              </w:rPr>
              <mc:AlternateContent>
                <mc:Choice Requires="wps">
                  <w:drawing>
                    <wp:anchor distT="0" distB="0" distL="114300" distR="114300" simplePos="0" relativeHeight="251901952" behindDoc="0" locked="0" layoutInCell="1" allowOverlap="1" wp14:anchorId="02867775" wp14:editId="7BA17B2C">
                      <wp:simplePos x="0" y="0"/>
                      <wp:positionH relativeFrom="column">
                        <wp:posOffset>112920</wp:posOffset>
                      </wp:positionH>
                      <wp:positionV relativeFrom="paragraph">
                        <wp:posOffset>-11623</wp:posOffset>
                      </wp:positionV>
                      <wp:extent cx="198783" cy="130865"/>
                      <wp:effectExtent l="0" t="0" r="0" b="2540"/>
                      <wp:wrapNone/>
                      <wp:docPr id="105" name="Oval 105"/>
                      <wp:cNvGraphicFramePr/>
                      <a:graphic xmlns:a="http://schemas.openxmlformats.org/drawingml/2006/main">
                        <a:graphicData uri="http://schemas.microsoft.com/office/word/2010/wordprocessingShape">
                          <wps:wsp>
                            <wps:cNvSpPr/>
                            <wps:spPr>
                              <a:xfrm>
                                <a:off x="0" y="0"/>
                                <a:ext cx="198783" cy="130865"/>
                              </a:xfrm>
                              <a:prstGeom prst="ellips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586A276" id="Oval 105" o:spid="_x0000_s1026" style="position:absolute;margin-left:8.9pt;margin-top:-.9pt;width:15.65pt;height:10.3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" fillcolor="yellow" stroked="f" strokeweight="1pt">
                      <v:stroke joinstyle="miter"/>
                    </v:oval>
                  </w:pict>
                </mc:Fallback>
              </mc:AlternateContent>
            </w:r>
          </w:p>
          <w:p w14:paraId="448FD7E9"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06389B">
              <w:rPr>
                <w:rFonts w:ascii="Candara" w:eastAsia="Arial" w:hAnsi="Candara" w:cs="Arial"/>
                <w:bCs/>
                <w:iCs/>
                <w:sz w:val="16"/>
                <w:szCs w:val="16"/>
              </w:rPr>
              <w:t xml:space="preserve">Delayed/Deferred </w:t>
            </w:r>
          </w:p>
        </w:tc>
        <w:tc>
          <w:tcPr>
            <w:tcW w:w="1276" w:type="dxa"/>
          </w:tcPr>
          <w:p w14:paraId="5D5AED45"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96723F">
              <w:rPr>
                <w:noProof/>
                <w:lang w:val="en-GB" w:eastAsia="en-GB"/>
              </w:rPr>
              <mc:AlternateContent>
                <mc:Choice Requires="wps">
                  <w:drawing>
                    <wp:anchor distT="0" distB="0" distL="114300" distR="114300" simplePos="0" relativeHeight="251902976" behindDoc="0" locked="0" layoutInCell="1" allowOverlap="1" wp14:anchorId="7CFF459D" wp14:editId="681E87E7">
                      <wp:simplePos x="0" y="0"/>
                      <wp:positionH relativeFrom="column">
                        <wp:posOffset>157894</wp:posOffset>
                      </wp:positionH>
                      <wp:positionV relativeFrom="paragraph">
                        <wp:posOffset>45968</wp:posOffset>
                      </wp:positionV>
                      <wp:extent cx="198783" cy="130865"/>
                      <wp:effectExtent l="0" t="0" r="0" b="2540"/>
                      <wp:wrapNone/>
                      <wp:docPr id="109" name="Oval 109"/>
                      <wp:cNvGraphicFramePr/>
                      <a:graphic xmlns:a="http://schemas.openxmlformats.org/drawingml/2006/main">
                        <a:graphicData uri="http://schemas.microsoft.com/office/word/2010/wordprocessingShape">
                          <wps:wsp>
                            <wps:cNvSpPr/>
                            <wps:spPr>
                              <a:xfrm>
                                <a:off x="0" y="0"/>
                                <a:ext cx="198783" cy="13086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9FD8B11" id="Oval 109" o:spid="_x0000_s1026" style="position:absolute;margin-left:12.45pt;margin-top:3.6pt;width:15.65pt;height:10.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" fillcolor="red" stroked="f" strokeweight="1pt">
                      <v:stroke joinstyle="miter"/>
                    </v:oval>
                  </w:pict>
                </mc:Fallback>
              </mc:AlternateContent>
            </w:r>
          </w:p>
          <w:p w14:paraId="044D51ED"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p>
          <w:p w14:paraId="254CAD1E"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06389B">
              <w:rPr>
                <w:rFonts w:ascii="Candara" w:eastAsia="Arial" w:hAnsi="Candara" w:cs="Arial"/>
                <w:bCs/>
                <w:iCs/>
                <w:sz w:val="16"/>
                <w:szCs w:val="16"/>
              </w:rPr>
              <w:t>Not Achieved</w:t>
            </w:r>
          </w:p>
        </w:tc>
        <w:tc>
          <w:tcPr>
            <w:tcW w:w="1133" w:type="dxa"/>
          </w:tcPr>
          <w:p w14:paraId="099A1E56"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96723F">
              <w:rPr>
                <w:noProof/>
                <w:lang w:val="en-GB" w:eastAsia="en-GB"/>
              </w:rPr>
              <mc:AlternateContent>
                <mc:Choice Requires="wps">
                  <w:drawing>
                    <wp:anchor distT="0" distB="0" distL="114300" distR="114300" simplePos="0" relativeHeight="251904000" behindDoc="0" locked="0" layoutInCell="1" allowOverlap="1" wp14:anchorId="76508A19" wp14:editId="0ACED17A">
                      <wp:simplePos x="0" y="0"/>
                      <wp:positionH relativeFrom="column">
                        <wp:posOffset>-6350</wp:posOffset>
                      </wp:positionH>
                      <wp:positionV relativeFrom="paragraph">
                        <wp:posOffset>8255</wp:posOffset>
                      </wp:positionV>
                      <wp:extent cx="198783" cy="130865"/>
                      <wp:effectExtent l="0" t="0" r="10795" b="21590"/>
                      <wp:wrapNone/>
                      <wp:docPr id="110" name="Oval 110"/>
                      <wp:cNvGraphicFramePr/>
                      <a:graphic xmlns:a="http://schemas.openxmlformats.org/drawingml/2006/main">
                        <a:graphicData uri="http://schemas.microsoft.com/office/word/2010/wordprocessingShape">
                          <wps:wsp>
                            <wps:cNvSpPr/>
                            <wps:spPr>
                              <a:xfrm>
                                <a:off x="0" y="0"/>
                                <a:ext cx="198783" cy="130865"/>
                              </a:xfrm>
                              <a:prstGeom prst="ellipse">
                                <a:avLst/>
                              </a:prstGeom>
                              <a:solidFill>
                                <a:schemeClr val="bg2">
                                  <a:lumMod val="50000"/>
                                </a:schemeClr>
                              </a:solidFill>
                              <a:ln w="12700" cap="flat" cmpd="sng" algn="ctr">
                                <a:solidFill>
                                  <a:schemeClr val="bg2">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28BF209" id="Oval 110" o:spid="_x0000_s1026" style="position:absolute;margin-left:-.5pt;margin-top:.65pt;width:15.65pt;height:10.3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" fillcolor="#747070 [1614]" strokecolor="#aeaaaa [2414]" strokeweight="1pt">
                      <v:stroke joinstyle="miter"/>
                    </v:oval>
                  </w:pict>
                </mc:Fallback>
              </mc:AlternateContent>
            </w:r>
          </w:p>
          <w:p w14:paraId="788A72D3" w14:textId="77777777" w:rsidR="00B41B81" w:rsidRPr="0006389B" w:rsidRDefault="00B41B81" w:rsidP="00B41B81">
            <w:pPr>
              <w:ind w:right="66"/>
              <w:jc w:val="both"/>
              <w:cnfStyle w:val="000000100000" w:firstRow="0" w:lastRow="0" w:firstColumn="0" w:lastColumn="0" w:oddVBand="0" w:evenVBand="0" w:oddHBand="1" w:evenHBand="0" w:firstRowFirstColumn="0" w:firstRowLastColumn="0" w:lastRowFirstColumn="0" w:lastRowLastColumn="0"/>
              <w:rPr>
                <w:rFonts w:ascii="Candara" w:eastAsia="Arial" w:hAnsi="Candara" w:cs="Arial"/>
                <w:bCs/>
                <w:iCs/>
                <w:sz w:val="16"/>
                <w:szCs w:val="16"/>
              </w:rPr>
            </w:pPr>
            <w:r w:rsidRPr="0006389B">
              <w:rPr>
                <w:rFonts w:ascii="Candara" w:eastAsia="Arial" w:hAnsi="Candara" w:cs="Arial"/>
                <w:bCs/>
                <w:iCs/>
                <w:sz w:val="16"/>
                <w:szCs w:val="16"/>
              </w:rPr>
              <w:t>Not Applicable</w:t>
            </w:r>
          </w:p>
        </w:tc>
      </w:tr>
      <w:tr w:rsidR="00B41B81" w14:paraId="774AA1B9" w14:textId="77777777" w:rsidTr="00B41B81">
        <w:tc>
          <w:tcPr>
            <w:cnfStyle w:val="001000000000" w:firstRow="0" w:lastRow="0" w:firstColumn="1" w:lastColumn="0" w:oddVBand="0" w:evenVBand="0" w:oddHBand="0" w:evenHBand="0" w:firstRowFirstColumn="0" w:firstRowLastColumn="0" w:lastRowFirstColumn="0" w:lastRowLastColumn="0"/>
            <w:tcW w:w="1980" w:type="dxa"/>
          </w:tcPr>
          <w:p w14:paraId="019DB7EE" w14:textId="77777777" w:rsidR="00B41B81" w:rsidRPr="0006389B" w:rsidRDefault="00B41B81" w:rsidP="00B41B81">
            <w:pPr>
              <w:ind w:right="66"/>
              <w:jc w:val="both"/>
              <w:rPr>
                <w:rFonts w:ascii="Candara" w:eastAsia="Arial" w:hAnsi="Candara" w:cs="Arial"/>
                <w:bCs w:val="0"/>
                <w:iCs/>
                <w:sz w:val="16"/>
                <w:szCs w:val="16"/>
              </w:rPr>
            </w:pPr>
            <w:r w:rsidRPr="0006389B">
              <w:rPr>
                <w:rFonts w:ascii="Candara" w:eastAsia="Arial" w:hAnsi="Candara" w:cs="Arial"/>
                <w:iCs/>
                <w:sz w:val="16"/>
                <w:szCs w:val="16"/>
              </w:rPr>
              <w:t>Output 3: Performance Development</w:t>
            </w:r>
          </w:p>
        </w:tc>
        <w:tc>
          <w:tcPr>
            <w:tcW w:w="850" w:type="dxa"/>
          </w:tcPr>
          <w:p w14:paraId="1AA5D03F" w14:textId="77777777" w:rsidR="00B41B81" w:rsidRPr="0006389B" w:rsidRDefault="00B41B81" w:rsidP="00B41B81">
            <w:pPr>
              <w:ind w:right="66"/>
              <w:jc w:val="both"/>
              <w:cnfStyle w:val="000000000000" w:firstRow="0" w:lastRow="0" w:firstColumn="0" w:lastColumn="0" w:oddVBand="0" w:evenVBand="0" w:oddHBand="0" w:evenHBand="0" w:firstRowFirstColumn="0" w:firstRowLastColumn="0" w:lastRowFirstColumn="0" w:lastRowLastColumn="0"/>
              <w:rPr>
                <w:rFonts w:ascii="Candara" w:eastAsia="Arial" w:hAnsi="Candara" w:cs="Arial"/>
                <w:bCs/>
                <w:iCs/>
                <w:sz w:val="16"/>
                <w:szCs w:val="16"/>
              </w:rPr>
            </w:pPr>
            <w:r>
              <w:rPr>
                <w:rFonts w:ascii="Candara" w:eastAsia="Arial" w:hAnsi="Candara" w:cs="Arial"/>
                <w:bCs/>
                <w:iCs/>
                <w:sz w:val="16"/>
                <w:szCs w:val="16"/>
              </w:rPr>
              <w:t>9</w:t>
            </w:r>
          </w:p>
        </w:tc>
        <w:tc>
          <w:tcPr>
            <w:tcW w:w="993" w:type="dxa"/>
          </w:tcPr>
          <w:p w14:paraId="6632CFDC" w14:textId="03BE75F7" w:rsidR="00B41B81" w:rsidRPr="0006389B" w:rsidRDefault="008F6FBF" w:rsidP="00B41B81">
            <w:pPr>
              <w:ind w:right="66"/>
              <w:jc w:val="both"/>
              <w:cnfStyle w:val="000000000000" w:firstRow="0" w:lastRow="0" w:firstColumn="0" w:lastColumn="0" w:oddVBand="0" w:evenVBand="0" w:oddHBand="0" w:evenHBand="0" w:firstRowFirstColumn="0" w:firstRowLastColumn="0" w:lastRowFirstColumn="0" w:lastRowLastColumn="0"/>
              <w:rPr>
                <w:rFonts w:ascii="Candara" w:eastAsia="Arial" w:hAnsi="Candara" w:cs="Arial"/>
                <w:bCs/>
                <w:iCs/>
                <w:sz w:val="16"/>
                <w:szCs w:val="16"/>
              </w:rPr>
            </w:pPr>
            <w:r>
              <w:rPr>
                <w:rFonts w:ascii="Candara" w:eastAsia="Arial" w:hAnsi="Candara" w:cs="Arial"/>
                <w:bCs/>
                <w:iCs/>
                <w:sz w:val="16"/>
                <w:szCs w:val="16"/>
              </w:rPr>
              <w:t>3</w:t>
            </w:r>
          </w:p>
        </w:tc>
        <w:tc>
          <w:tcPr>
            <w:tcW w:w="992" w:type="dxa"/>
          </w:tcPr>
          <w:p w14:paraId="465D217F" w14:textId="1DEBD3B4" w:rsidR="00B41B81" w:rsidRPr="0006389B" w:rsidRDefault="008F6FBF" w:rsidP="00B41B81">
            <w:pPr>
              <w:ind w:right="66"/>
              <w:jc w:val="both"/>
              <w:cnfStyle w:val="000000000000" w:firstRow="0" w:lastRow="0" w:firstColumn="0" w:lastColumn="0" w:oddVBand="0" w:evenVBand="0" w:oddHBand="0" w:evenHBand="0" w:firstRowFirstColumn="0" w:firstRowLastColumn="0" w:lastRowFirstColumn="0" w:lastRowLastColumn="0"/>
              <w:rPr>
                <w:rFonts w:ascii="Candara" w:eastAsia="Arial" w:hAnsi="Candara" w:cs="Arial"/>
                <w:bCs/>
                <w:iCs/>
                <w:sz w:val="16"/>
                <w:szCs w:val="16"/>
              </w:rPr>
            </w:pPr>
            <w:r>
              <w:rPr>
                <w:rFonts w:ascii="Candara" w:eastAsia="Arial" w:hAnsi="Candara" w:cs="Arial"/>
                <w:bCs/>
                <w:iCs/>
                <w:sz w:val="16"/>
                <w:szCs w:val="16"/>
              </w:rPr>
              <w:t>6</w:t>
            </w:r>
          </w:p>
        </w:tc>
        <w:tc>
          <w:tcPr>
            <w:tcW w:w="992" w:type="dxa"/>
          </w:tcPr>
          <w:p w14:paraId="7DDADCF3" w14:textId="77777777" w:rsidR="00B41B81" w:rsidRPr="0006389B" w:rsidRDefault="00B41B81" w:rsidP="00B41B81">
            <w:pPr>
              <w:ind w:right="66"/>
              <w:jc w:val="both"/>
              <w:cnfStyle w:val="000000000000" w:firstRow="0" w:lastRow="0" w:firstColumn="0" w:lastColumn="0" w:oddVBand="0" w:evenVBand="0" w:oddHBand="0" w:evenHBand="0" w:firstRowFirstColumn="0" w:firstRowLastColumn="0" w:lastRowFirstColumn="0" w:lastRowLastColumn="0"/>
              <w:rPr>
                <w:rFonts w:ascii="Candara" w:eastAsia="Arial" w:hAnsi="Candara" w:cs="Arial"/>
                <w:bCs/>
                <w:iCs/>
                <w:sz w:val="16"/>
                <w:szCs w:val="16"/>
              </w:rPr>
            </w:pPr>
            <w:r>
              <w:rPr>
                <w:rFonts w:ascii="Candara" w:eastAsia="Arial" w:hAnsi="Candara" w:cs="Arial"/>
                <w:bCs/>
                <w:iCs/>
                <w:sz w:val="16"/>
                <w:szCs w:val="16"/>
              </w:rPr>
              <w:t>0</w:t>
            </w:r>
          </w:p>
        </w:tc>
        <w:tc>
          <w:tcPr>
            <w:tcW w:w="1134" w:type="dxa"/>
          </w:tcPr>
          <w:p w14:paraId="505B51FC" w14:textId="77777777" w:rsidR="00B41B81" w:rsidRPr="0006389B" w:rsidRDefault="00B41B81" w:rsidP="00B41B81">
            <w:pPr>
              <w:ind w:right="66"/>
              <w:jc w:val="both"/>
              <w:cnfStyle w:val="000000000000" w:firstRow="0" w:lastRow="0" w:firstColumn="0" w:lastColumn="0" w:oddVBand="0" w:evenVBand="0" w:oddHBand="0" w:evenHBand="0" w:firstRowFirstColumn="0" w:firstRowLastColumn="0" w:lastRowFirstColumn="0" w:lastRowLastColumn="0"/>
              <w:rPr>
                <w:rFonts w:ascii="Candara" w:eastAsia="Arial" w:hAnsi="Candara" w:cs="Arial"/>
                <w:bCs/>
                <w:iCs/>
                <w:sz w:val="16"/>
                <w:szCs w:val="16"/>
              </w:rPr>
            </w:pPr>
            <w:r>
              <w:rPr>
                <w:rFonts w:ascii="Candara" w:eastAsia="Arial" w:hAnsi="Candara" w:cs="Arial"/>
                <w:bCs/>
                <w:iCs/>
                <w:sz w:val="16"/>
                <w:szCs w:val="16"/>
              </w:rPr>
              <w:t>0</w:t>
            </w:r>
          </w:p>
        </w:tc>
        <w:tc>
          <w:tcPr>
            <w:tcW w:w="1276" w:type="dxa"/>
          </w:tcPr>
          <w:p w14:paraId="5A650630" w14:textId="77777777" w:rsidR="00B41B81" w:rsidRPr="0006389B" w:rsidRDefault="00B41B81" w:rsidP="00B41B81">
            <w:pPr>
              <w:ind w:right="66"/>
              <w:jc w:val="both"/>
              <w:cnfStyle w:val="000000000000" w:firstRow="0" w:lastRow="0" w:firstColumn="0" w:lastColumn="0" w:oddVBand="0" w:evenVBand="0" w:oddHBand="0" w:evenHBand="0" w:firstRowFirstColumn="0" w:firstRowLastColumn="0" w:lastRowFirstColumn="0" w:lastRowLastColumn="0"/>
              <w:rPr>
                <w:rFonts w:ascii="Candara" w:eastAsia="Arial" w:hAnsi="Candara" w:cs="Arial"/>
                <w:bCs/>
                <w:iCs/>
                <w:sz w:val="16"/>
                <w:szCs w:val="16"/>
              </w:rPr>
            </w:pPr>
            <w:r>
              <w:rPr>
                <w:rFonts w:ascii="Candara" w:eastAsia="Arial" w:hAnsi="Candara" w:cs="Arial"/>
                <w:bCs/>
                <w:iCs/>
                <w:sz w:val="16"/>
                <w:szCs w:val="16"/>
              </w:rPr>
              <w:t>0</w:t>
            </w:r>
          </w:p>
        </w:tc>
        <w:tc>
          <w:tcPr>
            <w:tcW w:w="1133" w:type="dxa"/>
          </w:tcPr>
          <w:p w14:paraId="70AB50E0" w14:textId="77777777" w:rsidR="00B41B81" w:rsidRPr="0006389B" w:rsidRDefault="00B41B81" w:rsidP="00B41B81">
            <w:pPr>
              <w:ind w:right="66"/>
              <w:jc w:val="both"/>
              <w:cnfStyle w:val="000000000000" w:firstRow="0" w:lastRow="0" w:firstColumn="0" w:lastColumn="0" w:oddVBand="0" w:evenVBand="0" w:oddHBand="0" w:evenHBand="0" w:firstRowFirstColumn="0" w:firstRowLastColumn="0" w:lastRowFirstColumn="0" w:lastRowLastColumn="0"/>
              <w:rPr>
                <w:rFonts w:ascii="Candara" w:eastAsia="Arial" w:hAnsi="Candara" w:cs="Arial"/>
                <w:bCs/>
                <w:iCs/>
                <w:sz w:val="16"/>
                <w:szCs w:val="16"/>
              </w:rPr>
            </w:pPr>
            <w:r>
              <w:rPr>
                <w:rFonts w:ascii="Candara" w:eastAsia="Arial" w:hAnsi="Candara" w:cs="Arial"/>
                <w:bCs/>
                <w:iCs/>
                <w:sz w:val="16"/>
                <w:szCs w:val="16"/>
              </w:rPr>
              <w:t>0</w:t>
            </w:r>
          </w:p>
        </w:tc>
      </w:tr>
    </w:tbl>
    <w:p w14:paraId="26D228BA" w14:textId="77777777" w:rsidR="00B41B81" w:rsidRDefault="00B41B81" w:rsidP="006D66EE">
      <w:pPr>
        <w:spacing w:after="0" w:line="240" w:lineRule="auto"/>
        <w:jc w:val="both"/>
        <w:rPr>
          <w:rFonts w:ascii="Candara" w:hAnsi="Candara" w:cstheme="minorHAnsi"/>
          <w:b/>
          <w:sz w:val="24"/>
          <w:szCs w:val="24"/>
          <w:u w:val="single"/>
        </w:rPr>
      </w:pPr>
    </w:p>
    <w:p w14:paraId="6FF1CE47" w14:textId="021CD2DD" w:rsidR="006D66EE" w:rsidRPr="00C0250E" w:rsidRDefault="006D66EE" w:rsidP="006D66EE">
      <w:pPr>
        <w:spacing w:after="0" w:line="240" w:lineRule="auto"/>
        <w:jc w:val="both"/>
        <w:rPr>
          <w:rFonts w:ascii="Candara" w:hAnsi="Candara" w:cstheme="minorHAnsi"/>
          <w:b/>
          <w:sz w:val="24"/>
          <w:szCs w:val="24"/>
          <w:u w:val="single"/>
        </w:rPr>
      </w:pPr>
      <w:r w:rsidRPr="00C0250E">
        <w:rPr>
          <w:rFonts w:ascii="Candara" w:hAnsi="Candara" w:cstheme="minorHAnsi"/>
          <w:b/>
          <w:sz w:val="24"/>
          <w:szCs w:val="24"/>
          <w:u w:val="single"/>
        </w:rPr>
        <w:t xml:space="preserve">Key highlights </w:t>
      </w:r>
      <w:r w:rsidRPr="00C0250E">
        <w:rPr>
          <w:rFonts w:ascii="Candara" w:hAnsi="Candara"/>
          <w:b/>
          <w:sz w:val="24"/>
          <w:szCs w:val="24"/>
          <w:u w:val="single"/>
          <w:lang w:eastAsia="en-AU"/>
        </w:rPr>
        <w:t>from the 2021/22 FY</w:t>
      </w:r>
      <w:r w:rsidRPr="00C0250E">
        <w:rPr>
          <w:rFonts w:ascii="Candara" w:hAnsi="Candara" w:cstheme="minorHAnsi"/>
          <w:b/>
          <w:sz w:val="24"/>
          <w:szCs w:val="24"/>
          <w:u w:val="single"/>
        </w:rPr>
        <w:t xml:space="preserve"> include: </w:t>
      </w:r>
    </w:p>
    <w:p w14:paraId="2A836D69" w14:textId="77777777" w:rsidR="006D66EE" w:rsidRPr="00AB1DC7" w:rsidRDefault="006D66EE" w:rsidP="006D66EE">
      <w:pPr>
        <w:pStyle w:val="ListParagraph"/>
        <w:numPr>
          <w:ilvl w:val="0"/>
          <w:numId w:val="24"/>
        </w:numPr>
        <w:spacing w:before="100" w:beforeAutospacing="1" w:after="100" w:afterAutospacing="1" w:line="240" w:lineRule="auto"/>
        <w:ind w:left="432" w:hanging="432"/>
        <w:jc w:val="both"/>
        <w:rPr>
          <w:rFonts w:ascii="Candara" w:hAnsi="Candara"/>
          <w:b/>
          <w:bCs/>
          <w:color w:val="000000" w:themeColor="text1"/>
          <w:sz w:val="24"/>
          <w:szCs w:val="24"/>
          <w:u w:val="single"/>
        </w:rPr>
      </w:pPr>
      <w:r w:rsidRPr="00AB1DC7">
        <w:rPr>
          <w:rFonts w:ascii="Candara" w:hAnsi="Candara"/>
          <w:bCs/>
          <w:color w:val="000000" w:themeColor="text1"/>
          <w:sz w:val="24"/>
        </w:rPr>
        <w:t xml:space="preserve">Pilot delegation to 12 Ministries who have green traffic light status </w:t>
      </w:r>
      <w:r w:rsidRPr="00AB1DC7">
        <w:rPr>
          <w:rFonts w:ascii="Candara" w:hAnsi="Candara"/>
          <w:bCs/>
          <w:color w:val="000000" w:themeColor="text1"/>
          <w:sz w:val="24"/>
          <w:szCs w:val="24"/>
        </w:rPr>
        <w:t xml:space="preserve">of compliance to conduct an inter-departmental on status checked PMS forms of other ministries submitted to PSC Office. And this was given on 4 spots available and the following four (4) ministries took up the opportunity to do the inter-departmental assistance – Palace, MPE, MTED &amp; Finance on the 13 December 2021. </w:t>
      </w:r>
    </w:p>
    <w:p w14:paraId="0F09131D" w14:textId="77777777" w:rsidR="006D66EE" w:rsidRPr="00AB1DC7" w:rsidRDefault="006D66EE" w:rsidP="006D66EE">
      <w:pPr>
        <w:pStyle w:val="NormalWeb"/>
        <w:numPr>
          <w:ilvl w:val="0"/>
          <w:numId w:val="24"/>
        </w:numPr>
        <w:ind w:left="432" w:hanging="432"/>
        <w:rPr>
          <w:rFonts w:ascii="Candara" w:hAnsi="Candara"/>
          <w:sz w:val="24"/>
        </w:rPr>
      </w:pPr>
      <w:r w:rsidRPr="00AB1DC7">
        <w:rPr>
          <w:rFonts w:ascii="Candara" w:hAnsi="Candara"/>
          <w:sz w:val="24"/>
        </w:rPr>
        <w:t xml:space="preserve">The PMS rewards for the Public Service for 2020/21 FY was approved by the Cabinet through two (2) reports submitted by the Oversight Moderation Committee in December 2021 and May 2022.  </w:t>
      </w:r>
    </w:p>
    <w:p w14:paraId="6A2EFB53" w14:textId="77777777" w:rsidR="006D66EE" w:rsidRPr="00AB1DC7" w:rsidRDefault="006D66EE" w:rsidP="006D66EE">
      <w:pPr>
        <w:pStyle w:val="ListParagraph"/>
        <w:numPr>
          <w:ilvl w:val="0"/>
          <w:numId w:val="24"/>
        </w:numPr>
        <w:tabs>
          <w:tab w:val="left" w:pos="8882"/>
        </w:tabs>
        <w:spacing w:before="100" w:beforeAutospacing="1" w:after="100" w:afterAutospacing="1" w:line="240" w:lineRule="auto"/>
        <w:ind w:left="432" w:right="144" w:hanging="432"/>
        <w:jc w:val="both"/>
        <w:rPr>
          <w:rFonts w:ascii="Candara" w:hAnsi="Candara"/>
          <w:b/>
          <w:sz w:val="24"/>
          <w:szCs w:val="24"/>
        </w:rPr>
      </w:pPr>
      <w:r w:rsidRPr="00AB1DC7">
        <w:rPr>
          <w:rFonts w:ascii="Candara" w:hAnsi="Candara"/>
          <w:sz w:val="24"/>
          <w:szCs w:val="24"/>
        </w:rPr>
        <w:t xml:space="preserve">Out of a total 5,682 Public service, 81% (4,608) were evaluated on their performance for 2020/2021.  </w:t>
      </w:r>
    </w:p>
    <w:p w14:paraId="276C9D69" w14:textId="77777777" w:rsidR="006D66EE" w:rsidRPr="00AB1DC7" w:rsidRDefault="006D66EE" w:rsidP="006D66EE">
      <w:pPr>
        <w:pStyle w:val="ListParagraph"/>
        <w:numPr>
          <w:ilvl w:val="0"/>
          <w:numId w:val="24"/>
        </w:numPr>
        <w:tabs>
          <w:tab w:val="left" w:pos="8882"/>
        </w:tabs>
        <w:spacing w:before="100" w:beforeAutospacing="1" w:after="100" w:afterAutospacing="1" w:line="240" w:lineRule="auto"/>
        <w:ind w:left="432" w:right="144" w:hanging="432"/>
        <w:jc w:val="both"/>
        <w:rPr>
          <w:rFonts w:ascii="Candara" w:hAnsi="Candara"/>
          <w:b/>
          <w:sz w:val="24"/>
          <w:szCs w:val="24"/>
        </w:rPr>
      </w:pPr>
      <w:r w:rsidRPr="00AB1DC7">
        <w:rPr>
          <w:rFonts w:ascii="Candara" w:hAnsi="Candara"/>
          <w:sz w:val="24"/>
          <w:szCs w:val="24"/>
        </w:rPr>
        <w:t xml:space="preserve">The overall performance was strong with 99% of the 4,608 who were evaluated meeting expectations (38%), exceeding (56%) or performed outstandingly (5%).  Seven (7) people did not perform to expectations and 36 (1%) had incomplete assessments.  </w:t>
      </w:r>
    </w:p>
    <w:p w14:paraId="0CDF7B19" w14:textId="77777777" w:rsidR="006D66EE" w:rsidRPr="00AB1DC7" w:rsidRDefault="006D66EE" w:rsidP="006D66EE">
      <w:pPr>
        <w:pStyle w:val="ListParagraph"/>
        <w:numPr>
          <w:ilvl w:val="0"/>
          <w:numId w:val="24"/>
        </w:numPr>
        <w:tabs>
          <w:tab w:val="left" w:pos="8882"/>
        </w:tabs>
        <w:spacing w:before="100" w:beforeAutospacing="1" w:after="100" w:afterAutospacing="1" w:line="240" w:lineRule="auto"/>
        <w:ind w:left="432" w:right="144" w:hanging="432"/>
        <w:jc w:val="both"/>
        <w:rPr>
          <w:rFonts w:ascii="Candara" w:hAnsi="Candara"/>
          <w:b/>
          <w:color w:val="000000" w:themeColor="text1"/>
          <w:sz w:val="24"/>
          <w:szCs w:val="24"/>
        </w:rPr>
      </w:pPr>
      <w:r w:rsidRPr="00AB1DC7">
        <w:rPr>
          <w:rFonts w:ascii="Candara" w:hAnsi="Candara"/>
          <w:color w:val="000000" w:themeColor="text1"/>
          <w:sz w:val="24"/>
          <w:szCs w:val="24"/>
        </w:rPr>
        <w:lastRenderedPageBreak/>
        <w:t xml:space="preserve">Cabinet endorsed 16 CEOs for their performance in 2020/2021 with 6% (1/16) exceeding performance. Excluded are the Secretary for Foreign Affairs, Private Secretary to Palace Office, Chief Executive Officers for Infrastructure and Agriculture. Included in this assessment are Schedule 2 employees (Tonga Audit office, HMAF, Tonga Police, Tonga Fire, Prisons). Excluded are the Secretary for Foreign Affairs, Private Secretary for Palace Office (under Schedule 2) and all other Schedule 2 Heads.  </w:t>
      </w:r>
    </w:p>
    <w:p w14:paraId="7482192A" w14:textId="77777777" w:rsidR="006D66EE" w:rsidRPr="00AB1DC7" w:rsidRDefault="006D66EE" w:rsidP="006D66EE">
      <w:pPr>
        <w:pStyle w:val="ListParagraph"/>
        <w:tabs>
          <w:tab w:val="left" w:pos="8882"/>
        </w:tabs>
        <w:spacing w:before="100" w:beforeAutospacing="1" w:after="100" w:afterAutospacing="1" w:line="240" w:lineRule="auto"/>
        <w:ind w:left="432" w:right="144" w:hanging="432"/>
        <w:jc w:val="both"/>
        <w:rPr>
          <w:rFonts w:ascii="Candara" w:hAnsi="Candara"/>
          <w:b/>
          <w:sz w:val="24"/>
          <w:szCs w:val="24"/>
        </w:rPr>
      </w:pPr>
    </w:p>
    <w:p w14:paraId="3E0C4B1B" w14:textId="16D1FCA2" w:rsidR="006D66EE" w:rsidRPr="00C0250E" w:rsidRDefault="006D66EE" w:rsidP="006D66EE">
      <w:pPr>
        <w:pStyle w:val="ListParagraph"/>
        <w:tabs>
          <w:tab w:val="left" w:pos="8882"/>
        </w:tabs>
        <w:spacing w:after="0" w:line="240" w:lineRule="auto"/>
        <w:ind w:left="426" w:right="144" w:hanging="426"/>
        <w:jc w:val="both"/>
        <w:rPr>
          <w:rFonts w:ascii="Candara" w:hAnsi="Candara"/>
          <w:b/>
          <w:bCs/>
          <w:i/>
          <w:iCs/>
          <w:color w:val="4472C4" w:themeColor="accent1"/>
        </w:rPr>
      </w:pPr>
      <w:r w:rsidRPr="00C0250E">
        <w:rPr>
          <w:rFonts w:ascii="Candara" w:hAnsi="Candara"/>
          <w:b/>
          <w:bCs/>
          <w:i/>
          <w:iCs/>
          <w:color w:val="4472C4" w:themeColor="accent1"/>
        </w:rPr>
        <w:t>Table 1</w:t>
      </w:r>
      <w:r w:rsidR="00741FA1">
        <w:rPr>
          <w:rFonts w:ascii="Candara" w:hAnsi="Candara"/>
          <w:b/>
          <w:bCs/>
          <w:i/>
          <w:iCs/>
          <w:color w:val="4472C4" w:themeColor="accent1"/>
        </w:rPr>
        <w:t>5</w:t>
      </w:r>
      <w:r w:rsidRPr="00C0250E">
        <w:rPr>
          <w:rFonts w:ascii="Candara" w:hAnsi="Candara"/>
          <w:b/>
          <w:bCs/>
          <w:i/>
          <w:iCs/>
          <w:color w:val="4472C4" w:themeColor="accent1"/>
        </w:rPr>
        <w:t>: Government PMS Rewards cost over 5 years</w:t>
      </w:r>
    </w:p>
    <w:tbl>
      <w:tblPr>
        <w:tblStyle w:val="TableGrid"/>
        <w:tblW w:w="7922" w:type="dxa"/>
        <w:tblInd w:w="720" w:type="dxa"/>
        <w:tblLook w:val="04A0" w:firstRow="1" w:lastRow="0" w:firstColumn="1" w:lastColumn="0" w:noHBand="0" w:noVBand="1"/>
      </w:tblPr>
      <w:tblGrid>
        <w:gridCol w:w="1729"/>
        <w:gridCol w:w="1193"/>
        <w:gridCol w:w="912"/>
        <w:gridCol w:w="914"/>
        <w:gridCol w:w="792"/>
        <w:gridCol w:w="2382"/>
      </w:tblGrid>
      <w:tr w:rsidR="006D66EE" w:rsidRPr="00AB1DC7" w14:paraId="333D00D5" w14:textId="77777777" w:rsidTr="00223AB8">
        <w:tc>
          <w:tcPr>
            <w:tcW w:w="1754" w:type="dxa"/>
            <w:shd w:val="clear" w:color="auto" w:fill="DEEAF6" w:themeFill="accent5" w:themeFillTint="33"/>
          </w:tcPr>
          <w:p w14:paraId="78AA258B" w14:textId="77777777" w:rsidR="006D66EE" w:rsidRPr="00AB1DC7" w:rsidRDefault="006D66EE" w:rsidP="00223AB8">
            <w:pPr>
              <w:pStyle w:val="ListParagraph"/>
              <w:tabs>
                <w:tab w:val="left" w:pos="8882"/>
              </w:tabs>
              <w:ind w:left="426" w:right="144" w:hanging="426"/>
              <w:jc w:val="both"/>
              <w:rPr>
                <w:rFonts w:ascii="Candara" w:hAnsi="Candara"/>
                <w:sz w:val="24"/>
                <w:szCs w:val="24"/>
              </w:rPr>
            </w:pPr>
            <w:r w:rsidRPr="00AB1DC7">
              <w:rPr>
                <w:rFonts w:ascii="Candara" w:hAnsi="Candara"/>
                <w:sz w:val="24"/>
                <w:szCs w:val="24"/>
              </w:rPr>
              <w:t>Rating</w:t>
            </w:r>
          </w:p>
        </w:tc>
        <w:tc>
          <w:tcPr>
            <w:tcW w:w="1207" w:type="dxa"/>
            <w:shd w:val="clear" w:color="auto" w:fill="DEEAF6" w:themeFill="accent5" w:themeFillTint="33"/>
          </w:tcPr>
          <w:p w14:paraId="326F446D" w14:textId="77777777" w:rsidR="006D66EE" w:rsidRPr="00AB1DC7" w:rsidRDefault="006D66EE" w:rsidP="00223AB8">
            <w:pPr>
              <w:pStyle w:val="ListParagraph"/>
              <w:tabs>
                <w:tab w:val="left" w:pos="8882"/>
              </w:tabs>
              <w:ind w:left="426" w:right="144" w:hanging="426"/>
              <w:jc w:val="both"/>
              <w:rPr>
                <w:rFonts w:ascii="Candara" w:hAnsi="Candara"/>
                <w:sz w:val="24"/>
                <w:szCs w:val="24"/>
              </w:rPr>
            </w:pPr>
            <w:r w:rsidRPr="00AB1DC7">
              <w:rPr>
                <w:rFonts w:ascii="Candara" w:hAnsi="Candara"/>
                <w:sz w:val="24"/>
                <w:szCs w:val="24"/>
              </w:rPr>
              <w:t>Below 3</w:t>
            </w:r>
          </w:p>
        </w:tc>
        <w:tc>
          <w:tcPr>
            <w:tcW w:w="915" w:type="dxa"/>
            <w:shd w:val="clear" w:color="auto" w:fill="DEEAF6" w:themeFill="accent5" w:themeFillTint="33"/>
          </w:tcPr>
          <w:p w14:paraId="71A0D80B" w14:textId="77777777" w:rsidR="006D66EE" w:rsidRPr="00AB1DC7" w:rsidRDefault="006D66EE" w:rsidP="00223AB8">
            <w:pPr>
              <w:pStyle w:val="ListParagraph"/>
              <w:tabs>
                <w:tab w:val="left" w:pos="8882"/>
              </w:tabs>
              <w:ind w:left="426" w:right="144" w:hanging="426"/>
              <w:jc w:val="both"/>
              <w:rPr>
                <w:rFonts w:ascii="Candara" w:hAnsi="Candara"/>
                <w:sz w:val="24"/>
                <w:szCs w:val="24"/>
              </w:rPr>
            </w:pPr>
            <w:r w:rsidRPr="00AB1DC7">
              <w:rPr>
                <w:rFonts w:ascii="Candara" w:hAnsi="Candara"/>
                <w:sz w:val="24"/>
                <w:szCs w:val="24"/>
              </w:rPr>
              <w:t>3</w:t>
            </w:r>
          </w:p>
        </w:tc>
        <w:tc>
          <w:tcPr>
            <w:tcW w:w="927" w:type="dxa"/>
            <w:shd w:val="clear" w:color="auto" w:fill="DEEAF6" w:themeFill="accent5" w:themeFillTint="33"/>
          </w:tcPr>
          <w:p w14:paraId="428D2504" w14:textId="77777777" w:rsidR="006D66EE" w:rsidRPr="00AB1DC7" w:rsidRDefault="006D66EE" w:rsidP="00223AB8">
            <w:pPr>
              <w:pStyle w:val="ListParagraph"/>
              <w:tabs>
                <w:tab w:val="left" w:pos="8882"/>
              </w:tabs>
              <w:ind w:left="426" w:right="144" w:hanging="426"/>
              <w:jc w:val="both"/>
              <w:rPr>
                <w:rFonts w:ascii="Candara" w:hAnsi="Candara"/>
                <w:sz w:val="24"/>
                <w:szCs w:val="24"/>
              </w:rPr>
            </w:pPr>
            <w:r w:rsidRPr="00AB1DC7">
              <w:rPr>
                <w:rFonts w:ascii="Candara" w:hAnsi="Candara"/>
                <w:sz w:val="24"/>
                <w:szCs w:val="24"/>
              </w:rPr>
              <w:t>4</w:t>
            </w:r>
          </w:p>
        </w:tc>
        <w:tc>
          <w:tcPr>
            <w:tcW w:w="687" w:type="dxa"/>
            <w:shd w:val="clear" w:color="auto" w:fill="DEEAF6" w:themeFill="accent5" w:themeFillTint="33"/>
          </w:tcPr>
          <w:p w14:paraId="3BD1F095" w14:textId="77777777" w:rsidR="006D66EE" w:rsidRPr="00AB1DC7" w:rsidRDefault="006D66EE" w:rsidP="00223AB8">
            <w:pPr>
              <w:pStyle w:val="ListParagraph"/>
              <w:tabs>
                <w:tab w:val="left" w:pos="8882"/>
              </w:tabs>
              <w:ind w:left="426" w:right="144" w:hanging="426"/>
              <w:jc w:val="both"/>
              <w:rPr>
                <w:rFonts w:ascii="Candara" w:hAnsi="Candara"/>
                <w:sz w:val="24"/>
                <w:szCs w:val="24"/>
              </w:rPr>
            </w:pPr>
            <w:r w:rsidRPr="00AB1DC7">
              <w:rPr>
                <w:rFonts w:ascii="Candara" w:hAnsi="Candara"/>
                <w:sz w:val="24"/>
                <w:szCs w:val="24"/>
              </w:rPr>
              <w:t>5</w:t>
            </w:r>
          </w:p>
        </w:tc>
        <w:tc>
          <w:tcPr>
            <w:tcW w:w="2432" w:type="dxa"/>
            <w:shd w:val="clear" w:color="auto" w:fill="DEEAF6" w:themeFill="accent5" w:themeFillTint="33"/>
          </w:tcPr>
          <w:p w14:paraId="00074DB6" w14:textId="77777777" w:rsidR="006D66EE" w:rsidRPr="00AB1DC7" w:rsidRDefault="006D66EE" w:rsidP="00223AB8">
            <w:pPr>
              <w:pStyle w:val="ListParagraph"/>
              <w:tabs>
                <w:tab w:val="left" w:pos="8882"/>
              </w:tabs>
              <w:ind w:left="426" w:right="144" w:hanging="426"/>
              <w:jc w:val="both"/>
              <w:rPr>
                <w:rFonts w:ascii="Candara" w:hAnsi="Candara"/>
                <w:sz w:val="24"/>
                <w:szCs w:val="24"/>
              </w:rPr>
            </w:pPr>
            <w:r w:rsidRPr="00AB1DC7">
              <w:rPr>
                <w:rFonts w:ascii="Candara" w:hAnsi="Candara"/>
                <w:sz w:val="24"/>
                <w:szCs w:val="24"/>
              </w:rPr>
              <w:t>Cost ($ Pa'anga)</w:t>
            </w:r>
          </w:p>
        </w:tc>
      </w:tr>
      <w:tr w:rsidR="006D66EE" w:rsidRPr="00AB1DC7" w14:paraId="1D694E21" w14:textId="77777777" w:rsidTr="00223AB8">
        <w:tc>
          <w:tcPr>
            <w:tcW w:w="1754" w:type="dxa"/>
            <w:shd w:val="clear" w:color="auto" w:fill="FFFFFF" w:themeFill="background1"/>
          </w:tcPr>
          <w:p w14:paraId="4655AA52" w14:textId="77777777" w:rsidR="006D66EE" w:rsidRPr="00AB1DC7" w:rsidRDefault="006D66EE" w:rsidP="00223AB8">
            <w:pPr>
              <w:pStyle w:val="ListParagraph"/>
              <w:tabs>
                <w:tab w:val="left" w:pos="8882"/>
              </w:tabs>
              <w:ind w:left="426" w:right="144" w:hanging="426"/>
              <w:jc w:val="both"/>
              <w:rPr>
                <w:rFonts w:ascii="Candara" w:hAnsi="Candara"/>
                <w:b/>
                <w:bCs/>
                <w:sz w:val="24"/>
                <w:szCs w:val="24"/>
              </w:rPr>
            </w:pPr>
            <w:r w:rsidRPr="00AB1DC7">
              <w:rPr>
                <w:rFonts w:ascii="Candara" w:hAnsi="Candara"/>
                <w:bCs/>
                <w:sz w:val="24"/>
                <w:szCs w:val="24"/>
              </w:rPr>
              <w:t>2020/2021</w:t>
            </w:r>
          </w:p>
        </w:tc>
        <w:tc>
          <w:tcPr>
            <w:tcW w:w="1207" w:type="dxa"/>
            <w:shd w:val="clear" w:color="auto" w:fill="FFFFFF" w:themeFill="background1"/>
          </w:tcPr>
          <w:p w14:paraId="5F73E314" w14:textId="77777777" w:rsidR="006D66EE" w:rsidRPr="00AB1DC7" w:rsidRDefault="006D66EE" w:rsidP="00223AB8">
            <w:pPr>
              <w:pStyle w:val="ListParagraph"/>
              <w:tabs>
                <w:tab w:val="left" w:pos="8882"/>
              </w:tabs>
              <w:ind w:left="426" w:right="144" w:hanging="426"/>
              <w:jc w:val="both"/>
              <w:rPr>
                <w:rFonts w:ascii="Candara" w:hAnsi="Candara"/>
                <w:b/>
                <w:bCs/>
                <w:sz w:val="24"/>
                <w:szCs w:val="24"/>
              </w:rPr>
            </w:pPr>
            <w:r w:rsidRPr="00AB1DC7">
              <w:rPr>
                <w:rFonts w:ascii="Candara" w:hAnsi="Candara"/>
                <w:bCs/>
                <w:sz w:val="24"/>
                <w:szCs w:val="24"/>
              </w:rPr>
              <w:t>0.2%</w:t>
            </w:r>
          </w:p>
        </w:tc>
        <w:tc>
          <w:tcPr>
            <w:tcW w:w="915" w:type="dxa"/>
            <w:shd w:val="clear" w:color="auto" w:fill="FFFFFF" w:themeFill="background1"/>
          </w:tcPr>
          <w:p w14:paraId="7BDB678E" w14:textId="77777777" w:rsidR="006D66EE" w:rsidRPr="00AB1DC7" w:rsidRDefault="006D66EE" w:rsidP="00223AB8">
            <w:pPr>
              <w:pStyle w:val="ListParagraph"/>
              <w:tabs>
                <w:tab w:val="left" w:pos="8882"/>
              </w:tabs>
              <w:ind w:left="426" w:right="144" w:hanging="426"/>
              <w:jc w:val="both"/>
              <w:rPr>
                <w:rFonts w:ascii="Candara" w:hAnsi="Candara"/>
                <w:b/>
                <w:bCs/>
                <w:sz w:val="24"/>
                <w:szCs w:val="24"/>
              </w:rPr>
            </w:pPr>
            <w:r w:rsidRPr="00AB1DC7">
              <w:rPr>
                <w:rFonts w:ascii="Candara" w:hAnsi="Candara"/>
                <w:bCs/>
                <w:sz w:val="24"/>
                <w:szCs w:val="24"/>
              </w:rPr>
              <w:t>38%</w:t>
            </w:r>
          </w:p>
        </w:tc>
        <w:tc>
          <w:tcPr>
            <w:tcW w:w="927" w:type="dxa"/>
            <w:shd w:val="clear" w:color="auto" w:fill="FFFFFF" w:themeFill="background1"/>
          </w:tcPr>
          <w:p w14:paraId="2B20A501" w14:textId="77777777" w:rsidR="006D66EE" w:rsidRPr="00AB1DC7" w:rsidRDefault="006D66EE" w:rsidP="00223AB8">
            <w:pPr>
              <w:pStyle w:val="ListParagraph"/>
              <w:tabs>
                <w:tab w:val="left" w:pos="8882"/>
              </w:tabs>
              <w:ind w:left="426" w:right="144" w:hanging="426"/>
              <w:jc w:val="both"/>
              <w:rPr>
                <w:rFonts w:ascii="Candara" w:hAnsi="Candara"/>
                <w:b/>
                <w:bCs/>
                <w:sz w:val="24"/>
                <w:szCs w:val="24"/>
              </w:rPr>
            </w:pPr>
            <w:r w:rsidRPr="00AB1DC7">
              <w:rPr>
                <w:rFonts w:ascii="Candara" w:hAnsi="Candara"/>
                <w:bCs/>
                <w:sz w:val="24"/>
                <w:szCs w:val="24"/>
              </w:rPr>
              <w:t>56%</w:t>
            </w:r>
          </w:p>
        </w:tc>
        <w:tc>
          <w:tcPr>
            <w:tcW w:w="687" w:type="dxa"/>
            <w:shd w:val="clear" w:color="auto" w:fill="FFFFFF" w:themeFill="background1"/>
          </w:tcPr>
          <w:p w14:paraId="1E66D8EE" w14:textId="77777777" w:rsidR="006D66EE" w:rsidRPr="00AB1DC7" w:rsidRDefault="006D66EE" w:rsidP="00223AB8">
            <w:pPr>
              <w:pStyle w:val="ListParagraph"/>
              <w:tabs>
                <w:tab w:val="left" w:pos="8882"/>
              </w:tabs>
              <w:ind w:left="426" w:right="144" w:hanging="426"/>
              <w:jc w:val="both"/>
              <w:rPr>
                <w:rFonts w:ascii="Candara" w:hAnsi="Candara"/>
                <w:b/>
                <w:bCs/>
                <w:sz w:val="24"/>
                <w:szCs w:val="24"/>
              </w:rPr>
            </w:pPr>
            <w:r w:rsidRPr="00AB1DC7">
              <w:rPr>
                <w:rFonts w:ascii="Candara" w:hAnsi="Candara"/>
                <w:bCs/>
                <w:sz w:val="24"/>
                <w:szCs w:val="24"/>
              </w:rPr>
              <w:t>5%</w:t>
            </w:r>
          </w:p>
        </w:tc>
        <w:tc>
          <w:tcPr>
            <w:tcW w:w="2432" w:type="dxa"/>
            <w:shd w:val="clear" w:color="auto" w:fill="FFFFFF" w:themeFill="background1"/>
          </w:tcPr>
          <w:p w14:paraId="6A9CD376" w14:textId="77777777" w:rsidR="006D66EE" w:rsidRPr="00AB1DC7" w:rsidRDefault="006D66EE" w:rsidP="00223AB8">
            <w:pPr>
              <w:pStyle w:val="ListParagraph"/>
              <w:tabs>
                <w:tab w:val="left" w:pos="8882"/>
              </w:tabs>
              <w:ind w:left="426" w:right="144" w:hanging="426"/>
              <w:jc w:val="both"/>
              <w:rPr>
                <w:rFonts w:ascii="Candara" w:hAnsi="Candara"/>
                <w:b/>
                <w:bCs/>
                <w:sz w:val="24"/>
                <w:szCs w:val="24"/>
              </w:rPr>
            </w:pPr>
            <w:r w:rsidRPr="00AB1DC7">
              <w:rPr>
                <w:rFonts w:ascii="Candara" w:eastAsia="Times New Roman" w:hAnsi="Candara" w:cs="Calibri"/>
                <w:bCs/>
                <w:color w:val="000000"/>
                <w:sz w:val="24"/>
                <w:szCs w:val="24"/>
                <w:lang w:val="en-GB" w:eastAsia="en-GB"/>
              </w:rPr>
              <w:t>$2,350,655.11</w:t>
            </w:r>
          </w:p>
        </w:tc>
      </w:tr>
      <w:tr w:rsidR="006D66EE" w:rsidRPr="00AB1DC7" w14:paraId="22470868" w14:textId="77777777" w:rsidTr="00223AB8">
        <w:tc>
          <w:tcPr>
            <w:tcW w:w="1754" w:type="dxa"/>
          </w:tcPr>
          <w:p w14:paraId="6BE70FEB"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2019/2020</w:t>
            </w:r>
          </w:p>
        </w:tc>
        <w:tc>
          <w:tcPr>
            <w:tcW w:w="1207" w:type="dxa"/>
          </w:tcPr>
          <w:p w14:paraId="1A5A9299"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0.3%</w:t>
            </w:r>
          </w:p>
        </w:tc>
        <w:tc>
          <w:tcPr>
            <w:tcW w:w="915" w:type="dxa"/>
          </w:tcPr>
          <w:p w14:paraId="1FB6C489"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33%</w:t>
            </w:r>
          </w:p>
        </w:tc>
        <w:tc>
          <w:tcPr>
            <w:tcW w:w="927" w:type="dxa"/>
          </w:tcPr>
          <w:p w14:paraId="419E8427"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57%</w:t>
            </w:r>
          </w:p>
        </w:tc>
        <w:tc>
          <w:tcPr>
            <w:tcW w:w="687" w:type="dxa"/>
          </w:tcPr>
          <w:p w14:paraId="79409179"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6%</w:t>
            </w:r>
          </w:p>
        </w:tc>
        <w:tc>
          <w:tcPr>
            <w:tcW w:w="2432" w:type="dxa"/>
          </w:tcPr>
          <w:p w14:paraId="3D19CFD6"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eastAsia="Times New Roman" w:hAnsi="Candara" w:cs="Calibri"/>
                <w:bCs/>
                <w:color w:val="000000"/>
                <w:sz w:val="24"/>
                <w:szCs w:val="24"/>
                <w:lang w:val="en-GB" w:eastAsia="en-GB"/>
              </w:rPr>
              <w:t>$2,134,551.93</w:t>
            </w:r>
          </w:p>
        </w:tc>
      </w:tr>
      <w:tr w:rsidR="006D66EE" w:rsidRPr="00AB1DC7" w14:paraId="67DC2347" w14:textId="77777777" w:rsidTr="00223AB8">
        <w:tc>
          <w:tcPr>
            <w:tcW w:w="1754" w:type="dxa"/>
          </w:tcPr>
          <w:p w14:paraId="1A1A3215"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2018/2019</w:t>
            </w:r>
          </w:p>
        </w:tc>
        <w:tc>
          <w:tcPr>
            <w:tcW w:w="1207" w:type="dxa"/>
          </w:tcPr>
          <w:p w14:paraId="7A002139"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2%</w:t>
            </w:r>
          </w:p>
        </w:tc>
        <w:tc>
          <w:tcPr>
            <w:tcW w:w="915" w:type="dxa"/>
          </w:tcPr>
          <w:p w14:paraId="7207807D"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61%</w:t>
            </w:r>
          </w:p>
        </w:tc>
        <w:tc>
          <w:tcPr>
            <w:tcW w:w="927" w:type="dxa"/>
          </w:tcPr>
          <w:p w14:paraId="24D9341F"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34%</w:t>
            </w:r>
          </w:p>
        </w:tc>
        <w:tc>
          <w:tcPr>
            <w:tcW w:w="687" w:type="dxa"/>
          </w:tcPr>
          <w:p w14:paraId="3BB154B7"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3%</w:t>
            </w:r>
          </w:p>
        </w:tc>
        <w:tc>
          <w:tcPr>
            <w:tcW w:w="2432" w:type="dxa"/>
          </w:tcPr>
          <w:p w14:paraId="1D0BC6F3"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eastAsia="Times New Roman" w:hAnsi="Candara" w:cs="Calibri"/>
                <w:bCs/>
                <w:color w:val="000000"/>
                <w:sz w:val="24"/>
                <w:szCs w:val="24"/>
                <w:lang w:val="en-GB" w:eastAsia="en-GB"/>
              </w:rPr>
              <w:t>$1,768,147.14</w:t>
            </w:r>
          </w:p>
        </w:tc>
      </w:tr>
      <w:tr w:rsidR="006D66EE" w:rsidRPr="00AB1DC7" w14:paraId="15DBFB7F" w14:textId="77777777" w:rsidTr="00223AB8">
        <w:tc>
          <w:tcPr>
            <w:tcW w:w="1754" w:type="dxa"/>
          </w:tcPr>
          <w:p w14:paraId="0342542E"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2017/2018</w:t>
            </w:r>
          </w:p>
        </w:tc>
        <w:tc>
          <w:tcPr>
            <w:tcW w:w="1207" w:type="dxa"/>
          </w:tcPr>
          <w:p w14:paraId="22A42614"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5.4%</w:t>
            </w:r>
          </w:p>
        </w:tc>
        <w:tc>
          <w:tcPr>
            <w:tcW w:w="915" w:type="dxa"/>
          </w:tcPr>
          <w:p w14:paraId="0E559E0B"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83.1%</w:t>
            </w:r>
          </w:p>
        </w:tc>
        <w:tc>
          <w:tcPr>
            <w:tcW w:w="927" w:type="dxa"/>
          </w:tcPr>
          <w:p w14:paraId="059CCF23"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11%</w:t>
            </w:r>
          </w:p>
        </w:tc>
        <w:tc>
          <w:tcPr>
            <w:tcW w:w="687" w:type="dxa"/>
          </w:tcPr>
          <w:p w14:paraId="6BC31B99"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0.5%</w:t>
            </w:r>
          </w:p>
        </w:tc>
        <w:tc>
          <w:tcPr>
            <w:tcW w:w="2432" w:type="dxa"/>
            <w:vAlign w:val="center"/>
          </w:tcPr>
          <w:p w14:paraId="3706AB07" w14:textId="77777777" w:rsidR="006D66EE" w:rsidRPr="00AB1DC7" w:rsidRDefault="006D66EE" w:rsidP="00223AB8">
            <w:pPr>
              <w:ind w:left="426" w:hanging="426"/>
              <w:rPr>
                <w:rFonts w:ascii="Candara" w:eastAsia="Times New Roman" w:hAnsi="Candara" w:cs="Calibri"/>
                <w:b/>
                <w:bCs/>
                <w:color w:val="000000"/>
                <w:sz w:val="24"/>
                <w:szCs w:val="24"/>
                <w:lang w:val="en-GB" w:eastAsia="en-GB"/>
              </w:rPr>
            </w:pPr>
            <w:r w:rsidRPr="00AB1DC7">
              <w:rPr>
                <w:rFonts w:ascii="Candara" w:eastAsia="Times New Roman" w:hAnsi="Candara" w:cs="Calibri"/>
                <w:b/>
                <w:bCs/>
                <w:color w:val="000000"/>
                <w:sz w:val="24"/>
                <w:szCs w:val="24"/>
                <w:lang w:val="en-GB" w:eastAsia="en-GB"/>
              </w:rPr>
              <w:t>$1,171,725.74</w:t>
            </w:r>
          </w:p>
        </w:tc>
      </w:tr>
      <w:tr w:rsidR="006D66EE" w:rsidRPr="00AB1DC7" w14:paraId="7E32CFA5" w14:textId="77777777" w:rsidTr="00223AB8">
        <w:tc>
          <w:tcPr>
            <w:tcW w:w="1754" w:type="dxa"/>
          </w:tcPr>
          <w:p w14:paraId="334BE358"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2016/2017</w:t>
            </w:r>
          </w:p>
        </w:tc>
        <w:tc>
          <w:tcPr>
            <w:tcW w:w="1207" w:type="dxa"/>
          </w:tcPr>
          <w:p w14:paraId="015D8741"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7%</w:t>
            </w:r>
          </w:p>
        </w:tc>
        <w:tc>
          <w:tcPr>
            <w:tcW w:w="915" w:type="dxa"/>
          </w:tcPr>
          <w:p w14:paraId="7C1A8BBF"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75%</w:t>
            </w:r>
          </w:p>
        </w:tc>
        <w:tc>
          <w:tcPr>
            <w:tcW w:w="927" w:type="dxa"/>
          </w:tcPr>
          <w:p w14:paraId="21701500"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18%</w:t>
            </w:r>
          </w:p>
        </w:tc>
        <w:tc>
          <w:tcPr>
            <w:tcW w:w="687" w:type="dxa"/>
          </w:tcPr>
          <w:p w14:paraId="63E274B1"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hAnsi="Candara"/>
                <w:sz w:val="24"/>
                <w:szCs w:val="24"/>
              </w:rPr>
              <w:t>0.2%</w:t>
            </w:r>
          </w:p>
        </w:tc>
        <w:tc>
          <w:tcPr>
            <w:tcW w:w="2432" w:type="dxa"/>
          </w:tcPr>
          <w:p w14:paraId="01A3A663" w14:textId="77777777" w:rsidR="006D66EE" w:rsidRPr="00AB1DC7" w:rsidRDefault="006D66EE" w:rsidP="00223AB8">
            <w:pPr>
              <w:pStyle w:val="ListParagraph"/>
              <w:tabs>
                <w:tab w:val="left" w:pos="8882"/>
              </w:tabs>
              <w:ind w:left="426" w:right="144" w:hanging="426"/>
              <w:jc w:val="both"/>
              <w:rPr>
                <w:rFonts w:ascii="Candara" w:hAnsi="Candara"/>
                <w:b/>
                <w:sz w:val="24"/>
                <w:szCs w:val="24"/>
              </w:rPr>
            </w:pPr>
            <w:r w:rsidRPr="00AB1DC7">
              <w:rPr>
                <w:rFonts w:ascii="Candara" w:eastAsia="Times New Roman" w:hAnsi="Candara" w:cs="Calibri"/>
                <w:bCs/>
                <w:color w:val="000000"/>
                <w:sz w:val="24"/>
                <w:szCs w:val="24"/>
                <w:lang w:val="en-GB" w:eastAsia="en-GB"/>
              </w:rPr>
              <w:t>$755,444.82</w:t>
            </w:r>
          </w:p>
        </w:tc>
      </w:tr>
    </w:tbl>
    <w:p w14:paraId="1A822882" w14:textId="42C009FF" w:rsidR="006D66EE" w:rsidRPr="00AB1DC7" w:rsidRDefault="006D66EE" w:rsidP="006D66EE">
      <w:pPr>
        <w:spacing w:after="0" w:line="240" w:lineRule="auto"/>
        <w:jc w:val="both"/>
        <w:rPr>
          <w:rFonts w:ascii="Candara" w:hAnsi="Candara"/>
          <w:sz w:val="24"/>
          <w:szCs w:val="24"/>
          <w:lang w:val="en-GB"/>
        </w:rPr>
      </w:pPr>
    </w:p>
    <w:p w14:paraId="0E58CFE2" w14:textId="1C27D7F6" w:rsidR="006D66EE" w:rsidRPr="00AB1DC7" w:rsidRDefault="006D66EE" w:rsidP="006D66EE">
      <w:pPr>
        <w:pStyle w:val="ListParagraph"/>
        <w:numPr>
          <w:ilvl w:val="0"/>
          <w:numId w:val="24"/>
        </w:numPr>
        <w:spacing w:before="100" w:beforeAutospacing="1" w:after="100" w:afterAutospacing="1" w:line="240" w:lineRule="auto"/>
        <w:ind w:left="432" w:hanging="432"/>
        <w:jc w:val="both"/>
        <w:rPr>
          <w:rFonts w:ascii="Candara" w:hAnsi="Candara"/>
          <w:b/>
          <w:sz w:val="24"/>
          <w:szCs w:val="24"/>
          <w:lang w:val="en-GB"/>
        </w:rPr>
      </w:pPr>
      <w:r w:rsidRPr="00AB1DC7">
        <w:rPr>
          <w:rFonts w:ascii="Candara" w:hAnsi="Candara"/>
          <w:sz w:val="24"/>
          <w:szCs w:val="24"/>
          <w:lang w:val="en-GB"/>
        </w:rPr>
        <w:t xml:space="preserve">In terms of underperformance, there was a reduction to under 0.2% for 2020/2021 from 0.3% in 2019/2020, 2% in 2018/2019, 5% in 2017/2018 and 7% in 2016/2017. </w:t>
      </w:r>
      <w:r w:rsidR="004D27E8">
        <w:rPr>
          <w:rFonts w:ascii="Candara" w:hAnsi="Candara"/>
          <w:sz w:val="24"/>
          <w:szCs w:val="24"/>
          <w:lang w:val="en-GB"/>
        </w:rPr>
        <w:t xml:space="preserve">  This might not be the actual case and there might be some under-assessment.</w:t>
      </w:r>
    </w:p>
    <w:p w14:paraId="002BBD9D" w14:textId="77777777" w:rsidR="006D66EE" w:rsidRPr="00AB1DC7" w:rsidRDefault="006D66EE" w:rsidP="006D66EE">
      <w:pPr>
        <w:pStyle w:val="ListParagraph"/>
        <w:numPr>
          <w:ilvl w:val="0"/>
          <w:numId w:val="24"/>
        </w:numPr>
        <w:spacing w:before="100" w:beforeAutospacing="1" w:after="100" w:afterAutospacing="1" w:line="240" w:lineRule="auto"/>
        <w:ind w:left="432" w:hanging="432"/>
        <w:jc w:val="both"/>
        <w:rPr>
          <w:rFonts w:ascii="Candara" w:hAnsi="Candara"/>
          <w:b/>
          <w:sz w:val="24"/>
          <w:szCs w:val="24"/>
          <w:lang w:val="en-GB"/>
        </w:rPr>
      </w:pPr>
      <w:r w:rsidRPr="00AB1DC7">
        <w:rPr>
          <w:rFonts w:ascii="Candara" w:hAnsi="Candara"/>
          <w:sz w:val="24"/>
          <w:szCs w:val="24"/>
          <w:lang w:val="en-GB"/>
        </w:rPr>
        <w:t>Costs to Government on PMS rewards has been sustainably managed at around 2 Million pa’anga or less.</w:t>
      </w:r>
    </w:p>
    <w:p w14:paraId="2915DF77" w14:textId="77777777" w:rsidR="006D66EE" w:rsidRPr="00AB1DC7" w:rsidRDefault="006D66EE" w:rsidP="006D66EE">
      <w:pPr>
        <w:pStyle w:val="ListParagraph"/>
        <w:numPr>
          <w:ilvl w:val="0"/>
          <w:numId w:val="24"/>
        </w:numPr>
        <w:spacing w:before="100" w:beforeAutospacing="1" w:after="100" w:afterAutospacing="1" w:line="240" w:lineRule="auto"/>
        <w:ind w:left="432" w:hanging="432"/>
        <w:jc w:val="both"/>
        <w:rPr>
          <w:rFonts w:ascii="Candara" w:hAnsi="Candara"/>
          <w:b/>
          <w:bCs/>
          <w:color w:val="000000" w:themeColor="text1"/>
          <w:sz w:val="24"/>
          <w:szCs w:val="24"/>
          <w:lang w:val="en-GB"/>
        </w:rPr>
      </w:pPr>
      <w:r w:rsidRPr="00AB1DC7">
        <w:rPr>
          <w:rFonts w:ascii="Candara" w:hAnsi="Candara"/>
          <w:bCs/>
          <w:color w:val="000000" w:themeColor="text1"/>
          <w:sz w:val="24"/>
          <w:szCs w:val="24"/>
          <w:lang w:val="en-GB"/>
        </w:rPr>
        <w:t xml:space="preserve">There were delays in the moderation process with 2020/2021 results due to the Moderation Committees (mostly CEOs) being busy with outer island visits and other commitments from responsible ministries.  However, results were able to be paid out in January together with the CEOs rewards.   </w:t>
      </w:r>
    </w:p>
    <w:p w14:paraId="472AB13F" w14:textId="77777777" w:rsidR="006D66EE" w:rsidRPr="006D66EE" w:rsidRDefault="006D66EE" w:rsidP="004D27E8">
      <w:pPr>
        <w:pStyle w:val="ListParagraph"/>
        <w:numPr>
          <w:ilvl w:val="0"/>
          <w:numId w:val="24"/>
        </w:numPr>
        <w:tabs>
          <w:tab w:val="left" w:pos="8882"/>
        </w:tabs>
        <w:spacing w:before="100" w:beforeAutospacing="1" w:after="100" w:afterAutospacing="1" w:line="240" w:lineRule="auto"/>
        <w:ind w:left="426" w:right="144" w:hanging="426"/>
        <w:jc w:val="both"/>
        <w:rPr>
          <w:rFonts w:ascii="Candara" w:hAnsi="Candara"/>
          <w:sz w:val="24"/>
          <w:szCs w:val="24"/>
        </w:rPr>
      </w:pPr>
      <w:r w:rsidRPr="006D66EE">
        <w:rPr>
          <w:rFonts w:ascii="Candara" w:hAnsi="Candara"/>
          <w:sz w:val="24"/>
          <w:szCs w:val="24"/>
        </w:rPr>
        <w:t xml:space="preserve">The Division successfully completed the oversight of the government wide performance management system for the 2020/2021 period including preparing the 2021/22 PMS.  Out of a total 5,682 Public service, 81% (4,608) were evaluated on their performance for 2020/2021.   </w:t>
      </w:r>
    </w:p>
    <w:p w14:paraId="4BDE9E05" w14:textId="77777777" w:rsidR="006D66EE" w:rsidRPr="006D66EE" w:rsidRDefault="006D66EE" w:rsidP="004D27E8">
      <w:pPr>
        <w:pStyle w:val="ListParagraph"/>
        <w:numPr>
          <w:ilvl w:val="0"/>
          <w:numId w:val="24"/>
        </w:numPr>
        <w:tabs>
          <w:tab w:val="left" w:pos="4740"/>
        </w:tabs>
        <w:spacing w:before="100" w:beforeAutospacing="1" w:after="100" w:afterAutospacing="1" w:line="240" w:lineRule="auto"/>
        <w:ind w:left="426" w:hanging="426"/>
        <w:jc w:val="both"/>
        <w:rPr>
          <w:rFonts w:ascii="Candara" w:hAnsi="Candara"/>
          <w:sz w:val="24"/>
          <w:szCs w:val="24"/>
        </w:rPr>
      </w:pPr>
      <w:r w:rsidRPr="006D66EE">
        <w:rPr>
          <w:rFonts w:ascii="Candara" w:hAnsi="Candara"/>
          <w:sz w:val="24"/>
          <w:szCs w:val="24"/>
        </w:rPr>
        <w:t xml:space="preserve">The overall performance of Schedule 1 &amp; 2 was strong with 99% of the 4,608 who were evaluated meeting expectations (38%), exceeding (56%) or outstanding (5%).  Seven (7) people did not perform to expectations and 1% had incomplete assessments.   Cabinet endorsed 16 CEOs for their performance in 2020/2021 with 6% (1/16) exceeding performance. Excluded are the Secretary for Foreign Affairs, Private Secretary to Palace Office, Chief Executive Officers for Infrastructure and Agriculture.  </w:t>
      </w:r>
    </w:p>
    <w:tbl>
      <w:tblPr>
        <w:tblpPr w:leftFromText="180" w:rightFromText="180" w:vertAnchor="text" w:horzAnchor="margin" w:tblpY="353"/>
        <w:tblW w:w="9347" w:type="dxa"/>
        <w:tblLook w:val="04A0" w:firstRow="1" w:lastRow="0" w:firstColumn="1" w:lastColumn="0" w:noHBand="0" w:noVBand="1"/>
      </w:tblPr>
      <w:tblGrid>
        <w:gridCol w:w="2405"/>
        <w:gridCol w:w="1162"/>
        <w:gridCol w:w="1248"/>
        <w:gridCol w:w="1276"/>
        <w:gridCol w:w="1275"/>
        <w:gridCol w:w="1134"/>
        <w:gridCol w:w="847"/>
      </w:tblGrid>
      <w:tr w:rsidR="006D66EE" w:rsidRPr="00CB6E4A" w14:paraId="3932876B" w14:textId="77777777" w:rsidTr="00223AB8">
        <w:trPr>
          <w:trHeight w:val="536"/>
        </w:trPr>
        <w:tc>
          <w:tcPr>
            <w:tcW w:w="2405" w:type="dxa"/>
            <w:tcBorders>
              <w:top w:val="single" w:sz="4" w:space="0" w:color="auto"/>
              <w:left w:val="single" w:sz="4" w:space="0" w:color="auto"/>
              <w:bottom w:val="single" w:sz="4" w:space="0" w:color="auto"/>
              <w:right w:val="single" w:sz="4" w:space="0" w:color="auto"/>
            </w:tcBorders>
            <w:shd w:val="clear" w:color="auto" w:fill="auto"/>
            <w:noWrap/>
            <w:hideMark/>
          </w:tcPr>
          <w:p w14:paraId="36610161" w14:textId="77777777" w:rsidR="006D66EE" w:rsidRPr="00CB6E4A" w:rsidRDefault="006D66EE" w:rsidP="00223AB8">
            <w:pPr>
              <w:spacing w:after="0" w:line="240" w:lineRule="auto"/>
              <w:rPr>
                <w:rFonts w:ascii="Candara" w:eastAsia="Times New Roman" w:hAnsi="Candara" w:cs="Calibri"/>
                <w:b/>
                <w:bCs/>
                <w:color w:val="000000"/>
                <w:lang w:eastAsia="en-GB"/>
              </w:rPr>
            </w:pPr>
            <w:r w:rsidRPr="00CB6E4A">
              <w:rPr>
                <w:rFonts w:ascii="Candara" w:hAnsi="Candara"/>
                <w:b/>
                <w:sz w:val="28"/>
                <w:szCs w:val="28"/>
              </w:rPr>
              <w:br w:type="page"/>
            </w:r>
            <w:r w:rsidRPr="00CB6E4A">
              <w:rPr>
                <w:rFonts w:ascii="Candara" w:eastAsia="Times New Roman" w:hAnsi="Candara" w:cs="Calibri"/>
                <w:b/>
                <w:bCs/>
                <w:color w:val="000000"/>
                <w:lang w:eastAsia="en-GB"/>
              </w:rPr>
              <w:t>OFFICE OF THE PSC</w:t>
            </w:r>
          </w:p>
        </w:tc>
        <w:tc>
          <w:tcPr>
            <w:tcW w:w="1162" w:type="dxa"/>
            <w:tcBorders>
              <w:top w:val="single" w:sz="4" w:space="0" w:color="auto"/>
              <w:left w:val="nil"/>
              <w:bottom w:val="single" w:sz="4" w:space="0" w:color="auto"/>
              <w:right w:val="single" w:sz="4" w:space="0" w:color="auto"/>
            </w:tcBorders>
            <w:shd w:val="clear" w:color="auto" w:fill="auto"/>
            <w:hideMark/>
          </w:tcPr>
          <w:p w14:paraId="427EBEBB" w14:textId="77777777" w:rsidR="006D66EE" w:rsidRPr="00CB6E4A" w:rsidRDefault="006D66EE" w:rsidP="00223AB8">
            <w:pPr>
              <w:spacing w:after="0" w:line="240" w:lineRule="auto"/>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Below 3 (1 to 1.99)</w:t>
            </w:r>
          </w:p>
        </w:tc>
        <w:tc>
          <w:tcPr>
            <w:tcW w:w="1248" w:type="dxa"/>
            <w:tcBorders>
              <w:top w:val="single" w:sz="4" w:space="0" w:color="auto"/>
              <w:left w:val="nil"/>
              <w:bottom w:val="single" w:sz="4" w:space="0" w:color="auto"/>
              <w:right w:val="single" w:sz="4" w:space="0" w:color="auto"/>
            </w:tcBorders>
            <w:shd w:val="clear" w:color="auto" w:fill="auto"/>
            <w:hideMark/>
          </w:tcPr>
          <w:p w14:paraId="1367D345" w14:textId="77777777" w:rsidR="006D66EE" w:rsidRPr="00CB6E4A" w:rsidRDefault="006D66EE" w:rsidP="00223AB8">
            <w:pPr>
              <w:spacing w:after="0" w:line="240" w:lineRule="auto"/>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Below 3 (2 to 2.9)</w:t>
            </w:r>
          </w:p>
        </w:tc>
        <w:tc>
          <w:tcPr>
            <w:tcW w:w="1276" w:type="dxa"/>
            <w:tcBorders>
              <w:top w:val="single" w:sz="4" w:space="0" w:color="auto"/>
              <w:left w:val="nil"/>
              <w:bottom w:val="single" w:sz="4" w:space="0" w:color="auto"/>
              <w:right w:val="single" w:sz="4" w:space="0" w:color="auto"/>
            </w:tcBorders>
            <w:shd w:val="clear" w:color="auto" w:fill="auto"/>
            <w:hideMark/>
          </w:tcPr>
          <w:p w14:paraId="1120AE8C" w14:textId="77777777" w:rsidR="006D66EE" w:rsidRPr="00CB6E4A" w:rsidRDefault="006D66EE" w:rsidP="00223AB8">
            <w:pPr>
              <w:spacing w:after="0" w:line="240" w:lineRule="auto"/>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3 Rating (3 to 3.4)</w:t>
            </w:r>
          </w:p>
        </w:tc>
        <w:tc>
          <w:tcPr>
            <w:tcW w:w="1275" w:type="dxa"/>
            <w:tcBorders>
              <w:top w:val="single" w:sz="4" w:space="0" w:color="auto"/>
              <w:left w:val="nil"/>
              <w:bottom w:val="single" w:sz="4" w:space="0" w:color="auto"/>
              <w:right w:val="single" w:sz="4" w:space="0" w:color="auto"/>
            </w:tcBorders>
            <w:shd w:val="clear" w:color="auto" w:fill="auto"/>
            <w:hideMark/>
          </w:tcPr>
          <w:p w14:paraId="2DD4F858" w14:textId="77777777" w:rsidR="006D66EE" w:rsidRPr="00CB6E4A" w:rsidRDefault="006D66EE" w:rsidP="00223AB8">
            <w:pPr>
              <w:spacing w:after="0" w:line="240" w:lineRule="auto"/>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4 Rating (3.5 to 4.4)</w:t>
            </w:r>
          </w:p>
        </w:tc>
        <w:tc>
          <w:tcPr>
            <w:tcW w:w="1134" w:type="dxa"/>
            <w:tcBorders>
              <w:top w:val="single" w:sz="4" w:space="0" w:color="auto"/>
              <w:left w:val="nil"/>
              <w:bottom w:val="single" w:sz="4" w:space="0" w:color="auto"/>
              <w:right w:val="single" w:sz="4" w:space="0" w:color="auto"/>
            </w:tcBorders>
            <w:shd w:val="clear" w:color="auto" w:fill="auto"/>
            <w:hideMark/>
          </w:tcPr>
          <w:p w14:paraId="5E480662" w14:textId="77777777" w:rsidR="006D66EE" w:rsidRPr="00CB6E4A" w:rsidRDefault="006D66EE" w:rsidP="00223AB8">
            <w:pPr>
              <w:spacing w:after="0" w:line="240" w:lineRule="auto"/>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5 Rating (4.5 to 5)</w:t>
            </w:r>
          </w:p>
        </w:tc>
        <w:tc>
          <w:tcPr>
            <w:tcW w:w="847" w:type="dxa"/>
            <w:tcBorders>
              <w:top w:val="single" w:sz="4" w:space="0" w:color="auto"/>
              <w:left w:val="nil"/>
              <w:bottom w:val="single" w:sz="4" w:space="0" w:color="auto"/>
              <w:right w:val="single" w:sz="4" w:space="0" w:color="auto"/>
            </w:tcBorders>
            <w:shd w:val="clear" w:color="auto" w:fill="FFE599" w:themeFill="accent4" w:themeFillTint="66"/>
            <w:hideMark/>
          </w:tcPr>
          <w:p w14:paraId="0C29C335" w14:textId="77777777" w:rsidR="006D66EE" w:rsidRPr="00CB6E4A" w:rsidRDefault="006D66EE" w:rsidP="00223AB8">
            <w:pPr>
              <w:spacing w:after="0" w:line="240" w:lineRule="auto"/>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TOTAL</w:t>
            </w:r>
          </w:p>
        </w:tc>
      </w:tr>
      <w:tr w:rsidR="006D66EE" w:rsidRPr="00CB6E4A" w14:paraId="00CF657F" w14:textId="77777777" w:rsidTr="00223AB8">
        <w:trPr>
          <w:trHeight w:val="285"/>
        </w:trPr>
        <w:tc>
          <w:tcPr>
            <w:tcW w:w="2405" w:type="dxa"/>
            <w:tcBorders>
              <w:top w:val="nil"/>
              <w:left w:val="single" w:sz="4" w:space="0" w:color="auto"/>
              <w:bottom w:val="single" w:sz="4" w:space="0" w:color="auto"/>
              <w:right w:val="single" w:sz="4" w:space="0" w:color="auto"/>
            </w:tcBorders>
            <w:shd w:val="clear" w:color="000000" w:fill="C6E0B4"/>
            <w:noWrap/>
            <w:vAlign w:val="bottom"/>
            <w:hideMark/>
          </w:tcPr>
          <w:p w14:paraId="6281F26E" w14:textId="77777777" w:rsidR="006D66EE" w:rsidRPr="00CB6E4A" w:rsidRDefault="006D66EE" w:rsidP="00223AB8">
            <w:pPr>
              <w:spacing w:after="0" w:line="240" w:lineRule="auto"/>
              <w:rPr>
                <w:rFonts w:ascii="Candara" w:eastAsia="Times New Roman" w:hAnsi="Candara" w:cs="Calibri"/>
                <w:color w:val="000000"/>
                <w:lang w:eastAsia="en-GB"/>
              </w:rPr>
            </w:pPr>
            <w:r w:rsidRPr="00CB6E4A">
              <w:rPr>
                <w:rFonts w:ascii="Candara" w:eastAsia="Times New Roman" w:hAnsi="Candara" w:cs="Calibri"/>
                <w:color w:val="000000"/>
                <w:lang w:eastAsia="en-GB"/>
              </w:rPr>
              <w:t>2016/2017  Final Results</w:t>
            </w:r>
          </w:p>
        </w:tc>
        <w:tc>
          <w:tcPr>
            <w:tcW w:w="1162" w:type="dxa"/>
            <w:tcBorders>
              <w:top w:val="nil"/>
              <w:left w:val="nil"/>
              <w:bottom w:val="single" w:sz="4" w:space="0" w:color="auto"/>
              <w:right w:val="single" w:sz="4" w:space="0" w:color="auto"/>
            </w:tcBorders>
            <w:shd w:val="clear" w:color="000000" w:fill="C6E0B4"/>
            <w:noWrap/>
            <w:vAlign w:val="bottom"/>
            <w:hideMark/>
          </w:tcPr>
          <w:p w14:paraId="2E3E48A5"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0(0%)</w:t>
            </w:r>
          </w:p>
        </w:tc>
        <w:tc>
          <w:tcPr>
            <w:tcW w:w="1248" w:type="dxa"/>
            <w:tcBorders>
              <w:top w:val="nil"/>
              <w:left w:val="nil"/>
              <w:bottom w:val="single" w:sz="4" w:space="0" w:color="auto"/>
              <w:right w:val="single" w:sz="4" w:space="0" w:color="auto"/>
            </w:tcBorders>
            <w:shd w:val="clear" w:color="000000" w:fill="C6E0B4"/>
            <w:noWrap/>
            <w:vAlign w:val="bottom"/>
            <w:hideMark/>
          </w:tcPr>
          <w:p w14:paraId="26759DE3"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 (5%)</w:t>
            </w:r>
          </w:p>
        </w:tc>
        <w:tc>
          <w:tcPr>
            <w:tcW w:w="1276" w:type="dxa"/>
            <w:tcBorders>
              <w:top w:val="nil"/>
              <w:left w:val="nil"/>
              <w:bottom w:val="single" w:sz="4" w:space="0" w:color="auto"/>
              <w:right w:val="single" w:sz="4" w:space="0" w:color="auto"/>
            </w:tcBorders>
            <w:shd w:val="clear" w:color="000000" w:fill="C6E0B4"/>
            <w:noWrap/>
            <w:vAlign w:val="bottom"/>
            <w:hideMark/>
          </w:tcPr>
          <w:p w14:paraId="0936CCEF"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15 (68%)</w:t>
            </w:r>
          </w:p>
        </w:tc>
        <w:tc>
          <w:tcPr>
            <w:tcW w:w="1275" w:type="dxa"/>
            <w:tcBorders>
              <w:top w:val="nil"/>
              <w:left w:val="nil"/>
              <w:bottom w:val="single" w:sz="4" w:space="0" w:color="auto"/>
              <w:right w:val="single" w:sz="4" w:space="0" w:color="auto"/>
            </w:tcBorders>
            <w:shd w:val="clear" w:color="000000" w:fill="C6E0B4"/>
            <w:noWrap/>
            <w:vAlign w:val="bottom"/>
            <w:hideMark/>
          </w:tcPr>
          <w:p w14:paraId="16609A89"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6 (27%)</w:t>
            </w:r>
          </w:p>
        </w:tc>
        <w:tc>
          <w:tcPr>
            <w:tcW w:w="1134" w:type="dxa"/>
            <w:tcBorders>
              <w:top w:val="nil"/>
              <w:left w:val="nil"/>
              <w:bottom w:val="single" w:sz="4" w:space="0" w:color="auto"/>
              <w:right w:val="single" w:sz="4" w:space="0" w:color="auto"/>
            </w:tcBorders>
            <w:shd w:val="clear" w:color="000000" w:fill="C6E0B4"/>
            <w:noWrap/>
            <w:vAlign w:val="bottom"/>
            <w:hideMark/>
          </w:tcPr>
          <w:p w14:paraId="1315259B"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0 (0%)</w:t>
            </w:r>
          </w:p>
        </w:tc>
        <w:tc>
          <w:tcPr>
            <w:tcW w:w="847" w:type="dxa"/>
            <w:tcBorders>
              <w:top w:val="nil"/>
              <w:left w:val="nil"/>
              <w:bottom w:val="single" w:sz="4" w:space="0" w:color="auto"/>
              <w:right w:val="single" w:sz="4" w:space="0" w:color="auto"/>
            </w:tcBorders>
            <w:shd w:val="clear" w:color="auto" w:fill="FFE599" w:themeFill="accent4" w:themeFillTint="66"/>
            <w:noWrap/>
            <w:vAlign w:val="bottom"/>
            <w:hideMark/>
          </w:tcPr>
          <w:p w14:paraId="2D5068C0" w14:textId="77777777" w:rsidR="006D66EE" w:rsidRPr="00CB6E4A" w:rsidRDefault="006D66EE" w:rsidP="00223AB8">
            <w:pPr>
              <w:spacing w:after="0" w:line="240" w:lineRule="auto"/>
              <w:jc w:val="center"/>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22</w:t>
            </w:r>
          </w:p>
        </w:tc>
      </w:tr>
      <w:tr w:rsidR="006D66EE" w:rsidRPr="00CB6E4A" w14:paraId="6D17ECF3" w14:textId="77777777" w:rsidTr="00223AB8">
        <w:trPr>
          <w:trHeight w:val="285"/>
        </w:trPr>
        <w:tc>
          <w:tcPr>
            <w:tcW w:w="2405" w:type="dxa"/>
            <w:tcBorders>
              <w:top w:val="nil"/>
              <w:left w:val="single" w:sz="4" w:space="0" w:color="auto"/>
              <w:bottom w:val="single" w:sz="4" w:space="0" w:color="auto"/>
              <w:right w:val="single" w:sz="4" w:space="0" w:color="auto"/>
            </w:tcBorders>
            <w:shd w:val="clear" w:color="000000" w:fill="F8CBAD"/>
            <w:noWrap/>
            <w:vAlign w:val="bottom"/>
            <w:hideMark/>
          </w:tcPr>
          <w:p w14:paraId="2F756126" w14:textId="77777777" w:rsidR="006D66EE" w:rsidRPr="00CB6E4A" w:rsidRDefault="006D66EE" w:rsidP="00223AB8">
            <w:pPr>
              <w:spacing w:after="0" w:line="240" w:lineRule="auto"/>
              <w:rPr>
                <w:rFonts w:ascii="Candara" w:eastAsia="Times New Roman" w:hAnsi="Candara" w:cs="Calibri"/>
                <w:color w:val="000000"/>
                <w:lang w:eastAsia="en-GB"/>
              </w:rPr>
            </w:pPr>
            <w:r w:rsidRPr="00CB6E4A">
              <w:rPr>
                <w:rFonts w:ascii="Candara" w:eastAsia="Times New Roman" w:hAnsi="Candara" w:cs="Calibri"/>
                <w:color w:val="000000"/>
                <w:lang w:eastAsia="en-GB"/>
              </w:rPr>
              <w:t>2017/18  Final Results</w:t>
            </w:r>
          </w:p>
        </w:tc>
        <w:tc>
          <w:tcPr>
            <w:tcW w:w="1162" w:type="dxa"/>
            <w:tcBorders>
              <w:top w:val="nil"/>
              <w:left w:val="nil"/>
              <w:bottom w:val="single" w:sz="4" w:space="0" w:color="auto"/>
              <w:right w:val="single" w:sz="4" w:space="0" w:color="auto"/>
            </w:tcBorders>
            <w:shd w:val="clear" w:color="000000" w:fill="F8CBAD"/>
            <w:noWrap/>
            <w:vAlign w:val="bottom"/>
            <w:hideMark/>
          </w:tcPr>
          <w:p w14:paraId="451CC87F"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0(0%)</w:t>
            </w:r>
          </w:p>
        </w:tc>
        <w:tc>
          <w:tcPr>
            <w:tcW w:w="1248" w:type="dxa"/>
            <w:tcBorders>
              <w:top w:val="nil"/>
              <w:left w:val="nil"/>
              <w:bottom w:val="single" w:sz="4" w:space="0" w:color="auto"/>
              <w:right w:val="single" w:sz="4" w:space="0" w:color="auto"/>
            </w:tcBorders>
            <w:shd w:val="clear" w:color="000000" w:fill="F8CBAD"/>
            <w:noWrap/>
            <w:vAlign w:val="bottom"/>
            <w:hideMark/>
          </w:tcPr>
          <w:p w14:paraId="7C447F5F"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0 (0%)</w:t>
            </w:r>
          </w:p>
        </w:tc>
        <w:tc>
          <w:tcPr>
            <w:tcW w:w="1276" w:type="dxa"/>
            <w:tcBorders>
              <w:top w:val="nil"/>
              <w:left w:val="nil"/>
              <w:bottom w:val="single" w:sz="4" w:space="0" w:color="auto"/>
              <w:right w:val="single" w:sz="4" w:space="0" w:color="auto"/>
            </w:tcBorders>
            <w:shd w:val="clear" w:color="000000" w:fill="F8CBAD"/>
            <w:noWrap/>
            <w:vAlign w:val="bottom"/>
            <w:hideMark/>
          </w:tcPr>
          <w:p w14:paraId="6AD74FC1"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20 (65%)</w:t>
            </w:r>
          </w:p>
        </w:tc>
        <w:tc>
          <w:tcPr>
            <w:tcW w:w="1275" w:type="dxa"/>
            <w:tcBorders>
              <w:top w:val="nil"/>
              <w:left w:val="nil"/>
              <w:bottom w:val="single" w:sz="4" w:space="0" w:color="auto"/>
              <w:right w:val="single" w:sz="4" w:space="0" w:color="auto"/>
            </w:tcBorders>
            <w:shd w:val="clear" w:color="000000" w:fill="F8CBAD"/>
            <w:noWrap/>
            <w:vAlign w:val="bottom"/>
            <w:hideMark/>
          </w:tcPr>
          <w:p w14:paraId="611B7CD9"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10 (32%)</w:t>
            </w:r>
          </w:p>
        </w:tc>
        <w:tc>
          <w:tcPr>
            <w:tcW w:w="1134" w:type="dxa"/>
            <w:tcBorders>
              <w:top w:val="nil"/>
              <w:left w:val="nil"/>
              <w:bottom w:val="single" w:sz="4" w:space="0" w:color="auto"/>
              <w:right w:val="single" w:sz="4" w:space="0" w:color="auto"/>
            </w:tcBorders>
            <w:shd w:val="clear" w:color="000000" w:fill="F8CBAD"/>
            <w:noWrap/>
            <w:vAlign w:val="bottom"/>
            <w:hideMark/>
          </w:tcPr>
          <w:p w14:paraId="769173A9"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 (3%)</w:t>
            </w:r>
          </w:p>
        </w:tc>
        <w:tc>
          <w:tcPr>
            <w:tcW w:w="847" w:type="dxa"/>
            <w:tcBorders>
              <w:top w:val="nil"/>
              <w:left w:val="nil"/>
              <w:bottom w:val="single" w:sz="4" w:space="0" w:color="auto"/>
              <w:right w:val="single" w:sz="4" w:space="0" w:color="auto"/>
            </w:tcBorders>
            <w:shd w:val="clear" w:color="auto" w:fill="FFE599" w:themeFill="accent4" w:themeFillTint="66"/>
            <w:noWrap/>
            <w:vAlign w:val="bottom"/>
            <w:hideMark/>
          </w:tcPr>
          <w:p w14:paraId="450F0AA3" w14:textId="77777777" w:rsidR="006D66EE" w:rsidRPr="00CB6E4A" w:rsidRDefault="006D66EE" w:rsidP="00223AB8">
            <w:pPr>
              <w:spacing w:after="0" w:line="240" w:lineRule="auto"/>
              <w:jc w:val="center"/>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31</w:t>
            </w:r>
          </w:p>
        </w:tc>
      </w:tr>
      <w:tr w:rsidR="006D66EE" w:rsidRPr="00CB6E4A" w14:paraId="579E5406" w14:textId="77777777" w:rsidTr="00223AB8">
        <w:trPr>
          <w:trHeight w:val="285"/>
        </w:trPr>
        <w:tc>
          <w:tcPr>
            <w:tcW w:w="2405"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49EA0908" w14:textId="77777777" w:rsidR="006D66EE" w:rsidRPr="00CB6E4A" w:rsidRDefault="006D66EE" w:rsidP="00223AB8">
            <w:pPr>
              <w:spacing w:after="0" w:line="240" w:lineRule="auto"/>
              <w:rPr>
                <w:rFonts w:ascii="Candara" w:eastAsia="Times New Roman" w:hAnsi="Candara" w:cs="Calibri"/>
                <w:color w:val="000000"/>
                <w:lang w:eastAsia="en-GB"/>
              </w:rPr>
            </w:pPr>
            <w:r w:rsidRPr="00CB6E4A">
              <w:rPr>
                <w:rFonts w:ascii="Candara" w:eastAsia="Times New Roman" w:hAnsi="Candara" w:cs="Calibri"/>
                <w:color w:val="000000"/>
                <w:lang w:eastAsia="en-GB"/>
              </w:rPr>
              <w:t>2018/19 Final Results</w:t>
            </w:r>
          </w:p>
        </w:tc>
        <w:tc>
          <w:tcPr>
            <w:tcW w:w="1162" w:type="dxa"/>
            <w:tcBorders>
              <w:top w:val="nil"/>
              <w:left w:val="nil"/>
              <w:bottom w:val="single" w:sz="4" w:space="0" w:color="auto"/>
              <w:right w:val="single" w:sz="4" w:space="0" w:color="auto"/>
            </w:tcBorders>
            <w:shd w:val="clear" w:color="auto" w:fill="D9E2F3" w:themeFill="accent1" w:themeFillTint="33"/>
            <w:noWrap/>
            <w:vAlign w:val="bottom"/>
            <w:hideMark/>
          </w:tcPr>
          <w:p w14:paraId="32696155"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0(0%)</w:t>
            </w:r>
          </w:p>
        </w:tc>
        <w:tc>
          <w:tcPr>
            <w:tcW w:w="1248" w:type="dxa"/>
            <w:tcBorders>
              <w:top w:val="nil"/>
              <w:left w:val="nil"/>
              <w:bottom w:val="single" w:sz="4" w:space="0" w:color="auto"/>
              <w:right w:val="single" w:sz="4" w:space="0" w:color="auto"/>
            </w:tcBorders>
            <w:shd w:val="clear" w:color="auto" w:fill="D9E2F3" w:themeFill="accent1" w:themeFillTint="33"/>
            <w:noWrap/>
            <w:vAlign w:val="bottom"/>
            <w:hideMark/>
          </w:tcPr>
          <w:p w14:paraId="0FC7C329"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2 (5%)</w:t>
            </w:r>
          </w:p>
        </w:tc>
        <w:tc>
          <w:tcPr>
            <w:tcW w:w="1276" w:type="dxa"/>
            <w:tcBorders>
              <w:top w:val="nil"/>
              <w:left w:val="nil"/>
              <w:bottom w:val="single" w:sz="4" w:space="0" w:color="auto"/>
              <w:right w:val="single" w:sz="4" w:space="0" w:color="auto"/>
            </w:tcBorders>
            <w:shd w:val="clear" w:color="auto" w:fill="D9E2F3" w:themeFill="accent1" w:themeFillTint="33"/>
            <w:noWrap/>
            <w:vAlign w:val="bottom"/>
            <w:hideMark/>
          </w:tcPr>
          <w:p w14:paraId="7D96C818"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16 (42%)</w:t>
            </w:r>
          </w:p>
        </w:tc>
        <w:tc>
          <w:tcPr>
            <w:tcW w:w="1275" w:type="dxa"/>
            <w:tcBorders>
              <w:top w:val="nil"/>
              <w:left w:val="nil"/>
              <w:bottom w:val="single" w:sz="4" w:space="0" w:color="auto"/>
              <w:right w:val="single" w:sz="4" w:space="0" w:color="auto"/>
            </w:tcBorders>
            <w:shd w:val="clear" w:color="auto" w:fill="D9E2F3" w:themeFill="accent1" w:themeFillTint="33"/>
            <w:noWrap/>
            <w:vAlign w:val="bottom"/>
            <w:hideMark/>
          </w:tcPr>
          <w:p w14:paraId="1C873682"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19 (50%)</w:t>
            </w:r>
          </w:p>
        </w:tc>
        <w:tc>
          <w:tcPr>
            <w:tcW w:w="1134" w:type="dxa"/>
            <w:tcBorders>
              <w:top w:val="nil"/>
              <w:left w:val="nil"/>
              <w:bottom w:val="single" w:sz="4" w:space="0" w:color="auto"/>
              <w:right w:val="single" w:sz="4" w:space="0" w:color="auto"/>
            </w:tcBorders>
            <w:shd w:val="clear" w:color="auto" w:fill="D9E2F3" w:themeFill="accent1" w:themeFillTint="33"/>
            <w:noWrap/>
            <w:vAlign w:val="bottom"/>
            <w:hideMark/>
          </w:tcPr>
          <w:p w14:paraId="0A42E163"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 (3%)</w:t>
            </w:r>
          </w:p>
        </w:tc>
        <w:tc>
          <w:tcPr>
            <w:tcW w:w="847" w:type="dxa"/>
            <w:tcBorders>
              <w:top w:val="nil"/>
              <w:left w:val="nil"/>
              <w:bottom w:val="single" w:sz="4" w:space="0" w:color="auto"/>
              <w:right w:val="single" w:sz="4" w:space="0" w:color="auto"/>
            </w:tcBorders>
            <w:shd w:val="clear" w:color="auto" w:fill="FFE599" w:themeFill="accent4" w:themeFillTint="66"/>
            <w:noWrap/>
            <w:vAlign w:val="bottom"/>
            <w:hideMark/>
          </w:tcPr>
          <w:p w14:paraId="42CD435E" w14:textId="77777777" w:rsidR="006D66EE" w:rsidRPr="00CB6E4A" w:rsidRDefault="006D66EE" w:rsidP="00223AB8">
            <w:pPr>
              <w:spacing w:after="0" w:line="240" w:lineRule="auto"/>
              <w:jc w:val="center"/>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38</w:t>
            </w:r>
          </w:p>
        </w:tc>
      </w:tr>
      <w:tr w:rsidR="006D66EE" w:rsidRPr="00CB6E4A" w14:paraId="2B40BF29" w14:textId="77777777" w:rsidTr="00223AB8">
        <w:trPr>
          <w:trHeight w:val="285"/>
        </w:trPr>
        <w:tc>
          <w:tcPr>
            <w:tcW w:w="2405"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700A5314" w14:textId="77777777" w:rsidR="006D66EE" w:rsidRPr="00CB6E4A" w:rsidRDefault="006D66EE" w:rsidP="00223AB8">
            <w:pPr>
              <w:spacing w:after="0" w:line="240" w:lineRule="auto"/>
              <w:rPr>
                <w:rFonts w:ascii="Candara" w:eastAsia="Times New Roman" w:hAnsi="Candara" w:cs="Calibri"/>
                <w:color w:val="000000"/>
                <w:lang w:eastAsia="en-GB"/>
              </w:rPr>
            </w:pPr>
            <w:r w:rsidRPr="00CB6E4A">
              <w:rPr>
                <w:rFonts w:ascii="Candara" w:eastAsia="Times New Roman" w:hAnsi="Candara" w:cs="Calibri"/>
                <w:color w:val="000000"/>
                <w:lang w:eastAsia="en-GB"/>
              </w:rPr>
              <w:t>2019/20  Final Results</w:t>
            </w:r>
          </w:p>
        </w:tc>
        <w:tc>
          <w:tcPr>
            <w:tcW w:w="1162" w:type="dxa"/>
            <w:tcBorders>
              <w:top w:val="nil"/>
              <w:left w:val="nil"/>
              <w:bottom w:val="single" w:sz="4" w:space="0" w:color="auto"/>
              <w:right w:val="single" w:sz="4" w:space="0" w:color="auto"/>
            </w:tcBorders>
            <w:shd w:val="clear" w:color="auto" w:fill="E2EFD9" w:themeFill="accent6" w:themeFillTint="33"/>
            <w:noWrap/>
            <w:vAlign w:val="bottom"/>
            <w:hideMark/>
          </w:tcPr>
          <w:p w14:paraId="57220B7E"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0(0%)</w:t>
            </w:r>
          </w:p>
        </w:tc>
        <w:tc>
          <w:tcPr>
            <w:tcW w:w="1248" w:type="dxa"/>
            <w:tcBorders>
              <w:top w:val="nil"/>
              <w:left w:val="nil"/>
              <w:bottom w:val="single" w:sz="4" w:space="0" w:color="auto"/>
              <w:right w:val="single" w:sz="4" w:space="0" w:color="auto"/>
            </w:tcBorders>
            <w:shd w:val="clear" w:color="auto" w:fill="E2EFD9" w:themeFill="accent6" w:themeFillTint="33"/>
            <w:noWrap/>
            <w:vAlign w:val="bottom"/>
            <w:hideMark/>
          </w:tcPr>
          <w:p w14:paraId="501FC9E6"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 (3%)</w:t>
            </w:r>
          </w:p>
        </w:tc>
        <w:tc>
          <w:tcPr>
            <w:tcW w:w="1276" w:type="dxa"/>
            <w:tcBorders>
              <w:top w:val="nil"/>
              <w:left w:val="nil"/>
              <w:bottom w:val="single" w:sz="4" w:space="0" w:color="auto"/>
              <w:right w:val="single" w:sz="4" w:space="0" w:color="auto"/>
            </w:tcBorders>
            <w:shd w:val="clear" w:color="auto" w:fill="E2EFD9" w:themeFill="accent6" w:themeFillTint="33"/>
            <w:noWrap/>
            <w:vAlign w:val="bottom"/>
            <w:hideMark/>
          </w:tcPr>
          <w:p w14:paraId="6E915052"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9 (23%)</w:t>
            </w:r>
          </w:p>
        </w:tc>
        <w:tc>
          <w:tcPr>
            <w:tcW w:w="1275" w:type="dxa"/>
            <w:tcBorders>
              <w:top w:val="nil"/>
              <w:left w:val="nil"/>
              <w:bottom w:val="single" w:sz="4" w:space="0" w:color="auto"/>
              <w:right w:val="single" w:sz="4" w:space="0" w:color="auto"/>
            </w:tcBorders>
            <w:shd w:val="clear" w:color="auto" w:fill="E2EFD9" w:themeFill="accent6" w:themeFillTint="33"/>
            <w:noWrap/>
            <w:vAlign w:val="bottom"/>
            <w:hideMark/>
          </w:tcPr>
          <w:p w14:paraId="57C35CD6"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27 (71%)</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7CCD721A" w14:textId="77777777" w:rsidR="006D66EE" w:rsidRPr="00CB6E4A" w:rsidRDefault="006D66EE" w:rsidP="00223AB8">
            <w:pPr>
              <w:spacing w:after="0" w:line="240" w:lineRule="auto"/>
              <w:jc w:val="center"/>
              <w:rPr>
                <w:rFonts w:ascii="Candara" w:eastAsia="Times New Roman" w:hAnsi="Candara" w:cs="Calibri"/>
                <w:color w:val="000000"/>
                <w:lang w:eastAsia="en-GB"/>
              </w:rPr>
            </w:pPr>
            <w:r w:rsidRPr="00CB6E4A">
              <w:rPr>
                <w:rFonts w:ascii="Candara" w:eastAsia="Times New Roman" w:hAnsi="Candara" w:cs="Calibri"/>
                <w:color w:val="000000"/>
                <w:lang w:eastAsia="en-GB"/>
              </w:rPr>
              <w:t>1 (3%)</w:t>
            </w:r>
          </w:p>
        </w:tc>
        <w:tc>
          <w:tcPr>
            <w:tcW w:w="847" w:type="dxa"/>
            <w:tcBorders>
              <w:top w:val="nil"/>
              <w:left w:val="nil"/>
              <w:bottom w:val="single" w:sz="4" w:space="0" w:color="auto"/>
              <w:right w:val="single" w:sz="4" w:space="0" w:color="auto"/>
            </w:tcBorders>
            <w:shd w:val="clear" w:color="auto" w:fill="FFE599" w:themeFill="accent4" w:themeFillTint="66"/>
            <w:noWrap/>
            <w:vAlign w:val="bottom"/>
            <w:hideMark/>
          </w:tcPr>
          <w:p w14:paraId="709F5304" w14:textId="77777777" w:rsidR="006D66EE" w:rsidRPr="00CB6E4A" w:rsidRDefault="006D66EE" w:rsidP="00223AB8">
            <w:pPr>
              <w:spacing w:after="0" w:line="240" w:lineRule="auto"/>
              <w:jc w:val="center"/>
              <w:rPr>
                <w:rFonts w:ascii="Candara" w:eastAsia="Times New Roman" w:hAnsi="Candara" w:cs="Calibri"/>
                <w:b/>
                <w:bCs/>
                <w:color w:val="000000"/>
                <w:lang w:eastAsia="en-GB"/>
              </w:rPr>
            </w:pPr>
            <w:r w:rsidRPr="00CB6E4A">
              <w:rPr>
                <w:rFonts w:ascii="Candara" w:eastAsia="Times New Roman" w:hAnsi="Candara" w:cs="Calibri"/>
                <w:b/>
                <w:bCs/>
                <w:color w:val="000000"/>
                <w:lang w:eastAsia="en-GB"/>
              </w:rPr>
              <w:t>38</w:t>
            </w:r>
          </w:p>
        </w:tc>
      </w:tr>
      <w:tr w:rsidR="006D66EE" w:rsidRPr="00CB6E4A" w14:paraId="7FD81B1B" w14:textId="77777777" w:rsidTr="00223AB8">
        <w:trPr>
          <w:trHeight w:val="285"/>
        </w:trPr>
        <w:tc>
          <w:tcPr>
            <w:tcW w:w="2405"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tcPr>
          <w:p w14:paraId="6DF2415D" w14:textId="77777777" w:rsidR="006D66EE" w:rsidRPr="00CB6E4A" w:rsidRDefault="006D66EE" w:rsidP="00223AB8">
            <w:pPr>
              <w:spacing w:after="0" w:line="240" w:lineRule="auto"/>
              <w:rPr>
                <w:rFonts w:ascii="Candara" w:eastAsia="Times New Roman" w:hAnsi="Candara" w:cs="Calibri"/>
                <w:color w:val="000000"/>
                <w:lang w:eastAsia="en-GB"/>
              </w:rPr>
            </w:pPr>
            <w:r w:rsidRPr="00CB6E4A">
              <w:rPr>
                <w:rFonts w:ascii="Candara" w:eastAsia="Times New Roman" w:hAnsi="Candara" w:cs="Calibri"/>
                <w:color w:val="000000"/>
                <w:lang w:eastAsia="en-GB"/>
              </w:rPr>
              <w:t>20</w:t>
            </w:r>
            <w:r>
              <w:rPr>
                <w:rFonts w:ascii="Candara" w:eastAsia="Times New Roman" w:hAnsi="Candara" w:cs="Calibri"/>
                <w:color w:val="000000"/>
                <w:lang w:eastAsia="en-GB"/>
              </w:rPr>
              <w:t>2o</w:t>
            </w:r>
            <w:r w:rsidRPr="00CB6E4A">
              <w:rPr>
                <w:rFonts w:ascii="Candara" w:eastAsia="Times New Roman" w:hAnsi="Candara" w:cs="Calibri"/>
                <w:color w:val="000000"/>
                <w:lang w:eastAsia="en-GB"/>
              </w:rPr>
              <w:t>/</w:t>
            </w:r>
            <w:r>
              <w:rPr>
                <w:rFonts w:ascii="Candara" w:eastAsia="Times New Roman" w:hAnsi="Candara" w:cs="Calibri"/>
                <w:color w:val="000000"/>
                <w:lang w:eastAsia="en-GB"/>
              </w:rPr>
              <w:t>21</w:t>
            </w:r>
            <w:r w:rsidRPr="00CB6E4A">
              <w:rPr>
                <w:rFonts w:ascii="Candara" w:eastAsia="Times New Roman" w:hAnsi="Candara" w:cs="Calibri"/>
                <w:color w:val="000000"/>
                <w:lang w:eastAsia="en-GB"/>
              </w:rPr>
              <w:t xml:space="preserve">  Final Results</w:t>
            </w:r>
          </w:p>
        </w:tc>
        <w:tc>
          <w:tcPr>
            <w:tcW w:w="1162"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14:paraId="01C272D7" w14:textId="77777777" w:rsidR="006D66EE" w:rsidRPr="00CB6E4A" w:rsidRDefault="006D66EE" w:rsidP="00223AB8">
            <w:pPr>
              <w:spacing w:after="0" w:line="240" w:lineRule="auto"/>
              <w:jc w:val="center"/>
              <w:rPr>
                <w:rFonts w:ascii="Candara" w:eastAsia="Times New Roman" w:hAnsi="Candara" w:cs="Calibri"/>
                <w:color w:val="000000"/>
                <w:lang w:eastAsia="en-GB"/>
              </w:rPr>
            </w:pPr>
            <w:r>
              <w:rPr>
                <w:rFonts w:ascii="Candara" w:eastAsia="Times New Roman" w:hAnsi="Candara" w:cs="Calibri"/>
                <w:color w:val="000000"/>
                <w:lang w:eastAsia="en-GB"/>
              </w:rPr>
              <w:t>0(0%)</w:t>
            </w:r>
          </w:p>
        </w:tc>
        <w:tc>
          <w:tcPr>
            <w:tcW w:w="1248"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14:paraId="1BBC64DE" w14:textId="77777777" w:rsidR="006D66EE" w:rsidRPr="00CB6E4A" w:rsidRDefault="006D66EE" w:rsidP="00223AB8">
            <w:pPr>
              <w:spacing w:after="0" w:line="240" w:lineRule="auto"/>
              <w:jc w:val="center"/>
              <w:rPr>
                <w:rFonts w:ascii="Candara" w:eastAsia="Times New Roman" w:hAnsi="Candara" w:cs="Calibri"/>
                <w:color w:val="000000"/>
                <w:lang w:eastAsia="en-GB"/>
              </w:rPr>
            </w:pPr>
            <w:r>
              <w:rPr>
                <w:rFonts w:ascii="Candara" w:eastAsia="Times New Roman" w:hAnsi="Candara" w:cs="Calibri"/>
                <w:color w:val="000000"/>
                <w:lang w:eastAsia="en-GB"/>
              </w:rPr>
              <w:t>2(6%)</w:t>
            </w:r>
          </w:p>
        </w:tc>
        <w:tc>
          <w:tcPr>
            <w:tcW w:w="1276"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14:paraId="25766C6C" w14:textId="77777777" w:rsidR="006D66EE" w:rsidRPr="00CB6E4A" w:rsidRDefault="006D66EE" w:rsidP="00223AB8">
            <w:pPr>
              <w:spacing w:after="0" w:line="240" w:lineRule="auto"/>
              <w:jc w:val="center"/>
              <w:rPr>
                <w:rFonts w:ascii="Candara" w:eastAsia="Times New Roman" w:hAnsi="Candara" w:cs="Calibri"/>
                <w:color w:val="000000"/>
                <w:lang w:eastAsia="en-GB"/>
              </w:rPr>
            </w:pPr>
            <w:r>
              <w:rPr>
                <w:rFonts w:ascii="Candara" w:eastAsia="Times New Roman" w:hAnsi="Candara" w:cs="Calibri"/>
                <w:color w:val="000000"/>
                <w:lang w:eastAsia="en-GB"/>
              </w:rPr>
              <w:t>13(36%)</w:t>
            </w:r>
          </w:p>
        </w:tc>
        <w:tc>
          <w:tcPr>
            <w:tcW w:w="1275"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14:paraId="4B2A388F" w14:textId="77777777" w:rsidR="006D66EE" w:rsidRPr="00CB6E4A" w:rsidRDefault="006D66EE" w:rsidP="00223AB8">
            <w:pPr>
              <w:spacing w:after="0" w:line="240" w:lineRule="auto"/>
              <w:jc w:val="center"/>
              <w:rPr>
                <w:rFonts w:ascii="Candara" w:eastAsia="Times New Roman" w:hAnsi="Candara" w:cs="Calibri"/>
                <w:color w:val="000000"/>
                <w:lang w:eastAsia="en-GB"/>
              </w:rPr>
            </w:pPr>
            <w:r>
              <w:rPr>
                <w:rFonts w:ascii="Candara" w:eastAsia="Times New Roman" w:hAnsi="Candara" w:cs="Calibri"/>
                <w:color w:val="000000"/>
                <w:lang w:eastAsia="en-GB"/>
              </w:rPr>
              <w:t>21(58%)</w:t>
            </w:r>
          </w:p>
        </w:tc>
        <w:tc>
          <w:tcPr>
            <w:tcW w:w="1134"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14:paraId="2DC8B12C" w14:textId="77777777" w:rsidR="006D66EE" w:rsidRPr="00CB6E4A" w:rsidRDefault="006D66EE" w:rsidP="00223AB8">
            <w:pPr>
              <w:spacing w:after="0" w:line="240" w:lineRule="auto"/>
              <w:jc w:val="center"/>
              <w:rPr>
                <w:rFonts w:ascii="Candara" w:eastAsia="Times New Roman" w:hAnsi="Candara" w:cs="Calibri"/>
                <w:color w:val="000000"/>
                <w:lang w:eastAsia="en-GB"/>
              </w:rPr>
            </w:pPr>
            <w:r>
              <w:rPr>
                <w:rFonts w:ascii="Candara" w:eastAsia="Times New Roman" w:hAnsi="Candara" w:cs="Calibri"/>
                <w:color w:val="000000"/>
                <w:lang w:eastAsia="en-GB"/>
              </w:rPr>
              <w:t>0(0%)</w:t>
            </w:r>
          </w:p>
        </w:tc>
        <w:tc>
          <w:tcPr>
            <w:tcW w:w="847" w:type="dxa"/>
            <w:tcBorders>
              <w:top w:val="single" w:sz="4" w:space="0" w:color="auto"/>
              <w:left w:val="nil"/>
              <w:bottom w:val="single" w:sz="4" w:space="0" w:color="auto"/>
              <w:right w:val="single" w:sz="4" w:space="0" w:color="auto"/>
            </w:tcBorders>
            <w:shd w:val="clear" w:color="auto" w:fill="FFE599" w:themeFill="accent4" w:themeFillTint="66"/>
            <w:noWrap/>
            <w:vAlign w:val="bottom"/>
          </w:tcPr>
          <w:p w14:paraId="0741BC0E" w14:textId="77777777" w:rsidR="006D66EE" w:rsidRPr="00CB6E4A" w:rsidRDefault="006D66EE" w:rsidP="00223AB8">
            <w:pPr>
              <w:spacing w:after="0" w:line="240" w:lineRule="auto"/>
              <w:jc w:val="center"/>
              <w:rPr>
                <w:rFonts w:ascii="Candara" w:eastAsia="Times New Roman" w:hAnsi="Candara" w:cs="Calibri"/>
                <w:b/>
                <w:bCs/>
                <w:color w:val="000000"/>
                <w:lang w:eastAsia="en-GB"/>
              </w:rPr>
            </w:pPr>
            <w:r>
              <w:rPr>
                <w:rFonts w:ascii="Candara" w:eastAsia="Times New Roman" w:hAnsi="Candara" w:cs="Calibri"/>
                <w:b/>
                <w:bCs/>
                <w:color w:val="000000"/>
                <w:lang w:eastAsia="en-GB"/>
              </w:rPr>
              <w:t>36</w:t>
            </w:r>
          </w:p>
        </w:tc>
      </w:tr>
    </w:tbl>
    <w:p w14:paraId="2094D997" w14:textId="6CA2DE43" w:rsidR="006D66EE" w:rsidRPr="006D66EE" w:rsidRDefault="006D66EE" w:rsidP="006D66EE">
      <w:pPr>
        <w:tabs>
          <w:tab w:val="left" w:pos="4740"/>
        </w:tabs>
        <w:spacing w:before="100" w:beforeAutospacing="1" w:after="100" w:afterAutospacing="1" w:line="240" w:lineRule="auto"/>
        <w:jc w:val="both"/>
        <w:rPr>
          <w:rFonts w:ascii="Candara" w:hAnsi="Candara"/>
          <w:b/>
          <w:bCs/>
          <w:i/>
          <w:iCs/>
          <w:color w:val="4472C4" w:themeColor="accent1"/>
        </w:rPr>
      </w:pPr>
      <w:r w:rsidRPr="006D66EE">
        <w:rPr>
          <w:rFonts w:ascii="Candara" w:hAnsi="Candara"/>
          <w:b/>
          <w:bCs/>
          <w:i/>
          <w:iCs/>
          <w:color w:val="4472C4" w:themeColor="accent1"/>
        </w:rPr>
        <w:t>Table 1</w:t>
      </w:r>
      <w:r w:rsidR="00741FA1">
        <w:rPr>
          <w:rFonts w:ascii="Candara" w:hAnsi="Candara"/>
          <w:b/>
          <w:bCs/>
          <w:i/>
          <w:iCs/>
          <w:color w:val="4472C4" w:themeColor="accent1"/>
        </w:rPr>
        <w:t>6</w:t>
      </w:r>
      <w:r w:rsidRPr="006D66EE">
        <w:rPr>
          <w:rFonts w:ascii="Candara" w:hAnsi="Candara"/>
          <w:b/>
          <w:bCs/>
          <w:i/>
          <w:iCs/>
          <w:color w:val="4472C4" w:themeColor="accent1"/>
        </w:rPr>
        <w:t xml:space="preserve">: Results  </w:t>
      </w:r>
    </w:p>
    <w:p w14:paraId="096C3639" w14:textId="77777777" w:rsidR="006D66EE" w:rsidRPr="006D66EE" w:rsidRDefault="006D66EE" w:rsidP="006D66EE">
      <w:pPr>
        <w:pStyle w:val="ListParagraph"/>
        <w:tabs>
          <w:tab w:val="left" w:pos="8882"/>
        </w:tabs>
        <w:spacing w:after="0" w:line="240" w:lineRule="auto"/>
        <w:ind w:right="144"/>
        <w:jc w:val="both"/>
        <w:rPr>
          <w:rFonts w:ascii="Candara" w:hAnsi="Candara"/>
          <w:noProof/>
          <w:sz w:val="24"/>
          <w:szCs w:val="24"/>
          <w:lang w:val="en-GB" w:eastAsia="en-GB"/>
        </w:rPr>
      </w:pPr>
    </w:p>
    <w:p w14:paraId="1768DD4F" w14:textId="77777777" w:rsidR="006D66EE" w:rsidRPr="006D66EE" w:rsidRDefault="006D66EE" w:rsidP="006D66EE">
      <w:pPr>
        <w:tabs>
          <w:tab w:val="left" w:pos="8882"/>
        </w:tabs>
        <w:spacing w:after="0" w:line="240" w:lineRule="auto"/>
        <w:ind w:right="144"/>
        <w:jc w:val="both"/>
        <w:rPr>
          <w:rFonts w:ascii="Candara" w:hAnsi="Candara"/>
          <w:noProof/>
          <w:sz w:val="24"/>
          <w:szCs w:val="24"/>
          <w:lang w:val="en-GB" w:eastAsia="en-GB"/>
        </w:rPr>
      </w:pPr>
      <w:r>
        <w:rPr>
          <w:noProof/>
          <w:lang w:val="en-GB" w:eastAsia="en-GB"/>
        </w:rPr>
        <w:drawing>
          <wp:inline distT="0" distB="0" distL="0" distR="0" wp14:anchorId="4C216013" wp14:editId="7ED281E2">
            <wp:extent cx="6047740" cy="3857625"/>
            <wp:effectExtent l="0" t="0" r="10160" b="9525"/>
            <wp:docPr id="78" name="Chart 78">
              <a:extLst xmlns:a="http://schemas.openxmlformats.org/drawingml/2006/main">
                <a:ext uri="{FF2B5EF4-FFF2-40B4-BE49-F238E27FC236}">
                  <a16:creationId xmlns:a16="http://schemas.microsoft.com/office/drawing/2014/main" id="{08E0FCE8-E867-CB01-A025-7F0EDE8F5F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CFEE6CF" w14:textId="77777777" w:rsidR="006D66EE" w:rsidRPr="006D66EE" w:rsidRDefault="006D66EE" w:rsidP="006D66EE">
      <w:pPr>
        <w:pStyle w:val="ListParagraph"/>
        <w:tabs>
          <w:tab w:val="left" w:pos="8882"/>
        </w:tabs>
        <w:spacing w:after="0" w:line="240" w:lineRule="auto"/>
        <w:ind w:right="144"/>
        <w:jc w:val="both"/>
        <w:rPr>
          <w:rFonts w:ascii="Candara" w:hAnsi="Candara"/>
          <w:noProof/>
          <w:sz w:val="24"/>
          <w:szCs w:val="24"/>
          <w:lang w:val="en-GB" w:eastAsia="en-GB"/>
        </w:rPr>
      </w:pPr>
    </w:p>
    <w:p w14:paraId="49E95523" w14:textId="260FE289" w:rsidR="006D66EE" w:rsidRPr="004D27E8" w:rsidRDefault="006D66EE" w:rsidP="004D27E8">
      <w:pPr>
        <w:tabs>
          <w:tab w:val="left" w:pos="8882"/>
        </w:tabs>
        <w:spacing w:after="0" w:line="240" w:lineRule="auto"/>
        <w:ind w:right="144"/>
        <w:jc w:val="both"/>
        <w:rPr>
          <w:rFonts w:ascii="Candara" w:hAnsi="Candara"/>
          <w:b/>
          <w:i/>
          <w:iCs/>
          <w:color w:val="4472C4" w:themeColor="accent1"/>
        </w:rPr>
      </w:pPr>
      <w:r w:rsidRPr="004D27E8">
        <w:rPr>
          <w:rFonts w:ascii="Candara" w:hAnsi="Candara"/>
          <w:b/>
          <w:i/>
          <w:iCs/>
          <w:color w:val="4472C4" w:themeColor="accent1"/>
        </w:rPr>
        <w:t xml:space="preserve">Figure </w:t>
      </w:r>
      <w:r w:rsidR="005B0AA3">
        <w:rPr>
          <w:rFonts w:ascii="Candara" w:hAnsi="Candara"/>
          <w:b/>
          <w:i/>
          <w:iCs/>
          <w:color w:val="4472C4" w:themeColor="accent1"/>
        </w:rPr>
        <w:t>13</w:t>
      </w:r>
      <w:r w:rsidRPr="004D27E8">
        <w:rPr>
          <w:rFonts w:ascii="Candara" w:hAnsi="Candara"/>
          <w:b/>
          <w:i/>
          <w:iCs/>
          <w:color w:val="4472C4" w:themeColor="accent1"/>
        </w:rPr>
        <w:t>: PSC PMS performance 16/17-20/21</w:t>
      </w:r>
    </w:p>
    <w:p w14:paraId="1773F390" w14:textId="77777777" w:rsidR="006D66EE" w:rsidRPr="00CB6E4A" w:rsidRDefault="006D66EE" w:rsidP="006D66EE">
      <w:pPr>
        <w:pStyle w:val="ListParagraph"/>
        <w:spacing w:after="0" w:line="240" w:lineRule="auto"/>
        <w:ind w:left="0"/>
        <w:jc w:val="both"/>
        <w:rPr>
          <w:i/>
          <w:color w:val="0070C0"/>
          <w:sz w:val="24"/>
          <w:szCs w:val="24"/>
        </w:rPr>
      </w:pPr>
    </w:p>
    <w:p w14:paraId="5653989A" w14:textId="77777777" w:rsidR="006D66EE" w:rsidRPr="006D66EE" w:rsidRDefault="006D66EE" w:rsidP="006D66EE">
      <w:pPr>
        <w:pStyle w:val="ListParagraph"/>
        <w:spacing w:after="0" w:line="240" w:lineRule="auto"/>
        <w:ind w:left="0"/>
        <w:jc w:val="both"/>
        <w:rPr>
          <w:rFonts w:ascii="Candara" w:hAnsi="Candara"/>
          <w:i/>
          <w:color w:val="0070C0"/>
          <w:sz w:val="24"/>
          <w:szCs w:val="24"/>
        </w:rPr>
      </w:pPr>
      <w:r w:rsidRPr="006D66EE">
        <w:rPr>
          <w:rFonts w:ascii="Candara" w:hAnsi="Candara"/>
          <w:b/>
          <w:i/>
          <w:color w:val="0070C0"/>
          <w:sz w:val="24"/>
          <w:szCs w:val="24"/>
        </w:rPr>
        <w:t>S.O.3.1 Performance Coaching and mentoring program</w:t>
      </w:r>
      <w:r w:rsidRPr="006D66EE">
        <w:rPr>
          <w:rFonts w:ascii="Candara" w:hAnsi="Candara"/>
          <w:i/>
          <w:color w:val="0070C0"/>
          <w:sz w:val="24"/>
          <w:szCs w:val="24"/>
        </w:rPr>
        <w:t xml:space="preserve">    </w:t>
      </w:r>
    </w:p>
    <w:p w14:paraId="60123C1D" w14:textId="77777777" w:rsidR="006D66EE" w:rsidRPr="00CB6E4A" w:rsidRDefault="006D66EE" w:rsidP="006D66EE">
      <w:pPr>
        <w:pStyle w:val="ListParagraph"/>
        <w:spacing w:after="0" w:line="240" w:lineRule="auto"/>
        <w:ind w:left="0"/>
        <w:jc w:val="both"/>
        <w:rPr>
          <w:i/>
          <w:color w:val="0070C0"/>
          <w:sz w:val="24"/>
          <w:szCs w:val="24"/>
        </w:rPr>
      </w:pPr>
      <w:r>
        <w:rPr>
          <w:i/>
          <w:color w:val="0070C0"/>
          <w:sz w:val="24"/>
          <w:szCs w:val="24"/>
        </w:rPr>
        <w:t xml:space="preserve">  </w:t>
      </w:r>
    </w:p>
    <w:p w14:paraId="3698FB27" w14:textId="77777777" w:rsidR="006D66EE" w:rsidRPr="00C0250E" w:rsidRDefault="006D66EE" w:rsidP="006D66EE">
      <w:pPr>
        <w:pStyle w:val="ListParagraph"/>
        <w:spacing w:before="100" w:beforeAutospacing="1" w:after="100" w:afterAutospacing="1" w:line="240" w:lineRule="auto"/>
        <w:ind w:left="0"/>
        <w:jc w:val="both"/>
        <w:rPr>
          <w:rFonts w:ascii="Candara" w:hAnsi="Candara"/>
          <w:b/>
          <w:i/>
          <w:color w:val="FFFF00"/>
          <w:sz w:val="24"/>
          <w:szCs w:val="24"/>
        </w:rPr>
      </w:pPr>
      <w:r w:rsidRPr="00C0250E">
        <w:rPr>
          <w:rFonts w:ascii="Candara" w:hAnsi="Candara"/>
          <w:sz w:val="24"/>
          <w:szCs w:val="24"/>
        </w:rPr>
        <w:t xml:space="preserve">Performance Coaching and Mentoring Program for line ministries PMS Managers, Supervisors and employees was ongoing.  The continuity of this program had impacted the ongoing improvement on PMS processes and compliance across line ministries.  </w:t>
      </w:r>
    </w:p>
    <w:p w14:paraId="25E7E01C" w14:textId="77777777" w:rsidR="006D66EE" w:rsidRPr="00C0250E" w:rsidRDefault="006D66EE" w:rsidP="006D66EE">
      <w:pPr>
        <w:pStyle w:val="Heading3"/>
        <w:spacing w:before="100" w:beforeAutospacing="1" w:after="100" w:afterAutospacing="1" w:line="240" w:lineRule="auto"/>
        <w:jc w:val="both"/>
        <w:rPr>
          <w:rFonts w:ascii="Candara" w:hAnsi="Candara"/>
          <w:b/>
          <w:bCs/>
          <w:color w:val="auto"/>
          <w:u w:val="single"/>
        </w:rPr>
      </w:pPr>
      <w:bookmarkStart w:id="64" w:name="_Toc80637159"/>
      <w:bookmarkStart w:id="65" w:name="_Toc112665072"/>
      <w:r w:rsidRPr="00C0250E">
        <w:rPr>
          <w:rFonts w:ascii="Candara" w:hAnsi="Candara"/>
          <w:b/>
          <w:bCs/>
          <w:color w:val="auto"/>
          <w:u w:val="single"/>
        </w:rPr>
        <w:t>PMS Improvement Programs</w:t>
      </w:r>
      <w:bookmarkEnd w:id="64"/>
      <w:bookmarkEnd w:id="65"/>
      <w:r w:rsidRPr="00C0250E">
        <w:rPr>
          <w:rFonts w:ascii="Candara" w:hAnsi="Candara"/>
          <w:b/>
          <w:bCs/>
          <w:color w:val="auto"/>
          <w:u w:val="single"/>
        </w:rPr>
        <w:t xml:space="preserve"> </w:t>
      </w:r>
    </w:p>
    <w:p w14:paraId="4B8D5CF3" w14:textId="77777777" w:rsidR="006D66EE" w:rsidRPr="00C0250E" w:rsidRDefault="006D66EE" w:rsidP="006D66EE">
      <w:pPr>
        <w:pStyle w:val="ListParagraph"/>
        <w:numPr>
          <w:ilvl w:val="0"/>
          <w:numId w:val="23"/>
        </w:numPr>
        <w:spacing w:before="100" w:beforeAutospacing="1" w:after="100" w:afterAutospacing="1" w:line="240" w:lineRule="auto"/>
        <w:ind w:left="142" w:hanging="142"/>
        <w:jc w:val="both"/>
        <w:rPr>
          <w:rFonts w:ascii="Candara" w:hAnsi="Candara"/>
          <w:b/>
          <w:sz w:val="24"/>
        </w:rPr>
      </w:pPr>
      <w:r w:rsidRPr="00C0250E">
        <w:rPr>
          <w:rFonts w:ascii="Candara" w:hAnsi="Candara"/>
          <w:sz w:val="24"/>
        </w:rPr>
        <w:t>Successful piloting of Introductory Leadership Development Training was conducted and provided for Supervisors from TFES and Ministry of Fisheries on the 23 &amp; 29 of June, 2022.</w:t>
      </w:r>
    </w:p>
    <w:p w14:paraId="0933BAC3" w14:textId="77777777" w:rsidR="006D66EE" w:rsidRPr="00C0250E" w:rsidRDefault="006D66EE" w:rsidP="006D66EE">
      <w:pPr>
        <w:pStyle w:val="ListParagraph"/>
        <w:spacing w:before="100" w:beforeAutospacing="1" w:after="100" w:afterAutospacing="1" w:line="240" w:lineRule="auto"/>
        <w:ind w:left="142"/>
        <w:jc w:val="both"/>
        <w:rPr>
          <w:rFonts w:ascii="Candara" w:hAnsi="Candara"/>
          <w:b/>
          <w:sz w:val="24"/>
        </w:rPr>
      </w:pPr>
      <w:r w:rsidRPr="00C0250E">
        <w:rPr>
          <w:rFonts w:ascii="Candara" w:hAnsi="Candara"/>
          <w:sz w:val="24"/>
        </w:rPr>
        <w:t>Provide Train the Trainer session on Performance Development Plan (PDP) to Tonga Statistics Department (TSD) on 30 June, 2022 which attended by 26 staff.</w:t>
      </w:r>
    </w:p>
    <w:p w14:paraId="20906E35" w14:textId="77777777" w:rsidR="006D66EE" w:rsidRPr="00C0250E" w:rsidRDefault="006D66EE" w:rsidP="006D66EE">
      <w:pPr>
        <w:pStyle w:val="ListParagraph"/>
        <w:numPr>
          <w:ilvl w:val="0"/>
          <w:numId w:val="23"/>
        </w:numPr>
        <w:spacing w:before="100" w:beforeAutospacing="1" w:after="100" w:afterAutospacing="1" w:line="240" w:lineRule="auto"/>
        <w:ind w:left="142" w:hanging="142"/>
        <w:jc w:val="both"/>
        <w:rPr>
          <w:rFonts w:ascii="Candara" w:hAnsi="Candara"/>
          <w:b/>
          <w:sz w:val="24"/>
        </w:rPr>
      </w:pPr>
      <w:r w:rsidRPr="00C0250E">
        <w:rPr>
          <w:rFonts w:ascii="Candara" w:hAnsi="Candara"/>
          <w:sz w:val="24"/>
        </w:rPr>
        <w:t>Provide an opportunity for 12 line ministries who attained a green traffic light status of compliance to conduct an inter-departmental on status check of PMS forms submitted to PSC Office (Palace Office, MPE, MTED and Finance took this opportunity on the 13 December, 2022).</w:t>
      </w:r>
    </w:p>
    <w:p w14:paraId="5FE0B6E7" w14:textId="77777777" w:rsidR="006D66EE" w:rsidRPr="00C0250E" w:rsidRDefault="006D66EE" w:rsidP="006D66EE">
      <w:pPr>
        <w:pStyle w:val="ListParagraph"/>
        <w:numPr>
          <w:ilvl w:val="0"/>
          <w:numId w:val="23"/>
        </w:numPr>
        <w:spacing w:before="100" w:beforeAutospacing="1" w:after="100" w:afterAutospacing="1" w:line="240" w:lineRule="auto"/>
        <w:ind w:left="142" w:hanging="142"/>
        <w:jc w:val="both"/>
        <w:rPr>
          <w:rFonts w:ascii="Candara" w:hAnsi="Candara" w:cstheme="minorHAnsi"/>
          <w:color w:val="000000" w:themeColor="text1"/>
          <w:sz w:val="24"/>
          <w:szCs w:val="24"/>
        </w:rPr>
      </w:pPr>
      <w:r w:rsidRPr="00C0250E">
        <w:rPr>
          <w:rFonts w:ascii="Candara" w:hAnsi="Candara"/>
          <w:sz w:val="24"/>
        </w:rPr>
        <w:t>Provide a PMS internal Attachment Program to new PMS Managers (MOJ x2 &amp; TFES x1) on 28</w:t>
      </w:r>
      <w:r w:rsidRPr="00C0250E">
        <w:rPr>
          <w:rFonts w:ascii="Candara" w:hAnsi="Candara"/>
          <w:sz w:val="24"/>
          <w:vertAlign w:val="superscript"/>
        </w:rPr>
        <w:t>th</w:t>
      </w:r>
      <w:r w:rsidRPr="00C0250E">
        <w:rPr>
          <w:rFonts w:ascii="Candara" w:hAnsi="Candara"/>
          <w:sz w:val="24"/>
        </w:rPr>
        <w:t xml:space="preserve"> – 30</w:t>
      </w:r>
      <w:r w:rsidRPr="00C0250E">
        <w:rPr>
          <w:rFonts w:ascii="Candara" w:hAnsi="Candara"/>
          <w:sz w:val="24"/>
          <w:vertAlign w:val="superscript"/>
        </w:rPr>
        <w:t>th</w:t>
      </w:r>
      <w:r w:rsidRPr="00C0250E">
        <w:rPr>
          <w:rFonts w:ascii="Candara" w:hAnsi="Candara"/>
          <w:sz w:val="24"/>
        </w:rPr>
        <w:t xml:space="preserve"> June, 2022. This was part of capacity building and sharing PMS information to critical line ministries.</w:t>
      </w:r>
    </w:p>
    <w:p w14:paraId="4AD598FB" w14:textId="77777777" w:rsidR="006D66EE" w:rsidRPr="002C4C47" w:rsidRDefault="006D66EE" w:rsidP="006D66EE">
      <w:pPr>
        <w:spacing w:after="0" w:line="240" w:lineRule="auto"/>
        <w:jc w:val="both"/>
        <w:rPr>
          <w:rFonts w:cstheme="minorHAnsi"/>
          <w:color w:val="000000" w:themeColor="text1"/>
          <w:sz w:val="24"/>
          <w:szCs w:val="24"/>
        </w:rPr>
      </w:pPr>
      <w:r w:rsidRPr="002C4C47">
        <w:rPr>
          <w:sz w:val="24"/>
        </w:rPr>
        <w:lastRenderedPageBreak/>
        <w:t xml:space="preserve"> </w:t>
      </w:r>
    </w:p>
    <w:p w14:paraId="7F5A9F95" w14:textId="77777777" w:rsidR="006D66EE" w:rsidRPr="00F33770" w:rsidRDefault="006D66EE" w:rsidP="006D66EE">
      <w:pPr>
        <w:spacing w:after="0" w:line="240" w:lineRule="auto"/>
        <w:jc w:val="both"/>
        <w:rPr>
          <w:rFonts w:ascii="Candara" w:hAnsi="Candara"/>
          <w:b/>
          <w:i/>
          <w:color w:val="0070C0"/>
          <w:sz w:val="24"/>
          <w:szCs w:val="24"/>
        </w:rPr>
      </w:pPr>
      <w:r w:rsidRPr="00CB6E4A">
        <w:rPr>
          <w:rFonts w:ascii="Candara" w:hAnsi="Candara"/>
          <w:b/>
          <w:i/>
          <w:color w:val="0070C0"/>
          <w:sz w:val="24"/>
          <w:szCs w:val="24"/>
        </w:rPr>
        <w:t>S.O.3.2 Performance Monitoring &amp; Evaluation of MDAs PMS implementation</w:t>
      </w:r>
    </w:p>
    <w:p w14:paraId="52A9257E" w14:textId="77777777" w:rsidR="006D66EE" w:rsidRPr="00F33770" w:rsidRDefault="006D66EE" w:rsidP="006D66EE">
      <w:pPr>
        <w:spacing w:before="100" w:beforeAutospacing="1" w:after="100" w:afterAutospacing="1" w:line="240" w:lineRule="auto"/>
        <w:jc w:val="both"/>
        <w:rPr>
          <w:rFonts w:ascii="Candara" w:hAnsi="Candara" w:cstheme="minorHAnsi"/>
          <w:sz w:val="24"/>
          <w:szCs w:val="24"/>
        </w:rPr>
      </w:pPr>
      <w:r w:rsidRPr="00054669">
        <w:rPr>
          <w:rFonts w:ascii="Candara" w:hAnsi="Candara" w:cstheme="minorHAnsi"/>
          <w:sz w:val="24"/>
          <w:szCs w:val="24"/>
        </w:rPr>
        <w:t>The administration of the PMS as well as the PMS results continued to demonstrate that the processes are now well institutionalized within Ministries. Following the close working relationship with PMS Managers in the previous FY, it has continued to empower line ministries PMS managers on the significance of PMS.</w:t>
      </w:r>
      <w:r w:rsidRPr="00CB6E4A">
        <w:rPr>
          <w:rFonts w:ascii="Candara" w:hAnsi="Candara" w:cstheme="minorHAnsi"/>
          <w:sz w:val="24"/>
          <w:szCs w:val="24"/>
        </w:rPr>
        <w:t xml:space="preserve">  </w:t>
      </w:r>
    </w:p>
    <w:p w14:paraId="3E10311C" w14:textId="77777777" w:rsidR="006D66EE" w:rsidRPr="00F33770" w:rsidRDefault="006D66EE" w:rsidP="006D66EE">
      <w:pPr>
        <w:spacing w:after="0" w:line="240" w:lineRule="auto"/>
        <w:jc w:val="both"/>
        <w:rPr>
          <w:rFonts w:ascii="Candara" w:eastAsia="Arial" w:hAnsi="Candara" w:cs="Arial"/>
          <w:b/>
          <w:color w:val="002060"/>
          <w:sz w:val="24"/>
          <w:szCs w:val="24"/>
          <w:u w:val="single"/>
        </w:rPr>
      </w:pPr>
      <w:r w:rsidRPr="00F33770">
        <w:rPr>
          <w:rFonts w:ascii="Candara" w:eastAsia="Arial" w:hAnsi="Candara" w:cs="Arial"/>
          <w:b/>
          <w:sz w:val="24"/>
          <w:szCs w:val="24"/>
          <w:u w:val="single"/>
        </w:rPr>
        <w:t xml:space="preserve">Results for the 2020/2021 implementation of the PMS </w:t>
      </w:r>
    </w:p>
    <w:p w14:paraId="0E38CCF3" w14:textId="77777777" w:rsidR="006D66EE" w:rsidRPr="00F33770" w:rsidRDefault="006D66EE" w:rsidP="006D66EE">
      <w:pPr>
        <w:spacing w:before="100" w:beforeAutospacing="1" w:after="100" w:afterAutospacing="1" w:line="240" w:lineRule="auto"/>
        <w:jc w:val="both"/>
        <w:rPr>
          <w:rFonts w:ascii="Candara" w:hAnsi="Candara" w:cstheme="minorHAnsi"/>
          <w:sz w:val="24"/>
          <w:szCs w:val="24"/>
        </w:rPr>
      </w:pPr>
      <w:r w:rsidRPr="00CB6E4A">
        <w:rPr>
          <w:rFonts w:ascii="Candara" w:hAnsi="Candara" w:cstheme="minorHAnsi"/>
          <w:sz w:val="24"/>
          <w:szCs w:val="24"/>
        </w:rPr>
        <w:t>A total of 4</w:t>
      </w:r>
      <w:r>
        <w:rPr>
          <w:rFonts w:ascii="Candara" w:hAnsi="Candara" w:cstheme="minorHAnsi"/>
          <w:sz w:val="24"/>
          <w:szCs w:val="24"/>
        </w:rPr>
        <w:t>608</w:t>
      </w:r>
      <w:r w:rsidRPr="00CB6E4A">
        <w:rPr>
          <w:rFonts w:ascii="Candara" w:hAnsi="Candara" w:cstheme="minorHAnsi"/>
          <w:sz w:val="24"/>
          <w:szCs w:val="24"/>
        </w:rPr>
        <w:t xml:space="preserve"> employees out of 5</w:t>
      </w:r>
      <w:r>
        <w:rPr>
          <w:rFonts w:ascii="Candara" w:hAnsi="Candara" w:cstheme="minorHAnsi"/>
          <w:sz w:val="24"/>
          <w:szCs w:val="24"/>
        </w:rPr>
        <w:t>682</w:t>
      </w:r>
      <w:r w:rsidRPr="00CB6E4A">
        <w:rPr>
          <w:rFonts w:ascii="Candara" w:hAnsi="Candara" w:cstheme="minorHAnsi"/>
          <w:sz w:val="24"/>
          <w:szCs w:val="24"/>
        </w:rPr>
        <w:t xml:space="preserve"> total employees from 25 Ministries (excluding LA and Ombudsman) as of 30 June 202</w:t>
      </w:r>
      <w:r>
        <w:rPr>
          <w:rFonts w:ascii="Candara" w:hAnsi="Candara" w:cstheme="minorHAnsi"/>
          <w:sz w:val="24"/>
          <w:szCs w:val="24"/>
        </w:rPr>
        <w:t>1</w:t>
      </w:r>
      <w:r w:rsidRPr="00CB6E4A">
        <w:rPr>
          <w:rFonts w:ascii="Candara" w:hAnsi="Candara" w:cstheme="minorHAnsi"/>
          <w:sz w:val="24"/>
          <w:szCs w:val="24"/>
        </w:rPr>
        <w:t xml:space="preserve"> and </w:t>
      </w:r>
      <w:r w:rsidRPr="00054669">
        <w:rPr>
          <w:rFonts w:ascii="Candara" w:hAnsi="Candara" w:cstheme="minorHAnsi"/>
          <w:sz w:val="24"/>
          <w:szCs w:val="24"/>
        </w:rPr>
        <w:t>sixteen CEOs</w:t>
      </w:r>
      <w:r w:rsidRPr="00CB6E4A">
        <w:rPr>
          <w:rFonts w:ascii="Candara" w:hAnsi="Candara" w:cstheme="minorHAnsi"/>
          <w:sz w:val="24"/>
          <w:szCs w:val="24"/>
        </w:rPr>
        <w:t xml:space="preserve"> were approved by Cabinet to receive a performance reward for the 20</w:t>
      </w:r>
      <w:r>
        <w:rPr>
          <w:rFonts w:ascii="Candara" w:hAnsi="Candara" w:cstheme="minorHAnsi"/>
          <w:sz w:val="24"/>
          <w:szCs w:val="24"/>
        </w:rPr>
        <w:t>20</w:t>
      </w:r>
      <w:r w:rsidRPr="00CB6E4A">
        <w:rPr>
          <w:rFonts w:ascii="Candara" w:hAnsi="Candara" w:cstheme="minorHAnsi"/>
          <w:sz w:val="24"/>
          <w:szCs w:val="24"/>
        </w:rPr>
        <w:t>/2</w:t>
      </w:r>
      <w:r>
        <w:rPr>
          <w:rFonts w:ascii="Candara" w:hAnsi="Candara" w:cstheme="minorHAnsi"/>
          <w:sz w:val="24"/>
          <w:szCs w:val="24"/>
        </w:rPr>
        <w:t>1</w:t>
      </w:r>
      <w:r w:rsidRPr="00CB6E4A">
        <w:rPr>
          <w:rFonts w:ascii="Candara" w:hAnsi="Candara" w:cstheme="minorHAnsi"/>
          <w:sz w:val="24"/>
          <w:szCs w:val="24"/>
        </w:rPr>
        <w:t xml:space="preserve"> FY. </w:t>
      </w:r>
    </w:p>
    <w:p w14:paraId="341B4E96" w14:textId="77777777" w:rsidR="006D66EE" w:rsidRPr="00CB6E4A" w:rsidRDefault="006D66EE" w:rsidP="006D66EE">
      <w:pPr>
        <w:spacing w:before="100" w:beforeAutospacing="1" w:after="100" w:afterAutospacing="1" w:line="240" w:lineRule="auto"/>
        <w:jc w:val="both"/>
        <w:rPr>
          <w:rFonts w:ascii="Candara" w:hAnsi="Candara"/>
          <w:sz w:val="24"/>
          <w:szCs w:val="24"/>
        </w:rPr>
      </w:pPr>
      <w:r w:rsidRPr="00CB6E4A">
        <w:rPr>
          <w:rFonts w:ascii="Candara" w:hAnsi="Candara"/>
          <w:sz w:val="24"/>
          <w:szCs w:val="24"/>
        </w:rPr>
        <w:t xml:space="preserve">All 25 Ministries from Schedule 1 and 2 (excluding Legislative Assembly and Ombudsman) participated in the PMS for this period.  The performance of the Heads or Commissioners of Schedule II Ministries have not been part of the PMS Moderation Committee work.  Except for the Commissioners for Fire and Prisons, all Heads of Schedule 2 continued with the old contracts which provide gratuity entitlements (10% annually) as opposed to a performance scale contract for CEOs in Schedule 1 (4%, 7%, 10%). All employees of Schedule 2 including </w:t>
      </w:r>
      <w:r>
        <w:rPr>
          <w:rFonts w:ascii="Candara" w:hAnsi="Candara"/>
          <w:sz w:val="24"/>
          <w:szCs w:val="24"/>
        </w:rPr>
        <w:t xml:space="preserve">Office of the </w:t>
      </w:r>
      <w:r w:rsidRPr="00CB6E4A">
        <w:rPr>
          <w:rFonts w:ascii="Candara" w:hAnsi="Candara"/>
          <w:sz w:val="24"/>
          <w:szCs w:val="24"/>
        </w:rPr>
        <w:t>Audit</w:t>
      </w:r>
      <w:r>
        <w:rPr>
          <w:rFonts w:ascii="Candara" w:hAnsi="Candara"/>
          <w:sz w:val="24"/>
          <w:szCs w:val="24"/>
        </w:rPr>
        <w:t>or General</w:t>
      </w:r>
      <w:r w:rsidRPr="00CB6E4A">
        <w:rPr>
          <w:rFonts w:ascii="Candara" w:hAnsi="Candara"/>
          <w:sz w:val="24"/>
          <w:szCs w:val="24"/>
        </w:rPr>
        <w:t xml:space="preserve"> have been subject to the PMS System managed by PSC.</w:t>
      </w:r>
    </w:p>
    <w:p w14:paraId="16A28ED6" w14:textId="77777777" w:rsidR="006D66EE" w:rsidRPr="00F33770" w:rsidRDefault="006D66EE" w:rsidP="006D66EE">
      <w:pPr>
        <w:spacing w:before="100" w:beforeAutospacing="1" w:after="100" w:afterAutospacing="1" w:line="240" w:lineRule="auto"/>
        <w:ind w:right="101"/>
        <w:jc w:val="both"/>
        <w:rPr>
          <w:rFonts w:ascii="Candara" w:hAnsi="Candara" w:cstheme="minorHAnsi"/>
          <w:sz w:val="24"/>
          <w:lang w:val="en-GB"/>
        </w:rPr>
      </w:pPr>
      <w:r w:rsidRPr="00CB6E4A">
        <w:rPr>
          <w:rFonts w:ascii="Candara" w:hAnsi="Candara" w:cstheme="minorHAnsi"/>
          <w:noProof/>
          <w:sz w:val="24"/>
          <w:szCs w:val="24"/>
          <w:lang w:val="en-GB" w:eastAsia="en-GB"/>
        </w:rPr>
        <mc:AlternateContent>
          <mc:Choice Requires="wps">
            <w:drawing>
              <wp:anchor distT="45720" distB="45720" distL="114300" distR="114300" simplePos="0" relativeHeight="251877376" behindDoc="0" locked="0" layoutInCell="1" allowOverlap="1" wp14:anchorId="508DDB7A" wp14:editId="6D29B2BB">
                <wp:simplePos x="0" y="0"/>
                <wp:positionH relativeFrom="margin">
                  <wp:align>right</wp:align>
                </wp:positionH>
                <wp:positionV relativeFrom="paragraph">
                  <wp:posOffset>95250</wp:posOffset>
                </wp:positionV>
                <wp:extent cx="1819275" cy="1404620"/>
                <wp:effectExtent l="0" t="0" r="28575" b="14605"/>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404620"/>
                        </a:xfrm>
                        <a:prstGeom prst="rect">
                          <a:avLst/>
                        </a:prstGeom>
                        <a:solidFill>
                          <a:schemeClr val="accent1">
                            <a:lumMod val="40000"/>
                            <a:lumOff val="60000"/>
                          </a:schemeClr>
                        </a:solidFill>
                        <a:ln w="9525">
                          <a:solidFill>
                            <a:srgbClr val="000000"/>
                          </a:solidFill>
                          <a:miter lim="800000"/>
                          <a:headEnd/>
                          <a:tailEnd/>
                        </a:ln>
                      </wps:spPr>
                      <wps:txbx>
                        <w:txbxContent>
                          <w:p w14:paraId="71095F80" w14:textId="77777777" w:rsidR="00DA2CF8" w:rsidRPr="0039129C" w:rsidRDefault="00DA2CF8" w:rsidP="006D66EE">
                            <w:pPr>
                              <w:rPr>
                                <w:rFonts w:ascii="Candara" w:hAnsi="Candara"/>
                              </w:rPr>
                            </w:pPr>
                            <w:r w:rsidRPr="0039129C">
                              <w:rPr>
                                <w:rFonts w:ascii="Candara" w:hAnsi="Candara"/>
                              </w:rPr>
                              <w:t xml:space="preserve">89% - PMS CEO (Schedule 1) </w:t>
                            </w:r>
                          </w:p>
                          <w:p w14:paraId="0FA19B28" w14:textId="77777777" w:rsidR="00DA2CF8" w:rsidRPr="0039129C" w:rsidRDefault="00DA2CF8" w:rsidP="006D66EE">
                            <w:pPr>
                              <w:rPr>
                                <w:rFonts w:ascii="Candara" w:hAnsi="Candara"/>
                              </w:rPr>
                            </w:pPr>
                            <w:r w:rsidRPr="0039129C">
                              <w:rPr>
                                <w:rFonts w:ascii="Candara" w:hAnsi="Candara"/>
                              </w:rPr>
                              <w:t>8% - PMS Pro-rata basis</w:t>
                            </w:r>
                          </w:p>
                          <w:p w14:paraId="45C9F611" w14:textId="77777777" w:rsidR="00DA2CF8" w:rsidRPr="00E82D94" w:rsidRDefault="00DA2CF8" w:rsidP="006D66EE">
                            <w:pPr>
                              <w:rPr>
                                <w:rFonts w:ascii="Candara" w:hAnsi="Candara"/>
                              </w:rPr>
                            </w:pPr>
                            <w:r w:rsidRPr="0039129C">
                              <w:rPr>
                                <w:rFonts w:ascii="Candara" w:hAnsi="Candara"/>
                              </w:rPr>
                              <w:t>12% - PMS ineligible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8DDB7A" id="_x0000_s1104" type="#_x0000_t202" style="position:absolute;left:0;text-align:left;margin-left:92.05pt;margin-top:7.5pt;width:143.25pt;height:110.6pt;z-index:2518773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" fillcolor="#b4c6e7 [1300]">
                <v:textbox style="mso-fit-shape-to-text:t">
                  <w:txbxContent>
                    <w:p w14:paraId="71095F80" w14:textId="77777777" w:rsidR="00DA2CF8" w:rsidRPr="0039129C" w:rsidRDefault="00DA2CF8" w:rsidP="006D66EE">
                      <w:pPr>
                        <w:rPr>
                          <w:rFonts w:ascii="Candara" w:hAnsi="Candara"/>
                        </w:rPr>
                      </w:pPr>
                      <w:r w:rsidRPr="0039129C">
                        <w:rPr>
                          <w:rFonts w:ascii="Candara" w:hAnsi="Candara"/>
                        </w:rPr>
                        <w:t xml:space="preserve">89% - PMS CEO (Schedule 1) </w:t>
                      </w:r>
                    </w:p>
                    <w:p w14:paraId="0FA19B28" w14:textId="77777777" w:rsidR="00DA2CF8" w:rsidRPr="0039129C" w:rsidRDefault="00DA2CF8" w:rsidP="006D66EE">
                      <w:pPr>
                        <w:rPr>
                          <w:rFonts w:ascii="Candara" w:hAnsi="Candara"/>
                        </w:rPr>
                      </w:pPr>
                      <w:r w:rsidRPr="0039129C">
                        <w:rPr>
                          <w:rFonts w:ascii="Candara" w:hAnsi="Candara"/>
                        </w:rPr>
                        <w:t>8% - PMS Pro-rata basis</w:t>
                      </w:r>
                    </w:p>
                    <w:p w14:paraId="45C9F611" w14:textId="77777777" w:rsidR="00DA2CF8" w:rsidRPr="00E82D94" w:rsidRDefault="00DA2CF8" w:rsidP="006D66EE">
                      <w:pPr>
                        <w:rPr>
                          <w:rFonts w:ascii="Candara" w:hAnsi="Candara"/>
                        </w:rPr>
                      </w:pPr>
                      <w:r w:rsidRPr="0039129C">
                        <w:rPr>
                          <w:rFonts w:ascii="Candara" w:hAnsi="Candara"/>
                        </w:rPr>
                        <w:t>12% - PMS ineligible</w:t>
                      </w:r>
                    </w:p>
                  </w:txbxContent>
                </v:textbox>
                <w10:wrap type="square" anchorx="margin"/>
              </v:shape>
            </w:pict>
          </mc:Fallback>
        </mc:AlternateContent>
      </w:r>
      <w:r w:rsidRPr="00CB6E4A">
        <w:rPr>
          <w:rFonts w:ascii="Candara" w:hAnsi="Candara" w:cstheme="minorHAnsi"/>
          <w:sz w:val="24"/>
          <w:lang w:val="en-GB"/>
        </w:rPr>
        <w:t>Of the total Public Service of 5,</w:t>
      </w:r>
      <w:r>
        <w:rPr>
          <w:rFonts w:ascii="Candara" w:hAnsi="Candara" w:cstheme="minorHAnsi"/>
          <w:sz w:val="24"/>
          <w:lang w:val="en-GB"/>
        </w:rPr>
        <w:t>682</w:t>
      </w:r>
      <w:r w:rsidRPr="00CB6E4A">
        <w:rPr>
          <w:rFonts w:ascii="Candara" w:hAnsi="Candara" w:cstheme="minorHAnsi"/>
          <w:sz w:val="24"/>
          <w:lang w:val="en-GB"/>
        </w:rPr>
        <w:t xml:space="preserve"> assessed for 20</w:t>
      </w:r>
      <w:r>
        <w:rPr>
          <w:rFonts w:ascii="Candara" w:hAnsi="Candara" w:cstheme="minorHAnsi"/>
          <w:sz w:val="24"/>
          <w:lang w:val="en-GB"/>
        </w:rPr>
        <w:t>20</w:t>
      </w:r>
      <w:r w:rsidRPr="00CB6E4A">
        <w:rPr>
          <w:rFonts w:ascii="Candara" w:hAnsi="Candara" w:cstheme="minorHAnsi"/>
          <w:sz w:val="24"/>
          <w:lang w:val="en-GB"/>
        </w:rPr>
        <w:t>/202</w:t>
      </w:r>
      <w:r>
        <w:rPr>
          <w:rFonts w:ascii="Candara" w:hAnsi="Candara" w:cstheme="minorHAnsi"/>
          <w:sz w:val="24"/>
          <w:lang w:val="en-GB"/>
        </w:rPr>
        <w:t>1</w:t>
      </w:r>
      <w:r w:rsidRPr="00CB6E4A">
        <w:rPr>
          <w:rFonts w:ascii="Candara" w:hAnsi="Candara" w:cstheme="minorHAnsi"/>
          <w:sz w:val="24"/>
          <w:lang w:val="en-GB"/>
        </w:rPr>
        <w:t>; there were 4,</w:t>
      </w:r>
      <w:r>
        <w:rPr>
          <w:rFonts w:ascii="Candara" w:hAnsi="Candara" w:cstheme="minorHAnsi"/>
          <w:sz w:val="24"/>
          <w:lang w:val="en-GB"/>
        </w:rPr>
        <w:t>608</w:t>
      </w:r>
      <w:r w:rsidRPr="00CB6E4A">
        <w:rPr>
          <w:rFonts w:ascii="Candara" w:hAnsi="Candara" w:cstheme="minorHAnsi"/>
          <w:sz w:val="24"/>
          <w:lang w:val="en-GB"/>
        </w:rPr>
        <w:t xml:space="preserve"> (81%) employees and </w:t>
      </w:r>
      <w:r w:rsidRPr="00054669">
        <w:rPr>
          <w:rFonts w:ascii="Candara" w:hAnsi="Candara" w:cstheme="minorHAnsi"/>
          <w:sz w:val="24"/>
          <w:lang w:val="en-GB"/>
        </w:rPr>
        <w:t>16 Chief Executive</w:t>
      </w:r>
      <w:r w:rsidRPr="00CB6E4A">
        <w:rPr>
          <w:rFonts w:ascii="Candara" w:hAnsi="Candara" w:cstheme="minorHAnsi"/>
          <w:sz w:val="24"/>
          <w:lang w:val="en-GB"/>
        </w:rPr>
        <w:t xml:space="preserve"> Officers (Schedule 1 only) whose assessments were received.  </w:t>
      </w:r>
      <w:r w:rsidRPr="00CB6E4A">
        <w:rPr>
          <w:rFonts w:ascii="Candara" w:hAnsi="Candara" w:cstheme="minorHAnsi"/>
          <w:sz w:val="24"/>
        </w:rPr>
        <w:t xml:space="preserve">Of this, </w:t>
      </w:r>
      <w:r>
        <w:rPr>
          <w:rFonts w:ascii="Candara" w:hAnsi="Candara" w:cstheme="minorHAnsi"/>
          <w:sz w:val="24"/>
        </w:rPr>
        <w:t>434</w:t>
      </w:r>
      <w:r w:rsidRPr="00CB6E4A">
        <w:rPr>
          <w:rFonts w:ascii="Candara" w:hAnsi="Candara" w:cstheme="minorHAnsi"/>
          <w:sz w:val="24"/>
        </w:rPr>
        <w:t xml:space="preserve"> (</w:t>
      </w:r>
      <w:r>
        <w:rPr>
          <w:rFonts w:ascii="Candara" w:hAnsi="Candara" w:cstheme="minorHAnsi"/>
          <w:sz w:val="24"/>
        </w:rPr>
        <w:t>8</w:t>
      </w:r>
      <w:r w:rsidRPr="00CB6E4A">
        <w:rPr>
          <w:rFonts w:ascii="Candara" w:hAnsi="Candara" w:cstheme="minorHAnsi"/>
          <w:sz w:val="24"/>
        </w:rPr>
        <w:t xml:space="preserve">%) are on a pro-rata basis and </w:t>
      </w:r>
      <w:r>
        <w:rPr>
          <w:rFonts w:ascii="Candara" w:hAnsi="Candara" w:cstheme="minorHAnsi"/>
          <w:sz w:val="24"/>
          <w:lang w:val="en-GB"/>
        </w:rPr>
        <w:t>704</w:t>
      </w:r>
      <w:r w:rsidRPr="00CB6E4A">
        <w:rPr>
          <w:rFonts w:ascii="Candara" w:hAnsi="Candara" w:cstheme="minorHAnsi"/>
          <w:sz w:val="24"/>
          <w:lang w:val="en-GB"/>
        </w:rPr>
        <w:t xml:space="preserve"> employees (1</w:t>
      </w:r>
      <w:r>
        <w:rPr>
          <w:rFonts w:ascii="Candara" w:hAnsi="Candara" w:cstheme="minorHAnsi"/>
          <w:sz w:val="24"/>
          <w:lang w:val="en-GB"/>
        </w:rPr>
        <w:t>2</w:t>
      </w:r>
      <w:r w:rsidRPr="00CB6E4A">
        <w:rPr>
          <w:rFonts w:ascii="Candara" w:hAnsi="Candara" w:cstheme="minorHAnsi"/>
          <w:sz w:val="24"/>
          <w:lang w:val="en-GB"/>
        </w:rPr>
        <w:t xml:space="preserve">%) were ineligible.  There is </w:t>
      </w:r>
      <w:r>
        <w:rPr>
          <w:rFonts w:ascii="Candara" w:hAnsi="Candara" w:cstheme="minorHAnsi"/>
          <w:sz w:val="24"/>
          <w:lang w:val="en-GB"/>
        </w:rPr>
        <w:t>a decrease</w:t>
      </w:r>
      <w:r w:rsidRPr="00CB6E4A">
        <w:rPr>
          <w:rFonts w:ascii="Candara" w:hAnsi="Candara" w:cstheme="minorHAnsi"/>
          <w:sz w:val="24"/>
          <w:lang w:val="en-GB"/>
        </w:rPr>
        <w:t xml:space="preserve"> of ineligibles from the 10</w:t>
      </w:r>
      <w:r>
        <w:rPr>
          <w:rFonts w:ascii="Candara" w:hAnsi="Candara" w:cstheme="minorHAnsi"/>
          <w:sz w:val="24"/>
          <w:lang w:val="en-GB"/>
        </w:rPr>
        <w:t>58</w:t>
      </w:r>
      <w:r w:rsidRPr="00CB6E4A">
        <w:rPr>
          <w:rFonts w:ascii="Candara" w:hAnsi="Candara" w:cstheme="minorHAnsi"/>
          <w:sz w:val="24"/>
          <w:lang w:val="en-GB"/>
        </w:rPr>
        <w:t xml:space="preserve"> last FY.   There were </w:t>
      </w:r>
      <w:r>
        <w:rPr>
          <w:rFonts w:ascii="Candara" w:hAnsi="Candara" w:cstheme="minorHAnsi"/>
          <w:sz w:val="24"/>
          <w:lang w:val="en-GB"/>
        </w:rPr>
        <w:t>119</w:t>
      </w:r>
      <w:r w:rsidRPr="00CB6E4A">
        <w:rPr>
          <w:rFonts w:ascii="Candara" w:hAnsi="Candara" w:cstheme="minorHAnsi"/>
          <w:sz w:val="24"/>
          <w:lang w:val="en-GB"/>
        </w:rPr>
        <w:t xml:space="preserve"> PMS forms which were incomplete, and this number continues to drop over the years which reflects marked progress in the administration of the system.  Although </w:t>
      </w:r>
      <w:r>
        <w:rPr>
          <w:rFonts w:ascii="Candara" w:hAnsi="Candara" w:cstheme="minorHAnsi"/>
          <w:sz w:val="24"/>
          <w:lang w:val="en-GB"/>
        </w:rPr>
        <w:t>36</w:t>
      </w:r>
      <w:r w:rsidRPr="00CB6E4A">
        <w:rPr>
          <w:rFonts w:ascii="Candara" w:hAnsi="Candara" w:cstheme="minorHAnsi"/>
          <w:sz w:val="24"/>
          <w:lang w:val="en-GB"/>
        </w:rPr>
        <w:t xml:space="preserve"> PMS forms were noted as incomplete during the moderation process, this was a decision made by the Oversight Moderation Committee (OMC) due to lack of justifications and remarks in the forms by both the employee and supervisor. </w:t>
      </w:r>
    </w:p>
    <w:p w14:paraId="754E6003" w14:textId="77BD0271" w:rsidR="006D66EE" w:rsidRPr="00F33770" w:rsidRDefault="006D66EE" w:rsidP="006D66EE">
      <w:pPr>
        <w:pStyle w:val="Quote"/>
        <w:spacing w:before="0" w:after="0" w:line="240" w:lineRule="auto"/>
        <w:ind w:left="90"/>
        <w:rPr>
          <w:i/>
          <w:iCs/>
          <w:color w:val="4472C4" w:themeColor="accent1"/>
        </w:rPr>
      </w:pPr>
      <w:r w:rsidRPr="00F33770">
        <w:rPr>
          <w:i/>
          <w:iCs/>
          <w:color w:val="4472C4" w:themeColor="accent1"/>
        </w:rPr>
        <w:t xml:space="preserve">Table </w:t>
      </w:r>
      <w:r w:rsidR="00A4692F">
        <w:rPr>
          <w:i/>
          <w:iCs/>
          <w:color w:val="4472C4" w:themeColor="accent1"/>
        </w:rPr>
        <w:t>17</w:t>
      </w:r>
      <w:r w:rsidRPr="00F33770">
        <w:rPr>
          <w:i/>
          <w:iCs/>
          <w:color w:val="4472C4" w:themeColor="accent1"/>
        </w:rPr>
        <w:t xml:space="preserve">: Implementation of the PMS  </w:t>
      </w:r>
    </w:p>
    <w:tbl>
      <w:tblPr>
        <w:tblW w:w="9215" w:type="dxa"/>
        <w:tblInd w:w="-147" w:type="dxa"/>
        <w:tblLook w:val="04A0" w:firstRow="1" w:lastRow="0" w:firstColumn="1" w:lastColumn="0" w:noHBand="0" w:noVBand="1"/>
      </w:tblPr>
      <w:tblGrid>
        <w:gridCol w:w="419"/>
        <w:gridCol w:w="2457"/>
        <w:gridCol w:w="1276"/>
        <w:gridCol w:w="1275"/>
        <w:gridCol w:w="1276"/>
        <w:gridCol w:w="1418"/>
        <w:gridCol w:w="1134"/>
      </w:tblGrid>
      <w:tr w:rsidR="006D66EE" w:rsidRPr="00CB6E4A" w14:paraId="51A88443" w14:textId="77777777" w:rsidTr="00223AB8">
        <w:trPr>
          <w:trHeight w:val="675"/>
        </w:trPr>
        <w:tc>
          <w:tcPr>
            <w:tcW w:w="379" w:type="dxa"/>
            <w:tcBorders>
              <w:top w:val="single" w:sz="4" w:space="0" w:color="auto"/>
              <w:left w:val="single" w:sz="4" w:space="0" w:color="auto"/>
              <w:bottom w:val="nil"/>
              <w:right w:val="nil"/>
            </w:tcBorders>
            <w:shd w:val="clear" w:color="auto" w:fill="auto"/>
            <w:noWrap/>
            <w:vAlign w:val="bottom"/>
            <w:hideMark/>
          </w:tcPr>
          <w:p w14:paraId="5AC63CBD" w14:textId="77777777" w:rsidR="006D66EE" w:rsidRPr="00CB6E4A" w:rsidRDefault="006D66EE" w:rsidP="00223AB8">
            <w:pPr>
              <w:spacing w:after="0" w:line="240" w:lineRule="auto"/>
              <w:rPr>
                <w:rFonts w:ascii="Candara" w:eastAsia="Times New Roman" w:hAnsi="Candara" w:cs="Times New Roman"/>
                <w:sz w:val="24"/>
                <w:szCs w:val="24"/>
                <w:lang w:eastAsia="en-GB"/>
              </w:rPr>
            </w:pPr>
          </w:p>
        </w:tc>
        <w:tc>
          <w:tcPr>
            <w:tcW w:w="2457" w:type="dxa"/>
            <w:tcBorders>
              <w:top w:val="single" w:sz="4" w:space="0" w:color="auto"/>
              <w:left w:val="nil"/>
              <w:bottom w:val="single" w:sz="4" w:space="0" w:color="000000"/>
              <w:right w:val="nil"/>
            </w:tcBorders>
            <w:shd w:val="clear" w:color="auto" w:fill="auto"/>
            <w:noWrap/>
            <w:vAlign w:val="center"/>
            <w:hideMark/>
          </w:tcPr>
          <w:p w14:paraId="0214FD00" w14:textId="77777777" w:rsidR="006D66EE" w:rsidRPr="00CB6E4A" w:rsidRDefault="006D66EE" w:rsidP="00223AB8">
            <w:pPr>
              <w:spacing w:after="0" w:line="240" w:lineRule="auto"/>
              <w:rPr>
                <w:rFonts w:ascii="Candara" w:eastAsia="Times New Roman" w:hAnsi="Candara" w:cs="Calibri"/>
                <w:b/>
                <w:bCs/>
                <w:color w:val="000000"/>
                <w:sz w:val="20"/>
                <w:szCs w:val="20"/>
                <w:lang w:eastAsia="en-GB"/>
              </w:rPr>
            </w:pPr>
            <w:r w:rsidRPr="00CB6E4A">
              <w:rPr>
                <w:rFonts w:ascii="Candara" w:eastAsia="Times New Roman" w:hAnsi="Candara" w:cs="Calibri"/>
                <w:b/>
                <w:bCs/>
                <w:color w:val="000000"/>
                <w:sz w:val="20"/>
                <w:szCs w:val="20"/>
                <w:lang w:eastAsia="en-GB"/>
              </w:rPr>
              <w:t>Ministry Name</w:t>
            </w:r>
          </w:p>
        </w:tc>
        <w:tc>
          <w:tcPr>
            <w:tcW w:w="1276" w:type="dxa"/>
            <w:tcBorders>
              <w:top w:val="single" w:sz="4" w:space="0" w:color="auto"/>
              <w:left w:val="nil"/>
              <w:bottom w:val="single" w:sz="4" w:space="0" w:color="000000"/>
              <w:right w:val="nil"/>
            </w:tcBorders>
            <w:shd w:val="clear" w:color="000000" w:fill="FFE699"/>
            <w:vAlign w:val="center"/>
            <w:hideMark/>
          </w:tcPr>
          <w:p w14:paraId="7A3A9069" w14:textId="77777777" w:rsidR="006D66EE" w:rsidRPr="00CB6E4A" w:rsidRDefault="006D66EE" w:rsidP="00223AB8">
            <w:pPr>
              <w:spacing w:after="0" w:line="240" w:lineRule="auto"/>
              <w:jc w:val="center"/>
              <w:rPr>
                <w:rFonts w:ascii="Candara" w:eastAsia="Times New Roman" w:hAnsi="Candara" w:cs="Calibri"/>
                <w:b/>
                <w:bCs/>
                <w:color w:val="000000"/>
                <w:sz w:val="20"/>
                <w:szCs w:val="20"/>
                <w:lang w:eastAsia="en-GB"/>
              </w:rPr>
            </w:pPr>
            <w:r w:rsidRPr="00CB6E4A">
              <w:rPr>
                <w:rFonts w:ascii="Candara" w:eastAsia="Times New Roman" w:hAnsi="Candara" w:cs="Calibri"/>
                <w:b/>
                <w:bCs/>
                <w:color w:val="000000"/>
                <w:sz w:val="20"/>
                <w:szCs w:val="20"/>
                <w:lang w:eastAsia="en-GB"/>
              </w:rPr>
              <w:t>Total No. of Employees</w:t>
            </w:r>
          </w:p>
        </w:tc>
        <w:tc>
          <w:tcPr>
            <w:tcW w:w="1275" w:type="dxa"/>
            <w:tcBorders>
              <w:top w:val="single" w:sz="4" w:space="0" w:color="auto"/>
              <w:left w:val="nil"/>
              <w:bottom w:val="single" w:sz="4" w:space="0" w:color="000000"/>
              <w:right w:val="nil"/>
            </w:tcBorders>
            <w:shd w:val="clear" w:color="000000" w:fill="DBDBDB"/>
            <w:vAlign w:val="center"/>
            <w:hideMark/>
          </w:tcPr>
          <w:p w14:paraId="33C2FAD1" w14:textId="77777777" w:rsidR="006D66EE" w:rsidRPr="00CB6E4A" w:rsidRDefault="006D66EE" w:rsidP="00223AB8">
            <w:pPr>
              <w:spacing w:after="0" w:line="240" w:lineRule="auto"/>
              <w:jc w:val="center"/>
              <w:rPr>
                <w:rFonts w:ascii="Candara" w:eastAsia="Times New Roman" w:hAnsi="Candara" w:cs="Calibri"/>
                <w:b/>
                <w:bCs/>
                <w:color w:val="000000"/>
                <w:sz w:val="20"/>
                <w:szCs w:val="20"/>
                <w:lang w:eastAsia="en-GB"/>
              </w:rPr>
            </w:pPr>
            <w:r w:rsidRPr="00CB6E4A">
              <w:rPr>
                <w:rFonts w:ascii="Candara" w:eastAsia="Times New Roman" w:hAnsi="Candara" w:cs="Calibri"/>
                <w:b/>
                <w:bCs/>
                <w:color w:val="000000"/>
                <w:sz w:val="20"/>
                <w:szCs w:val="20"/>
                <w:lang w:eastAsia="en-GB"/>
              </w:rPr>
              <w:t>No. of PMS completed</w:t>
            </w:r>
          </w:p>
        </w:tc>
        <w:tc>
          <w:tcPr>
            <w:tcW w:w="1276" w:type="dxa"/>
            <w:tcBorders>
              <w:top w:val="single" w:sz="4" w:space="0" w:color="auto"/>
              <w:left w:val="nil"/>
              <w:bottom w:val="single" w:sz="4" w:space="0" w:color="000000"/>
              <w:right w:val="nil"/>
            </w:tcBorders>
            <w:shd w:val="clear" w:color="000000" w:fill="FFFF00"/>
            <w:vAlign w:val="center"/>
            <w:hideMark/>
          </w:tcPr>
          <w:p w14:paraId="5A1CF945" w14:textId="77777777" w:rsidR="006D66EE" w:rsidRPr="00CB6E4A" w:rsidRDefault="006D66EE" w:rsidP="00223AB8">
            <w:pPr>
              <w:spacing w:after="0" w:line="240" w:lineRule="auto"/>
              <w:jc w:val="center"/>
              <w:rPr>
                <w:rFonts w:ascii="Candara" w:eastAsia="Times New Roman" w:hAnsi="Candara" w:cs="Calibri"/>
                <w:b/>
                <w:bCs/>
                <w:color w:val="000000"/>
                <w:sz w:val="20"/>
                <w:szCs w:val="20"/>
                <w:lang w:eastAsia="en-GB"/>
              </w:rPr>
            </w:pPr>
            <w:r w:rsidRPr="00CB6E4A">
              <w:rPr>
                <w:rFonts w:ascii="Candara" w:eastAsia="Times New Roman" w:hAnsi="Candara" w:cs="Calibri"/>
                <w:b/>
                <w:bCs/>
                <w:color w:val="000000"/>
                <w:sz w:val="20"/>
                <w:szCs w:val="20"/>
                <w:lang w:eastAsia="en-GB"/>
              </w:rPr>
              <w:t>No. Pro Rata</w:t>
            </w:r>
          </w:p>
        </w:tc>
        <w:tc>
          <w:tcPr>
            <w:tcW w:w="1418" w:type="dxa"/>
            <w:tcBorders>
              <w:top w:val="single" w:sz="4" w:space="0" w:color="auto"/>
              <w:left w:val="nil"/>
              <w:bottom w:val="single" w:sz="4" w:space="0" w:color="000000"/>
              <w:right w:val="nil"/>
            </w:tcBorders>
            <w:shd w:val="clear" w:color="000000" w:fill="9BC2E6"/>
            <w:vAlign w:val="center"/>
            <w:hideMark/>
          </w:tcPr>
          <w:p w14:paraId="2493A1A3" w14:textId="77777777" w:rsidR="006D66EE" w:rsidRPr="00CB6E4A" w:rsidRDefault="006D66EE" w:rsidP="00223AB8">
            <w:pPr>
              <w:spacing w:after="0" w:line="240" w:lineRule="auto"/>
              <w:jc w:val="center"/>
              <w:rPr>
                <w:rFonts w:ascii="Candara" w:eastAsia="Times New Roman" w:hAnsi="Candara" w:cs="Calibri"/>
                <w:b/>
                <w:bCs/>
                <w:color w:val="000000"/>
                <w:sz w:val="20"/>
                <w:szCs w:val="20"/>
                <w:lang w:eastAsia="en-GB"/>
              </w:rPr>
            </w:pPr>
            <w:r w:rsidRPr="00CB6E4A">
              <w:rPr>
                <w:rFonts w:ascii="Candara" w:eastAsia="Times New Roman" w:hAnsi="Candara" w:cs="Calibri"/>
                <w:b/>
                <w:bCs/>
                <w:color w:val="000000"/>
                <w:sz w:val="20"/>
                <w:szCs w:val="20"/>
                <w:lang w:eastAsia="en-GB"/>
              </w:rPr>
              <w:t>No PMS incomplete</w:t>
            </w:r>
          </w:p>
        </w:tc>
        <w:tc>
          <w:tcPr>
            <w:tcW w:w="1134" w:type="dxa"/>
            <w:tcBorders>
              <w:top w:val="single" w:sz="4" w:space="0" w:color="auto"/>
              <w:left w:val="nil"/>
              <w:bottom w:val="single" w:sz="4" w:space="0" w:color="000000"/>
              <w:right w:val="single" w:sz="4" w:space="0" w:color="auto"/>
            </w:tcBorders>
            <w:shd w:val="clear" w:color="000000" w:fill="FFC000"/>
            <w:vAlign w:val="center"/>
            <w:hideMark/>
          </w:tcPr>
          <w:p w14:paraId="4EACAE53" w14:textId="77777777" w:rsidR="006D66EE" w:rsidRPr="00CB6E4A" w:rsidRDefault="006D66EE" w:rsidP="00223AB8">
            <w:pPr>
              <w:spacing w:after="0" w:line="240" w:lineRule="auto"/>
              <w:jc w:val="center"/>
              <w:rPr>
                <w:rFonts w:ascii="Candara" w:eastAsia="Times New Roman" w:hAnsi="Candara" w:cs="Calibri"/>
                <w:b/>
                <w:bCs/>
                <w:color w:val="000000"/>
                <w:sz w:val="20"/>
                <w:szCs w:val="20"/>
                <w:lang w:eastAsia="en-GB"/>
              </w:rPr>
            </w:pPr>
            <w:r w:rsidRPr="00CB6E4A">
              <w:rPr>
                <w:rFonts w:ascii="Candara" w:eastAsia="Times New Roman" w:hAnsi="Candara" w:cs="Calibri"/>
                <w:b/>
                <w:bCs/>
                <w:color w:val="000000"/>
                <w:sz w:val="20"/>
                <w:szCs w:val="20"/>
                <w:lang w:eastAsia="en-GB"/>
              </w:rPr>
              <w:t>No. ineligible</w:t>
            </w:r>
          </w:p>
        </w:tc>
      </w:tr>
      <w:tr w:rsidR="006D66EE" w:rsidRPr="00CB6E4A" w14:paraId="22FEBDA5" w14:textId="77777777" w:rsidTr="00223AB8">
        <w:trPr>
          <w:trHeight w:val="225"/>
        </w:trPr>
        <w:tc>
          <w:tcPr>
            <w:tcW w:w="379" w:type="dxa"/>
            <w:tcBorders>
              <w:top w:val="nil"/>
              <w:left w:val="single" w:sz="4" w:space="0" w:color="auto"/>
              <w:bottom w:val="nil"/>
              <w:right w:val="nil"/>
            </w:tcBorders>
            <w:shd w:val="clear" w:color="auto" w:fill="auto"/>
            <w:noWrap/>
            <w:vAlign w:val="center"/>
            <w:hideMark/>
          </w:tcPr>
          <w:p w14:paraId="48E6DD9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p>
        </w:tc>
        <w:tc>
          <w:tcPr>
            <w:tcW w:w="2457" w:type="dxa"/>
            <w:tcBorders>
              <w:top w:val="nil"/>
              <w:left w:val="nil"/>
              <w:bottom w:val="nil"/>
              <w:right w:val="nil"/>
            </w:tcBorders>
            <w:shd w:val="clear" w:color="D9D9D9" w:fill="D9D9D9"/>
            <w:noWrap/>
            <w:vAlign w:val="center"/>
            <w:hideMark/>
          </w:tcPr>
          <w:p w14:paraId="5BCF2512"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AGO</w:t>
            </w:r>
          </w:p>
        </w:tc>
        <w:tc>
          <w:tcPr>
            <w:tcW w:w="1276" w:type="dxa"/>
            <w:tcBorders>
              <w:top w:val="nil"/>
              <w:left w:val="nil"/>
              <w:bottom w:val="nil"/>
              <w:right w:val="nil"/>
            </w:tcBorders>
            <w:shd w:val="clear" w:color="D9D9D9" w:fill="D9D9D9"/>
            <w:noWrap/>
            <w:vAlign w:val="center"/>
            <w:hideMark/>
          </w:tcPr>
          <w:p w14:paraId="34CE071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3</w:t>
            </w:r>
            <w:r>
              <w:rPr>
                <w:rFonts w:ascii="Candara" w:eastAsia="Times New Roman" w:hAnsi="Candara" w:cs="Calibri"/>
                <w:sz w:val="20"/>
                <w:szCs w:val="20"/>
                <w:lang w:eastAsia="en-GB"/>
              </w:rPr>
              <w:t>4</w:t>
            </w:r>
          </w:p>
        </w:tc>
        <w:tc>
          <w:tcPr>
            <w:tcW w:w="1275" w:type="dxa"/>
            <w:tcBorders>
              <w:top w:val="nil"/>
              <w:left w:val="nil"/>
              <w:bottom w:val="nil"/>
              <w:right w:val="nil"/>
            </w:tcBorders>
            <w:shd w:val="clear" w:color="D9D9D9" w:fill="D9D9D9"/>
            <w:vAlign w:val="center"/>
            <w:hideMark/>
          </w:tcPr>
          <w:p w14:paraId="5EF3F31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23</w:t>
            </w:r>
          </w:p>
        </w:tc>
        <w:tc>
          <w:tcPr>
            <w:tcW w:w="1276" w:type="dxa"/>
            <w:tcBorders>
              <w:top w:val="nil"/>
              <w:left w:val="nil"/>
              <w:bottom w:val="nil"/>
              <w:right w:val="nil"/>
            </w:tcBorders>
            <w:shd w:val="clear" w:color="D9D9D9" w:fill="D9D9D9"/>
            <w:noWrap/>
            <w:vAlign w:val="center"/>
            <w:hideMark/>
          </w:tcPr>
          <w:p w14:paraId="4FC1E0D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10</w:t>
            </w:r>
          </w:p>
        </w:tc>
        <w:tc>
          <w:tcPr>
            <w:tcW w:w="1418" w:type="dxa"/>
            <w:tcBorders>
              <w:top w:val="nil"/>
              <w:left w:val="nil"/>
              <w:bottom w:val="nil"/>
              <w:right w:val="nil"/>
            </w:tcBorders>
            <w:shd w:val="clear" w:color="D9D9D9" w:fill="D9D9D9"/>
            <w:vAlign w:val="center"/>
            <w:hideMark/>
          </w:tcPr>
          <w:p w14:paraId="5BDAB0D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D9D9D9" w:fill="D9D9D9"/>
            <w:vAlign w:val="center"/>
            <w:hideMark/>
          </w:tcPr>
          <w:p w14:paraId="6FBF8FDB"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w:t>
            </w:r>
          </w:p>
        </w:tc>
      </w:tr>
      <w:tr w:rsidR="006D66EE" w:rsidRPr="00CB6E4A" w14:paraId="4EE12E28"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21BE2ACD"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2</w:t>
            </w:r>
          </w:p>
        </w:tc>
        <w:tc>
          <w:tcPr>
            <w:tcW w:w="2457" w:type="dxa"/>
            <w:tcBorders>
              <w:top w:val="nil"/>
              <w:left w:val="nil"/>
              <w:bottom w:val="nil"/>
              <w:right w:val="nil"/>
            </w:tcBorders>
            <w:shd w:val="clear" w:color="auto" w:fill="auto"/>
            <w:noWrap/>
            <w:vAlign w:val="center"/>
            <w:hideMark/>
          </w:tcPr>
          <w:p w14:paraId="177CB55E"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MTED</w:t>
            </w:r>
          </w:p>
        </w:tc>
        <w:tc>
          <w:tcPr>
            <w:tcW w:w="1276" w:type="dxa"/>
            <w:tcBorders>
              <w:top w:val="nil"/>
              <w:left w:val="nil"/>
              <w:bottom w:val="nil"/>
              <w:right w:val="nil"/>
            </w:tcBorders>
            <w:shd w:val="clear" w:color="auto" w:fill="auto"/>
            <w:noWrap/>
            <w:vAlign w:val="center"/>
            <w:hideMark/>
          </w:tcPr>
          <w:p w14:paraId="2646A82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8</w:t>
            </w:r>
            <w:r>
              <w:rPr>
                <w:rFonts w:ascii="Candara" w:eastAsia="Times New Roman" w:hAnsi="Candara" w:cs="Calibri"/>
                <w:sz w:val="20"/>
                <w:szCs w:val="20"/>
                <w:lang w:eastAsia="en-GB"/>
              </w:rPr>
              <w:t>7</w:t>
            </w:r>
          </w:p>
        </w:tc>
        <w:tc>
          <w:tcPr>
            <w:tcW w:w="1275" w:type="dxa"/>
            <w:tcBorders>
              <w:top w:val="nil"/>
              <w:left w:val="nil"/>
              <w:bottom w:val="nil"/>
              <w:right w:val="nil"/>
            </w:tcBorders>
            <w:shd w:val="clear" w:color="auto" w:fill="auto"/>
            <w:noWrap/>
            <w:vAlign w:val="center"/>
            <w:hideMark/>
          </w:tcPr>
          <w:p w14:paraId="7FAD7AD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77</w:t>
            </w:r>
          </w:p>
        </w:tc>
        <w:tc>
          <w:tcPr>
            <w:tcW w:w="1276" w:type="dxa"/>
            <w:tcBorders>
              <w:top w:val="nil"/>
              <w:left w:val="nil"/>
              <w:bottom w:val="nil"/>
              <w:right w:val="nil"/>
            </w:tcBorders>
            <w:shd w:val="clear" w:color="auto" w:fill="auto"/>
            <w:noWrap/>
            <w:vAlign w:val="center"/>
            <w:hideMark/>
          </w:tcPr>
          <w:p w14:paraId="3D4E7D6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4</w:t>
            </w:r>
          </w:p>
        </w:tc>
        <w:tc>
          <w:tcPr>
            <w:tcW w:w="1418" w:type="dxa"/>
            <w:tcBorders>
              <w:top w:val="nil"/>
              <w:left w:val="nil"/>
              <w:bottom w:val="nil"/>
              <w:right w:val="nil"/>
            </w:tcBorders>
            <w:shd w:val="clear" w:color="auto" w:fill="auto"/>
            <w:noWrap/>
            <w:vAlign w:val="center"/>
            <w:hideMark/>
          </w:tcPr>
          <w:p w14:paraId="072E60B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19403295"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6</w:t>
            </w:r>
          </w:p>
        </w:tc>
      </w:tr>
      <w:tr w:rsidR="006D66EE" w:rsidRPr="00CB6E4A" w14:paraId="2EB77435"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2FB49EE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3</w:t>
            </w:r>
          </w:p>
        </w:tc>
        <w:tc>
          <w:tcPr>
            <w:tcW w:w="2457" w:type="dxa"/>
            <w:tcBorders>
              <w:top w:val="nil"/>
              <w:left w:val="nil"/>
              <w:bottom w:val="nil"/>
              <w:right w:val="nil"/>
            </w:tcBorders>
            <w:shd w:val="clear" w:color="D9D9D9" w:fill="D9D9D9"/>
            <w:noWrap/>
            <w:vAlign w:val="bottom"/>
            <w:hideMark/>
          </w:tcPr>
          <w:p w14:paraId="3F41E79A"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MEIDECC</w:t>
            </w:r>
          </w:p>
        </w:tc>
        <w:tc>
          <w:tcPr>
            <w:tcW w:w="1276" w:type="dxa"/>
            <w:tcBorders>
              <w:top w:val="nil"/>
              <w:left w:val="nil"/>
              <w:bottom w:val="nil"/>
              <w:right w:val="nil"/>
            </w:tcBorders>
            <w:shd w:val="clear" w:color="D9D9D9" w:fill="D9D9D9"/>
            <w:noWrap/>
            <w:vAlign w:val="center"/>
            <w:hideMark/>
          </w:tcPr>
          <w:p w14:paraId="5E5EE24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89</w:t>
            </w:r>
          </w:p>
        </w:tc>
        <w:tc>
          <w:tcPr>
            <w:tcW w:w="1275" w:type="dxa"/>
            <w:tcBorders>
              <w:top w:val="nil"/>
              <w:left w:val="nil"/>
              <w:bottom w:val="nil"/>
              <w:right w:val="nil"/>
            </w:tcBorders>
            <w:shd w:val="clear" w:color="D9D9D9" w:fill="D9D9D9"/>
            <w:noWrap/>
            <w:vAlign w:val="center"/>
            <w:hideMark/>
          </w:tcPr>
          <w:p w14:paraId="791C784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66</w:t>
            </w:r>
          </w:p>
        </w:tc>
        <w:tc>
          <w:tcPr>
            <w:tcW w:w="1276" w:type="dxa"/>
            <w:tcBorders>
              <w:top w:val="nil"/>
              <w:left w:val="nil"/>
              <w:bottom w:val="nil"/>
              <w:right w:val="nil"/>
            </w:tcBorders>
            <w:shd w:val="clear" w:color="D9D9D9" w:fill="D9D9D9"/>
            <w:noWrap/>
            <w:vAlign w:val="center"/>
            <w:hideMark/>
          </w:tcPr>
          <w:p w14:paraId="543EAFC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c>
          <w:tcPr>
            <w:tcW w:w="1418" w:type="dxa"/>
            <w:tcBorders>
              <w:top w:val="nil"/>
              <w:left w:val="nil"/>
              <w:bottom w:val="nil"/>
              <w:right w:val="nil"/>
            </w:tcBorders>
            <w:shd w:val="clear" w:color="D9D9D9" w:fill="D9D9D9"/>
            <w:noWrap/>
            <w:vAlign w:val="center"/>
            <w:hideMark/>
          </w:tcPr>
          <w:p w14:paraId="03EB4948"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746701A8"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15</w:t>
            </w:r>
          </w:p>
        </w:tc>
      </w:tr>
      <w:tr w:rsidR="006D66EE" w:rsidRPr="00CB6E4A" w14:paraId="4F571898"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4EF1D79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4</w:t>
            </w:r>
          </w:p>
        </w:tc>
        <w:tc>
          <w:tcPr>
            <w:tcW w:w="2457" w:type="dxa"/>
            <w:tcBorders>
              <w:top w:val="nil"/>
              <w:left w:val="nil"/>
              <w:bottom w:val="nil"/>
              <w:right w:val="nil"/>
            </w:tcBorders>
            <w:shd w:val="clear" w:color="D9D9D9" w:fill="FFFFFF"/>
            <w:noWrap/>
            <w:vAlign w:val="center"/>
            <w:hideMark/>
          </w:tcPr>
          <w:p w14:paraId="2EE7A600"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Agriculture, Food &amp; Forests</w:t>
            </w:r>
          </w:p>
        </w:tc>
        <w:tc>
          <w:tcPr>
            <w:tcW w:w="1276" w:type="dxa"/>
            <w:tcBorders>
              <w:top w:val="nil"/>
              <w:left w:val="nil"/>
              <w:bottom w:val="nil"/>
              <w:right w:val="nil"/>
            </w:tcBorders>
            <w:shd w:val="clear" w:color="auto" w:fill="auto"/>
            <w:noWrap/>
            <w:vAlign w:val="center"/>
            <w:hideMark/>
          </w:tcPr>
          <w:p w14:paraId="07D81D0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87</w:t>
            </w:r>
          </w:p>
        </w:tc>
        <w:tc>
          <w:tcPr>
            <w:tcW w:w="1275" w:type="dxa"/>
            <w:tcBorders>
              <w:top w:val="nil"/>
              <w:left w:val="nil"/>
              <w:bottom w:val="nil"/>
              <w:right w:val="nil"/>
            </w:tcBorders>
            <w:shd w:val="clear" w:color="auto" w:fill="auto"/>
            <w:noWrap/>
            <w:vAlign w:val="center"/>
            <w:hideMark/>
          </w:tcPr>
          <w:p w14:paraId="08DF476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16</w:t>
            </w:r>
            <w:r>
              <w:rPr>
                <w:rFonts w:ascii="Candara" w:eastAsia="Times New Roman" w:hAnsi="Candara" w:cs="Calibri"/>
                <w:sz w:val="20"/>
                <w:szCs w:val="20"/>
                <w:lang w:eastAsia="en-GB"/>
              </w:rPr>
              <w:t>8</w:t>
            </w:r>
          </w:p>
        </w:tc>
        <w:tc>
          <w:tcPr>
            <w:tcW w:w="1276" w:type="dxa"/>
            <w:tcBorders>
              <w:top w:val="nil"/>
              <w:left w:val="nil"/>
              <w:bottom w:val="nil"/>
              <w:right w:val="nil"/>
            </w:tcBorders>
            <w:shd w:val="clear" w:color="auto" w:fill="auto"/>
            <w:noWrap/>
            <w:vAlign w:val="center"/>
            <w:hideMark/>
          </w:tcPr>
          <w:p w14:paraId="78C2FF6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w:t>
            </w:r>
          </w:p>
        </w:tc>
        <w:tc>
          <w:tcPr>
            <w:tcW w:w="1418" w:type="dxa"/>
            <w:tcBorders>
              <w:top w:val="nil"/>
              <w:left w:val="nil"/>
              <w:bottom w:val="nil"/>
              <w:right w:val="nil"/>
            </w:tcBorders>
            <w:shd w:val="clear" w:color="auto" w:fill="auto"/>
            <w:noWrap/>
            <w:vAlign w:val="center"/>
            <w:hideMark/>
          </w:tcPr>
          <w:p w14:paraId="6BCDDD9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53BB311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15</w:t>
            </w:r>
          </w:p>
        </w:tc>
      </w:tr>
      <w:tr w:rsidR="006D66EE" w:rsidRPr="00CB6E4A" w14:paraId="61DAEEB0"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5B5765D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5</w:t>
            </w:r>
          </w:p>
        </w:tc>
        <w:tc>
          <w:tcPr>
            <w:tcW w:w="2457" w:type="dxa"/>
            <w:tcBorders>
              <w:top w:val="nil"/>
              <w:left w:val="nil"/>
              <w:bottom w:val="nil"/>
              <w:right w:val="nil"/>
            </w:tcBorders>
            <w:shd w:val="clear" w:color="D9D9D9" w:fill="D9D9D9"/>
            <w:noWrap/>
            <w:vAlign w:val="center"/>
            <w:hideMark/>
          </w:tcPr>
          <w:p w14:paraId="42EBF002"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Finance</w:t>
            </w:r>
          </w:p>
        </w:tc>
        <w:tc>
          <w:tcPr>
            <w:tcW w:w="1276" w:type="dxa"/>
            <w:tcBorders>
              <w:top w:val="nil"/>
              <w:left w:val="nil"/>
              <w:bottom w:val="nil"/>
              <w:right w:val="nil"/>
            </w:tcBorders>
            <w:shd w:val="clear" w:color="D9D9D9" w:fill="D9D9D9"/>
            <w:noWrap/>
            <w:vAlign w:val="center"/>
            <w:hideMark/>
          </w:tcPr>
          <w:p w14:paraId="706347F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62</w:t>
            </w:r>
          </w:p>
        </w:tc>
        <w:tc>
          <w:tcPr>
            <w:tcW w:w="1275" w:type="dxa"/>
            <w:tcBorders>
              <w:top w:val="nil"/>
              <w:left w:val="nil"/>
              <w:bottom w:val="nil"/>
              <w:right w:val="nil"/>
            </w:tcBorders>
            <w:shd w:val="clear" w:color="D9D9D9" w:fill="D9D9D9"/>
            <w:noWrap/>
            <w:vAlign w:val="center"/>
            <w:hideMark/>
          </w:tcPr>
          <w:p w14:paraId="2BCC439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30</w:t>
            </w:r>
          </w:p>
        </w:tc>
        <w:tc>
          <w:tcPr>
            <w:tcW w:w="1276" w:type="dxa"/>
            <w:tcBorders>
              <w:top w:val="nil"/>
              <w:left w:val="nil"/>
              <w:bottom w:val="nil"/>
              <w:right w:val="nil"/>
            </w:tcBorders>
            <w:shd w:val="clear" w:color="D9D9D9" w:fill="D9D9D9"/>
            <w:noWrap/>
            <w:vAlign w:val="center"/>
            <w:hideMark/>
          </w:tcPr>
          <w:p w14:paraId="5648E91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23</w:t>
            </w:r>
          </w:p>
        </w:tc>
        <w:tc>
          <w:tcPr>
            <w:tcW w:w="1418" w:type="dxa"/>
            <w:tcBorders>
              <w:top w:val="nil"/>
              <w:left w:val="nil"/>
              <w:bottom w:val="nil"/>
              <w:right w:val="nil"/>
            </w:tcBorders>
            <w:shd w:val="clear" w:color="D9D9D9" w:fill="D9D9D9"/>
            <w:noWrap/>
            <w:vAlign w:val="center"/>
            <w:hideMark/>
          </w:tcPr>
          <w:p w14:paraId="4623FCC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p>
        </w:tc>
        <w:tc>
          <w:tcPr>
            <w:tcW w:w="1134" w:type="dxa"/>
            <w:tcBorders>
              <w:top w:val="nil"/>
              <w:left w:val="nil"/>
              <w:bottom w:val="nil"/>
              <w:right w:val="single" w:sz="4" w:space="0" w:color="auto"/>
            </w:tcBorders>
            <w:shd w:val="clear" w:color="D9D9D9" w:fill="D9D9D9"/>
            <w:noWrap/>
            <w:vAlign w:val="center"/>
            <w:hideMark/>
          </w:tcPr>
          <w:p w14:paraId="6DA4AF0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9</w:t>
            </w:r>
          </w:p>
        </w:tc>
      </w:tr>
      <w:tr w:rsidR="006D66EE" w:rsidRPr="00CB6E4A" w14:paraId="557F5C54"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2703C5A8"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6</w:t>
            </w:r>
          </w:p>
        </w:tc>
        <w:tc>
          <w:tcPr>
            <w:tcW w:w="2457" w:type="dxa"/>
            <w:tcBorders>
              <w:top w:val="nil"/>
              <w:left w:val="nil"/>
              <w:bottom w:val="nil"/>
              <w:right w:val="nil"/>
            </w:tcBorders>
            <w:shd w:val="clear" w:color="D9D9D9" w:fill="FFFFFF"/>
            <w:noWrap/>
            <w:vAlign w:val="center"/>
            <w:hideMark/>
          </w:tcPr>
          <w:p w14:paraId="56C29133"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Fisheries</w:t>
            </w:r>
          </w:p>
        </w:tc>
        <w:tc>
          <w:tcPr>
            <w:tcW w:w="1276" w:type="dxa"/>
            <w:tcBorders>
              <w:top w:val="nil"/>
              <w:left w:val="nil"/>
              <w:bottom w:val="nil"/>
              <w:right w:val="nil"/>
            </w:tcBorders>
            <w:shd w:val="clear" w:color="000000" w:fill="FFFFFF"/>
            <w:noWrap/>
            <w:vAlign w:val="center"/>
            <w:hideMark/>
          </w:tcPr>
          <w:p w14:paraId="0149433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7</w:t>
            </w:r>
            <w:r>
              <w:rPr>
                <w:rFonts w:ascii="Candara" w:eastAsia="Times New Roman" w:hAnsi="Candara" w:cs="Calibri"/>
                <w:sz w:val="20"/>
                <w:szCs w:val="20"/>
                <w:lang w:eastAsia="en-GB"/>
              </w:rPr>
              <w:t>4</w:t>
            </w:r>
          </w:p>
        </w:tc>
        <w:tc>
          <w:tcPr>
            <w:tcW w:w="1275" w:type="dxa"/>
            <w:tcBorders>
              <w:top w:val="nil"/>
              <w:left w:val="nil"/>
              <w:bottom w:val="nil"/>
              <w:right w:val="nil"/>
            </w:tcBorders>
            <w:shd w:val="clear" w:color="000000" w:fill="FFFFFF"/>
            <w:noWrap/>
            <w:vAlign w:val="center"/>
            <w:hideMark/>
          </w:tcPr>
          <w:p w14:paraId="72A39DB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27</w:t>
            </w:r>
          </w:p>
        </w:tc>
        <w:tc>
          <w:tcPr>
            <w:tcW w:w="1276" w:type="dxa"/>
            <w:tcBorders>
              <w:top w:val="nil"/>
              <w:left w:val="nil"/>
              <w:bottom w:val="nil"/>
              <w:right w:val="nil"/>
            </w:tcBorders>
            <w:shd w:val="clear" w:color="000000" w:fill="FFFFFF"/>
            <w:noWrap/>
            <w:vAlign w:val="center"/>
            <w:hideMark/>
          </w:tcPr>
          <w:p w14:paraId="09E588E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42</w:t>
            </w:r>
          </w:p>
        </w:tc>
        <w:tc>
          <w:tcPr>
            <w:tcW w:w="1418" w:type="dxa"/>
            <w:tcBorders>
              <w:top w:val="nil"/>
              <w:left w:val="nil"/>
              <w:bottom w:val="nil"/>
              <w:right w:val="nil"/>
            </w:tcBorders>
            <w:shd w:val="clear" w:color="000000" w:fill="FFFFFF"/>
            <w:noWrap/>
            <w:vAlign w:val="center"/>
            <w:hideMark/>
          </w:tcPr>
          <w:p w14:paraId="45C23088"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000000" w:fill="FFFFFF"/>
            <w:noWrap/>
            <w:vAlign w:val="center"/>
            <w:hideMark/>
          </w:tcPr>
          <w:p w14:paraId="45CC9BB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w:t>
            </w:r>
          </w:p>
        </w:tc>
      </w:tr>
      <w:tr w:rsidR="006D66EE" w:rsidRPr="00CB6E4A" w14:paraId="1BF8E3E7"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1205E4F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lastRenderedPageBreak/>
              <w:t>7</w:t>
            </w:r>
          </w:p>
        </w:tc>
        <w:tc>
          <w:tcPr>
            <w:tcW w:w="2457" w:type="dxa"/>
            <w:tcBorders>
              <w:top w:val="nil"/>
              <w:left w:val="nil"/>
              <w:bottom w:val="nil"/>
              <w:right w:val="nil"/>
            </w:tcBorders>
            <w:shd w:val="clear" w:color="000000" w:fill="D9D9D9"/>
            <w:noWrap/>
            <w:vAlign w:val="center"/>
            <w:hideMark/>
          </w:tcPr>
          <w:p w14:paraId="072DF1DD"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Foreign Affairs</w:t>
            </w:r>
          </w:p>
        </w:tc>
        <w:tc>
          <w:tcPr>
            <w:tcW w:w="1276" w:type="dxa"/>
            <w:tcBorders>
              <w:top w:val="nil"/>
              <w:left w:val="nil"/>
              <w:bottom w:val="nil"/>
              <w:right w:val="nil"/>
            </w:tcBorders>
            <w:shd w:val="clear" w:color="D9D9D9" w:fill="D9D9D9"/>
            <w:noWrap/>
            <w:vAlign w:val="center"/>
            <w:hideMark/>
          </w:tcPr>
          <w:p w14:paraId="08A450C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40</w:t>
            </w:r>
          </w:p>
        </w:tc>
        <w:tc>
          <w:tcPr>
            <w:tcW w:w="1275" w:type="dxa"/>
            <w:tcBorders>
              <w:top w:val="nil"/>
              <w:left w:val="nil"/>
              <w:bottom w:val="nil"/>
              <w:right w:val="nil"/>
            </w:tcBorders>
            <w:shd w:val="clear" w:color="D9D9D9" w:fill="D9D9D9"/>
            <w:noWrap/>
            <w:vAlign w:val="center"/>
            <w:hideMark/>
          </w:tcPr>
          <w:p w14:paraId="22BAA8B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37</w:t>
            </w:r>
          </w:p>
        </w:tc>
        <w:tc>
          <w:tcPr>
            <w:tcW w:w="1276" w:type="dxa"/>
            <w:tcBorders>
              <w:top w:val="nil"/>
              <w:left w:val="nil"/>
              <w:bottom w:val="nil"/>
              <w:right w:val="nil"/>
            </w:tcBorders>
            <w:shd w:val="clear" w:color="D9D9D9" w:fill="D9D9D9"/>
            <w:noWrap/>
            <w:vAlign w:val="center"/>
            <w:hideMark/>
          </w:tcPr>
          <w:p w14:paraId="6DE6916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w:t>
            </w:r>
          </w:p>
        </w:tc>
        <w:tc>
          <w:tcPr>
            <w:tcW w:w="1418" w:type="dxa"/>
            <w:tcBorders>
              <w:top w:val="nil"/>
              <w:left w:val="nil"/>
              <w:bottom w:val="nil"/>
              <w:right w:val="nil"/>
            </w:tcBorders>
            <w:shd w:val="clear" w:color="D9D9D9" w:fill="D9D9D9"/>
            <w:noWrap/>
            <w:vAlign w:val="center"/>
            <w:hideMark/>
          </w:tcPr>
          <w:p w14:paraId="4165D77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7B08CEF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w:t>
            </w:r>
          </w:p>
        </w:tc>
      </w:tr>
      <w:tr w:rsidR="006D66EE" w:rsidRPr="00CB6E4A" w14:paraId="5ACD9E96"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364BC64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8</w:t>
            </w:r>
          </w:p>
        </w:tc>
        <w:tc>
          <w:tcPr>
            <w:tcW w:w="2457" w:type="dxa"/>
            <w:tcBorders>
              <w:top w:val="nil"/>
              <w:left w:val="nil"/>
              <w:bottom w:val="nil"/>
              <w:right w:val="nil"/>
            </w:tcBorders>
            <w:shd w:val="clear" w:color="auto" w:fill="auto"/>
            <w:noWrap/>
            <w:vAlign w:val="center"/>
            <w:hideMark/>
          </w:tcPr>
          <w:p w14:paraId="14031FFD"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Health</w:t>
            </w:r>
          </w:p>
        </w:tc>
        <w:tc>
          <w:tcPr>
            <w:tcW w:w="1276" w:type="dxa"/>
            <w:tcBorders>
              <w:top w:val="nil"/>
              <w:left w:val="nil"/>
              <w:bottom w:val="nil"/>
              <w:right w:val="nil"/>
            </w:tcBorders>
            <w:shd w:val="clear" w:color="auto" w:fill="auto"/>
            <w:noWrap/>
            <w:vAlign w:val="center"/>
            <w:hideMark/>
          </w:tcPr>
          <w:p w14:paraId="56EEE03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123</w:t>
            </w:r>
          </w:p>
        </w:tc>
        <w:tc>
          <w:tcPr>
            <w:tcW w:w="1275" w:type="dxa"/>
            <w:tcBorders>
              <w:top w:val="nil"/>
              <w:left w:val="nil"/>
              <w:bottom w:val="nil"/>
              <w:right w:val="nil"/>
            </w:tcBorders>
            <w:shd w:val="clear" w:color="auto" w:fill="auto"/>
            <w:noWrap/>
            <w:vAlign w:val="center"/>
            <w:hideMark/>
          </w:tcPr>
          <w:p w14:paraId="251D47E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804</w:t>
            </w:r>
          </w:p>
        </w:tc>
        <w:tc>
          <w:tcPr>
            <w:tcW w:w="1276" w:type="dxa"/>
            <w:tcBorders>
              <w:top w:val="nil"/>
              <w:left w:val="nil"/>
              <w:bottom w:val="nil"/>
              <w:right w:val="nil"/>
            </w:tcBorders>
            <w:shd w:val="clear" w:color="auto" w:fill="auto"/>
            <w:noWrap/>
            <w:vAlign w:val="center"/>
            <w:hideMark/>
          </w:tcPr>
          <w:p w14:paraId="6F5BFDD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4</w:t>
            </w:r>
            <w:r>
              <w:rPr>
                <w:rFonts w:ascii="Candara" w:eastAsia="Times New Roman" w:hAnsi="Candara" w:cs="Calibri"/>
                <w:sz w:val="20"/>
                <w:szCs w:val="20"/>
                <w:lang w:eastAsia="en-GB"/>
              </w:rPr>
              <w:t>5</w:t>
            </w:r>
          </w:p>
        </w:tc>
        <w:tc>
          <w:tcPr>
            <w:tcW w:w="1418" w:type="dxa"/>
            <w:tcBorders>
              <w:top w:val="nil"/>
              <w:left w:val="nil"/>
              <w:bottom w:val="nil"/>
              <w:right w:val="nil"/>
            </w:tcBorders>
            <w:shd w:val="clear" w:color="auto" w:fill="auto"/>
            <w:noWrap/>
            <w:vAlign w:val="center"/>
            <w:hideMark/>
          </w:tcPr>
          <w:p w14:paraId="3725552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w:t>
            </w:r>
          </w:p>
        </w:tc>
        <w:tc>
          <w:tcPr>
            <w:tcW w:w="1134" w:type="dxa"/>
            <w:tcBorders>
              <w:top w:val="nil"/>
              <w:left w:val="nil"/>
              <w:bottom w:val="nil"/>
              <w:right w:val="single" w:sz="4" w:space="0" w:color="auto"/>
            </w:tcBorders>
            <w:shd w:val="clear" w:color="auto" w:fill="auto"/>
            <w:noWrap/>
            <w:vAlign w:val="center"/>
            <w:hideMark/>
          </w:tcPr>
          <w:p w14:paraId="2E3FA5E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2</w:t>
            </w:r>
            <w:r>
              <w:rPr>
                <w:rFonts w:ascii="Candara" w:eastAsia="Times New Roman" w:hAnsi="Candara" w:cs="Calibri"/>
                <w:sz w:val="20"/>
                <w:szCs w:val="20"/>
                <w:lang w:eastAsia="en-GB"/>
              </w:rPr>
              <w:t>73</w:t>
            </w:r>
          </w:p>
        </w:tc>
      </w:tr>
      <w:tr w:rsidR="006D66EE" w:rsidRPr="00CB6E4A" w14:paraId="6EF21C73"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1D49B56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9</w:t>
            </w:r>
          </w:p>
        </w:tc>
        <w:tc>
          <w:tcPr>
            <w:tcW w:w="2457" w:type="dxa"/>
            <w:tcBorders>
              <w:top w:val="nil"/>
              <w:left w:val="nil"/>
              <w:bottom w:val="nil"/>
              <w:right w:val="nil"/>
            </w:tcBorders>
            <w:shd w:val="clear" w:color="D9D9D9" w:fill="D9D9D9"/>
            <w:noWrap/>
            <w:vAlign w:val="center"/>
            <w:hideMark/>
          </w:tcPr>
          <w:p w14:paraId="2FC06916"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Infrastructure</w:t>
            </w:r>
          </w:p>
        </w:tc>
        <w:tc>
          <w:tcPr>
            <w:tcW w:w="1276" w:type="dxa"/>
            <w:tcBorders>
              <w:top w:val="nil"/>
              <w:left w:val="nil"/>
              <w:bottom w:val="nil"/>
              <w:right w:val="nil"/>
            </w:tcBorders>
            <w:shd w:val="clear" w:color="D9D9D9" w:fill="D9D9D9"/>
            <w:noWrap/>
            <w:vAlign w:val="center"/>
            <w:hideMark/>
          </w:tcPr>
          <w:p w14:paraId="038C4DD5"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65</w:t>
            </w:r>
          </w:p>
        </w:tc>
        <w:tc>
          <w:tcPr>
            <w:tcW w:w="1275" w:type="dxa"/>
            <w:tcBorders>
              <w:top w:val="nil"/>
              <w:left w:val="nil"/>
              <w:bottom w:val="nil"/>
              <w:right w:val="nil"/>
            </w:tcBorders>
            <w:shd w:val="clear" w:color="D9D9D9" w:fill="D9D9D9"/>
            <w:noWrap/>
            <w:vAlign w:val="center"/>
            <w:hideMark/>
          </w:tcPr>
          <w:p w14:paraId="389299E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13</w:t>
            </w:r>
            <w:r>
              <w:rPr>
                <w:rFonts w:ascii="Candara" w:eastAsia="Times New Roman" w:hAnsi="Candara" w:cs="Calibri"/>
                <w:sz w:val="20"/>
                <w:szCs w:val="20"/>
                <w:lang w:eastAsia="en-GB"/>
              </w:rPr>
              <w:t>4</w:t>
            </w:r>
          </w:p>
        </w:tc>
        <w:tc>
          <w:tcPr>
            <w:tcW w:w="1276" w:type="dxa"/>
            <w:tcBorders>
              <w:top w:val="nil"/>
              <w:left w:val="nil"/>
              <w:bottom w:val="nil"/>
              <w:right w:val="nil"/>
            </w:tcBorders>
            <w:shd w:val="clear" w:color="D9D9D9" w:fill="D9D9D9"/>
            <w:noWrap/>
            <w:vAlign w:val="center"/>
            <w:hideMark/>
          </w:tcPr>
          <w:p w14:paraId="6B261AB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3</w:t>
            </w:r>
          </w:p>
        </w:tc>
        <w:tc>
          <w:tcPr>
            <w:tcW w:w="1418" w:type="dxa"/>
            <w:tcBorders>
              <w:top w:val="nil"/>
              <w:left w:val="nil"/>
              <w:bottom w:val="nil"/>
              <w:right w:val="nil"/>
            </w:tcBorders>
            <w:shd w:val="clear" w:color="D9D9D9" w:fill="D9D9D9"/>
            <w:noWrap/>
            <w:vAlign w:val="center"/>
            <w:hideMark/>
          </w:tcPr>
          <w:p w14:paraId="2FDCA1D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p>
        </w:tc>
        <w:tc>
          <w:tcPr>
            <w:tcW w:w="1134" w:type="dxa"/>
            <w:tcBorders>
              <w:top w:val="nil"/>
              <w:left w:val="nil"/>
              <w:bottom w:val="nil"/>
              <w:right w:val="single" w:sz="4" w:space="0" w:color="auto"/>
            </w:tcBorders>
            <w:shd w:val="clear" w:color="D9D9D9" w:fill="D9D9D9"/>
            <w:noWrap/>
            <w:vAlign w:val="center"/>
            <w:hideMark/>
          </w:tcPr>
          <w:p w14:paraId="3E3AC05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7</w:t>
            </w:r>
          </w:p>
        </w:tc>
      </w:tr>
      <w:tr w:rsidR="006D66EE" w:rsidRPr="00CB6E4A" w14:paraId="6721AB10"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593A6D3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10</w:t>
            </w:r>
          </w:p>
        </w:tc>
        <w:tc>
          <w:tcPr>
            <w:tcW w:w="2457" w:type="dxa"/>
            <w:tcBorders>
              <w:top w:val="nil"/>
              <w:left w:val="nil"/>
              <w:bottom w:val="nil"/>
              <w:right w:val="nil"/>
            </w:tcBorders>
            <w:shd w:val="clear" w:color="auto" w:fill="auto"/>
            <w:noWrap/>
            <w:vAlign w:val="center"/>
            <w:hideMark/>
          </w:tcPr>
          <w:p w14:paraId="317D10E1"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Internal Affairs</w:t>
            </w:r>
          </w:p>
        </w:tc>
        <w:tc>
          <w:tcPr>
            <w:tcW w:w="1276" w:type="dxa"/>
            <w:tcBorders>
              <w:top w:val="nil"/>
              <w:left w:val="nil"/>
              <w:bottom w:val="nil"/>
              <w:right w:val="nil"/>
            </w:tcBorders>
            <w:shd w:val="clear" w:color="auto" w:fill="auto"/>
            <w:noWrap/>
            <w:vAlign w:val="center"/>
            <w:hideMark/>
          </w:tcPr>
          <w:p w14:paraId="25FD542B"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55</w:t>
            </w:r>
          </w:p>
        </w:tc>
        <w:tc>
          <w:tcPr>
            <w:tcW w:w="1275" w:type="dxa"/>
            <w:tcBorders>
              <w:top w:val="nil"/>
              <w:left w:val="nil"/>
              <w:bottom w:val="nil"/>
              <w:right w:val="nil"/>
            </w:tcBorders>
            <w:shd w:val="clear" w:color="auto" w:fill="auto"/>
            <w:noWrap/>
            <w:vAlign w:val="center"/>
            <w:hideMark/>
          </w:tcPr>
          <w:p w14:paraId="0292B39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34</w:t>
            </w:r>
          </w:p>
        </w:tc>
        <w:tc>
          <w:tcPr>
            <w:tcW w:w="1276" w:type="dxa"/>
            <w:tcBorders>
              <w:top w:val="nil"/>
              <w:left w:val="nil"/>
              <w:bottom w:val="nil"/>
              <w:right w:val="nil"/>
            </w:tcBorders>
            <w:shd w:val="clear" w:color="auto" w:fill="auto"/>
            <w:noWrap/>
            <w:vAlign w:val="center"/>
            <w:hideMark/>
          </w:tcPr>
          <w:p w14:paraId="510063A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c>
          <w:tcPr>
            <w:tcW w:w="1418" w:type="dxa"/>
            <w:tcBorders>
              <w:top w:val="nil"/>
              <w:left w:val="nil"/>
              <w:bottom w:val="nil"/>
              <w:right w:val="nil"/>
            </w:tcBorders>
            <w:shd w:val="clear" w:color="auto" w:fill="auto"/>
            <w:noWrap/>
            <w:vAlign w:val="center"/>
            <w:hideMark/>
          </w:tcPr>
          <w:p w14:paraId="16FBAF3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w:t>
            </w:r>
          </w:p>
        </w:tc>
        <w:tc>
          <w:tcPr>
            <w:tcW w:w="1134" w:type="dxa"/>
            <w:tcBorders>
              <w:top w:val="nil"/>
              <w:left w:val="nil"/>
              <w:bottom w:val="nil"/>
              <w:right w:val="single" w:sz="4" w:space="0" w:color="auto"/>
            </w:tcBorders>
            <w:shd w:val="clear" w:color="auto" w:fill="auto"/>
            <w:noWrap/>
            <w:vAlign w:val="center"/>
            <w:hideMark/>
          </w:tcPr>
          <w:p w14:paraId="507D047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r>
      <w:tr w:rsidR="006D66EE" w:rsidRPr="00CB6E4A" w14:paraId="595C3DCD"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11AC707D"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11</w:t>
            </w:r>
          </w:p>
        </w:tc>
        <w:tc>
          <w:tcPr>
            <w:tcW w:w="2457" w:type="dxa"/>
            <w:tcBorders>
              <w:top w:val="nil"/>
              <w:left w:val="nil"/>
              <w:bottom w:val="nil"/>
              <w:right w:val="nil"/>
            </w:tcBorders>
            <w:shd w:val="clear" w:color="D9D9D9" w:fill="D9D9D9"/>
            <w:noWrap/>
            <w:vAlign w:val="center"/>
            <w:hideMark/>
          </w:tcPr>
          <w:p w14:paraId="1F641F90"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Justice</w:t>
            </w:r>
          </w:p>
        </w:tc>
        <w:tc>
          <w:tcPr>
            <w:tcW w:w="1276" w:type="dxa"/>
            <w:tcBorders>
              <w:top w:val="nil"/>
              <w:left w:val="nil"/>
              <w:bottom w:val="nil"/>
              <w:right w:val="nil"/>
            </w:tcBorders>
            <w:shd w:val="clear" w:color="D9D9D9" w:fill="D9D9D9"/>
            <w:noWrap/>
            <w:vAlign w:val="center"/>
            <w:hideMark/>
          </w:tcPr>
          <w:p w14:paraId="5F1B9AF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10</w:t>
            </w:r>
            <w:r>
              <w:rPr>
                <w:rFonts w:ascii="Candara" w:eastAsia="Times New Roman" w:hAnsi="Candara" w:cs="Calibri"/>
                <w:sz w:val="20"/>
                <w:szCs w:val="20"/>
                <w:lang w:eastAsia="en-GB"/>
              </w:rPr>
              <w:t>9</w:t>
            </w:r>
          </w:p>
        </w:tc>
        <w:tc>
          <w:tcPr>
            <w:tcW w:w="1275" w:type="dxa"/>
            <w:tcBorders>
              <w:top w:val="nil"/>
              <w:left w:val="nil"/>
              <w:bottom w:val="nil"/>
              <w:right w:val="nil"/>
            </w:tcBorders>
            <w:shd w:val="clear" w:color="D9D9D9" w:fill="D9D9D9"/>
            <w:noWrap/>
            <w:vAlign w:val="center"/>
            <w:hideMark/>
          </w:tcPr>
          <w:p w14:paraId="41151D1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91</w:t>
            </w:r>
          </w:p>
        </w:tc>
        <w:tc>
          <w:tcPr>
            <w:tcW w:w="1276" w:type="dxa"/>
            <w:tcBorders>
              <w:top w:val="nil"/>
              <w:left w:val="nil"/>
              <w:bottom w:val="nil"/>
              <w:right w:val="nil"/>
            </w:tcBorders>
            <w:shd w:val="clear" w:color="D9D9D9" w:fill="D9D9D9"/>
            <w:noWrap/>
            <w:vAlign w:val="center"/>
            <w:hideMark/>
          </w:tcPr>
          <w:p w14:paraId="620AFFDB"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9</w:t>
            </w:r>
          </w:p>
        </w:tc>
        <w:tc>
          <w:tcPr>
            <w:tcW w:w="1418" w:type="dxa"/>
            <w:tcBorders>
              <w:top w:val="nil"/>
              <w:left w:val="nil"/>
              <w:bottom w:val="nil"/>
              <w:right w:val="nil"/>
            </w:tcBorders>
            <w:shd w:val="clear" w:color="D9D9D9" w:fill="D9D9D9"/>
            <w:noWrap/>
            <w:vAlign w:val="center"/>
            <w:hideMark/>
          </w:tcPr>
          <w:p w14:paraId="5B066D5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w:t>
            </w:r>
          </w:p>
        </w:tc>
        <w:tc>
          <w:tcPr>
            <w:tcW w:w="1134" w:type="dxa"/>
            <w:tcBorders>
              <w:top w:val="nil"/>
              <w:left w:val="nil"/>
              <w:bottom w:val="nil"/>
              <w:right w:val="single" w:sz="4" w:space="0" w:color="auto"/>
            </w:tcBorders>
            <w:shd w:val="clear" w:color="D9D9D9" w:fill="D9D9D9"/>
            <w:noWrap/>
            <w:vAlign w:val="center"/>
            <w:hideMark/>
          </w:tcPr>
          <w:p w14:paraId="209D9B5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r>
      <w:tr w:rsidR="006D66EE" w:rsidRPr="00CB6E4A" w14:paraId="630ADC35"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42BBD75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12</w:t>
            </w:r>
          </w:p>
        </w:tc>
        <w:tc>
          <w:tcPr>
            <w:tcW w:w="2457" w:type="dxa"/>
            <w:tcBorders>
              <w:top w:val="nil"/>
              <w:left w:val="nil"/>
              <w:bottom w:val="nil"/>
              <w:right w:val="nil"/>
            </w:tcBorders>
            <w:shd w:val="clear" w:color="D9D9D9" w:fill="FFFFFF"/>
            <w:noWrap/>
            <w:vAlign w:val="center"/>
            <w:hideMark/>
          </w:tcPr>
          <w:p w14:paraId="3B40CD5E"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Lands &amp; NR</w:t>
            </w:r>
          </w:p>
        </w:tc>
        <w:tc>
          <w:tcPr>
            <w:tcW w:w="1276" w:type="dxa"/>
            <w:tcBorders>
              <w:top w:val="nil"/>
              <w:left w:val="nil"/>
              <w:bottom w:val="nil"/>
              <w:right w:val="nil"/>
            </w:tcBorders>
            <w:shd w:val="clear" w:color="auto" w:fill="auto"/>
            <w:noWrap/>
            <w:vAlign w:val="center"/>
            <w:hideMark/>
          </w:tcPr>
          <w:p w14:paraId="401361CB"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43</w:t>
            </w:r>
          </w:p>
        </w:tc>
        <w:tc>
          <w:tcPr>
            <w:tcW w:w="1275" w:type="dxa"/>
            <w:tcBorders>
              <w:top w:val="nil"/>
              <w:left w:val="nil"/>
              <w:bottom w:val="nil"/>
              <w:right w:val="nil"/>
            </w:tcBorders>
            <w:shd w:val="clear" w:color="auto" w:fill="auto"/>
            <w:noWrap/>
            <w:vAlign w:val="center"/>
            <w:hideMark/>
          </w:tcPr>
          <w:p w14:paraId="429B8FF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26</w:t>
            </w:r>
          </w:p>
        </w:tc>
        <w:tc>
          <w:tcPr>
            <w:tcW w:w="1276" w:type="dxa"/>
            <w:tcBorders>
              <w:top w:val="nil"/>
              <w:left w:val="nil"/>
              <w:bottom w:val="nil"/>
              <w:right w:val="nil"/>
            </w:tcBorders>
            <w:shd w:val="clear" w:color="auto" w:fill="auto"/>
            <w:noWrap/>
            <w:vAlign w:val="center"/>
            <w:hideMark/>
          </w:tcPr>
          <w:p w14:paraId="64F00F0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w:t>
            </w:r>
          </w:p>
        </w:tc>
        <w:tc>
          <w:tcPr>
            <w:tcW w:w="1418" w:type="dxa"/>
            <w:tcBorders>
              <w:top w:val="nil"/>
              <w:left w:val="nil"/>
              <w:bottom w:val="nil"/>
              <w:right w:val="nil"/>
            </w:tcBorders>
            <w:shd w:val="clear" w:color="auto" w:fill="auto"/>
            <w:noWrap/>
            <w:vAlign w:val="center"/>
            <w:hideMark/>
          </w:tcPr>
          <w:p w14:paraId="687CDD1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w:t>
            </w:r>
          </w:p>
        </w:tc>
        <w:tc>
          <w:tcPr>
            <w:tcW w:w="1134" w:type="dxa"/>
            <w:tcBorders>
              <w:top w:val="nil"/>
              <w:left w:val="nil"/>
              <w:bottom w:val="nil"/>
              <w:right w:val="single" w:sz="4" w:space="0" w:color="auto"/>
            </w:tcBorders>
            <w:shd w:val="clear" w:color="auto" w:fill="auto"/>
            <w:noWrap/>
            <w:vAlign w:val="center"/>
            <w:hideMark/>
          </w:tcPr>
          <w:p w14:paraId="193A0CD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r>
      <w:tr w:rsidR="006D66EE" w:rsidRPr="00CB6E4A" w14:paraId="50F40436"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32AECA20"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13</w:t>
            </w:r>
          </w:p>
        </w:tc>
        <w:tc>
          <w:tcPr>
            <w:tcW w:w="2457" w:type="dxa"/>
            <w:tcBorders>
              <w:top w:val="nil"/>
              <w:left w:val="nil"/>
              <w:bottom w:val="nil"/>
              <w:right w:val="nil"/>
            </w:tcBorders>
            <w:shd w:val="clear" w:color="D9D9D9" w:fill="D9D9D9"/>
            <w:noWrap/>
            <w:vAlign w:val="center"/>
            <w:hideMark/>
          </w:tcPr>
          <w:p w14:paraId="768D048A"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Public Enterprises</w:t>
            </w:r>
          </w:p>
        </w:tc>
        <w:tc>
          <w:tcPr>
            <w:tcW w:w="1276" w:type="dxa"/>
            <w:tcBorders>
              <w:top w:val="nil"/>
              <w:left w:val="nil"/>
              <w:bottom w:val="nil"/>
              <w:right w:val="nil"/>
            </w:tcBorders>
            <w:shd w:val="clear" w:color="D9D9D9" w:fill="D9D9D9"/>
            <w:noWrap/>
            <w:vAlign w:val="center"/>
            <w:hideMark/>
          </w:tcPr>
          <w:p w14:paraId="1AF416F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3</w:t>
            </w:r>
            <w:r>
              <w:rPr>
                <w:rFonts w:ascii="Candara" w:eastAsia="Times New Roman" w:hAnsi="Candara" w:cs="Calibri"/>
                <w:sz w:val="20"/>
                <w:szCs w:val="20"/>
                <w:lang w:eastAsia="en-GB"/>
              </w:rPr>
              <w:t>1</w:t>
            </w:r>
          </w:p>
        </w:tc>
        <w:tc>
          <w:tcPr>
            <w:tcW w:w="1275" w:type="dxa"/>
            <w:tcBorders>
              <w:top w:val="nil"/>
              <w:left w:val="nil"/>
              <w:bottom w:val="nil"/>
              <w:right w:val="nil"/>
            </w:tcBorders>
            <w:shd w:val="clear" w:color="D9D9D9" w:fill="D9D9D9"/>
            <w:noWrap/>
            <w:vAlign w:val="center"/>
            <w:hideMark/>
          </w:tcPr>
          <w:p w14:paraId="212122A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22</w:t>
            </w:r>
          </w:p>
        </w:tc>
        <w:tc>
          <w:tcPr>
            <w:tcW w:w="1276" w:type="dxa"/>
            <w:tcBorders>
              <w:top w:val="nil"/>
              <w:left w:val="nil"/>
              <w:bottom w:val="nil"/>
              <w:right w:val="nil"/>
            </w:tcBorders>
            <w:shd w:val="clear" w:color="D9D9D9" w:fill="D9D9D9"/>
            <w:noWrap/>
            <w:vAlign w:val="center"/>
            <w:hideMark/>
          </w:tcPr>
          <w:p w14:paraId="0F3B00E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w:t>
            </w:r>
          </w:p>
        </w:tc>
        <w:tc>
          <w:tcPr>
            <w:tcW w:w="1418" w:type="dxa"/>
            <w:tcBorders>
              <w:top w:val="nil"/>
              <w:left w:val="nil"/>
              <w:bottom w:val="nil"/>
              <w:right w:val="nil"/>
            </w:tcBorders>
            <w:shd w:val="clear" w:color="D9D9D9" w:fill="D9D9D9"/>
            <w:noWrap/>
            <w:vAlign w:val="center"/>
            <w:hideMark/>
          </w:tcPr>
          <w:p w14:paraId="659DE25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75016105"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4</w:t>
            </w:r>
          </w:p>
        </w:tc>
      </w:tr>
      <w:tr w:rsidR="006D66EE" w:rsidRPr="00CB6E4A" w14:paraId="22E25FFA"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3C526E2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14</w:t>
            </w:r>
          </w:p>
        </w:tc>
        <w:tc>
          <w:tcPr>
            <w:tcW w:w="2457" w:type="dxa"/>
            <w:tcBorders>
              <w:top w:val="nil"/>
              <w:left w:val="nil"/>
              <w:bottom w:val="nil"/>
              <w:right w:val="nil"/>
            </w:tcBorders>
            <w:shd w:val="clear" w:color="D9D9D9" w:fill="FFFFFF"/>
            <w:noWrap/>
            <w:vAlign w:val="center"/>
            <w:hideMark/>
          </w:tcPr>
          <w:p w14:paraId="41587C2D"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Revenue &amp; Customs</w:t>
            </w:r>
          </w:p>
        </w:tc>
        <w:tc>
          <w:tcPr>
            <w:tcW w:w="1276" w:type="dxa"/>
            <w:tcBorders>
              <w:top w:val="nil"/>
              <w:left w:val="nil"/>
              <w:bottom w:val="nil"/>
              <w:right w:val="nil"/>
            </w:tcBorders>
            <w:shd w:val="clear" w:color="auto" w:fill="auto"/>
            <w:noWrap/>
            <w:vAlign w:val="center"/>
            <w:hideMark/>
          </w:tcPr>
          <w:p w14:paraId="7AA0920D"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19</w:t>
            </w:r>
            <w:r>
              <w:rPr>
                <w:rFonts w:ascii="Candara" w:eastAsia="Times New Roman" w:hAnsi="Candara" w:cs="Calibri"/>
                <w:sz w:val="20"/>
                <w:szCs w:val="20"/>
                <w:lang w:eastAsia="en-GB"/>
              </w:rPr>
              <w:t>3</w:t>
            </w:r>
          </w:p>
        </w:tc>
        <w:tc>
          <w:tcPr>
            <w:tcW w:w="1275" w:type="dxa"/>
            <w:tcBorders>
              <w:top w:val="nil"/>
              <w:left w:val="nil"/>
              <w:bottom w:val="nil"/>
              <w:right w:val="nil"/>
            </w:tcBorders>
            <w:shd w:val="clear" w:color="auto" w:fill="auto"/>
            <w:noWrap/>
            <w:vAlign w:val="center"/>
            <w:hideMark/>
          </w:tcPr>
          <w:p w14:paraId="7D0FF66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55</w:t>
            </w:r>
          </w:p>
        </w:tc>
        <w:tc>
          <w:tcPr>
            <w:tcW w:w="1276" w:type="dxa"/>
            <w:tcBorders>
              <w:top w:val="nil"/>
              <w:left w:val="nil"/>
              <w:bottom w:val="nil"/>
              <w:right w:val="nil"/>
            </w:tcBorders>
            <w:shd w:val="clear" w:color="auto" w:fill="auto"/>
            <w:noWrap/>
            <w:vAlign w:val="center"/>
            <w:hideMark/>
          </w:tcPr>
          <w:p w14:paraId="686CCD05"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30</w:t>
            </w:r>
          </w:p>
        </w:tc>
        <w:tc>
          <w:tcPr>
            <w:tcW w:w="1418" w:type="dxa"/>
            <w:tcBorders>
              <w:top w:val="nil"/>
              <w:left w:val="nil"/>
              <w:bottom w:val="nil"/>
              <w:right w:val="nil"/>
            </w:tcBorders>
            <w:shd w:val="clear" w:color="auto" w:fill="auto"/>
            <w:noWrap/>
            <w:vAlign w:val="center"/>
            <w:hideMark/>
          </w:tcPr>
          <w:p w14:paraId="31021F8B"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3980F27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r>
      <w:tr w:rsidR="006D66EE" w:rsidRPr="00CB6E4A" w14:paraId="707236CC"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6188BBC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15</w:t>
            </w:r>
          </w:p>
        </w:tc>
        <w:tc>
          <w:tcPr>
            <w:tcW w:w="2457" w:type="dxa"/>
            <w:tcBorders>
              <w:top w:val="nil"/>
              <w:left w:val="nil"/>
              <w:bottom w:val="nil"/>
              <w:right w:val="nil"/>
            </w:tcBorders>
            <w:shd w:val="clear" w:color="D9D9D9" w:fill="D9D9D9"/>
            <w:noWrap/>
            <w:vAlign w:val="center"/>
            <w:hideMark/>
          </w:tcPr>
          <w:p w14:paraId="5597D552"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Tourism</w:t>
            </w:r>
          </w:p>
        </w:tc>
        <w:tc>
          <w:tcPr>
            <w:tcW w:w="1276" w:type="dxa"/>
            <w:tcBorders>
              <w:top w:val="nil"/>
              <w:left w:val="nil"/>
              <w:bottom w:val="nil"/>
              <w:right w:val="nil"/>
            </w:tcBorders>
            <w:shd w:val="clear" w:color="D9D9D9" w:fill="D9D9D9"/>
            <w:noWrap/>
            <w:vAlign w:val="center"/>
            <w:hideMark/>
          </w:tcPr>
          <w:p w14:paraId="3CDF8E7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48</w:t>
            </w:r>
          </w:p>
        </w:tc>
        <w:tc>
          <w:tcPr>
            <w:tcW w:w="1275" w:type="dxa"/>
            <w:tcBorders>
              <w:top w:val="nil"/>
              <w:left w:val="nil"/>
              <w:bottom w:val="nil"/>
              <w:right w:val="nil"/>
            </w:tcBorders>
            <w:shd w:val="clear" w:color="D9D9D9" w:fill="D9D9D9"/>
            <w:noWrap/>
            <w:vAlign w:val="center"/>
            <w:hideMark/>
          </w:tcPr>
          <w:p w14:paraId="6768753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4</w:t>
            </w:r>
            <w:r>
              <w:rPr>
                <w:rFonts w:ascii="Candara" w:eastAsia="Times New Roman" w:hAnsi="Candara" w:cs="Calibri"/>
                <w:sz w:val="20"/>
                <w:szCs w:val="20"/>
                <w:lang w:eastAsia="en-GB"/>
              </w:rPr>
              <w:t>7</w:t>
            </w:r>
          </w:p>
        </w:tc>
        <w:tc>
          <w:tcPr>
            <w:tcW w:w="1276" w:type="dxa"/>
            <w:tcBorders>
              <w:top w:val="nil"/>
              <w:left w:val="nil"/>
              <w:bottom w:val="nil"/>
              <w:right w:val="nil"/>
            </w:tcBorders>
            <w:shd w:val="clear" w:color="D9D9D9" w:fill="D9D9D9"/>
            <w:noWrap/>
            <w:vAlign w:val="center"/>
            <w:hideMark/>
          </w:tcPr>
          <w:p w14:paraId="2D65BBF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w:t>
            </w:r>
          </w:p>
        </w:tc>
        <w:tc>
          <w:tcPr>
            <w:tcW w:w="1418" w:type="dxa"/>
            <w:tcBorders>
              <w:top w:val="nil"/>
              <w:left w:val="nil"/>
              <w:bottom w:val="nil"/>
              <w:right w:val="nil"/>
            </w:tcBorders>
            <w:shd w:val="clear" w:color="D9D9D9" w:fill="D9D9D9"/>
            <w:noWrap/>
            <w:vAlign w:val="center"/>
            <w:hideMark/>
          </w:tcPr>
          <w:p w14:paraId="32E8A54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221A927B"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0</w:t>
            </w:r>
          </w:p>
        </w:tc>
      </w:tr>
      <w:tr w:rsidR="006D66EE" w:rsidRPr="00CB6E4A" w14:paraId="4FE39980"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68AD203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16</w:t>
            </w:r>
          </w:p>
        </w:tc>
        <w:tc>
          <w:tcPr>
            <w:tcW w:w="2457" w:type="dxa"/>
            <w:tcBorders>
              <w:top w:val="nil"/>
              <w:left w:val="nil"/>
              <w:bottom w:val="nil"/>
              <w:right w:val="nil"/>
            </w:tcBorders>
            <w:shd w:val="clear" w:color="auto" w:fill="auto"/>
            <w:noWrap/>
            <w:vAlign w:val="center"/>
            <w:hideMark/>
          </w:tcPr>
          <w:p w14:paraId="54B93A8A"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Tonga Statistics Department</w:t>
            </w:r>
          </w:p>
        </w:tc>
        <w:tc>
          <w:tcPr>
            <w:tcW w:w="1276" w:type="dxa"/>
            <w:tcBorders>
              <w:top w:val="nil"/>
              <w:left w:val="nil"/>
              <w:bottom w:val="nil"/>
              <w:right w:val="nil"/>
            </w:tcBorders>
            <w:shd w:val="clear" w:color="auto" w:fill="auto"/>
            <w:noWrap/>
            <w:vAlign w:val="center"/>
            <w:hideMark/>
          </w:tcPr>
          <w:p w14:paraId="61079D3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4</w:t>
            </w:r>
            <w:r>
              <w:rPr>
                <w:rFonts w:ascii="Candara" w:eastAsia="Times New Roman" w:hAnsi="Candara" w:cs="Calibri"/>
                <w:sz w:val="20"/>
                <w:szCs w:val="20"/>
                <w:lang w:eastAsia="en-GB"/>
              </w:rPr>
              <w:t>4</w:t>
            </w:r>
          </w:p>
        </w:tc>
        <w:tc>
          <w:tcPr>
            <w:tcW w:w="1275" w:type="dxa"/>
            <w:tcBorders>
              <w:top w:val="nil"/>
              <w:left w:val="nil"/>
              <w:bottom w:val="nil"/>
              <w:right w:val="nil"/>
            </w:tcBorders>
            <w:shd w:val="clear" w:color="auto" w:fill="auto"/>
            <w:noWrap/>
            <w:vAlign w:val="center"/>
            <w:hideMark/>
          </w:tcPr>
          <w:p w14:paraId="7C26519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39</w:t>
            </w:r>
          </w:p>
        </w:tc>
        <w:tc>
          <w:tcPr>
            <w:tcW w:w="1276" w:type="dxa"/>
            <w:tcBorders>
              <w:top w:val="nil"/>
              <w:left w:val="nil"/>
              <w:bottom w:val="nil"/>
              <w:right w:val="nil"/>
            </w:tcBorders>
            <w:shd w:val="clear" w:color="auto" w:fill="auto"/>
            <w:noWrap/>
            <w:vAlign w:val="center"/>
            <w:hideMark/>
          </w:tcPr>
          <w:p w14:paraId="65140FAD"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w:t>
            </w:r>
          </w:p>
        </w:tc>
        <w:tc>
          <w:tcPr>
            <w:tcW w:w="1418" w:type="dxa"/>
            <w:tcBorders>
              <w:top w:val="nil"/>
              <w:left w:val="nil"/>
              <w:bottom w:val="nil"/>
              <w:right w:val="nil"/>
            </w:tcBorders>
            <w:shd w:val="clear" w:color="auto" w:fill="auto"/>
            <w:noWrap/>
            <w:vAlign w:val="center"/>
            <w:hideMark/>
          </w:tcPr>
          <w:p w14:paraId="4DAA3E2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17205ED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2</w:t>
            </w:r>
          </w:p>
        </w:tc>
      </w:tr>
      <w:tr w:rsidR="006D66EE" w:rsidRPr="00CB6E4A" w14:paraId="0CBFE08C"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6984A83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17</w:t>
            </w:r>
          </w:p>
        </w:tc>
        <w:tc>
          <w:tcPr>
            <w:tcW w:w="2457" w:type="dxa"/>
            <w:tcBorders>
              <w:top w:val="nil"/>
              <w:left w:val="nil"/>
              <w:bottom w:val="nil"/>
              <w:right w:val="nil"/>
            </w:tcBorders>
            <w:shd w:val="clear" w:color="D9D9D9" w:fill="D9D9D9"/>
            <w:noWrap/>
            <w:vAlign w:val="center"/>
            <w:hideMark/>
          </w:tcPr>
          <w:p w14:paraId="2135B187"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Office of the Public Service Commission</w:t>
            </w:r>
          </w:p>
        </w:tc>
        <w:tc>
          <w:tcPr>
            <w:tcW w:w="1276" w:type="dxa"/>
            <w:tcBorders>
              <w:top w:val="nil"/>
              <w:left w:val="nil"/>
              <w:bottom w:val="nil"/>
              <w:right w:val="nil"/>
            </w:tcBorders>
            <w:shd w:val="clear" w:color="D9D9D9" w:fill="D9D9D9"/>
            <w:noWrap/>
            <w:vAlign w:val="center"/>
            <w:hideMark/>
          </w:tcPr>
          <w:p w14:paraId="23E84B55"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4</w:t>
            </w:r>
            <w:r>
              <w:rPr>
                <w:rFonts w:ascii="Candara" w:eastAsia="Times New Roman" w:hAnsi="Candara" w:cs="Calibri"/>
                <w:sz w:val="20"/>
                <w:szCs w:val="20"/>
                <w:lang w:eastAsia="en-GB"/>
              </w:rPr>
              <w:t>2</w:t>
            </w:r>
          </w:p>
        </w:tc>
        <w:tc>
          <w:tcPr>
            <w:tcW w:w="1275" w:type="dxa"/>
            <w:tcBorders>
              <w:top w:val="nil"/>
              <w:left w:val="nil"/>
              <w:bottom w:val="nil"/>
              <w:right w:val="nil"/>
            </w:tcBorders>
            <w:shd w:val="clear" w:color="D9D9D9" w:fill="D9D9D9"/>
            <w:noWrap/>
            <w:vAlign w:val="center"/>
            <w:hideMark/>
          </w:tcPr>
          <w:p w14:paraId="219EB3B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32</w:t>
            </w:r>
          </w:p>
        </w:tc>
        <w:tc>
          <w:tcPr>
            <w:tcW w:w="1276" w:type="dxa"/>
            <w:tcBorders>
              <w:top w:val="nil"/>
              <w:left w:val="nil"/>
              <w:bottom w:val="nil"/>
              <w:right w:val="nil"/>
            </w:tcBorders>
            <w:shd w:val="clear" w:color="D9D9D9" w:fill="D9D9D9"/>
            <w:noWrap/>
            <w:vAlign w:val="center"/>
            <w:hideMark/>
          </w:tcPr>
          <w:p w14:paraId="6060C03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w:t>
            </w:r>
          </w:p>
        </w:tc>
        <w:tc>
          <w:tcPr>
            <w:tcW w:w="1418" w:type="dxa"/>
            <w:tcBorders>
              <w:top w:val="nil"/>
              <w:left w:val="nil"/>
              <w:bottom w:val="nil"/>
              <w:right w:val="nil"/>
            </w:tcBorders>
            <w:shd w:val="clear" w:color="D9D9D9" w:fill="D9D9D9"/>
            <w:noWrap/>
            <w:vAlign w:val="center"/>
            <w:hideMark/>
          </w:tcPr>
          <w:p w14:paraId="7ABB67F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w:t>
            </w:r>
          </w:p>
        </w:tc>
        <w:tc>
          <w:tcPr>
            <w:tcW w:w="1134" w:type="dxa"/>
            <w:tcBorders>
              <w:top w:val="nil"/>
              <w:left w:val="nil"/>
              <w:bottom w:val="nil"/>
              <w:right w:val="single" w:sz="4" w:space="0" w:color="auto"/>
            </w:tcBorders>
            <w:shd w:val="clear" w:color="D9D9D9" w:fill="D9D9D9"/>
            <w:noWrap/>
            <w:vAlign w:val="center"/>
            <w:hideMark/>
          </w:tcPr>
          <w:p w14:paraId="0290EC2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w:t>
            </w:r>
          </w:p>
        </w:tc>
      </w:tr>
      <w:tr w:rsidR="006D66EE" w:rsidRPr="00CB6E4A" w14:paraId="6ECE5FC3"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3816089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18</w:t>
            </w:r>
          </w:p>
        </w:tc>
        <w:tc>
          <w:tcPr>
            <w:tcW w:w="2457" w:type="dxa"/>
            <w:tcBorders>
              <w:top w:val="nil"/>
              <w:left w:val="nil"/>
              <w:bottom w:val="nil"/>
              <w:right w:val="nil"/>
            </w:tcBorders>
            <w:shd w:val="clear" w:color="auto" w:fill="auto"/>
            <w:noWrap/>
            <w:vAlign w:val="center"/>
            <w:hideMark/>
          </w:tcPr>
          <w:p w14:paraId="40538BDE"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Palace Office</w:t>
            </w:r>
          </w:p>
        </w:tc>
        <w:tc>
          <w:tcPr>
            <w:tcW w:w="1276" w:type="dxa"/>
            <w:tcBorders>
              <w:top w:val="nil"/>
              <w:left w:val="nil"/>
              <w:bottom w:val="nil"/>
              <w:right w:val="nil"/>
            </w:tcBorders>
            <w:shd w:val="clear" w:color="auto" w:fill="auto"/>
            <w:noWrap/>
            <w:vAlign w:val="center"/>
            <w:hideMark/>
          </w:tcPr>
          <w:p w14:paraId="60298F1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26</w:t>
            </w:r>
          </w:p>
        </w:tc>
        <w:tc>
          <w:tcPr>
            <w:tcW w:w="1275" w:type="dxa"/>
            <w:tcBorders>
              <w:top w:val="nil"/>
              <w:left w:val="nil"/>
              <w:bottom w:val="nil"/>
              <w:right w:val="nil"/>
            </w:tcBorders>
            <w:shd w:val="clear" w:color="auto" w:fill="auto"/>
            <w:noWrap/>
            <w:vAlign w:val="center"/>
            <w:hideMark/>
          </w:tcPr>
          <w:p w14:paraId="3563AEE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22</w:t>
            </w:r>
          </w:p>
        </w:tc>
        <w:tc>
          <w:tcPr>
            <w:tcW w:w="1276" w:type="dxa"/>
            <w:tcBorders>
              <w:top w:val="nil"/>
              <w:left w:val="nil"/>
              <w:bottom w:val="nil"/>
              <w:right w:val="nil"/>
            </w:tcBorders>
            <w:shd w:val="clear" w:color="auto" w:fill="auto"/>
            <w:noWrap/>
            <w:vAlign w:val="center"/>
            <w:hideMark/>
          </w:tcPr>
          <w:p w14:paraId="4C3A120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w:t>
            </w:r>
          </w:p>
        </w:tc>
        <w:tc>
          <w:tcPr>
            <w:tcW w:w="1418" w:type="dxa"/>
            <w:tcBorders>
              <w:top w:val="nil"/>
              <w:left w:val="nil"/>
              <w:bottom w:val="nil"/>
              <w:right w:val="nil"/>
            </w:tcBorders>
            <w:shd w:val="clear" w:color="auto" w:fill="auto"/>
            <w:noWrap/>
            <w:vAlign w:val="center"/>
            <w:hideMark/>
          </w:tcPr>
          <w:p w14:paraId="6AD1D01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0E29A5E8"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w:t>
            </w:r>
          </w:p>
        </w:tc>
      </w:tr>
      <w:tr w:rsidR="006D66EE" w:rsidRPr="00CB6E4A" w14:paraId="09555046"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7E3CBBA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19</w:t>
            </w:r>
          </w:p>
        </w:tc>
        <w:tc>
          <w:tcPr>
            <w:tcW w:w="2457" w:type="dxa"/>
            <w:tcBorders>
              <w:top w:val="nil"/>
              <w:left w:val="nil"/>
              <w:bottom w:val="nil"/>
              <w:right w:val="nil"/>
            </w:tcBorders>
            <w:shd w:val="clear" w:color="D9D9D9" w:fill="D9D9D9"/>
            <w:noWrap/>
            <w:vAlign w:val="center"/>
            <w:hideMark/>
          </w:tcPr>
          <w:p w14:paraId="7AF86476"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 xml:space="preserve">Prime Minister's Office </w:t>
            </w:r>
          </w:p>
        </w:tc>
        <w:tc>
          <w:tcPr>
            <w:tcW w:w="1276" w:type="dxa"/>
            <w:tcBorders>
              <w:top w:val="nil"/>
              <w:left w:val="nil"/>
              <w:bottom w:val="nil"/>
              <w:right w:val="nil"/>
            </w:tcBorders>
            <w:shd w:val="clear" w:color="D9D9D9" w:fill="D9D9D9"/>
            <w:noWrap/>
            <w:vAlign w:val="center"/>
            <w:hideMark/>
          </w:tcPr>
          <w:p w14:paraId="2632FEE0"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70</w:t>
            </w:r>
          </w:p>
        </w:tc>
        <w:tc>
          <w:tcPr>
            <w:tcW w:w="1275" w:type="dxa"/>
            <w:tcBorders>
              <w:top w:val="nil"/>
              <w:left w:val="nil"/>
              <w:bottom w:val="nil"/>
              <w:right w:val="nil"/>
            </w:tcBorders>
            <w:shd w:val="clear" w:color="D9D9D9" w:fill="D9D9D9"/>
            <w:noWrap/>
            <w:vAlign w:val="center"/>
            <w:hideMark/>
          </w:tcPr>
          <w:p w14:paraId="0D68A288"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59</w:t>
            </w:r>
          </w:p>
        </w:tc>
        <w:tc>
          <w:tcPr>
            <w:tcW w:w="1276" w:type="dxa"/>
            <w:tcBorders>
              <w:top w:val="nil"/>
              <w:left w:val="nil"/>
              <w:bottom w:val="nil"/>
              <w:right w:val="nil"/>
            </w:tcBorders>
            <w:shd w:val="clear" w:color="D9D9D9" w:fill="D9D9D9"/>
            <w:noWrap/>
            <w:vAlign w:val="center"/>
            <w:hideMark/>
          </w:tcPr>
          <w:p w14:paraId="022FF60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c>
          <w:tcPr>
            <w:tcW w:w="1418" w:type="dxa"/>
            <w:tcBorders>
              <w:top w:val="nil"/>
              <w:left w:val="nil"/>
              <w:bottom w:val="nil"/>
              <w:right w:val="nil"/>
            </w:tcBorders>
            <w:shd w:val="clear" w:color="D9D9D9" w:fill="D9D9D9"/>
            <w:noWrap/>
            <w:vAlign w:val="center"/>
            <w:hideMark/>
          </w:tcPr>
          <w:p w14:paraId="04FD397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019341F0"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w:t>
            </w:r>
          </w:p>
        </w:tc>
      </w:tr>
      <w:tr w:rsidR="006D66EE" w:rsidRPr="00CB6E4A" w14:paraId="095E5CBD"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28F54B9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20</w:t>
            </w:r>
          </w:p>
        </w:tc>
        <w:tc>
          <w:tcPr>
            <w:tcW w:w="2457" w:type="dxa"/>
            <w:tcBorders>
              <w:top w:val="nil"/>
              <w:left w:val="nil"/>
              <w:bottom w:val="nil"/>
              <w:right w:val="nil"/>
            </w:tcBorders>
            <w:shd w:val="clear" w:color="auto" w:fill="auto"/>
            <w:noWrap/>
            <w:vAlign w:val="center"/>
            <w:hideMark/>
          </w:tcPr>
          <w:p w14:paraId="6561230A"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Ministry of Education and Training</w:t>
            </w:r>
          </w:p>
        </w:tc>
        <w:tc>
          <w:tcPr>
            <w:tcW w:w="1276" w:type="dxa"/>
            <w:tcBorders>
              <w:top w:val="nil"/>
              <w:left w:val="nil"/>
              <w:bottom w:val="nil"/>
              <w:right w:val="nil"/>
            </w:tcBorders>
            <w:shd w:val="clear" w:color="auto" w:fill="auto"/>
            <w:noWrap/>
            <w:vAlign w:val="center"/>
            <w:hideMark/>
          </w:tcPr>
          <w:p w14:paraId="5A8A2B5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405</w:t>
            </w:r>
          </w:p>
        </w:tc>
        <w:tc>
          <w:tcPr>
            <w:tcW w:w="1275" w:type="dxa"/>
            <w:tcBorders>
              <w:top w:val="nil"/>
              <w:left w:val="nil"/>
              <w:bottom w:val="nil"/>
              <w:right w:val="nil"/>
            </w:tcBorders>
            <w:shd w:val="clear" w:color="auto" w:fill="auto"/>
            <w:noWrap/>
            <w:vAlign w:val="center"/>
            <w:hideMark/>
          </w:tcPr>
          <w:p w14:paraId="01AEB53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1060</w:t>
            </w:r>
          </w:p>
        </w:tc>
        <w:tc>
          <w:tcPr>
            <w:tcW w:w="1276" w:type="dxa"/>
            <w:tcBorders>
              <w:top w:val="nil"/>
              <w:left w:val="nil"/>
              <w:bottom w:val="nil"/>
              <w:right w:val="nil"/>
            </w:tcBorders>
            <w:shd w:val="clear" w:color="auto" w:fill="auto"/>
            <w:noWrap/>
            <w:vAlign w:val="center"/>
            <w:hideMark/>
          </w:tcPr>
          <w:p w14:paraId="266A4FA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00</w:t>
            </w:r>
          </w:p>
        </w:tc>
        <w:tc>
          <w:tcPr>
            <w:tcW w:w="1418" w:type="dxa"/>
            <w:tcBorders>
              <w:top w:val="nil"/>
              <w:left w:val="nil"/>
              <w:bottom w:val="nil"/>
              <w:right w:val="nil"/>
            </w:tcBorders>
            <w:shd w:val="clear" w:color="auto" w:fill="auto"/>
            <w:noWrap/>
            <w:vAlign w:val="center"/>
            <w:hideMark/>
          </w:tcPr>
          <w:p w14:paraId="577D8EC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06DA8CF6"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0</w:t>
            </w:r>
          </w:p>
        </w:tc>
      </w:tr>
      <w:tr w:rsidR="006D66EE" w:rsidRPr="00CB6E4A" w14:paraId="759CE39F"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041867F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p>
        </w:tc>
        <w:tc>
          <w:tcPr>
            <w:tcW w:w="2457" w:type="dxa"/>
            <w:tcBorders>
              <w:top w:val="nil"/>
              <w:left w:val="nil"/>
              <w:bottom w:val="nil"/>
              <w:right w:val="nil"/>
            </w:tcBorders>
            <w:shd w:val="clear" w:color="auto" w:fill="DEEAF6" w:themeFill="accent5" w:themeFillTint="33"/>
            <w:noWrap/>
            <w:vAlign w:val="center"/>
            <w:hideMark/>
          </w:tcPr>
          <w:p w14:paraId="37588BFA" w14:textId="77777777" w:rsidR="006D66EE" w:rsidRPr="00CB6E4A" w:rsidRDefault="006D66EE" w:rsidP="00223AB8">
            <w:pPr>
              <w:spacing w:after="0" w:line="240" w:lineRule="auto"/>
              <w:rPr>
                <w:rFonts w:ascii="Candara" w:eastAsia="Times New Roman" w:hAnsi="Candara" w:cs="Calibri"/>
                <w:b/>
                <w:bCs/>
                <w:sz w:val="20"/>
                <w:szCs w:val="20"/>
                <w:lang w:eastAsia="en-GB"/>
              </w:rPr>
            </w:pPr>
            <w:r w:rsidRPr="00CB6E4A">
              <w:rPr>
                <w:rFonts w:ascii="Candara" w:eastAsia="Times New Roman" w:hAnsi="Candara" w:cs="Calibri"/>
                <w:b/>
                <w:bCs/>
                <w:sz w:val="20"/>
                <w:szCs w:val="20"/>
                <w:lang w:eastAsia="en-GB"/>
              </w:rPr>
              <w:t>Sub Total for Schedule I</w:t>
            </w:r>
          </w:p>
        </w:tc>
        <w:tc>
          <w:tcPr>
            <w:tcW w:w="1276" w:type="dxa"/>
            <w:tcBorders>
              <w:top w:val="nil"/>
              <w:left w:val="nil"/>
              <w:bottom w:val="nil"/>
              <w:right w:val="nil"/>
            </w:tcBorders>
            <w:shd w:val="clear" w:color="auto" w:fill="DEEAF6" w:themeFill="accent5" w:themeFillTint="33"/>
            <w:noWrap/>
            <w:vAlign w:val="center"/>
            <w:hideMark/>
          </w:tcPr>
          <w:p w14:paraId="5AFEC039"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4227</w:t>
            </w:r>
          </w:p>
        </w:tc>
        <w:tc>
          <w:tcPr>
            <w:tcW w:w="1275" w:type="dxa"/>
            <w:tcBorders>
              <w:top w:val="nil"/>
              <w:left w:val="nil"/>
              <w:bottom w:val="nil"/>
              <w:right w:val="nil"/>
            </w:tcBorders>
            <w:shd w:val="clear" w:color="auto" w:fill="DEEAF6" w:themeFill="accent5" w:themeFillTint="33"/>
            <w:noWrap/>
            <w:vAlign w:val="center"/>
            <w:hideMark/>
          </w:tcPr>
          <w:p w14:paraId="7A2132B4"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3253</w:t>
            </w:r>
          </w:p>
        </w:tc>
        <w:tc>
          <w:tcPr>
            <w:tcW w:w="1276" w:type="dxa"/>
            <w:tcBorders>
              <w:top w:val="nil"/>
              <w:left w:val="nil"/>
              <w:bottom w:val="nil"/>
              <w:right w:val="nil"/>
            </w:tcBorders>
            <w:shd w:val="clear" w:color="auto" w:fill="DEEAF6" w:themeFill="accent5" w:themeFillTint="33"/>
            <w:noWrap/>
            <w:vAlign w:val="center"/>
            <w:hideMark/>
          </w:tcPr>
          <w:p w14:paraId="66A32816"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325</w:t>
            </w:r>
          </w:p>
        </w:tc>
        <w:tc>
          <w:tcPr>
            <w:tcW w:w="1418" w:type="dxa"/>
            <w:tcBorders>
              <w:top w:val="nil"/>
              <w:left w:val="nil"/>
              <w:bottom w:val="nil"/>
              <w:right w:val="nil"/>
            </w:tcBorders>
            <w:shd w:val="clear" w:color="auto" w:fill="DEEAF6" w:themeFill="accent5" w:themeFillTint="33"/>
            <w:noWrap/>
            <w:vAlign w:val="center"/>
            <w:hideMark/>
          </w:tcPr>
          <w:p w14:paraId="1C45C835"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13</w:t>
            </w:r>
          </w:p>
        </w:tc>
        <w:tc>
          <w:tcPr>
            <w:tcW w:w="1134" w:type="dxa"/>
            <w:tcBorders>
              <w:top w:val="nil"/>
              <w:left w:val="nil"/>
              <w:bottom w:val="nil"/>
              <w:right w:val="single" w:sz="4" w:space="0" w:color="auto"/>
            </w:tcBorders>
            <w:shd w:val="clear" w:color="auto" w:fill="DEEAF6" w:themeFill="accent5" w:themeFillTint="33"/>
            <w:noWrap/>
            <w:vAlign w:val="center"/>
            <w:hideMark/>
          </w:tcPr>
          <w:p w14:paraId="3C1E6887"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391</w:t>
            </w:r>
          </w:p>
        </w:tc>
      </w:tr>
      <w:tr w:rsidR="006D66EE" w:rsidRPr="00CB6E4A" w14:paraId="09D9274E"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1ED5502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p>
        </w:tc>
        <w:tc>
          <w:tcPr>
            <w:tcW w:w="2457" w:type="dxa"/>
            <w:tcBorders>
              <w:top w:val="nil"/>
              <w:left w:val="nil"/>
              <w:bottom w:val="nil"/>
              <w:right w:val="nil"/>
            </w:tcBorders>
            <w:shd w:val="clear" w:color="auto" w:fill="auto"/>
            <w:noWrap/>
            <w:vAlign w:val="center"/>
            <w:hideMark/>
          </w:tcPr>
          <w:p w14:paraId="78700E7A"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Tonga Prisons</w:t>
            </w:r>
          </w:p>
        </w:tc>
        <w:tc>
          <w:tcPr>
            <w:tcW w:w="1276" w:type="dxa"/>
            <w:tcBorders>
              <w:top w:val="nil"/>
              <w:left w:val="nil"/>
              <w:bottom w:val="nil"/>
              <w:right w:val="nil"/>
            </w:tcBorders>
            <w:shd w:val="clear" w:color="auto" w:fill="auto"/>
            <w:noWrap/>
            <w:vAlign w:val="center"/>
            <w:hideMark/>
          </w:tcPr>
          <w:p w14:paraId="7DE84E4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68</w:t>
            </w:r>
          </w:p>
        </w:tc>
        <w:tc>
          <w:tcPr>
            <w:tcW w:w="1275" w:type="dxa"/>
            <w:tcBorders>
              <w:top w:val="nil"/>
              <w:left w:val="nil"/>
              <w:bottom w:val="nil"/>
              <w:right w:val="nil"/>
            </w:tcBorders>
            <w:shd w:val="clear" w:color="auto" w:fill="auto"/>
            <w:noWrap/>
            <w:vAlign w:val="center"/>
            <w:hideMark/>
          </w:tcPr>
          <w:p w14:paraId="540F4890"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30</w:t>
            </w:r>
          </w:p>
        </w:tc>
        <w:tc>
          <w:tcPr>
            <w:tcW w:w="1276" w:type="dxa"/>
            <w:tcBorders>
              <w:top w:val="nil"/>
              <w:left w:val="nil"/>
              <w:bottom w:val="nil"/>
              <w:right w:val="nil"/>
            </w:tcBorders>
            <w:shd w:val="clear" w:color="auto" w:fill="auto"/>
            <w:noWrap/>
            <w:vAlign w:val="center"/>
            <w:hideMark/>
          </w:tcPr>
          <w:p w14:paraId="695FAFA0"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20</w:t>
            </w:r>
          </w:p>
        </w:tc>
        <w:tc>
          <w:tcPr>
            <w:tcW w:w="1418" w:type="dxa"/>
            <w:tcBorders>
              <w:top w:val="nil"/>
              <w:left w:val="nil"/>
              <w:bottom w:val="nil"/>
              <w:right w:val="nil"/>
            </w:tcBorders>
            <w:shd w:val="clear" w:color="auto" w:fill="auto"/>
            <w:noWrap/>
            <w:vAlign w:val="center"/>
            <w:hideMark/>
          </w:tcPr>
          <w:p w14:paraId="16E17BDF"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6359DF5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8</w:t>
            </w:r>
          </w:p>
        </w:tc>
      </w:tr>
      <w:tr w:rsidR="006D66EE" w:rsidRPr="00CB6E4A" w14:paraId="32F82DC2"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6AC59EF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2</w:t>
            </w:r>
          </w:p>
        </w:tc>
        <w:tc>
          <w:tcPr>
            <w:tcW w:w="2457" w:type="dxa"/>
            <w:tcBorders>
              <w:top w:val="nil"/>
              <w:left w:val="nil"/>
              <w:bottom w:val="nil"/>
              <w:right w:val="nil"/>
            </w:tcBorders>
            <w:shd w:val="clear" w:color="D9D9D9" w:fill="D9D9D9"/>
            <w:noWrap/>
            <w:vAlign w:val="center"/>
            <w:hideMark/>
          </w:tcPr>
          <w:p w14:paraId="3A71774D"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Tonga Police</w:t>
            </w:r>
          </w:p>
        </w:tc>
        <w:tc>
          <w:tcPr>
            <w:tcW w:w="1276" w:type="dxa"/>
            <w:tcBorders>
              <w:top w:val="nil"/>
              <w:left w:val="nil"/>
              <w:bottom w:val="nil"/>
              <w:right w:val="nil"/>
            </w:tcBorders>
            <w:shd w:val="clear" w:color="D9D9D9" w:fill="D9D9D9"/>
            <w:noWrap/>
            <w:vAlign w:val="center"/>
            <w:hideMark/>
          </w:tcPr>
          <w:p w14:paraId="2DFA96B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539</w:t>
            </w:r>
          </w:p>
        </w:tc>
        <w:tc>
          <w:tcPr>
            <w:tcW w:w="1275" w:type="dxa"/>
            <w:tcBorders>
              <w:top w:val="nil"/>
              <w:left w:val="nil"/>
              <w:bottom w:val="nil"/>
              <w:right w:val="nil"/>
            </w:tcBorders>
            <w:shd w:val="clear" w:color="D9D9D9" w:fill="D9D9D9"/>
            <w:noWrap/>
            <w:vAlign w:val="center"/>
            <w:hideMark/>
          </w:tcPr>
          <w:p w14:paraId="0174F135"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23</w:t>
            </w:r>
            <w:r>
              <w:rPr>
                <w:rFonts w:ascii="Candara" w:eastAsia="Times New Roman" w:hAnsi="Candara" w:cs="Calibri"/>
                <w:sz w:val="20"/>
                <w:szCs w:val="20"/>
                <w:lang w:eastAsia="en-GB"/>
              </w:rPr>
              <w:t>0</w:t>
            </w:r>
          </w:p>
        </w:tc>
        <w:tc>
          <w:tcPr>
            <w:tcW w:w="1276" w:type="dxa"/>
            <w:tcBorders>
              <w:top w:val="nil"/>
              <w:left w:val="nil"/>
              <w:bottom w:val="nil"/>
              <w:right w:val="nil"/>
            </w:tcBorders>
            <w:shd w:val="clear" w:color="D9D9D9" w:fill="D9D9D9"/>
            <w:noWrap/>
            <w:vAlign w:val="center"/>
            <w:hideMark/>
          </w:tcPr>
          <w:p w14:paraId="7E5621F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41</w:t>
            </w:r>
          </w:p>
        </w:tc>
        <w:tc>
          <w:tcPr>
            <w:tcW w:w="1418" w:type="dxa"/>
            <w:tcBorders>
              <w:top w:val="nil"/>
              <w:left w:val="nil"/>
              <w:bottom w:val="nil"/>
              <w:right w:val="nil"/>
            </w:tcBorders>
            <w:shd w:val="clear" w:color="D9D9D9" w:fill="D9D9D9"/>
            <w:noWrap/>
            <w:vAlign w:val="center"/>
            <w:hideMark/>
          </w:tcPr>
          <w:p w14:paraId="4962FFC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100</w:t>
            </w:r>
          </w:p>
        </w:tc>
        <w:tc>
          <w:tcPr>
            <w:tcW w:w="1134" w:type="dxa"/>
            <w:tcBorders>
              <w:top w:val="nil"/>
              <w:left w:val="nil"/>
              <w:bottom w:val="nil"/>
              <w:right w:val="single" w:sz="4" w:space="0" w:color="auto"/>
            </w:tcBorders>
            <w:shd w:val="clear" w:color="D9D9D9" w:fill="D9D9D9"/>
            <w:noWrap/>
            <w:vAlign w:val="center"/>
            <w:hideMark/>
          </w:tcPr>
          <w:p w14:paraId="75FAD63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68</w:t>
            </w:r>
          </w:p>
        </w:tc>
      </w:tr>
      <w:tr w:rsidR="006D66EE" w:rsidRPr="00CB6E4A" w14:paraId="56733E04"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76002D09"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3</w:t>
            </w:r>
          </w:p>
        </w:tc>
        <w:tc>
          <w:tcPr>
            <w:tcW w:w="2457" w:type="dxa"/>
            <w:tcBorders>
              <w:top w:val="nil"/>
              <w:left w:val="nil"/>
              <w:bottom w:val="nil"/>
              <w:right w:val="nil"/>
            </w:tcBorders>
            <w:shd w:val="clear" w:color="auto" w:fill="auto"/>
            <w:noWrap/>
            <w:vAlign w:val="center"/>
            <w:hideMark/>
          </w:tcPr>
          <w:p w14:paraId="7FCCAFFF"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HMAF</w:t>
            </w:r>
          </w:p>
        </w:tc>
        <w:tc>
          <w:tcPr>
            <w:tcW w:w="1276" w:type="dxa"/>
            <w:tcBorders>
              <w:top w:val="nil"/>
              <w:left w:val="nil"/>
              <w:bottom w:val="nil"/>
              <w:right w:val="nil"/>
            </w:tcBorders>
            <w:shd w:val="clear" w:color="auto" w:fill="auto"/>
            <w:noWrap/>
            <w:vAlign w:val="center"/>
            <w:hideMark/>
          </w:tcPr>
          <w:p w14:paraId="6A88C20B"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581</w:t>
            </w:r>
          </w:p>
        </w:tc>
        <w:tc>
          <w:tcPr>
            <w:tcW w:w="1275" w:type="dxa"/>
            <w:tcBorders>
              <w:top w:val="nil"/>
              <w:left w:val="nil"/>
              <w:bottom w:val="nil"/>
              <w:right w:val="nil"/>
            </w:tcBorders>
            <w:shd w:val="clear" w:color="auto" w:fill="auto"/>
            <w:noWrap/>
            <w:vAlign w:val="center"/>
            <w:hideMark/>
          </w:tcPr>
          <w:p w14:paraId="1B891C4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444</w:t>
            </w:r>
          </w:p>
        </w:tc>
        <w:tc>
          <w:tcPr>
            <w:tcW w:w="1276" w:type="dxa"/>
            <w:tcBorders>
              <w:top w:val="nil"/>
              <w:left w:val="nil"/>
              <w:bottom w:val="nil"/>
              <w:right w:val="nil"/>
            </w:tcBorders>
            <w:shd w:val="clear" w:color="auto" w:fill="auto"/>
            <w:noWrap/>
            <w:vAlign w:val="center"/>
            <w:hideMark/>
          </w:tcPr>
          <w:p w14:paraId="760F9CE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20</w:t>
            </w:r>
          </w:p>
        </w:tc>
        <w:tc>
          <w:tcPr>
            <w:tcW w:w="1418" w:type="dxa"/>
            <w:tcBorders>
              <w:top w:val="nil"/>
              <w:left w:val="nil"/>
              <w:bottom w:val="nil"/>
              <w:right w:val="nil"/>
            </w:tcBorders>
            <w:shd w:val="clear" w:color="auto" w:fill="auto"/>
            <w:noWrap/>
            <w:vAlign w:val="center"/>
            <w:hideMark/>
          </w:tcPr>
          <w:p w14:paraId="5003F99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6</w:t>
            </w:r>
          </w:p>
        </w:tc>
        <w:tc>
          <w:tcPr>
            <w:tcW w:w="1134" w:type="dxa"/>
            <w:tcBorders>
              <w:top w:val="nil"/>
              <w:left w:val="nil"/>
              <w:bottom w:val="nil"/>
              <w:right w:val="single" w:sz="4" w:space="0" w:color="auto"/>
            </w:tcBorders>
            <w:shd w:val="clear" w:color="auto" w:fill="auto"/>
            <w:noWrap/>
            <w:vAlign w:val="center"/>
            <w:hideMark/>
          </w:tcPr>
          <w:p w14:paraId="438B6A2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111</w:t>
            </w:r>
          </w:p>
        </w:tc>
      </w:tr>
      <w:tr w:rsidR="006D66EE" w:rsidRPr="00CB6E4A" w14:paraId="3C5C2F69"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1E1F0AF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4</w:t>
            </w:r>
          </w:p>
        </w:tc>
        <w:tc>
          <w:tcPr>
            <w:tcW w:w="2457" w:type="dxa"/>
            <w:tcBorders>
              <w:top w:val="nil"/>
              <w:left w:val="nil"/>
              <w:bottom w:val="nil"/>
              <w:right w:val="nil"/>
            </w:tcBorders>
            <w:shd w:val="clear" w:color="D9D9D9" w:fill="D9D9D9"/>
            <w:noWrap/>
            <w:vAlign w:val="center"/>
            <w:hideMark/>
          </w:tcPr>
          <w:p w14:paraId="27F4E566"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TOAG</w:t>
            </w:r>
          </w:p>
        </w:tc>
        <w:tc>
          <w:tcPr>
            <w:tcW w:w="1276" w:type="dxa"/>
            <w:tcBorders>
              <w:top w:val="nil"/>
              <w:left w:val="nil"/>
              <w:bottom w:val="nil"/>
              <w:right w:val="nil"/>
            </w:tcBorders>
            <w:shd w:val="clear" w:color="D9D9D9" w:fill="D9D9D9"/>
            <w:noWrap/>
            <w:vAlign w:val="center"/>
            <w:hideMark/>
          </w:tcPr>
          <w:p w14:paraId="791145F4"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43</w:t>
            </w:r>
          </w:p>
        </w:tc>
        <w:tc>
          <w:tcPr>
            <w:tcW w:w="1275" w:type="dxa"/>
            <w:tcBorders>
              <w:top w:val="nil"/>
              <w:left w:val="nil"/>
              <w:bottom w:val="nil"/>
              <w:right w:val="nil"/>
            </w:tcBorders>
            <w:shd w:val="clear" w:color="D9D9D9" w:fill="D9D9D9"/>
            <w:noWrap/>
            <w:vAlign w:val="center"/>
            <w:hideMark/>
          </w:tcPr>
          <w:p w14:paraId="26B5A1EB"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32</w:t>
            </w:r>
          </w:p>
        </w:tc>
        <w:tc>
          <w:tcPr>
            <w:tcW w:w="1276" w:type="dxa"/>
            <w:tcBorders>
              <w:top w:val="nil"/>
              <w:left w:val="nil"/>
              <w:bottom w:val="nil"/>
              <w:right w:val="nil"/>
            </w:tcBorders>
            <w:shd w:val="clear" w:color="D9D9D9" w:fill="D9D9D9"/>
            <w:noWrap/>
            <w:vAlign w:val="center"/>
            <w:hideMark/>
          </w:tcPr>
          <w:p w14:paraId="21118D03"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3</w:t>
            </w:r>
          </w:p>
        </w:tc>
        <w:tc>
          <w:tcPr>
            <w:tcW w:w="1418" w:type="dxa"/>
            <w:tcBorders>
              <w:top w:val="nil"/>
              <w:left w:val="nil"/>
              <w:bottom w:val="nil"/>
              <w:right w:val="nil"/>
            </w:tcBorders>
            <w:shd w:val="clear" w:color="D9D9D9" w:fill="D9D9D9"/>
            <w:noWrap/>
            <w:vAlign w:val="center"/>
            <w:hideMark/>
          </w:tcPr>
          <w:p w14:paraId="395B815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067E7507"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r>
      <w:tr w:rsidR="006D66EE" w:rsidRPr="00CB6E4A" w14:paraId="1367ADD3"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3793ACE1"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5</w:t>
            </w:r>
          </w:p>
        </w:tc>
        <w:tc>
          <w:tcPr>
            <w:tcW w:w="2457" w:type="dxa"/>
            <w:tcBorders>
              <w:top w:val="nil"/>
              <w:left w:val="nil"/>
              <w:bottom w:val="nil"/>
              <w:right w:val="nil"/>
            </w:tcBorders>
            <w:shd w:val="clear" w:color="auto" w:fill="auto"/>
            <w:noWrap/>
            <w:vAlign w:val="center"/>
            <w:hideMark/>
          </w:tcPr>
          <w:p w14:paraId="375C167F" w14:textId="77777777" w:rsidR="006D66EE" w:rsidRPr="00CB6E4A" w:rsidRDefault="006D66EE" w:rsidP="00223AB8">
            <w:pPr>
              <w:spacing w:after="0" w:line="240" w:lineRule="auto"/>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TFES</w:t>
            </w:r>
          </w:p>
        </w:tc>
        <w:tc>
          <w:tcPr>
            <w:tcW w:w="1276" w:type="dxa"/>
            <w:tcBorders>
              <w:top w:val="nil"/>
              <w:left w:val="nil"/>
              <w:bottom w:val="nil"/>
              <w:right w:val="nil"/>
            </w:tcBorders>
            <w:shd w:val="clear" w:color="auto" w:fill="auto"/>
            <w:noWrap/>
            <w:vAlign w:val="center"/>
            <w:hideMark/>
          </w:tcPr>
          <w:p w14:paraId="62D7C90C"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1</w:t>
            </w:r>
            <w:r>
              <w:rPr>
                <w:rFonts w:ascii="Candara" w:eastAsia="Times New Roman" w:hAnsi="Candara" w:cs="Calibri"/>
                <w:sz w:val="20"/>
                <w:szCs w:val="20"/>
                <w:lang w:eastAsia="en-GB"/>
              </w:rPr>
              <w:t>24</w:t>
            </w:r>
          </w:p>
        </w:tc>
        <w:tc>
          <w:tcPr>
            <w:tcW w:w="1275" w:type="dxa"/>
            <w:tcBorders>
              <w:top w:val="nil"/>
              <w:left w:val="nil"/>
              <w:bottom w:val="nil"/>
              <w:right w:val="nil"/>
            </w:tcBorders>
            <w:shd w:val="clear" w:color="auto" w:fill="auto"/>
            <w:noWrap/>
            <w:vAlign w:val="center"/>
            <w:hideMark/>
          </w:tcPr>
          <w:p w14:paraId="0B48B312"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91</w:t>
            </w:r>
          </w:p>
        </w:tc>
        <w:tc>
          <w:tcPr>
            <w:tcW w:w="1276" w:type="dxa"/>
            <w:tcBorders>
              <w:top w:val="nil"/>
              <w:left w:val="nil"/>
              <w:bottom w:val="nil"/>
              <w:right w:val="nil"/>
            </w:tcBorders>
            <w:shd w:val="clear" w:color="auto" w:fill="auto"/>
            <w:noWrap/>
            <w:vAlign w:val="center"/>
            <w:hideMark/>
          </w:tcPr>
          <w:p w14:paraId="7F0A679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25</w:t>
            </w:r>
          </w:p>
        </w:tc>
        <w:tc>
          <w:tcPr>
            <w:tcW w:w="1418" w:type="dxa"/>
            <w:tcBorders>
              <w:top w:val="nil"/>
              <w:left w:val="nil"/>
              <w:bottom w:val="nil"/>
              <w:right w:val="nil"/>
            </w:tcBorders>
            <w:shd w:val="clear" w:color="auto" w:fill="auto"/>
            <w:noWrap/>
            <w:vAlign w:val="center"/>
            <w:hideMark/>
          </w:tcPr>
          <w:p w14:paraId="4D360D70"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sidRPr="00CB6E4A">
              <w:rPr>
                <w:rFonts w:ascii="Candara" w:eastAsia="Times New Roman" w:hAnsi="Candara"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2DAE510A"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r>
              <w:rPr>
                <w:rFonts w:ascii="Candara" w:eastAsia="Times New Roman" w:hAnsi="Candara" w:cs="Calibri"/>
                <w:sz w:val="20"/>
                <w:szCs w:val="20"/>
                <w:lang w:eastAsia="en-GB"/>
              </w:rPr>
              <w:t>8</w:t>
            </w:r>
          </w:p>
        </w:tc>
      </w:tr>
      <w:tr w:rsidR="006D66EE" w:rsidRPr="00CB6E4A" w14:paraId="09725B0A" w14:textId="77777777" w:rsidTr="00223AB8">
        <w:trPr>
          <w:trHeight w:val="300"/>
        </w:trPr>
        <w:tc>
          <w:tcPr>
            <w:tcW w:w="379" w:type="dxa"/>
            <w:tcBorders>
              <w:top w:val="nil"/>
              <w:left w:val="single" w:sz="4" w:space="0" w:color="auto"/>
              <w:bottom w:val="nil"/>
              <w:right w:val="nil"/>
            </w:tcBorders>
            <w:shd w:val="clear" w:color="auto" w:fill="auto"/>
            <w:noWrap/>
            <w:vAlign w:val="center"/>
            <w:hideMark/>
          </w:tcPr>
          <w:p w14:paraId="0B842C2E" w14:textId="77777777" w:rsidR="006D66EE" w:rsidRPr="00CB6E4A" w:rsidRDefault="006D66EE" w:rsidP="00223AB8">
            <w:pPr>
              <w:spacing w:after="0" w:line="240" w:lineRule="auto"/>
              <w:jc w:val="center"/>
              <w:rPr>
                <w:rFonts w:ascii="Candara" w:eastAsia="Times New Roman" w:hAnsi="Candara" w:cs="Calibri"/>
                <w:sz w:val="20"/>
                <w:szCs w:val="20"/>
                <w:lang w:eastAsia="en-GB"/>
              </w:rPr>
            </w:pPr>
          </w:p>
        </w:tc>
        <w:tc>
          <w:tcPr>
            <w:tcW w:w="2457" w:type="dxa"/>
            <w:tcBorders>
              <w:top w:val="nil"/>
              <w:left w:val="nil"/>
              <w:bottom w:val="nil"/>
              <w:right w:val="nil"/>
            </w:tcBorders>
            <w:shd w:val="clear" w:color="D9D9D9" w:fill="D9D9D9"/>
            <w:noWrap/>
            <w:vAlign w:val="center"/>
            <w:hideMark/>
          </w:tcPr>
          <w:p w14:paraId="689FA0D9" w14:textId="77777777" w:rsidR="006D66EE" w:rsidRPr="00CB6E4A" w:rsidRDefault="006D66EE" w:rsidP="00223AB8">
            <w:pPr>
              <w:spacing w:after="0" w:line="240" w:lineRule="auto"/>
              <w:rPr>
                <w:rFonts w:ascii="Candara" w:eastAsia="Times New Roman" w:hAnsi="Candara" w:cs="Calibri"/>
                <w:b/>
                <w:bCs/>
                <w:sz w:val="20"/>
                <w:szCs w:val="20"/>
                <w:lang w:eastAsia="en-GB"/>
              </w:rPr>
            </w:pPr>
            <w:r w:rsidRPr="00CB6E4A">
              <w:rPr>
                <w:rFonts w:ascii="Candara" w:eastAsia="Times New Roman" w:hAnsi="Candara" w:cs="Calibri"/>
                <w:b/>
                <w:bCs/>
                <w:sz w:val="20"/>
                <w:szCs w:val="20"/>
                <w:lang w:eastAsia="en-GB"/>
              </w:rPr>
              <w:t>Sub Total for Schedule II</w:t>
            </w:r>
          </w:p>
        </w:tc>
        <w:tc>
          <w:tcPr>
            <w:tcW w:w="1276" w:type="dxa"/>
            <w:tcBorders>
              <w:top w:val="nil"/>
              <w:left w:val="nil"/>
              <w:bottom w:val="nil"/>
              <w:right w:val="nil"/>
            </w:tcBorders>
            <w:shd w:val="clear" w:color="D9D9D9" w:fill="D9D9D9"/>
            <w:noWrap/>
            <w:vAlign w:val="center"/>
            <w:hideMark/>
          </w:tcPr>
          <w:p w14:paraId="4EEA9141"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1455</w:t>
            </w:r>
          </w:p>
        </w:tc>
        <w:tc>
          <w:tcPr>
            <w:tcW w:w="1275" w:type="dxa"/>
            <w:tcBorders>
              <w:top w:val="nil"/>
              <w:left w:val="nil"/>
              <w:bottom w:val="nil"/>
              <w:right w:val="nil"/>
            </w:tcBorders>
            <w:shd w:val="clear" w:color="D9D9D9" w:fill="D9D9D9"/>
            <w:noWrap/>
            <w:vAlign w:val="center"/>
            <w:hideMark/>
          </w:tcPr>
          <w:p w14:paraId="17D33E16"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927</w:t>
            </w:r>
          </w:p>
        </w:tc>
        <w:tc>
          <w:tcPr>
            <w:tcW w:w="1276" w:type="dxa"/>
            <w:tcBorders>
              <w:top w:val="nil"/>
              <w:left w:val="nil"/>
              <w:bottom w:val="nil"/>
              <w:right w:val="nil"/>
            </w:tcBorders>
            <w:shd w:val="clear" w:color="D9D9D9" w:fill="D9D9D9"/>
            <w:noWrap/>
            <w:vAlign w:val="center"/>
            <w:hideMark/>
          </w:tcPr>
          <w:p w14:paraId="1E0192CF"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109</w:t>
            </w:r>
          </w:p>
        </w:tc>
        <w:tc>
          <w:tcPr>
            <w:tcW w:w="1418" w:type="dxa"/>
            <w:tcBorders>
              <w:top w:val="nil"/>
              <w:left w:val="nil"/>
              <w:bottom w:val="nil"/>
              <w:right w:val="nil"/>
            </w:tcBorders>
            <w:shd w:val="clear" w:color="D9D9D9" w:fill="D9D9D9"/>
            <w:noWrap/>
            <w:vAlign w:val="center"/>
            <w:hideMark/>
          </w:tcPr>
          <w:p w14:paraId="3D69C73F"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106</w:t>
            </w:r>
          </w:p>
        </w:tc>
        <w:tc>
          <w:tcPr>
            <w:tcW w:w="1134" w:type="dxa"/>
            <w:tcBorders>
              <w:top w:val="nil"/>
              <w:left w:val="nil"/>
              <w:bottom w:val="nil"/>
              <w:right w:val="single" w:sz="4" w:space="0" w:color="auto"/>
            </w:tcBorders>
            <w:shd w:val="clear" w:color="D9D9D9" w:fill="D9D9D9"/>
            <w:noWrap/>
            <w:vAlign w:val="center"/>
            <w:hideMark/>
          </w:tcPr>
          <w:p w14:paraId="1E0D90A2"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313</w:t>
            </w:r>
          </w:p>
        </w:tc>
      </w:tr>
      <w:tr w:rsidR="006D66EE" w:rsidRPr="00CB6E4A" w14:paraId="7CA7B664" w14:textId="77777777" w:rsidTr="00223AB8">
        <w:trPr>
          <w:trHeight w:val="300"/>
        </w:trPr>
        <w:tc>
          <w:tcPr>
            <w:tcW w:w="379" w:type="dxa"/>
            <w:tcBorders>
              <w:top w:val="nil"/>
              <w:left w:val="single" w:sz="4" w:space="0" w:color="auto"/>
              <w:bottom w:val="single" w:sz="4" w:space="0" w:color="auto"/>
              <w:right w:val="nil"/>
            </w:tcBorders>
            <w:shd w:val="clear" w:color="auto" w:fill="DEEAF6" w:themeFill="accent5" w:themeFillTint="33"/>
            <w:noWrap/>
            <w:vAlign w:val="bottom"/>
            <w:hideMark/>
          </w:tcPr>
          <w:p w14:paraId="031B4D5A"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p>
        </w:tc>
        <w:tc>
          <w:tcPr>
            <w:tcW w:w="2457" w:type="dxa"/>
            <w:tcBorders>
              <w:top w:val="single" w:sz="4" w:space="0" w:color="000000"/>
              <w:left w:val="nil"/>
              <w:bottom w:val="single" w:sz="4" w:space="0" w:color="auto"/>
              <w:right w:val="nil"/>
            </w:tcBorders>
            <w:shd w:val="clear" w:color="auto" w:fill="DEEAF6" w:themeFill="accent5" w:themeFillTint="33"/>
            <w:noWrap/>
            <w:vAlign w:val="center"/>
            <w:hideMark/>
          </w:tcPr>
          <w:p w14:paraId="49732A72" w14:textId="77777777" w:rsidR="006D66EE" w:rsidRPr="00CB6E4A" w:rsidRDefault="006D66EE" w:rsidP="00223AB8">
            <w:pPr>
              <w:spacing w:after="0" w:line="240" w:lineRule="auto"/>
              <w:rPr>
                <w:rFonts w:ascii="Candara" w:eastAsia="Times New Roman" w:hAnsi="Candara" w:cs="Calibri"/>
                <w:b/>
                <w:bCs/>
                <w:sz w:val="20"/>
                <w:szCs w:val="20"/>
                <w:lang w:eastAsia="en-GB"/>
              </w:rPr>
            </w:pPr>
            <w:r w:rsidRPr="00CB6E4A">
              <w:rPr>
                <w:rFonts w:ascii="Candara" w:eastAsia="Times New Roman" w:hAnsi="Candara" w:cs="Calibri"/>
                <w:b/>
                <w:bCs/>
                <w:sz w:val="20"/>
                <w:szCs w:val="20"/>
                <w:lang w:eastAsia="en-GB"/>
              </w:rPr>
              <w:t>OVERALL TOTAL</w:t>
            </w:r>
          </w:p>
        </w:tc>
        <w:tc>
          <w:tcPr>
            <w:tcW w:w="1276" w:type="dxa"/>
            <w:tcBorders>
              <w:top w:val="single" w:sz="4" w:space="0" w:color="000000"/>
              <w:left w:val="nil"/>
              <w:bottom w:val="single" w:sz="4" w:space="0" w:color="auto"/>
              <w:right w:val="nil"/>
            </w:tcBorders>
            <w:shd w:val="clear" w:color="auto" w:fill="DEEAF6" w:themeFill="accent5" w:themeFillTint="33"/>
            <w:noWrap/>
            <w:vAlign w:val="center"/>
            <w:hideMark/>
          </w:tcPr>
          <w:p w14:paraId="62302C75"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sidRPr="00CB6E4A">
              <w:rPr>
                <w:rFonts w:ascii="Candara" w:eastAsia="Times New Roman" w:hAnsi="Candara" w:cs="Calibri"/>
                <w:b/>
                <w:bCs/>
                <w:sz w:val="20"/>
                <w:szCs w:val="20"/>
                <w:lang w:eastAsia="en-GB"/>
              </w:rPr>
              <w:t>5</w:t>
            </w:r>
            <w:r>
              <w:rPr>
                <w:rFonts w:ascii="Candara" w:eastAsia="Times New Roman" w:hAnsi="Candara" w:cs="Calibri"/>
                <w:b/>
                <w:bCs/>
                <w:sz w:val="20"/>
                <w:szCs w:val="20"/>
                <w:lang w:eastAsia="en-GB"/>
              </w:rPr>
              <w:t>682</w:t>
            </w:r>
          </w:p>
        </w:tc>
        <w:tc>
          <w:tcPr>
            <w:tcW w:w="1275" w:type="dxa"/>
            <w:tcBorders>
              <w:top w:val="single" w:sz="4" w:space="0" w:color="000000"/>
              <w:left w:val="nil"/>
              <w:bottom w:val="single" w:sz="4" w:space="0" w:color="auto"/>
              <w:right w:val="nil"/>
            </w:tcBorders>
            <w:shd w:val="clear" w:color="auto" w:fill="DEEAF6" w:themeFill="accent5" w:themeFillTint="33"/>
            <w:noWrap/>
            <w:vAlign w:val="center"/>
            <w:hideMark/>
          </w:tcPr>
          <w:p w14:paraId="6D267B90"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4180</w:t>
            </w:r>
          </w:p>
        </w:tc>
        <w:tc>
          <w:tcPr>
            <w:tcW w:w="1276" w:type="dxa"/>
            <w:tcBorders>
              <w:top w:val="single" w:sz="4" w:space="0" w:color="000000"/>
              <w:left w:val="nil"/>
              <w:bottom w:val="single" w:sz="4" w:space="0" w:color="auto"/>
              <w:right w:val="nil"/>
            </w:tcBorders>
            <w:shd w:val="clear" w:color="auto" w:fill="DEEAF6" w:themeFill="accent5" w:themeFillTint="33"/>
            <w:noWrap/>
            <w:vAlign w:val="center"/>
            <w:hideMark/>
          </w:tcPr>
          <w:p w14:paraId="785F3533"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434</w:t>
            </w:r>
          </w:p>
        </w:tc>
        <w:tc>
          <w:tcPr>
            <w:tcW w:w="1418" w:type="dxa"/>
            <w:tcBorders>
              <w:top w:val="single" w:sz="4" w:space="0" w:color="000000"/>
              <w:left w:val="nil"/>
              <w:bottom w:val="single" w:sz="4" w:space="0" w:color="auto"/>
              <w:right w:val="nil"/>
            </w:tcBorders>
            <w:shd w:val="clear" w:color="auto" w:fill="DEEAF6" w:themeFill="accent5" w:themeFillTint="33"/>
            <w:noWrap/>
            <w:vAlign w:val="center"/>
            <w:hideMark/>
          </w:tcPr>
          <w:p w14:paraId="7788E953"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sidRPr="00CB6E4A">
              <w:rPr>
                <w:rFonts w:ascii="Candara" w:eastAsia="Times New Roman" w:hAnsi="Candara" w:cs="Calibri"/>
                <w:b/>
                <w:bCs/>
                <w:sz w:val="20"/>
                <w:szCs w:val="20"/>
                <w:lang w:eastAsia="en-GB"/>
              </w:rPr>
              <w:t>1</w:t>
            </w:r>
            <w:r>
              <w:rPr>
                <w:rFonts w:ascii="Candara" w:eastAsia="Times New Roman" w:hAnsi="Candara" w:cs="Calibri"/>
                <w:b/>
                <w:bCs/>
                <w:sz w:val="20"/>
                <w:szCs w:val="20"/>
                <w:lang w:eastAsia="en-GB"/>
              </w:rPr>
              <w:t>19</w:t>
            </w:r>
          </w:p>
        </w:tc>
        <w:tc>
          <w:tcPr>
            <w:tcW w:w="1134" w:type="dxa"/>
            <w:tcBorders>
              <w:top w:val="single" w:sz="4" w:space="0" w:color="000000"/>
              <w:left w:val="nil"/>
              <w:bottom w:val="single" w:sz="4" w:space="0" w:color="auto"/>
              <w:right w:val="single" w:sz="4" w:space="0" w:color="auto"/>
            </w:tcBorders>
            <w:shd w:val="clear" w:color="auto" w:fill="DEEAF6" w:themeFill="accent5" w:themeFillTint="33"/>
            <w:noWrap/>
            <w:vAlign w:val="center"/>
            <w:hideMark/>
          </w:tcPr>
          <w:p w14:paraId="5A6C0279" w14:textId="77777777" w:rsidR="006D66EE" w:rsidRPr="00CB6E4A" w:rsidRDefault="006D66EE" w:rsidP="00223AB8">
            <w:pPr>
              <w:spacing w:after="0" w:line="240" w:lineRule="auto"/>
              <w:jc w:val="center"/>
              <w:rPr>
                <w:rFonts w:ascii="Candara" w:eastAsia="Times New Roman" w:hAnsi="Candara" w:cs="Calibri"/>
                <w:b/>
                <w:bCs/>
                <w:sz w:val="20"/>
                <w:szCs w:val="20"/>
                <w:lang w:eastAsia="en-GB"/>
              </w:rPr>
            </w:pPr>
            <w:r>
              <w:rPr>
                <w:rFonts w:ascii="Candara" w:eastAsia="Times New Roman" w:hAnsi="Candara" w:cs="Calibri"/>
                <w:b/>
                <w:bCs/>
                <w:sz w:val="20"/>
                <w:szCs w:val="20"/>
                <w:lang w:eastAsia="en-GB"/>
              </w:rPr>
              <w:t>704</w:t>
            </w:r>
          </w:p>
        </w:tc>
      </w:tr>
    </w:tbl>
    <w:p w14:paraId="490D23BF" w14:textId="77777777" w:rsidR="006D66EE" w:rsidRPr="00CB6E4A" w:rsidRDefault="006D66EE" w:rsidP="006D66EE">
      <w:pPr>
        <w:spacing w:after="0" w:line="240" w:lineRule="auto"/>
        <w:ind w:right="95"/>
        <w:jc w:val="both"/>
        <w:rPr>
          <w:rFonts w:ascii="Candara" w:hAnsi="Candara" w:cstheme="minorHAnsi"/>
          <w:sz w:val="20"/>
          <w:szCs w:val="20"/>
          <w:lang w:val="en-GB"/>
        </w:rPr>
      </w:pPr>
    </w:p>
    <w:p w14:paraId="18213553" w14:textId="77777777" w:rsidR="006D66EE" w:rsidRPr="00CB6E4A" w:rsidRDefault="006D66EE" w:rsidP="006D66EE">
      <w:pPr>
        <w:spacing w:after="0" w:line="240" w:lineRule="auto"/>
        <w:jc w:val="both"/>
        <w:rPr>
          <w:rFonts w:ascii="Candara" w:hAnsi="Candara" w:cstheme="minorHAnsi"/>
          <w:b/>
          <w:bCs/>
          <w:i/>
          <w:color w:val="0070C0"/>
          <w:sz w:val="24"/>
          <w:szCs w:val="24"/>
        </w:rPr>
      </w:pPr>
    </w:p>
    <w:p w14:paraId="4D0769F3" w14:textId="77777777" w:rsidR="006D66EE" w:rsidRPr="00CB6E4A" w:rsidRDefault="006D66EE" w:rsidP="006D66EE">
      <w:pPr>
        <w:spacing w:after="0" w:line="240" w:lineRule="auto"/>
        <w:jc w:val="both"/>
        <w:rPr>
          <w:rFonts w:ascii="Candara" w:hAnsi="Candara"/>
          <w:b/>
          <w:i/>
          <w:color w:val="0070C0"/>
          <w:sz w:val="24"/>
          <w:szCs w:val="24"/>
        </w:rPr>
      </w:pPr>
      <w:r w:rsidRPr="00CB6E4A">
        <w:rPr>
          <w:rFonts w:ascii="Candara" w:hAnsi="Candara"/>
          <w:b/>
          <w:i/>
          <w:color w:val="0070C0"/>
          <w:sz w:val="24"/>
          <w:szCs w:val="24"/>
        </w:rPr>
        <w:t>S.O.3.3 Performance Moderation &amp; Quality Check</w:t>
      </w:r>
      <w:r>
        <w:rPr>
          <w:rFonts w:ascii="Candara" w:hAnsi="Candara"/>
          <w:b/>
          <w:i/>
          <w:color w:val="0070C0"/>
          <w:sz w:val="24"/>
          <w:szCs w:val="24"/>
        </w:rPr>
        <w:t xml:space="preserve"> (Schedule I and Schedule II)</w:t>
      </w:r>
    </w:p>
    <w:p w14:paraId="30785CFB" w14:textId="77777777" w:rsidR="006D66EE" w:rsidRPr="00CB6E4A" w:rsidRDefault="006D66EE" w:rsidP="006D66EE">
      <w:pPr>
        <w:spacing w:after="0" w:line="240" w:lineRule="auto"/>
        <w:jc w:val="both"/>
        <w:rPr>
          <w:rFonts w:ascii="Candara" w:hAnsi="Candara" w:cstheme="minorHAnsi"/>
          <w:b/>
          <w:bCs/>
          <w:sz w:val="24"/>
          <w:szCs w:val="24"/>
        </w:rPr>
      </w:pPr>
    </w:p>
    <w:p w14:paraId="1493CA86" w14:textId="77777777" w:rsidR="006D66EE" w:rsidRPr="004B04C1" w:rsidRDefault="006D66EE" w:rsidP="006D66EE">
      <w:pPr>
        <w:spacing w:after="0" w:line="240" w:lineRule="auto"/>
        <w:jc w:val="both"/>
        <w:rPr>
          <w:rFonts w:ascii="Candara" w:hAnsi="Candara" w:cstheme="minorHAnsi"/>
          <w:b/>
          <w:bCs/>
          <w:sz w:val="24"/>
          <w:szCs w:val="24"/>
          <w:u w:val="single"/>
        </w:rPr>
      </w:pPr>
      <w:r w:rsidRPr="004B04C1">
        <w:rPr>
          <w:rFonts w:ascii="Candara" w:hAnsi="Candara" w:cstheme="minorHAnsi"/>
          <w:b/>
          <w:bCs/>
          <w:sz w:val="24"/>
          <w:szCs w:val="24"/>
          <w:u w:val="single"/>
        </w:rPr>
        <w:t>MDAs performance reports for 2020/2021</w:t>
      </w:r>
    </w:p>
    <w:p w14:paraId="04CD3925" w14:textId="77777777" w:rsidR="006D66EE" w:rsidRPr="00CB6E4A" w:rsidRDefault="006D66EE" w:rsidP="006D66EE">
      <w:pPr>
        <w:spacing w:after="0" w:line="240" w:lineRule="auto"/>
        <w:ind w:right="-324"/>
        <w:jc w:val="both"/>
        <w:rPr>
          <w:rFonts w:ascii="Candara" w:hAnsi="Candara" w:cstheme="minorHAnsi"/>
          <w:b/>
          <w:bCs/>
          <w:i/>
          <w:color w:val="C45911" w:themeColor="accent2" w:themeShade="BF"/>
          <w:sz w:val="24"/>
          <w:szCs w:val="24"/>
        </w:rPr>
      </w:pPr>
    </w:p>
    <w:p w14:paraId="5015F856" w14:textId="77777777" w:rsidR="006D66EE" w:rsidRPr="00CB6E4A" w:rsidRDefault="006D66EE" w:rsidP="006D66EE">
      <w:pPr>
        <w:spacing w:after="0" w:line="240" w:lineRule="auto"/>
        <w:ind w:right="-324"/>
        <w:jc w:val="both"/>
        <w:rPr>
          <w:rFonts w:ascii="Candara" w:hAnsi="Candara" w:cstheme="minorHAnsi"/>
          <w:b/>
          <w:bCs/>
          <w:i/>
          <w:sz w:val="24"/>
          <w:szCs w:val="24"/>
        </w:rPr>
      </w:pPr>
      <w:r w:rsidRPr="00CB6E4A">
        <w:rPr>
          <w:rFonts w:ascii="Candara" w:hAnsi="Candara" w:cstheme="minorHAnsi"/>
          <w:b/>
          <w:bCs/>
          <w:i/>
          <w:color w:val="C45911" w:themeColor="accent2" w:themeShade="BF"/>
          <w:sz w:val="24"/>
          <w:szCs w:val="24"/>
        </w:rPr>
        <w:t>Underperformance</w:t>
      </w:r>
    </w:p>
    <w:p w14:paraId="75E4E869" w14:textId="77777777" w:rsidR="006D66EE" w:rsidRPr="004B04C1" w:rsidRDefault="006D66EE" w:rsidP="006D66EE">
      <w:pPr>
        <w:pStyle w:val="ListParagraph"/>
        <w:numPr>
          <w:ilvl w:val="0"/>
          <w:numId w:val="20"/>
        </w:numPr>
        <w:spacing w:before="100" w:beforeAutospacing="1" w:after="100" w:afterAutospacing="1" w:line="240" w:lineRule="auto"/>
        <w:ind w:left="432" w:right="-43" w:hanging="288"/>
        <w:jc w:val="both"/>
        <w:rPr>
          <w:rFonts w:ascii="Candara" w:hAnsi="Candara" w:cstheme="minorHAnsi"/>
          <w:b/>
          <w:bCs/>
          <w:sz w:val="24"/>
          <w:szCs w:val="24"/>
        </w:rPr>
      </w:pPr>
      <w:r w:rsidRPr="004B04C1">
        <w:rPr>
          <w:rFonts w:ascii="Candara" w:hAnsi="Candara" w:cstheme="minorHAnsi"/>
          <w:bCs/>
          <w:sz w:val="24"/>
          <w:szCs w:val="24"/>
        </w:rPr>
        <w:t xml:space="preserve">The 2020/2021 results reported in the previous FY report shows a reduction to 0.2% of underperformance from 0.3% in 2019/20, 2% in 2018/19, 5% in 2017/2018 and 7% in the first PMS results of 2016/2017 which shows a continued improvement in PMS over the years.  </w:t>
      </w:r>
    </w:p>
    <w:p w14:paraId="69B4F6EF" w14:textId="77777777" w:rsidR="006D66EE" w:rsidRPr="00CB6E4A" w:rsidRDefault="006D66EE" w:rsidP="006D66EE">
      <w:pPr>
        <w:spacing w:after="0" w:line="240" w:lineRule="auto"/>
        <w:ind w:right="-324"/>
        <w:jc w:val="both"/>
        <w:rPr>
          <w:rFonts w:ascii="Candara" w:hAnsi="Candara" w:cstheme="minorHAnsi"/>
          <w:b/>
          <w:bCs/>
          <w:i/>
          <w:color w:val="C45911" w:themeColor="accent2" w:themeShade="BF"/>
          <w:sz w:val="24"/>
          <w:szCs w:val="24"/>
        </w:rPr>
      </w:pPr>
      <w:r w:rsidRPr="00CB6E4A">
        <w:rPr>
          <w:rFonts w:ascii="Candara" w:hAnsi="Candara" w:cstheme="minorHAnsi"/>
          <w:b/>
          <w:bCs/>
          <w:i/>
          <w:color w:val="C45911" w:themeColor="accent2" w:themeShade="BF"/>
          <w:sz w:val="24"/>
          <w:szCs w:val="24"/>
        </w:rPr>
        <w:t>Overall Results for 20</w:t>
      </w:r>
      <w:r>
        <w:rPr>
          <w:rFonts w:ascii="Candara" w:hAnsi="Candara" w:cstheme="minorHAnsi"/>
          <w:b/>
          <w:bCs/>
          <w:i/>
          <w:color w:val="C45911" w:themeColor="accent2" w:themeShade="BF"/>
          <w:sz w:val="24"/>
          <w:szCs w:val="24"/>
        </w:rPr>
        <w:t>20</w:t>
      </w:r>
      <w:r w:rsidRPr="00CB6E4A">
        <w:rPr>
          <w:rFonts w:ascii="Candara" w:hAnsi="Candara" w:cstheme="minorHAnsi"/>
          <w:b/>
          <w:bCs/>
          <w:i/>
          <w:color w:val="C45911" w:themeColor="accent2" w:themeShade="BF"/>
          <w:sz w:val="24"/>
          <w:szCs w:val="24"/>
        </w:rPr>
        <w:t>/202</w:t>
      </w:r>
      <w:r>
        <w:rPr>
          <w:rFonts w:ascii="Candara" w:hAnsi="Candara" w:cstheme="minorHAnsi"/>
          <w:b/>
          <w:bCs/>
          <w:i/>
          <w:color w:val="C45911" w:themeColor="accent2" w:themeShade="BF"/>
          <w:sz w:val="24"/>
          <w:szCs w:val="24"/>
        </w:rPr>
        <w:t xml:space="preserve">1 </w:t>
      </w:r>
    </w:p>
    <w:p w14:paraId="5E721327" w14:textId="77777777" w:rsidR="006D66EE" w:rsidRPr="004B04C1" w:rsidRDefault="006D66EE" w:rsidP="006D66EE">
      <w:pPr>
        <w:pStyle w:val="ListParagraph"/>
        <w:numPr>
          <w:ilvl w:val="0"/>
          <w:numId w:val="20"/>
        </w:numPr>
        <w:spacing w:before="100" w:beforeAutospacing="1" w:after="100" w:afterAutospacing="1" w:line="240" w:lineRule="auto"/>
        <w:ind w:left="360" w:right="-43"/>
        <w:jc w:val="both"/>
        <w:rPr>
          <w:rFonts w:ascii="Candara" w:hAnsi="Candara" w:cstheme="minorHAnsi"/>
          <w:b/>
          <w:sz w:val="24"/>
          <w:szCs w:val="24"/>
        </w:rPr>
      </w:pPr>
      <w:r w:rsidRPr="004B04C1">
        <w:rPr>
          <w:rFonts w:ascii="Candara" w:hAnsi="Candara"/>
          <w:sz w:val="24"/>
          <w:szCs w:val="24"/>
        </w:rPr>
        <w:t xml:space="preserve">Cabinet approved the PMS results for 2020/21 in December 2021. This was similar to 2019/20 FY which delayed by a month compared to the previous financial years (2018/19 FY). The vastly improved administration of PMS results submitted by line ministries has required more extensive moderation. The unavailability of some of the OMC members for the </w:t>
      </w:r>
      <w:r w:rsidRPr="004B04C1">
        <w:rPr>
          <w:rFonts w:ascii="Candara" w:hAnsi="Candara"/>
          <w:sz w:val="24"/>
          <w:szCs w:val="24"/>
        </w:rPr>
        <w:lastRenderedPageBreak/>
        <w:t xml:space="preserve">scheduled moderation process delayed moderation work for several weeks. As such, the payment of the PMS rewards for 2020/21 FY was deferred to January 2021 which is similar to payments of PMS rewards for 2019/20 FY.   </w:t>
      </w:r>
    </w:p>
    <w:p w14:paraId="5955A153" w14:textId="77777777" w:rsidR="006D66EE" w:rsidRPr="00CB6E4A" w:rsidRDefault="006D66EE" w:rsidP="006D66EE">
      <w:pPr>
        <w:pStyle w:val="ListParagraph"/>
        <w:spacing w:after="0" w:line="240" w:lineRule="auto"/>
        <w:ind w:left="360" w:right="-46"/>
        <w:jc w:val="both"/>
        <w:rPr>
          <w:rFonts w:cstheme="minorHAnsi"/>
          <w:b/>
          <w:sz w:val="24"/>
          <w:szCs w:val="24"/>
        </w:rPr>
      </w:pPr>
    </w:p>
    <w:p w14:paraId="451AC50B" w14:textId="77777777" w:rsidR="006D66EE" w:rsidRPr="00CB6E4A" w:rsidRDefault="006D66EE" w:rsidP="006D66EE">
      <w:pPr>
        <w:spacing w:after="0" w:line="240" w:lineRule="auto"/>
        <w:ind w:right="-46"/>
        <w:jc w:val="both"/>
        <w:rPr>
          <w:rFonts w:ascii="Candara" w:hAnsi="Candara"/>
          <w:b/>
          <w:i/>
          <w:color w:val="C45911" w:themeColor="accent2" w:themeShade="BF"/>
          <w:sz w:val="24"/>
          <w:szCs w:val="24"/>
        </w:rPr>
      </w:pPr>
      <w:r w:rsidRPr="00CB6E4A">
        <w:rPr>
          <w:rFonts w:ascii="Candara" w:hAnsi="Candara"/>
          <w:b/>
          <w:i/>
          <w:color w:val="C45911" w:themeColor="accent2" w:themeShade="BF"/>
          <w:sz w:val="24"/>
          <w:szCs w:val="24"/>
        </w:rPr>
        <w:t>CEO performance 20</w:t>
      </w:r>
      <w:r>
        <w:rPr>
          <w:rFonts w:ascii="Candara" w:hAnsi="Candara"/>
          <w:b/>
          <w:i/>
          <w:color w:val="C45911" w:themeColor="accent2" w:themeShade="BF"/>
          <w:sz w:val="24"/>
          <w:szCs w:val="24"/>
        </w:rPr>
        <w:t>20</w:t>
      </w:r>
      <w:r w:rsidRPr="00CB6E4A">
        <w:rPr>
          <w:rFonts w:ascii="Candara" w:hAnsi="Candara"/>
          <w:b/>
          <w:i/>
          <w:color w:val="C45911" w:themeColor="accent2" w:themeShade="BF"/>
          <w:sz w:val="24"/>
          <w:szCs w:val="24"/>
        </w:rPr>
        <w:t>/202</w:t>
      </w:r>
      <w:r>
        <w:rPr>
          <w:rFonts w:ascii="Candara" w:hAnsi="Candara"/>
          <w:b/>
          <w:i/>
          <w:color w:val="C45911" w:themeColor="accent2" w:themeShade="BF"/>
          <w:sz w:val="24"/>
          <w:szCs w:val="24"/>
        </w:rPr>
        <w:t>1</w:t>
      </w:r>
    </w:p>
    <w:p w14:paraId="2F06134F" w14:textId="77777777" w:rsidR="006D66EE" w:rsidRPr="004B04C1" w:rsidRDefault="006D66EE" w:rsidP="00FA42C8">
      <w:pPr>
        <w:spacing w:before="100" w:beforeAutospacing="1" w:after="100" w:afterAutospacing="1" w:line="240" w:lineRule="auto"/>
        <w:jc w:val="both"/>
        <w:rPr>
          <w:rFonts w:ascii="Candara" w:hAnsi="Candara"/>
          <w:i/>
          <w:color w:val="ED7D31" w:themeColor="accent2"/>
          <w:sz w:val="24"/>
          <w:szCs w:val="24"/>
        </w:rPr>
      </w:pPr>
      <w:r w:rsidRPr="00CB6E4A">
        <w:rPr>
          <w:rFonts w:ascii="Candara" w:hAnsi="Candara"/>
          <w:sz w:val="24"/>
          <w:szCs w:val="24"/>
        </w:rPr>
        <w:t xml:space="preserve">There were </w:t>
      </w:r>
      <w:r w:rsidRPr="00AC4E5D">
        <w:rPr>
          <w:rFonts w:ascii="Candara" w:hAnsi="Candara"/>
          <w:sz w:val="24"/>
          <w:szCs w:val="24"/>
        </w:rPr>
        <w:t xml:space="preserve">sixteen (16) CEOs who had performance assessments in 2020/2021 </w:t>
      </w:r>
      <w:r w:rsidRPr="00AC4E5D">
        <w:rPr>
          <w:rFonts w:ascii="Candara" w:hAnsi="Candara" w:cstheme="minorHAnsi"/>
          <w:bCs/>
          <w:sz w:val="24"/>
          <w:szCs w:val="24"/>
        </w:rPr>
        <w:t xml:space="preserve">and finalized with Cabinet’s approval in December 2021 (89%). </w:t>
      </w:r>
      <w:r w:rsidRPr="00AC4E5D">
        <w:rPr>
          <w:rFonts w:ascii="Candara" w:hAnsi="Candara"/>
          <w:sz w:val="24"/>
          <w:szCs w:val="24"/>
        </w:rPr>
        <w:t>Overall, 6% of CEOs under Schedule 1 (1/16) exceeded performance. CEOs or Heads of Schedule 2 Ministries did not submit their performance assessments through the CEO Moderation Committee as directed by Cabinet.  The CEO Moderation Committee does not include any representative from Schedule 1 or from the Commission.</w:t>
      </w:r>
    </w:p>
    <w:p w14:paraId="171F8F26" w14:textId="77777777" w:rsidR="006D66EE" w:rsidRPr="00CB6E4A" w:rsidRDefault="006D66EE" w:rsidP="006D66EE">
      <w:pPr>
        <w:spacing w:after="0" w:line="240" w:lineRule="auto"/>
        <w:ind w:right="-46"/>
        <w:jc w:val="both"/>
        <w:rPr>
          <w:rFonts w:ascii="Candara" w:eastAsia="Times New Roman" w:hAnsi="Candara" w:cs="Times New Roman"/>
          <w:b/>
          <w:color w:val="000000" w:themeColor="text1"/>
          <w:sz w:val="24"/>
          <w:szCs w:val="24"/>
          <w:lang w:eastAsia="en-AU"/>
        </w:rPr>
      </w:pPr>
      <w:r w:rsidRPr="00CB6E4A">
        <w:rPr>
          <w:rFonts w:ascii="Candara" w:eastAsia="Times New Roman" w:hAnsi="Candara" w:cs="Times New Roman"/>
          <w:b/>
          <w:bCs/>
          <w:color w:val="000000" w:themeColor="text1"/>
          <w:sz w:val="24"/>
          <w:szCs w:val="24"/>
          <w:lang w:val="en-GB" w:eastAsia="en-AU"/>
        </w:rPr>
        <w:t>Payment of Performance Rewards for the Public Service</w:t>
      </w:r>
    </w:p>
    <w:p w14:paraId="30C3694A" w14:textId="77777777" w:rsidR="006D66EE" w:rsidRPr="00CB6E4A" w:rsidRDefault="006D66EE" w:rsidP="00FA42C8">
      <w:pPr>
        <w:spacing w:before="100" w:beforeAutospacing="1" w:after="100" w:afterAutospacing="1" w:line="240" w:lineRule="auto"/>
        <w:jc w:val="both"/>
        <w:rPr>
          <w:rFonts w:ascii="Candara" w:eastAsia="Times New Roman" w:hAnsi="Candara" w:cs="Times New Roman"/>
          <w:bCs/>
          <w:color w:val="000000" w:themeColor="text1"/>
          <w:sz w:val="24"/>
          <w:szCs w:val="24"/>
          <w:lang w:val="en-GB" w:eastAsia="en-AU"/>
        </w:rPr>
      </w:pPr>
      <w:r w:rsidRPr="00CB6E4A">
        <w:rPr>
          <w:rFonts w:ascii="Candara" w:eastAsia="Times New Roman" w:hAnsi="Candara" w:cs="Times New Roman"/>
          <w:bCs/>
          <w:color w:val="000000" w:themeColor="text1"/>
          <w:sz w:val="24"/>
          <w:szCs w:val="24"/>
          <w:lang w:val="en-GB" w:eastAsia="en-AU"/>
        </w:rPr>
        <w:t>The approved estimate to be paid out as performance rewards for the 202</w:t>
      </w:r>
      <w:r>
        <w:rPr>
          <w:rFonts w:ascii="Candara" w:eastAsia="Times New Roman" w:hAnsi="Candara" w:cs="Times New Roman"/>
          <w:bCs/>
          <w:color w:val="000000" w:themeColor="text1"/>
          <w:sz w:val="24"/>
          <w:szCs w:val="24"/>
          <w:lang w:val="en-GB" w:eastAsia="en-AU"/>
        </w:rPr>
        <w:t>1</w:t>
      </w:r>
      <w:r w:rsidRPr="00CB6E4A">
        <w:rPr>
          <w:rFonts w:ascii="Candara" w:eastAsia="Times New Roman" w:hAnsi="Candara" w:cs="Times New Roman"/>
          <w:bCs/>
          <w:color w:val="000000" w:themeColor="text1"/>
          <w:sz w:val="24"/>
          <w:szCs w:val="24"/>
          <w:lang w:val="en-GB" w:eastAsia="en-AU"/>
        </w:rPr>
        <w:t>/202</w:t>
      </w:r>
      <w:r>
        <w:rPr>
          <w:rFonts w:ascii="Candara" w:eastAsia="Times New Roman" w:hAnsi="Candara" w:cs="Times New Roman"/>
          <w:bCs/>
          <w:color w:val="000000" w:themeColor="text1"/>
          <w:sz w:val="24"/>
          <w:szCs w:val="24"/>
          <w:lang w:val="en-GB" w:eastAsia="en-AU"/>
        </w:rPr>
        <w:t>2</w:t>
      </w:r>
      <w:r w:rsidRPr="00CB6E4A">
        <w:rPr>
          <w:rFonts w:ascii="Candara" w:eastAsia="Times New Roman" w:hAnsi="Candara" w:cs="Times New Roman"/>
          <w:bCs/>
          <w:color w:val="000000" w:themeColor="text1"/>
          <w:sz w:val="24"/>
          <w:szCs w:val="24"/>
          <w:lang w:val="en-GB" w:eastAsia="en-AU"/>
        </w:rPr>
        <w:t xml:space="preserve"> rewards is $2,</w:t>
      </w:r>
      <w:r>
        <w:rPr>
          <w:rFonts w:ascii="Candara" w:eastAsia="Times New Roman" w:hAnsi="Candara" w:cs="Times New Roman"/>
          <w:bCs/>
          <w:color w:val="000000" w:themeColor="text1"/>
          <w:sz w:val="24"/>
          <w:szCs w:val="24"/>
          <w:lang w:val="en-GB" w:eastAsia="en-AU"/>
        </w:rPr>
        <w:t>3</w:t>
      </w:r>
      <w:r w:rsidRPr="00CB6E4A">
        <w:rPr>
          <w:rFonts w:ascii="Candara" w:eastAsia="Times New Roman" w:hAnsi="Candara" w:cs="Times New Roman"/>
          <w:bCs/>
          <w:color w:val="000000" w:themeColor="text1"/>
          <w:sz w:val="24"/>
          <w:szCs w:val="24"/>
          <w:lang w:val="en-GB" w:eastAsia="en-AU"/>
        </w:rPr>
        <w:t xml:space="preserve">00,000.  </w:t>
      </w:r>
    </w:p>
    <w:p w14:paraId="53AB1678" w14:textId="77777777" w:rsidR="006D66EE" w:rsidRPr="007C1A8B" w:rsidRDefault="006D66EE" w:rsidP="00FA42C8">
      <w:pPr>
        <w:tabs>
          <w:tab w:val="left" w:pos="1093"/>
        </w:tabs>
        <w:spacing w:before="100" w:beforeAutospacing="1" w:after="100" w:afterAutospacing="1" w:line="240" w:lineRule="auto"/>
        <w:jc w:val="both"/>
        <w:rPr>
          <w:rFonts w:ascii="Candara" w:eastAsiaTheme="majorEastAsia" w:hAnsi="Candara" w:cstheme="majorBidi"/>
          <w:sz w:val="36"/>
          <w:szCs w:val="36"/>
        </w:rPr>
      </w:pPr>
      <w:r w:rsidRPr="00CB6E4A">
        <w:rPr>
          <w:rFonts w:ascii="Candara" w:eastAsia="Times New Roman" w:hAnsi="Candara" w:cs="Times New Roman"/>
          <w:bCs/>
          <w:color w:val="000000" w:themeColor="text1"/>
          <w:sz w:val="24"/>
          <w:szCs w:val="24"/>
          <w:lang w:val="en-GB" w:eastAsia="en-AU"/>
        </w:rPr>
        <w:t>For the 20</w:t>
      </w:r>
      <w:r>
        <w:rPr>
          <w:rFonts w:ascii="Candara" w:eastAsia="Times New Roman" w:hAnsi="Candara" w:cs="Times New Roman"/>
          <w:bCs/>
          <w:color w:val="000000" w:themeColor="text1"/>
          <w:sz w:val="24"/>
          <w:szCs w:val="24"/>
          <w:lang w:val="en-GB" w:eastAsia="en-AU"/>
        </w:rPr>
        <w:t>20</w:t>
      </w:r>
      <w:r w:rsidRPr="00CB6E4A">
        <w:rPr>
          <w:rFonts w:ascii="Candara" w:eastAsia="Times New Roman" w:hAnsi="Candara" w:cs="Times New Roman"/>
          <w:bCs/>
          <w:color w:val="000000" w:themeColor="text1"/>
          <w:sz w:val="24"/>
          <w:szCs w:val="24"/>
          <w:lang w:val="en-GB" w:eastAsia="en-AU"/>
        </w:rPr>
        <w:t>/2</w:t>
      </w:r>
      <w:r>
        <w:rPr>
          <w:rFonts w:ascii="Candara" w:eastAsia="Times New Roman" w:hAnsi="Candara" w:cs="Times New Roman"/>
          <w:bCs/>
          <w:color w:val="000000" w:themeColor="text1"/>
          <w:sz w:val="24"/>
          <w:szCs w:val="24"/>
          <w:lang w:val="en-GB" w:eastAsia="en-AU"/>
        </w:rPr>
        <w:t>1</w:t>
      </w:r>
      <w:r w:rsidRPr="00CB6E4A">
        <w:rPr>
          <w:rFonts w:ascii="Candara" w:eastAsia="Times New Roman" w:hAnsi="Candara" w:cs="Times New Roman"/>
          <w:bCs/>
          <w:color w:val="000000" w:themeColor="text1"/>
          <w:sz w:val="24"/>
          <w:szCs w:val="24"/>
          <w:lang w:val="en-GB" w:eastAsia="en-AU"/>
        </w:rPr>
        <w:t xml:space="preserve"> FY, the total amount spent was $2.</w:t>
      </w:r>
      <w:r>
        <w:rPr>
          <w:rFonts w:ascii="Candara" w:eastAsia="Times New Roman" w:hAnsi="Candara" w:cs="Times New Roman"/>
          <w:bCs/>
          <w:color w:val="000000" w:themeColor="text1"/>
          <w:sz w:val="24"/>
          <w:szCs w:val="24"/>
          <w:lang w:val="en-GB" w:eastAsia="en-AU"/>
        </w:rPr>
        <w:t>4</w:t>
      </w:r>
      <w:r w:rsidRPr="00CB6E4A">
        <w:rPr>
          <w:rFonts w:ascii="Candara" w:eastAsia="Times New Roman" w:hAnsi="Candara" w:cs="Times New Roman"/>
          <w:bCs/>
          <w:color w:val="000000" w:themeColor="text1"/>
          <w:sz w:val="24"/>
          <w:szCs w:val="24"/>
          <w:lang w:val="en-GB" w:eastAsia="en-AU"/>
        </w:rPr>
        <w:t xml:space="preserve"> million Pa’anga compared to the approved budget of $2.1 million Pa’anga for the 20</w:t>
      </w:r>
      <w:r>
        <w:rPr>
          <w:rFonts w:ascii="Candara" w:eastAsia="Times New Roman" w:hAnsi="Candara" w:cs="Times New Roman"/>
          <w:bCs/>
          <w:color w:val="000000" w:themeColor="text1"/>
          <w:sz w:val="24"/>
          <w:szCs w:val="24"/>
          <w:lang w:val="en-GB" w:eastAsia="en-AU"/>
        </w:rPr>
        <w:t>20</w:t>
      </w:r>
      <w:r w:rsidRPr="00CB6E4A">
        <w:rPr>
          <w:rFonts w:ascii="Candara" w:eastAsia="Times New Roman" w:hAnsi="Candara" w:cs="Times New Roman"/>
          <w:bCs/>
          <w:color w:val="000000" w:themeColor="text1"/>
          <w:sz w:val="24"/>
          <w:szCs w:val="24"/>
          <w:lang w:val="en-GB" w:eastAsia="en-AU"/>
        </w:rPr>
        <w:t>/202</w:t>
      </w:r>
      <w:r>
        <w:rPr>
          <w:rFonts w:ascii="Candara" w:eastAsia="Times New Roman" w:hAnsi="Candara" w:cs="Times New Roman"/>
          <w:bCs/>
          <w:color w:val="000000" w:themeColor="text1"/>
          <w:sz w:val="24"/>
          <w:szCs w:val="24"/>
          <w:lang w:val="en-GB" w:eastAsia="en-AU"/>
        </w:rPr>
        <w:t>1</w:t>
      </w:r>
      <w:r w:rsidRPr="00CB6E4A">
        <w:rPr>
          <w:rFonts w:ascii="Candara" w:eastAsia="Times New Roman" w:hAnsi="Candara" w:cs="Times New Roman"/>
          <w:bCs/>
          <w:color w:val="000000" w:themeColor="text1"/>
          <w:sz w:val="24"/>
          <w:szCs w:val="24"/>
          <w:lang w:val="en-GB" w:eastAsia="en-AU"/>
        </w:rPr>
        <w:t xml:space="preserve"> performance reward. Before the reconsideration, the estimated cost was about $2,</w:t>
      </w:r>
      <w:r>
        <w:rPr>
          <w:rFonts w:ascii="Candara" w:eastAsia="Times New Roman" w:hAnsi="Candara" w:cs="Times New Roman"/>
          <w:bCs/>
          <w:color w:val="000000" w:themeColor="text1"/>
          <w:sz w:val="24"/>
          <w:szCs w:val="24"/>
          <w:lang w:val="en-GB" w:eastAsia="en-AU"/>
        </w:rPr>
        <w:t>393</w:t>
      </w:r>
      <w:r w:rsidRPr="00CB6E4A">
        <w:rPr>
          <w:rFonts w:ascii="Candara" w:eastAsia="Times New Roman" w:hAnsi="Candara" w:cs="Times New Roman"/>
          <w:bCs/>
          <w:color w:val="000000" w:themeColor="text1"/>
          <w:sz w:val="24"/>
          <w:szCs w:val="24"/>
          <w:lang w:val="en-GB" w:eastAsia="en-AU"/>
        </w:rPr>
        <w:t>,</w:t>
      </w:r>
      <w:r>
        <w:rPr>
          <w:rFonts w:ascii="Candara" w:eastAsia="Times New Roman" w:hAnsi="Candara" w:cs="Times New Roman"/>
          <w:bCs/>
          <w:color w:val="000000" w:themeColor="text1"/>
          <w:sz w:val="24"/>
          <w:szCs w:val="24"/>
          <w:lang w:val="en-GB" w:eastAsia="en-AU"/>
        </w:rPr>
        <w:t>343</w:t>
      </w:r>
      <w:r w:rsidRPr="00CB6E4A">
        <w:rPr>
          <w:rFonts w:ascii="Candara" w:eastAsia="Times New Roman" w:hAnsi="Candara" w:cs="Times New Roman"/>
          <w:bCs/>
          <w:color w:val="000000" w:themeColor="text1"/>
          <w:sz w:val="24"/>
          <w:szCs w:val="24"/>
          <w:lang w:val="en-GB" w:eastAsia="en-AU"/>
        </w:rPr>
        <w:t>.</w:t>
      </w:r>
      <w:r>
        <w:rPr>
          <w:rFonts w:ascii="Candara" w:eastAsia="Times New Roman" w:hAnsi="Candara" w:cs="Times New Roman"/>
          <w:bCs/>
          <w:color w:val="000000" w:themeColor="text1"/>
          <w:sz w:val="24"/>
          <w:szCs w:val="24"/>
          <w:lang w:val="en-GB" w:eastAsia="en-AU"/>
        </w:rPr>
        <w:t>08</w:t>
      </w:r>
      <w:r w:rsidRPr="00CB6E4A">
        <w:rPr>
          <w:rFonts w:ascii="Candara" w:eastAsia="Times New Roman" w:hAnsi="Candara" w:cs="Times New Roman"/>
          <w:bCs/>
          <w:color w:val="000000" w:themeColor="text1"/>
          <w:sz w:val="24"/>
          <w:szCs w:val="24"/>
          <w:lang w:val="en-GB" w:eastAsia="en-AU"/>
        </w:rPr>
        <w:t>. Following the completion of work on PMS reconsideration, the total amount spent on PMS rewards for 20</w:t>
      </w:r>
      <w:r>
        <w:rPr>
          <w:rFonts w:ascii="Candara" w:eastAsia="Times New Roman" w:hAnsi="Candara" w:cs="Times New Roman"/>
          <w:bCs/>
          <w:color w:val="000000" w:themeColor="text1"/>
          <w:sz w:val="24"/>
          <w:szCs w:val="24"/>
          <w:lang w:val="en-GB" w:eastAsia="en-AU"/>
        </w:rPr>
        <w:t>20</w:t>
      </w:r>
      <w:r w:rsidRPr="00CB6E4A">
        <w:rPr>
          <w:rFonts w:ascii="Candara" w:eastAsia="Times New Roman" w:hAnsi="Candara" w:cs="Times New Roman"/>
          <w:bCs/>
          <w:color w:val="000000" w:themeColor="text1"/>
          <w:sz w:val="24"/>
          <w:szCs w:val="24"/>
          <w:lang w:val="en-GB" w:eastAsia="en-AU"/>
        </w:rPr>
        <w:t>/2</w:t>
      </w:r>
      <w:r>
        <w:rPr>
          <w:rFonts w:ascii="Candara" w:eastAsia="Times New Roman" w:hAnsi="Candara" w:cs="Times New Roman"/>
          <w:bCs/>
          <w:color w:val="000000" w:themeColor="text1"/>
          <w:sz w:val="24"/>
          <w:szCs w:val="24"/>
          <w:lang w:val="en-GB" w:eastAsia="en-AU"/>
        </w:rPr>
        <w:t>1</w:t>
      </w:r>
      <w:r w:rsidRPr="00CB6E4A">
        <w:rPr>
          <w:rFonts w:ascii="Candara" w:eastAsia="Times New Roman" w:hAnsi="Candara" w:cs="Times New Roman"/>
          <w:bCs/>
          <w:color w:val="000000" w:themeColor="text1"/>
          <w:sz w:val="24"/>
          <w:szCs w:val="24"/>
          <w:lang w:val="en-GB" w:eastAsia="en-AU"/>
        </w:rPr>
        <w:t xml:space="preserve"> FY is around $2.</w:t>
      </w:r>
      <w:r>
        <w:rPr>
          <w:rFonts w:ascii="Candara" w:eastAsia="Times New Roman" w:hAnsi="Candara" w:cs="Times New Roman"/>
          <w:bCs/>
          <w:color w:val="000000" w:themeColor="text1"/>
          <w:sz w:val="24"/>
          <w:szCs w:val="24"/>
          <w:lang w:val="en-GB" w:eastAsia="en-AU"/>
        </w:rPr>
        <w:t>4</w:t>
      </w:r>
      <w:r w:rsidRPr="00CB6E4A">
        <w:rPr>
          <w:rFonts w:ascii="Candara" w:eastAsia="Times New Roman" w:hAnsi="Candara" w:cs="Times New Roman"/>
          <w:bCs/>
          <w:color w:val="000000" w:themeColor="text1"/>
          <w:sz w:val="24"/>
          <w:szCs w:val="24"/>
          <w:lang w:val="en-GB" w:eastAsia="en-AU"/>
        </w:rPr>
        <w:t xml:space="preserve"> million pa’anga.</w:t>
      </w:r>
      <w:bookmarkStart w:id="66" w:name="_Toc52289983"/>
    </w:p>
    <w:p w14:paraId="6589EA95" w14:textId="77777777" w:rsidR="006D66EE" w:rsidRPr="004D27E8" w:rsidRDefault="006D66EE" w:rsidP="006D66EE">
      <w:pPr>
        <w:pStyle w:val="ListParagraph"/>
        <w:spacing w:after="0" w:line="240" w:lineRule="auto"/>
        <w:ind w:left="0"/>
        <w:jc w:val="both"/>
        <w:rPr>
          <w:rFonts w:ascii="Candara" w:hAnsi="Candara"/>
          <w:b/>
          <w:i/>
          <w:color w:val="0070C0"/>
          <w:sz w:val="24"/>
          <w:szCs w:val="24"/>
        </w:rPr>
      </w:pPr>
      <w:r w:rsidRPr="004D27E8">
        <w:rPr>
          <w:rFonts w:ascii="Candara" w:hAnsi="Candara"/>
          <w:b/>
          <w:i/>
          <w:color w:val="0070C0"/>
          <w:sz w:val="24"/>
          <w:szCs w:val="24"/>
        </w:rPr>
        <w:t>S.O.3.4 Systems Improvement Initiatives</w:t>
      </w:r>
    </w:p>
    <w:p w14:paraId="76F95308" w14:textId="77777777" w:rsidR="006D66EE" w:rsidRPr="00CB6E4A" w:rsidRDefault="006D66EE" w:rsidP="006D66EE">
      <w:pPr>
        <w:spacing w:after="0" w:line="240" w:lineRule="auto"/>
        <w:ind w:right="-46"/>
        <w:rPr>
          <w:rFonts w:ascii="Candara" w:hAnsi="Candara"/>
          <w:b/>
          <w:sz w:val="24"/>
          <w:szCs w:val="24"/>
          <w:u w:val="single"/>
        </w:rPr>
      </w:pPr>
    </w:p>
    <w:p w14:paraId="55F3523D" w14:textId="77777777" w:rsidR="006D66EE" w:rsidRPr="00CB6E4A" w:rsidRDefault="006D66EE" w:rsidP="006D66EE">
      <w:pPr>
        <w:spacing w:after="0" w:line="240" w:lineRule="auto"/>
        <w:ind w:right="-46"/>
        <w:jc w:val="both"/>
        <w:rPr>
          <w:rFonts w:ascii="Candara" w:hAnsi="Candara"/>
          <w:b/>
          <w:sz w:val="24"/>
          <w:u w:val="single"/>
        </w:rPr>
      </w:pPr>
      <w:r w:rsidRPr="00CB6E4A">
        <w:rPr>
          <w:rFonts w:ascii="Candara" w:hAnsi="Candara"/>
          <w:b/>
          <w:sz w:val="24"/>
          <w:szCs w:val="24"/>
          <w:u w:val="single"/>
        </w:rPr>
        <w:t xml:space="preserve">CHARS Dashboard Rollout Programs </w:t>
      </w:r>
    </w:p>
    <w:p w14:paraId="72A6E392" w14:textId="77777777" w:rsidR="006D66EE" w:rsidRPr="006D15FB" w:rsidRDefault="006D66EE" w:rsidP="006D66EE">
      <w:pPr>
        <w:tabs>
          <w:tab w:val="left" w:pos="1485"/>
        </w:tabs>
        <w:spacing w:after="0" w:line="240" w:lineRule="auto"/>
        <w:ind w:right="-46"/>
        <w:rPr>
          <w:rFonts w:ascii="Candara" w:hAnsi="Candara"/>
          <w:sz w:val="24"/>
          <w:szCs w:val="24"/>
          <w:u w:val="single"/>
        </w:rPr>
      </w:pPr>
      <w:r w:rsidRPr="00AB1DC7">
        <w:rPr>
          <w:rFonts w:ascii="Candara" w:hAnsi="Candara"/>
          <w:sz w:val="24"/>
          <w:szCs w:val="24"/>
        </w:rPr>
        <w:t>There was no further progress on the CHARS dashboard for this period due to the lockdowns</w:t>
      </w:r>
      <w:r w:rsidRPr="006D15FB">
        <w:rPr>
          <w:rFonts w:ascii="Candara" w:hAnsi="Candara"/>
          <w:sz w:val="24"/>
          <w:szCs w:val="24"/>
          <w:u w:val="single"/>
        </w:rPr>
        <w:t>.</w:t>
      </w:r>
    </w:p>
    <w:p w14:paraId="75682DF5" w14:textId="3BF381DF" w:rsidR="006D66EE" w:rsidRDefault="006D66EE" w:rsidP="006D66EE">
      <w:pPr>
        <w:tabs>
          <w:tab w:val="left" w:pos="1485"/>
        </w:tabs>
        <w:spacing w:after="0" w:line="240" w:lineRule="auto"/>
        <w:ind w:right="-46"/>
        <w:rPr>
          <w:rFonts w:ascii="Candara" w:hAnsi="Candara"/>
          <w:b/>
          <w:sz w:val="24"/>
          <w:szCs w:val="24"/>
          <w:u w:val="single"/>
        </w:rPr>
      </w:pPr>
    </w:p>
    <w:p w14:paraId="38B80245" w14:textId="77777777" w:rsidR="006D66EE" w:rsidRPr="00CB6E4A" w:rsidRDefault="006D66EE" w:rsidP="006D66EE">
      <w:pPr>
        <w:tabs>
          <w:tab w:val="left" w:pos="1485"/>
        </w:tabs>
        <w:spacing w:after="0" w:line="240" w:lineRule="auto"/>
        <w:ind w:right="-46"/>
        <w:rPr>
          <w:rFonts w:ascii="Candara" w:hAnsi="Candara"/>
          <w:b/>
          <w:sz w:val="24"/>
          <w:szCs w:val="24"/>
          <w:u w:val="single"/>
        </w:rPr>
      </w:pPr>
      <w:r w:rsidRPr="00CB6E4A">
        <w:rPr>
          <w:rFonts w:ascii="Candara" w:hAnsi="Candara"/>
          <w:b/>
          <w:sz w:val="24"/>
          <w:szCs w:val="24"/>
          <w:u w:val="single"/>
        </w:rPr>
        <w:t>Best Practices at the Annual Public Service Conference</w:t>
      </w:r>
    </w:p>
    <w:p w14:paraId="063BEB0F" w14:textId="77777777" w:rsidR="006D66EE" w:rsidRDefault="006D66EE" w:rsidP="00FA42C8">
      <w:pPr>
        <w:spacing w:before="100" w:beforeAutospacing="1" w:after="100" w:afterAutospacing="1" w:line="240" w:lineRule="auto"/>
        <w:jc w:val="both"/>
        <w:rPr>
          <w:rFonts w:ascii="Candara" w:hAnsi="Candara"/>
          <w:sz w:val="24"/>
          <w:szCs w:val="24"/>
        </w:rPr>
      </w:pPr>
      <w:r w:rsidRPr="00CB6E4A">
        <w:rPr>
          <w:rFonts w:ascii="Candara" w:hAnsi="Candara"/>
          <w:sz w:val="24"/>
          <w:szCs w:val="24"/>
        </w:rPr>
        <w:t xml:space="preserve">The </w:t>
      </w:r>
      <w:r>
        <w:rPr>
          <w:rFonts w:ascii="Candara" w:hAnsi="Candara"/>
          <w:sz w:val="24"/>
          <w:szCs w:val="24"/>
        </w:rPr>
        <w:t>A</w:t>
      </w:r>
      <w:r w:rsidRPr="00CB6E4A">
        <w:rPr>
          <w:rFonts w:ascii="Candara" w:hAnsi="Candara"/>
          <w:sz w:val="24"/>
          <w:szCs w:val="24"/>
        </w:rPr>
        <w:t xml:space="preserve">nnual </w:t>
      </w:r>
      <w:r>
        <w:rPr>
          <w:rFonts w:ascii="Candara" w:hAnsi="Candara"/>
          <w:sz w:val="24"/>
          <w:szCs w:val="24"/>
        </w:rPr>
        <w:t>B</w:t>
      </w:r>
      <w:r w:rsidRPr="00CB6E4A">
        <w:rPr>
          <w:rFonts w:ascii="Candara" w:hAnsi="Candara"/>
          <w:sz w:val="24"/>
          <w:szCs w:val="24"/>
        </w:rPr>
        <w:t xml:space="preserve">est practice sharing and Conference of Government Ministries </w:t>
      </w:r>
      <w:r>
        <w:rPr>
          <w:rFonts w:ascii="Candara" w:hAnsi="Candara"/>
          <w:sz w:val="24"/>
          <w:szCs w:val="24"/>
        </w:rPr>
        <w:t>to mark the 2020/21 Public Service Month was deferred from June 2021 to the new FY and</w:t>
      </w:r>
      <w:r w:rsidRPr="00CB6E4A">
        <w:rPr>
          <w:rFonts w:ascii="Candara" w:hAnsi="Candara"/>
          <w:sz w:val="24"/>
          <w:szCs w:val="24"/>
        </w:rPr>
        <w:t xml:space="preserve"> </w:t>
      </w:r>
      <w:r>
        <w:rPr>
          <w:rFonts w:ascii="Candara" w:hAnsi="Candara"/>
          <w:sz w:val="24"/>
          <w:szCs w:val="24"/>
        </w:rPr>
        <w:t>held at Fa’onelua Convention Center on 04</w:t>
      </w:r>
      <w:r w:rsidRPr="0006389B">
        <w:rPr>
          <w:rFonts w:ascii="Candara" w:hAnsi="Candara"/>
          <w:sz w:val="24"/>
          <w:szCs w:val="24"/>
          <w:vertAlign w:val="superscript"/>
        </w:rPr>
        <w:t>th</w:t>
      </w:r>
      <w:r>
        <w:rPr>
          <w:rFonts w:ascii="Candara" w:hAnsi="Candara"/>
          <w:sz w:val="24"/>
          <w:szCs w:val="24"/>
        </w:rPr>
        <w:t xml:space="preserve"> August, 2021. Nine (9) ministries presented their best practices. The ministries included were (MORC, MET, PMO, MTED, MOI, MAFF, Fisheries, Finance and PSC Office) with 93 public servants attending the program. </w:t>
      </w:r>
    </w:p>
    <w:p w14:paraId="43B557B2" w14:textId="77777777" w:rsidR="006D66EE" w:rsidRDefault="006D66EE" w:rsidP="006D66EE">
      <w:pPr>
        <w:spacing w:after="0" w:line="240" w:lineRule="auto"/>
        <w:ind w:right="-46"/>
        <w:jc w:val="both"/>
        <w:rPr>
          <w:rFonts w:ascii="Candara" w:hAnsi="Candara"/>
          <w:sz w:val="24"/>
          <w:szCs w:val="24"/>
        </w:rPr>
      </w:pPr>
      <w:r>
        <w:rPr>
          <w:rFonts w:ascii="Times New Roman" w:hAnsi="Times New Roman" w:cs="Times New Roman"/>
          <w:noProof/>
          <w:sz w:val="24"/>
          <w:szCs w:val="24"/>
          <w:lang w:val="en-GB" w:eastAsia="en-GB"/>
        </w:rPr>
        <w:drawing>
          <wp:anchor distT="36576" distB="36576" distL="36576" distR="36576" simplePos="0" relativeHeight="251879424" behindDoc="0" locked="0" layoutInCell="1" allowOverlap="1" wp14:anchorId="73BAA0D9" wp14:editId="59B99AD8">
            <wp:simplePos x="0" y="0"/>
            <wp:positionH relativeFrom="margin">
              <wp:posOffset>-25879</wp:posOffset>
            </wp:positionH>
            <wp:positionV relativeFrom="paragraph">
              <wp:posOffset>58791</wp:posOffset>
            </wp:positionV>
            <wp:extent cx="2293350" cy="1517650"/>
            <wp:effectExtent l="19050" t="19050" r="12065" b="25400"/>
            <wp:wrapNone/>
            <wp:docPr id="113" name="Picture 113" descr="A picture containing text, floor,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floor, person, standing&#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b="-211"/>
                    <a:stretch>
                      <a:fillRect/>
                    </a:stretch>
                  </pic:blipFill>
                  <pic:spPr bwMode="auto">
                    <a:xfrm>
                      <a:off x="0" y="0"/>
                      <a:ext cx="2309139" cy="1528098"/>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GB" w:eastAsia="en-GB"/>
        </w:rPr>
        <w:drawing>
          <wp:anchor distT="36576" distB="36576" distL="36576" distR="36576" simplePos="0" relativeHeight="251880448" behindDoc="0" locked="0" layoutInCell="1" allowOverlap="1" wp14:anchorId="40762D9B" wp14:editId="10C064AF">
            <wp:simplePos x="0" y="0"/>
            <wp:positionH relativeFrom="column">
              <wp:posOffset>4408098</wp:posOffset>
            </wp:positionH>
            <wp:positionV relativeFrom="paragraph">
              <wp:posOffset>67418</wp:posOffset>
            </wp:positionV>
            <wp:extent cx="2190905" cy="1509023"/>
            <wp:effectExtent l="19050" t="19050" r="19050" b="1524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92630" cy="1510211"/>
                    </a:xfrm>
                    <a:prstGeom prst="rect">
                      <a:avLst/>
                    </a:prstGeom>
                    <a:noFill/>
                    <a:ln w="6350">
                      <a:solidFill>
                        <a:schemeClr val="tx1"/>
                      </a:solidFill>
                    </a:ln>
                    <a:effectLst>
                      <a:outerShdw algn="ctr"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GB" w:eastAsia="en-GB"/>
        </w:rPr>
        <w:drawing>
          <wp:anchor distT="36576" distB="36576" distL="36576" distR="36576" simplePos="0" relativeHeight="251881472" behindDoc="0" locked="0" layoutInCell="1" allowOverlap="1" wp14:anchorId="3FE34B17" wp14:editId="0DC49011">
            <wp:simplePos x="0" y="0"/>
            <wp:positionH relativeFrom="column">
              <wp:posOffset>2303253</wp:posOffset>
            </wp:positionH>
            <wp:positionV relativeFrom="paragraph">
              <wp:posOffset>67419</wp:posOffset>
            </wp:positionV>
            <wp:extent cx="2060552" cy="1517230"/>
            <wp:effectExtent l="19050" t="19050" r="16510" b="2603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29795" cy="1568215"/>
                    </a:xfrm>
                    <a:prstGeom prst="rect">
                      <a:avLst/>
                    </a:prstGeom>
                    <a:noFill/>
                    <a:ln w="6350">
                      <a:solidFill>
                        <a:schemeClr val="tx1"/>
                      </a:solidFill>
                    </a:ln>
                    <a:effectLst/>
                  </pic:spPr>
                </pic:pic>
              </a:graphicData>
            </a:graphic>
            <wp14:sizeRelH relativeFrom="page">
              <wp14:pctWidth>0</wp14:pctWidth>
            </wp14:sizeRelH>
            <wp14:sizeRelV relativeFrom="page">
              <wp14:pctHeight>0</wp14:pctHeight>
            </wp14:sizeRelV>
          </wp:anchor>
        </w:drawing>
      </w:r>
    </w:p>
    <w:p w14:paraId="1EF218D0" w14:textId="77777777" w:rsidR="006D66EE" w:rsidRDefault="006D66EE" w:rsidP="006D66EE">
      <w:pPr>
        <w:spacing w:after="0" w:line="240" w:lineRule="auto"/>
        <w:ind w:right="-46"/>
        <w:jc w:val="both"/>
        <w:rPr>
          <w:rFonts w:ascii="Candara" w:hAnsi="Candara"/>
          <w:sz w:val="24"/>
          <w:szCs w:val="24"/>
        </w:rPr>
      </w:pPr>
    </w:p>
    <w:p w14:paraId="48AEB289" w14:textId="77777777" w:rsidR="006D66EE" w:rsidRDefault="006D66EE" w:rsidP="006D66EE">
      <w:pPr>
        <w:spacing w:after="0" w:line="240" w:lineRule="auto"/>
        <w:ind w:right="-46"/>
        <w:jc w:val="both"/>
        <w:rPr>
          <w:rFonts w:ascii="Candara" w:hAnsi="Candara"/>
          <w:sz w:val="24"/>
          <w:szCs w:val="24"/>
        </w:rPr>
      </w:pPr>
    </w:p>
    <w:p w14:paraId="71041CD7" w14:textId="77777777" w:rsidR="006D66EE" w:rsidRPr="00CB6E4A" w:rsidRDefault="006D66EE" w:rsidP="006D66EE">
      <w:pPr>
        <w:spacing w:after="0" w:line="240" w:lineRule="auto"/>
        <w:ind w:right="-46"/>
        <w:jc w:val="both"/>
        <w:rPr>
          <w:rFonts w:ascii="Candara" w:hAnsi="Candara"/>
          <w:sz w:val="24"/>
          <w:szCs w:val="24"/>
        </w:rPr>
      </w:pPr>
    </w:p>
    <w:p w14:paraId="45D35399" w14:textId="77777777" w:rsidR="006D66EE" w:rsidRDefault="006D66EE" w:rsidP="006D66EE">
      <w:pPr>
        <w:spacing w:after="0" w:line="240" w:lineRule="auto"/>
        <w:ind w:right="-46"/>
        <w:rPr>
          <w:rFonts w:ascii="Candara" w:hAnsi="Candara"/>
          <w:sz w:val="24"/>
          <w:szCs w:val="24"/>
        </w:rPr>
      </w:pPr>
    </w:p>
    <w:p w14:paraId="573AF936" w14:textId="77777777" w:rsidR="006D66EE" w:rsidRDefault="006D66EE" w:rsidP="006D66EE">
      <w:pPr>
        <w:spacing w:after="0" w:line="240" w:lineRule="auto"/>
        <w:ind w:right="-46"/>
        <w:rPr>
          <w:rFonts w:ascii="Candara" w:hAnsi="Candara"/>
          <w:sz w:val="24"/>
          <w:szCs w:val="24"/>
        </w:rPr>
      </w:pPr>
    </w:p>
    <w:p w14:paraId="0C776449" w14:textId="01002EA4" w:rsidR="006D66EE" w:rsidRDefault="00B41B81" w:rsidP="006D66EE">
      <w:pPr>
        <w:spacing w:after="0" w:line="240" w:lineRule="auto"/>
        <w:ind w:right="-46"/>
        <w:rPr>
          <w:rFonts w:ascii="Candara" w:hAnsi="Candara"/>
          <w:sz w:val="24"/>
          <w:szCs w:val="24"/>
        </w:rPr>
      </w:pPr>
      <w:r>
        <w:rPr>
          <w:rFonts w:ascii="Times New Roman" w:hAnsi="Times New Roman" w:cs="Times New Roman"/>
          <w:noProof/>
          <w:sz w:val="24"/>
          <w:szCs w:val="24"/>
          <w:lang w:val="en-GB" w:eastAsia="en-GB"/>
        </w:rPr>
        <w:lastRenderedPageBreak/>
        <w:drawing>
          <wp:anchor distT="36576" distB="36576" distL="36576" distR="36576" simplePos="0" relativeHeight="251878400" behindDoc="0" locked="0" layoutInCell="1" allowOverlap="1" wp14:anchorId="48D7A66E" wp14:editId="5E243370">
            <wp:simplePos x="0" y="0"/>
            <wp:positionH relativeFrom="margin">
              <wp:align>right</wp:align>
            </wp:positionH>
            <wp:positionV relativeFrom="paragraph">
              <wp:posOffset>-266700</wp:posOffset>
            </wp:positionV>
            <wp:extent cx="5676900" cy="1847850"/>
            <wp:effectExtent l="19050" t="19050" r="19050" b="1905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r="-2400"/>
                    <a:stretch>
                      <a:fillRect/>
                    </a:stretch>
                  </pic:blipFill>
                  <pic:spPr bwMode="auto">
                    <a:xfrm>
                      <a:off x="0" y="0"/>
                      <a:ext cx="5676900" cy="1847850"/>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p>
    <w:p w14:paraId="5B4F0BED" w14:textId="77777777" w:rsidR="006D66EE" w:rsidRDefault="006D66EE" w:rsidP="006D66EE">
      <w:pPr>
        <w:spacing w:after="0" w:line="240" w:lineRule="auto"/>
        <w:ind w:right="-46"/>
        <w:rPr>
          <w:rFonts w:ascii="Candara" w:hAnsi="Candara"/>
          <w:sz w:val="24"/>
          <w:szCs w:val="24"/>
        </w:rPr>
      </w:pPr>
    </w:p>
    <w:p w14:paraId="028960E9" w14:textId="2357F935" w:rsidR="006D66EE" w:rsidRDefault="006D66EE" w:rsidP="006D66EE">
      <w:pPr>
        <w:spacing w:after="0" w:line="240" w:lineRule="auto"/>
        <w:ind w:right="-46"/>
        <w:rPr>
          <w:rFonts w:ascii="Candara" w:hAnsi="Candara"/>
          <w:sz w:val="24"/>
          <w:szCs w:val="24"/>
        </w:rPr>
      </w:pPr>
    </w:p>
    <w:p w14:paraId="6B578E01" w14:textId="77777777" w:rsidR="006D66EE" w:rsidRDefault="006D66EE" w:rsidP="006D66EE">
      <w:pPr>
        <w:spacing w:after="0" w:line="240" w:lineRule="auto"/>
        <w:ind w:right="-46"/>
        <w:rPr>
          <w:rFonts w:ascii="Candara" w:hAnsi="Candara"/>
          <w:sz w:val="24"/>
          <w:szCs w:val="24"/>
        </w:rPr>
      </w:pPr>
    </w:p>
    <w:p w14:paraId="18EFA186" w14:textId="77777777" w:rsidR="006D66EE" w:rsidRDefault="006D66EE" w:rsidP="006D66EE">
      <w:pPr>
        <w:spacing w:after="0" w:line="240" w:lineRule="auto"/>
        <w:ind w:right="-46"/>
        <w:rPr>
          <w:rFonts w:ascii="Candara" w:hAnsi="Candara"/>
          <w:sz w:val="24"/>
          <w:szCs w:val="24"/>
        </w:rPr>
      </w:pPr>
    </w:p>
    <w:p w14:paraId="3C143E1D" w14:textId="77777777" w:rsidR="006D66EE" w:rsidRDefault="006D66EE" w:rsidP="006D66EE">
      <w:pPr>
        <w:spacing w:after="0" w:line="240" w:lineRule="auto"/>
        <w:ind w:right="-46"/>
        <w:rPr>
          <w:rFonts w:ascii="Candara" w:hAnsi="Candara"/>
          <w:sz w:val="24"/>
          <w:szCs w:val="24"/>
        </w:rPr>
      </w:pPr>
    </w:p>
    <w:p w14:paraId="6F9FAD5B" w14:textId="77777777" w:rsidR="006D66EE" w:rsidRDefault="006D66EE" w:rsidP="006D66EE">
      <w:pPr>
        <w:spacing w:after="0" w:line="240" w:lineRule="auto"/>
        <w:ind w:right="-46"/>
        <w:rPr>
          <w:rFonts w:ascii="Candara" w:hAnsi="Candara"/>
          <w:sz w:val="24"/>
          <w:szCs w:val="24"/>
        </w:rPr>
      </w:pPr>
    </w:p>
    <w:p w14:paraId="5BCA7F8E" w14:textId="77777777" w:rsidR="006D66EE" w:rsidRDefault="006D66EE" w:rsidP="006D66EE">
      <w:pPr>
        <w:spacing w:after="0" w:line="240" w:lineRule="auto"/>
        <w:ind w:right="-46"/>
        <w:rPr>
          <w:rFonts w:ascii="Candara" w:hAnsi="Candara"/>
          <w:sz w:val="24"/>
          <w:szCs w:val="24"/>
        </w:rPr>
      </w:pPr>
    </w:p>
    <w:p w14:paraId="7F430294" w14:textId="77777777" w:rsidR="006D66EE" w:rsidRDefault="006D66EE" w:rsidP="006D66EE"/>
    <w:p w14:paraId="48C6E0ED" w14:textId="77777777" w:rsidR="006D66EE" w:rsidRPr="00CB6E4A" w:rsidRDefault="006D66EE" w:rsidP="006D66EE">
      <w:pPr>
        <w:pStyle w:val="Heading4"/>
        <w:spacing w:before="0" w:line="240" w:lineRule="auto"/>
        <w:ind w:right="-46"/>
        <w:rPr>
          <w:rFonts w:ascii="Candara" w:hAnsi="Candara"/>
          <w:b/>
          <w:color w:val="000000" w:themeColor="text1"/>
          <w:u w:val="single"/>
        </w:rPr>
      </w:pPr>
      <w:r w:rsidRPr="00CB6E4A">
        <w:rPr>
          <w:rFonts w:ascii="Candara" w:hAnsi="Candara"/>
          <w:b/>
          <w:color w:val="000000" w:themeColor="text1"/>
          <w:u w:val="single"/>
        </w:rPr>
        <w:t>Public Service Month / Day</w:t>
      </w:r>
    </w:p>
    <w:p w14:paraId="10AFB300" w14:textId="0CDE67E4" w:rsidR="006D66EE" w:rsidRDefault="006D66EE" w:rsidP="006D66EE">
      <w:pPr>
        <w:widowControl w:val="0"/>
        <w:spacing w:before="100" w:beforeAutospacing="1" w:after="100" w:afterAutospacing="1" w:line="240" w:lineRule="auto"/>
        <w:ind w:right="-43"/>
        <w:jc w:val="both"/>
        <w:rPr>
          <w:rFonts w:cs="Arial"/>
          <w:sz w:val="24"/>
          <w:szCs w:val="24"/>
        </w:rPr>
      </w:pPr>
      <w:r>
        <w:rPr>
          <w:rFonts w:ascii="Candara" w:hAnsi="Candara"/>
          <w:sz w:val="24"/>
          <w:szCs w:val="24"/>
        </w:rPr>
        <w:t>The Public Service Month / Day was celebrated on the 06</w:t>
      </w:r>
      <w:r w:rsidRPr="0006389B">
        <w:rPr>
          <w:rFonts w:ascii="Candara" w:hAnsi="Candara"/>
          <w:sz w:val="24"/>
          <w:szCs w:val="24"/>
          <w:vertAlign w:val="superscript"/>
        </w:rPr>
        <w:t>th</w:t>
      </w:r>
      <w:r>
        <w:rPr>
          <w:rFonts w:ascii="Candara" w:hAnsi="Candara"/>
          <w:sz w:val="24"/>
          <w:szCs w:val="24"/>
        </w:rPr>
        <w:t xml:space="preserve"> August, 2021. Owing to Covid-19 restrictions, Ministries celebrated the Public Service Day through the Jerusalema Dance Challenge program to promote unity through health and wellness physical activity (dance). This was different to previous years where it was used promote Ministries and their respective portfolios and was open to the public including students for possible career exposures.  Nineteen (19) ministries attended</w:t>
      </w:r>
      <w:bookmarkEnd w:id="66"/>
      <w:r>
        <w:rPr>
          <w:rFonts w:ascii="Candara" w:hAnsi="Candara"/>
          <w:sz w:val="24"/>
          <w:szCs w:val="24"/>
        </w:rPr>
        <w:t xml:space="preserve"> with the Ministry of Infrastructure winning most of the prizes</w:t>
      </w:r>
      <w:r>
        <w:rPr>
          <w:rFonts w:cs="Arial"/>
          <w:noProof/>
          <w:sz w:val="24"/>
          <w:szCs w:val="24"/>
          <w:lang w:val="en-GB" w:eastAsia="en-GB"/>
        </w:rPr>
        <w:drawing>
          <wp:anchor distT="36576" distB="36576" distL="36576" distR="36576" simplePos="0" relativeHeight="251884544" behindDoc="0" locked="0" layoutInCell="1" allowOverlap="1" wp14:anchorId="105960C2" wp14:editId="4FE1BF81">
            <wp:simplePos x="0" y="0"/>
            <wp:positionH relativeFrom="column">
              <wp:posOffset>7035800</wp:posOffset>
            </wp:positionH>
            <wp:positionV relativeFrom="paragraph">
              <wp:posOffset>5775960</wp:posOffset>
            </wp:positionV>
            <wp:extent cx="4871720" cy="2922905"/>
            <wp:effectExtent l="0" t="0" r="508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1720" cy="29229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74106">
        <w:rPr>
          <w:rFonts w:ascii="Candara" w:hAnsi="Candara"/>
          <w:sz w:val="24"/>
          <w:szCs w:val="24"/>
        </w:rPr>
        <w:t>.</w:t>
      </w:r>
    </w:p>
    <w:p w14:paraId="3F72C4BE" w14:textId="77777777" w:rsidR="006D66EE" w:rsidRPr="00CB6E4A" w:rsidRDefault="006D66EE" w:rsidP="006D66EE">
      <w:pPr>
        <w:spacing w:after="0" w:line="240" w:lineRule="auto"/>
        <w:jc w:val="both"/>
        <w:rPr>
          <w:rFonts w:ascii="Candara" w:hAnsi="Candara"/>
          <w:b/>
          <w:sz w:val="24"/>
          <w:szCs w:val="24"/>
        </w:rPr>
      </w:pPr>
      <w:r w:rsidRPr="00CB6E4A">
        <w:rPr>
          <w:rFonts w:ascii="Candara" w:hAnsi="Candara"/>
          <w:b/>
          <w:sz w:val="24"/>
          <w:szCs w:val="24"/>
        </w:rPr>
        <w:t>Challenges</w:t>
      </w:r>
    </w:p>
    <w:p w14:paraId="30F27A47" w14:textId="34172AB7" w:rsidR="006D66EE" w:rsidRDefault="006D66EE" w:rsidP="006D66EE">
      <w:pPr>
        <w:spacing w:after="0" w:line="240" w:lineRule="auto"/>
        <w:jc w:val="both"/>
        <w:rPr>
          <w:rFonts w:ascii="Candara" w:hAnsi="Candara"/>
          <w:sz w:val="24"/>
          <w:szCs w:val="24"/>
        </w:rPr>
      </w:pPr>
      <w:r w:rsidRPr="00CB6E4A">
        <w:rPr>
          <w:rFonts w:ascii="Candara" w:hAnsi="Candara"/>
          <w:sz w:val="24"/>
          <w:szCs w:val="24"/>
        </w:rPr>
        <w:t>Key challenges in this program has been the lack of a full team to undertake the program, an unanticipated delay in the moderation process for the 20</w:t>
      </w:r>
      <w:r>
        <w:rPr>
          <w:rFonts w:ascii="Candara" w:hAnsi="Candara"/>
          <w:sz w:val="24"/>
          <w:szCs w:val="24"/>
        </w:rPr>
        <w:t>20</w:t>
      </w:r>
      <w:r w:rsidRPr="00CB6E4A">
        <w:rPr>
          <w:rFonts w:ascii="Candara" w:hAnsi="Candara"/>
          <w:sz w:val="24"/>
          <w:szCs w:val="24"/>
        </w:rPr>
        <w:t>/202</w:t>
      </w:r>
      <w:r>
        <w:rPr>
          <w:rFonts w:ascii="Candara" w:hAnsi="Candara"/>
          <w:sz w:val="24"/>
          <w:szCs w:val="24"/>
        </w:rPr>
        <w:t>1</w:t>
      </w:r>
      <w:r w:rsidRPr="00CB6E4A">
        <w:rPr>
          <w:rFonts w:ascii="Candara" w:hAnsi="Candara"/>
          <w:sz w:val="24"/>
          <w:szCs w:val="24"/>
        </w:rPr>
        <w:t xml:space="preserve"> PMS</w:t>
      </w:r>
      <w:r>
        <w:rPr>
          <w:rFonts w:ascii="Candara" w:hAnsi="Candara"/>
          <w:sz w:val="24"/>
          <w:szCs w:val="24"/>
        </w:rPr>
        <w:t>.</w:t>
      </w:r>
      <w:r w:rsidRPr="00CB6E4A">
        <w:rPr>
          <w:rFonts w:ascii="Candara" w:hAnsi="Candara"/>
          <w:sz w:val="24"/>
          <w:szCs w:val="24"/>
        </w:rPr>
        <w:t xml:space="preserve"> </w:t>
      </w:r>
      <w:r>
        <w:rPr>
          <w:rFonts w:ascii="Candara" w:hAnsi="Candara"/>
          <w:sz w:val="24"/>
          <w:szCs w:val="24"/>
        </w:rPr>
        <w:t>The same delay has been made to mark the Public Service Month for June 2022.  Two key staff departure</w:t>
      </w:r>
      <w:r w:rsidR="008F6FBF">
        <w:rPr>
          <w:rFonts w:ascii="Candara" w:hAnsi="Candara"/>
          <w:sz w:val="24"/>
          <w:szCs w:val="24"/>
        </w:rPr>
        <w:t>s</w:t>
      </w:r>
      <w:r>
        <w:rPr>
          <w:rFonts w:ascii="Candara" w:hAnsi="Candara"/>
          <w:sz w:val="24"/>
          <w:szCs w:val="24"/>
        </w:rPr>
        <w:t xml:space="preserve"> had not made this possible and it is hoped that some activities will be run in the new financial year.</w:t>
      </w:r>
    </w:p>
    <w:p w14:paraId="6149B3AF" w14:textId="786C0AAC" w:rsidR="006D66EE" w:rsidRDefault="00F74106" w:rsidP="006D66EE">
      <w:pPr>
        <w:spacing w:after="0" w:line="240" w:lineRule="auto"/>
        <w:jc w:val="both"/>
        <w:rPr>
          <w:rFonts w:ascii="Candara" w:hAnsi="Candara"/>
          <w:sz w:val="24"/>
          <w:szCs w:val="24"/>
        </w:rPr>
      </w:pPr>
      <w:r>
        <w:rPr>
          <w:rFonts w:ascii="Times New Roman" w:hAnsi="Times New Roman" w:cs="Times New Roman"/>
          <w:noProof/>
          <w:sz w:val="24"/>
          <w:szCs w:val="24"/>
          <w:lang w:val="en-GB" w:eastAsia="en-GB"/>
        </w:rPr>
        <w:drawing>
          <wp:anchor distT="36576" distB="36576" distL="36576" distR="36576" simplePos="0" relativeHeight="251882496" behindDoc="0" locked="0" layoutInCell="1" allowOverlap="1" wp14:anchorId="4BFEEE82" wp14:editId="0CD35138">
            <wp:simplePos x="0" y="0"/>
            <wp:positionH relativeFrom="margin">
              <wp:posOffset>-514350</wp:posOffset>
            </wp:positionH>
            <wp:positionV relativeFrom="paragraph">
              <wp:posOffset>53340</wp:posOffset>
            </wp:positionV>
            <wp:extent cx="3940810" cy="1647825"/>
            <wp:effectExtent l="19050" t="19050" r="21590" b="2857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40810" cy="1647825"/>
                    </a:xfrm>
                    <a:prstGeom prst="rect">
                      <a:avLst/>
                    </a:prstGeom>
                    <a:noFill/>
                    <a:ln w="6350">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GB" w:eastAsia="en-GB"/>
        </w:rPr>
        <w:drawing>
          <wp:anchor distT="36576" distB="36576" distL="36576" distR="36576" simplePos="0" relativeHeight="251883520" behindDoc="0" locked="0" layoutInCell="1" allowOverlap="1" wp14:anchorId="227C8737" wp14:editId="638C7AC0">
            <wp:simplePos x="0" y="0"/>
            <wp:positionH relativeFrom="column">
              <wp:posOffset>3543300</wp:posOffset>
            </wp:positionH>
            <wp:positionV relativeFrom="paragraph">
              <wp:posOffset>62866</wp:posOffset>
            </wp:positionV>
            <wp:extent cx="2603500" cy="1657350"/>
            <wp:effectExtent l="19050" t="19050" r="25400" b="1905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03500" cy="1657350"/>
                    </a:xfrm>
                    <a:prstGeom prst="rect">
                      <a:avLst/>
                    </a:prstGeom>
                    <a:noFill/>
                    <a:ln w="6350">
                      <a:solidFill>
                        <a:schemeClr val="tx1"/>
                      </a:solidFill>
                    </a:ln>
                    <a:effectLst/>
                  </pic:spPr>
                </pic:pic>
              </a:graphicData>
            </a:graphic>
            <wp14:sizeRelH relativeFrom="page">
              <wp14:pctWidth>0</wp14:pctWidth>
            </wp14:sizeRelH>
            <wp14:sizeRelV relativeFrom="page">
              <wp14:pctHeight>0</wp14:pctHeight>
            </wp14:sizeRelV>
          </wp:anchor>
        </w:drawing>
      </w:r>
    </w:p>
    <w:p w14:paraId="637F1BC3" w14:textId="591FC942" w:rsidR="006D66EE" w:rsidRDefault="006D66EE" w:rsidP="006D66EE">
      <w:pPr>
        <w:spacing w:after="0" w:line="240" w:lineRule="auto"/>
        <w:jc w:val="both"/>
        <w:rPr>
          <w:rFonts w:ascii="Candara" w:hAnsi="Candara"/>
          <w:sz w:val="24"/>
          <w:szCs w:val="24"/>
        </w:rPr>
      </w:pPr>
    </w:p>
    <w:p w14:paraId="1E58E3DB" w14:textId="1440E8C5" w:rsidR="006D66EE" w:rsidRDefault="006D66EE" w:rsidP="006D66EE">
      <w:pPr>
        <w:spacing w:after="0" w:line="240" w:lineRule="auto"/>
        <w:jc w:val="both"/>
        <w:rPr>
          <w:rFonts w:ascii="Candara" w:hAnsi="Candara"/>
          <w:sz w:val="24"/>
          <w:szCs w:val="24"/>
        </w:rPr>
      </w:pPr>
    </w:p>
    <w:p w14:paraId="5329FE22" w14:textId="4041AAE2" w:rsidR="006D66EE" w:rsidRDefault="006D66EE" w:rsidP="006D66EE">
      <w:pPr>
        <w:spacing w:after="0" w:line="240" w:lineRule="auto"/>
        <w:jc w:val="both"/>
        <w:rPr>
          <w:rFonts w:ascii="Candara" w:hAnsi="Candara"/>
          <w:sz w:val="24"/>
          <w:szCs w:val="24"/>
        </w:rPr>
      </w:pPr>
    </w:p>
    <w:p w14:paraId="0D073353" w14:textId="77777777" w:rsidR="006D66EE" w:rsidRDefault="006D66EE" w:rsidP="006D66EE">
      <w:pPr>
        <w:spacing w:after="0" w:line="240" w:lineRule="auto"/>
        <w:jc w:val="both"/>
        <w:rPr>
          <w:rFonts w:ascii="Candara" w:hAnsi="Candara"/>
          <w:sz w:val="24"/>
          <w:szCs w:val="24"/>
        </w:rPr>
      </w:pPr>
    </w:p>
    <w:p w14:paraId="6848A9E0" w14:textId="77777777" w:rsidR="006D66EE" w:rsidRPr="000455E4" w:rsidRDefault="006D66EE" w:rsidP="006D66EE">
      <w:pPr>
        <w:rPr>
          <w:rFonts w:ascii="Candara" w:hAnsi="Candara"/>
          <w:sz w:val="24"/>
          <w:szCs w:val="24"/>
        </w:rPr>
      </w:pPr>
    </w:p>
    <w:p w14:paraId="46A9F574" w14:textId="291886F1" w:rsidR="006D66EE" w:rsidRPr="000455E4" w:rsidRDefault="006D66EE" w:rsidP="006D66EE">
      <w:pPr>
        <w:rPr>
          <w:rFonts w:ascii="Candara" w:hAnsi="Candara"/>
          <w:sz w:val="24"/>
          <w:szCs w:val="24"/>
        </w:rPr>
      </w:pPr>
    </w:p>
    <w:p w14:paraId="013A3F62" w14:textId="17060CE9" w:rsidR="006D66EE" w:rsidRPr="000455E4" w:rsidRDefault="00F74106" w:rsidP="006D66EE">
      <w:pPr>
        <w:rPr>
          <w:rFonts w:ascii="Candara" w:hAnsi="Candara"/>
          <w:sz w:val="24"/>
          <w:szCs w:val="24"/>
        </w:rPr>
      </w:pPr>
      <w:r>
        <w:rPr>
          <w:rFonts w:ascii="Times New Roman" w:hAnsi="Times New Roman" w:cs="Times New Roman"/>
          <w:noProof/>
          <w:sz w:val="24"/>
          <w:szCs w:val="24"/>
          <w:lang w:val="en-GB" w:eastAsia="en-GB"/>
        </w:rPr>
        <w:drawing>
          <wp:anchor distT="36576" distB="36576" distL="36576" distR="36576" simplePos="0" relativeHeight="251885568" behindDoc="0" locked="0" layoutInCell="1" allowOverlap="1" wp14:anchorId="3730E6FE" wp14:editId="50B7D907">
            <wp:simplePos x="0" y="0"/>
            <wp:positionH relativeFrom="margin">
              <wp:posOffset>2530862</wp:posOffset>
            </wp:positionH>
            <wp:positionV relativeFrom="paragraph">
              <wp:posOffset>214630</wp:posOffset>
            </wp:positionV>
            <wp:extent cx="3823803" cy="1896534"/>
            <wp:effectExtent l="19050" t="19050" r="24765" b="2794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23803" cy="1896534"/>
                    </a:xfrm>
                    <a:prstGeom prst="rect">
                      <a:avLst/>
                    </a:prstGeom>
                    <a:noFill/>
                    <a:ln w="6350">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GB" w:eastAsia="en-GB"/>
        </w:rPr>
        <w:drawing>
          <wp:anchor distT="36576" distB="36576" distL="36576" distR="36576" simplePos="0" relativeHeight="251886592" behindDoc="0" locked="0" layoutInCell="1" allowOverlap="1" wp14:anchorId="138A6D34" wp14:editId="183CA8CD">
            <wp:simplePos x="0" y="0"/>
            <wp:positionH relativeFrom="page">
              <wp:posOffset>495300</wp:posOffset>
            </wp:positionH>
            <wp:positionV relativeFrom="paragraph">
              <wp:posOffset>285750</wp:posOffset>
            </wp:positionV>
            <wp:extent cx="2808182" cy="1419225"/>
            <wp:effectExtent l="19050" t="19050" r="11430" b="952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08182" cy="1419225"/>
                    </a:xfrm>
                    <a:prstGeom prst="rect">
                      <a:avLst/>
                    </a:prstGeom>
                    <a:noFill/>
                    <a:ln w="6350">
                      <a:solidFill>
                        <a:schemeClr val="tx1"/>
                      </a:solidFill>
                    </a:ln>
                    <a:effectLst/>
                  </pic:spPr>
                </pic:pic>
              </a:graphicData>
            </a:graphic>
            <wp14:sizeRelH relativeFrom="page">
              <wp14:pctWidth>0</wp14:pctWidth>
            </wp14:sizeRelH>
            <wp14:sizeRelV relativeFrom="page">
              <wp14:pctHeight>0</wp14:pctHeight>
            </wp14:sizeRelV>
          </wp:anchor>
        </w:drawing>
      </w:r>
    </w:p>
    <w:p w14:paraId="329E36B8" w14:textId="6EADA7AA" w:rsidR="006D66EE" w:rsidRDefault="006D66EE" w:rsidP="006D66EE">
      <w:pPr>
        <w:tabs>
          <w:tab w:val="left" w:pos="950"/>
        </w:tabs>
        <w:rPr>
          <w:rFonts w:ascii="Candara" w:hAnsi="Candara"/>
          <w:sz w:val="24"/>
          <w:szCs w:val="24"/>
        </w:rPr>
      </w:pPr>
    </w:p>
    <w:p w14:paraId="7AA5F972" w14:textId="5E8AD919" w:rsidR="006D66EE" w:rsidRPr="002A6F27" w:rsidRDefault="006D66EE" w:rsidP="006D66EE">
      <w:pPr>
        <w:rPr>
          <w:rFonts w:ascii="Candara" w:hAnsi="Candara"/>
          <w:sz w:val="24"/>
          <w:szCs w:val="24"/>
        </w:rPr>
      </w:pPr>
    </w:p>
    <w:p w14:paraId="4C5F967E" w14:textId="2F9CA7FE" w:rsidR="006D66EE" w:rsidRPr="002A6F27" w:rsidRDefault="006D66EE" w:rsidP="006D66EE">
      <w:pPr>
        <w:rPr>
          <w:rFonts w:ascii="Candara" w:hAnsi="Candara"/>
          <w:sz w:val="24"/>
          <w:szCs w:val="24"/>
        </w:rPr>
      </w:pPr>
    </w:p>
    <w:p w14:paraId="0A1D3C9D" w14:textId="17FD7E65" w:rsidR="006D66EE" w:rsidRPr="002A6F27" w:rsidRDefault="006D66EE" w:rsidP="006D66EE">
      <w:pPr>
        <w:rPr>
          <w:rFonts w:ascii="Candara" w:hAnsi="Candara"/>
          <w:sz w:val="24"/>
          <w:szCs w:val="24"/>
        </w:rPr>
      </w:pPr>
    </w:p>
    <w:p w14:paraId="524EA503" w14:textId="77777777" w:rsidR="00F74106" w:rsidRDefault="00F74106" w:rsidP="006D66EE">
      <w:pPr>
        <w:rPr>
          <w:rFonts w:ascii="Candara" w:hAnsi="Candara"/>
          <w:sz w:val="24"/>
          <w:szCs w:val="24"/>
        </w:rPr>
      </w:pPr>
    </w:p>
    <w:p w14:paraId="61105F35" w14:textId="15ED792E" w:rsidR="006D66EE" w:rsidRDefault="006D66EE" w:rsidP="006D66EE">
      <w:pPr>
        <w:rPr>
          <w:rFonts w:ascii="Candara" w:hAnsi="Candara"/>
          <w:b/>
          <w:bCs/>
          <w:i/>
          <w:iCs/>
          <w:color w:val="4472C4" w:themeColor="accent1"/>
        </w:rPr>
      </w:pPr>
      <w:r w:rsidRPr="00B2420E">
        <w:rPr>
          <w:rFonts w:ascii="Candara" w:hAnsi="Candara"/>
          <w:b/>
          <w:bCs/>
          <w:i/>
          <w:iCs/>
          <w:color w:val="4472C4" w:themeColor="accent1"/>
        </w:rPr>
        <w:t>Photos from Jerusalem Challenge</w:t>
      </w:r>
    </w:p>
    <w:bookmarkEnd w:id="63"/>
    <w:p w14:paraId="38A90364" w14:textId="7A7EF026" w:rsidR="007A756E" w:rsidRDefault="007A756E" w:rsidP="007A756E">
      <w:pPr>
        <w:spacing w:after="0" w:line="240" w:lineRule="auto"/>
        <w:ind w:right="66"/>
        <w:jc w:val="both"/>
        <w:rPr>
          <w:rFonts w:ascii="Candara" w:eastAsia="Arial" w:hAnsi="Candara" w:cs="Arial"/>
          <w:b/>
          <w:i/>
          <w:color w:val="2F5496" w:themeColor="accent1" w:themeShade="BF"/>
        </w:rPr>
        <w:sectPr w:rsidR="007A756E" w:rsidSect="006D66EE">
          <w:pgSz w:w="12240" w:h="15840"/>
          <w:pgMar w:top="1440" w:right="1440" w:bottom="1440" w:left="1440" w:header="720" w:footer="720" w:gutter="0"/>
          <w:cols w:space="720"/>
          <w:docGrid w:linePitch="360"/>
        </w:sectPr>
      </w:pPr>
    </w:p>
    <w:p w14:paraId="4A3E3A73" w14:textId="50551CAD" w:rsidR="000455E4" w:rsidRDefault="000455E4" w:rsidP="000455E4">
      <w:pPr>
        <w:tabs>
          <w:tab w:val="left" w:pos="950"/>
        </w:tabs>
        <w:rPr>
          <w:rFonts w:ascii="Candara" w:hAnsi="Candara"/>
          <w:sz w:val="24"/>
          <w:szCs w:val="24"/>
        </w:rPr>
      </w:pPr>
    </w:p>
    <w:p w14:paraId="07A9E9E5" w14:textId="10A09CCD" w:rsidR="000455E4" w:rsidRPr="00453214" w:rsidRDefault="009550DA" w:rsidP="00453214">
      <w:pPr>
        <w:jc w:val="center"/>
        <w:rPr>
          <w:rFonts w:ascii="Bahnschrift SemiBold Condensed" w:hAnsi="Bahnschrift SemiBold Condensed" w:cs="Calibri"/>
          <w:b/>
          <w:color w:val="008080"/>
          <w:kern w:val="24"/>
          <w:position w:val="1"/>
          <w:sz w:val="36"/>
          <w:szCs w:val="36"/>
          <w:u w:val="single"/>
        </w:rPr>
      </w:pPr>
      <w:r>
        <w:rPr>
          <w:noProof/>
          <w:lang w:val="en-GB" w:eastAsia="en-GB"/>
        </w:rPr>
        <mc:AlternateContent>
          <mc:Choice Requires="wps">
            <w:drawing>
              <wp:anchor distT="0" distB="0" distL="114300" distR="114300" simplePos="0" relativeHeight="251771904" behindDoc="0" locked="0" layoutInCell="1" allowOverlap="1" wp14:anchorId="28ED20EC" wp14:editId="2F328782">
                <wp:simplePos x="0" y="0"/>
                <wp:positionH relativeFrom="column">
                  <wp:posOffset>6591300</wp:posOffset>
                </wp:positionH>
                <wp:positionV relativeFrom="paragraph">
                  <wp:posOffset>202247</wp:posOffset>
                </wp:positionV>
                <wp:extent cx="781050" cy="784860"/>
                <wp:effectExtent l="76200" t="95250" r="76200" b="91440"/>
                <wp:wrapNone/>
                <wp:docPr id="82" name="Flowchart: Connector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784860"/>
                        </a:xfrm>
                        <a:prstGeom prst="flowChartConnector">
                          <a:avLst/>
                        </a:prstGeom>
                        <a:solidFill>
                          <a:sysClr val="window" lastClr="FFFFFF"/>
                        </a:solidFill>
                        <a:ln w="76200" cap="flat" cmpd="sng" algn="ctr">
                          <a:solidFill>
                            <a:srgbClr val="0000CC"/>
                          </a:solidFill>
                          <a:prstDash val="solid"/>
                        </a:ln>
                        <a:effectLst/>
                        <a:scene3d>
                          <a:camera prst="orthographicFront"/>
                          <a:lightRig rig="threePt" dir="t"/>
                        </a:scene3d>
                        <a:sp3d extrusionH="177800">
                          <a:bevelT w="63500" h="0"/>
                          <a:extrusionClr>
                            <a:sysClr val="window" lastClr="FFFFFF"/>
                          </a:extrusionClr>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61D0B7"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82" o:spid="_x0000_s1026" type="#_x0000_t120" style="position:absolute;margin-left:519pt;margin-top:15.9pt;width:61.5pt;height:61.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" fillcolor="window" strokecolor="#00c" strokeweight="6pt">
                <v:path arrowok="t"/>
              </v:shape>
            </w:pict>
          </mc:Fallback>
        </mc:AlternateContent>
      </w:r>
      <w:r>
        <w:rPr>
          <w:noProof/>
          <w:lang w:val="en-GB" w:eastAsia="en-GB"/>
        </w:rPr>
        <mc:AlternateContent>
          <mc:Choice Requires="wps">
            <w:drawing>
              <wp:anchor distT="0" distB="0" distL="114300" distR="114300" simplePos="0" relativeHeight="251770880" behindDoc="0" locked="0" layoutInCell="1" allowOverlap="1" wp14:anchorId="342F3024" wp14:editId="56B06529">
                <wp:simplePos x="0" y="0"/>
                <wp:positionH relativeFrom="column">
                  <wp:posOffset>7087235</wp:posOffset>
                </wp:positionH>
                <wp:positionV relativeFrom="paragraph">
                  <wp:posOffset>202248</wp:posOffset>
                </wp:positionV>
                <wp:extent cx="2240915" cy="707390"/>
                <wp:effectExtent l="57150" t="57150" r="45085" b="54610"/>
                <wp:wrapNone/>
                <wp:docPr id="83"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0915" cy="707390"/>
                        </a:xfrm>
                        <a:prstGeom prst="roundRect">
                          <a:avLst/>
                        </a:prstGeom>
                        <a:gradFill>
                          <a:gsLst>
                            <a:gs pos="96000">
                              <a:srgbClr val="9BBB59">
                                <a:lumMod val="50000"/>
                              </a:srgbClr>
                            </a:gs>
                            <a:gs pos="36000">
                              <a:srgbClr val="0000CC"/>
                            </a:gs>
                            <a:gs pos="71000">
                              <a:srgbClr val="0033CC"/>
                            </a:gs>
                          </a:gsLst>
                          <a:lin ang="2089253" scaled="0"/>
                        </a:gradFill>
                        <a:ln w="12700">
                          <a:miter lim="400000"/>
                        </a:ln>
                        <a:scene3d>
                          <a:camera prst="orthographicFront"/>
                          <a:lightRig rig="threePt" dir="t"/>
                        </a:scene3d>
                        <a:sp3d>
                          <a:bevelT/>
                        </a:sp3d>
                      </wps:spPr>
                      <wps:bodyPr lIns="45719" rIns="45719" anchor="ctr"/>
                    </wps:wsp>
                  </a:graphicData>
                </a:graphic>
                <wp14:sizeRelH relativeFrom="margin">
                  <wp14:pctWidth>0</wp14:pctWidth>
                </wp14:sizeRelH>
                <wp14:sizeRelV relativeFrom="margin">
                  <wp14:pctHeight>0</wp14:pctHeight>
                </wp14:sizeRelV>
              </wp:anchor>
            </w:drawing>
          </mc:Choice>
          <mc:Fallback>
            <w:pict>
              <v:roundrect w14:anchorId="2F74BF32" id="Rectangle: Rounded Corners 83" o:spid="_x0000_s1026" style="position:absolute;margin-left:558.05pt;margin-top:15.95pt;width:176.45pt;height:55.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" fillcolor="#00c" stroked="f" strokeweight="1pt">
                <v:fill color2="#4f6228" angle="56" colors="0 #00c;23593f #00c;46531f #03c" focus="100%" type="gradient">
                  <o:fill v:ext="view" type="gradientUnscaled"/>
                </v:fill>
                <v:stroke miterlimit="4" joinstyle="miter"/>
                <v:path arrowok="t"/>
                <v:textbox inset="1.27mm,,1.27mm"/>
              </v:roundrect>
            </w:pict>
          </mc:Fallback>
        </mc:AlternateContent>
      </w:r>
      <w:r w:rsidR="00414A00">
        <w:rPr>
          <w:rFonts w:ascii="Century Gothic" w:hAnsi="Century Gothic"/>
          <w:noProof/>
          <w:sz w:val="24"/>
          <w:lang w:val="en-GB" w:eastAsia="en-GB"/>
        </w:rPr>
        <w:drawing>
          <wp:anchor distT="0" distB="0" distL="114300" distR="114300" simplePos="0" relativeHeight="251786240" behindDoc="0" locked="0" layoutInCell="1" allowOverlap="1" wp14:anchorId="7532C565" wp14:editId="01203052">
            <wp:simplePos x="0" y="0"/>
            <wp:positionH relativeFrom="column">
              <wp:posOffset>3063930</wp:posOffset>
            </wp:positionH>
            <wp:positionV relativeFrom="paragraph">
              <wp:posOffset>379813</wp:posOffset>
            </wp:positionV>
            <wp:extent cx="3290570" cy="2616835"/>
            <wp:effectExtent l="0" t="0" r="5080" b="0"/>
            <wp:wrapThrough wrapText="bothSides">
              <wp:wrapPolygon edited="0">
                <wp:start x="0" y="0"/>
                <wp:lineTo x="0" y="21385"/>
                <wp:lineTo x="21508" y="21385"/>
                <wp:lineTo x="21508" y="0"/>
                <wp:lineTo x="0" y="0"/>
              </wp:wrapPolygon>
            </wp:wrapThrough>
            <wp:docPr id="114" name="Picture 1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group of people posing for a photo&#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90570" cy="2616835"/>
                    </a:xfrm>
                    <a:prstGeom prst="rect">
                      <a:avLst/>
                    </a:prstGeom>
                  </pic:spPr>
                </pic:pic>
              </a:graphicData>
            </a:graphic>
            <wp14:sizeRelH relativeFrom="page">
              <wp14:pctWidth>0</wp14:pctWidth>
            </wp14:sizeRelH>
            <wp14:sizeRelV relativeFrom="page">
              <wp14:pctHeight>0</wp14:pctHeight>
            </wp14:sizeRelV>
          </wp:anchor>
        </w:drawing>
      </w:r>
      <w:r w:rsidR="000455E4" w:rsidRPr="00453214">
        <w:rPr>
          <w:rFonts w:ascii="Bahnschrift SemiBold Condensed" w:hAnsi="Bahnschrift SemiBold Condensed" w:cs="Calibri"/>
          <w:b/>
          <w:color w:val="008080"/>
          <w:kern w:val="24"/>
          <w:position w:val="1"/>
          <w:sz w:val="36"/>
          <w:szCs w:val="36"/>
          <w:u w:val="single"/>
        </w:rPr>
        <w:t xml:space="preserve">Sub-Program </w:t>
      </w:r>
      <w:r w:rsidR="005D10D0">
        <w:rPr>
          <w:rFonts w:ascii="Bahnschrift SemiBold Condensed" w:hAnsi="Bahnschrift SemiBold Condensed" w:cs="Calibri"/>
          <w:b/>
          <w:color w:val="008080"/>
          <w:kern w:val="24"/>
          <w:position w:val="1"/>
          <w:sz w:val="36"/>
          <w:szCs w:val="36"/>
          <w:u w:val="single"/>
        </w:rPr>
        <w:t>4</w:t>
      </w:r>
      <w:r w:rsidR="000455E4" w:rsidRPr="00453214">
        <w:rPr>
          <w:rFonts w:ascii="Bahnschrift SemiBold Condensed" w:hAnsi="Bahnschrift SemiBold Condensed" w:cs="Calibri"/>
          <w:b/>
          <w:color w:val="008080"/>
          <w:kern w:val="24"/>
          <w:position w:val="1"/>
          <w:sz w:val="36"/>
          <w:szCs w:val="36"/>
          <w:u w:val="single"/>
        </w:rPr>
        <w:t>: HUMAN RESOURCE MANAGEMENT</w:t>
      </w:r>
    </w:p>
    <w:p w14:paraId="5B5BDC44" w14:textId="3929B8BA" w:rsidR="00453214" w:rsidRPr="008515FB" w:rsidRDefault="00453214" w:rsidP="00453214">
      <w:pPr>
        <w:pStyle w:val="Heading2"/>
        <w:ind w:right="-277"/>
        <w:rPr>
          <w:rFonts w:ascii="Century Gothic" w:hAnsi="Century Gothic"/>
          <w:b/>
          <w:color w:val="4472C4" w:themeColor="accent1"/>
          <w:u w:val="single"/>
        </w:rPr>
      </w:pPr>
      <w:bookmarkStart w:id="67" w:name="_Toc103090291"/>
      <w:bookmarkStart w:id="68" w:name="_Toc112665073"/>
      <w:bookmarkStart w:id="69" w:name="_Hlk110242805"/>
      <w:r>
        <w:rPr>
          <w:noProof/>
          <w:lang w:val="en-GB" w:eastAsia="en-GB"/>
        </w:rPr>
        <w:drawing>
          <wp:anchor distT="0" distB="2921" distL="114300" distR="117094" simplePos="0" relativeHeight="251773952" behindDoc="0" locked="0" layoutInCell="1" allowOverlap="1" wp14:anchorId="6434C709" wp14:editId="536EE2F3">
            <wp:simplePos x="0" y="0"/>
            <wp:positionH relativeFrom="column">
              <wp:posOffset>6779895</wp:posOffset>
            </wp:positionH>
            <wp:positionV relativeFrom="paragraph">
              <wp:posOffset>113030</wp:posOffset>
            </wp:positionV>
            <wp:extent cx="417830" cy="400050"/>
            <wp:effectExtent l="0" t="0" r="127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104" cstate="print">
                      <a:duotone>
                        <a:schemeClr val="accent4">
                          <a:shade val="45000"/>
                          <a:satMod val="135000"/>
                        </a:schemeClr>
                        <a:prstClr val="white"/>
                      </a:duotone>
                    </a:blip>
                    <a:stretch>
                      <a:fillRect/>
                    </a:stretch>
                  </pic:blipFill>
                  <pic:spPr>
                    <a:xfrm>
                      <a:off x="0" y="0"/>
                      <a:ext cx="417830" cy="400050"/>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1772928" behindDoc="0" locked="0" layoutInCell="1" allowOverlap="1" wp14:anchorId="41794D79" wp14:editId="1211BCC2">
                <wp:simplePos x="0" y="0"/>
                <wp:positionH relativeFrom="column">
                  <wp:posOffset>7235825</wp:posOffset>
                </wp:positionH>
                <wp:positionV relativeFrom="paragraph">
                  <wp:posOffset>17780</wp:posOffset>
                </wp:positionV>
                <wp:extent cx="1835785" cy="583565"/>
                <wp:effectExtent l="0" t="19050" r="278765" b="254635"/>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35785" cy="583565"/>
                        </a:xfrm>
                        <a:prstGeom prst="rect">
                          <a:avLst/>
                        </a:prstGeom>
                        <a:noFill/>
                        <a:ln w="9525">
                          <a:noFill/>
                          <a:miter lim="800000"/>
                          <a:headEnd/>
                          <a:tailEn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prst="angle"/>
                        </a:sp3d>
                      </wps:spPr>
                      <wps:txbx>
                        <w:txbxContent>
                          <w:p w14:paraId="79C7A1E0" w14:textId="77777777" w:rsidR="00DA2CF8" w:rsidRDefault="00DA2CF8" w:rsidP="00453214">
                            <w:pPr>
                              <w:pStyle w:val="NormalWeb"/>
                              <w:spacing w:before="0" w:beforeAutospacing="0" w:after="0" w:afterAutospacing="0" w:line="276" w:lineRule="auto"/>
                              <w:ind w:left="144"/>
                              <w:contextualSpacing/>
                              <w:rPr>
                                <w:rFonts w:ascii="Century Gothic" w:hAnsi="Century Gothic"/>
                                <w:b/>
                                <w:color w:val="FFFFFF" w:themeColor="background1"/>
                                <w:szCs w:val="32"/>
                              </w:rPr>
                            </w:pPr>
                            <w:r w:rsidRPr="004E6CEC">
                              <w:rPr>
                                <w:rFonts w:ascii="Century Gothic" w:hAnsi="Century Gothic"/>
                                <w:b/>
                                <w:color w:val="FFFFFF" w:themeColor="background1"/>
                                <w:szCs w:val="32"/>
                              </w:rPr>
                              <w:t xml:space="preserve">Recruitment </w:t>
                            </w:r>
                          </w:p>
                          <w:p w14:paraId="7A9A02A9" w14:textId="77777777" w:rsidR="00DA2CF8" w:rsidRPr="004E6CEC" w:rsidRDefault="00DA2CF8" w:rsidP="00453214">
                            <w:pPr>
                              <w:pStyle w:val="NormalWeb"/>
                              <w:spacing w:before="0" w:beforeAutospacing="0" w:after="0" w:afterAutospacing="0" w:line="276" w:lineRule="auto"/>
                              <w:ind w:left="144"/>
                              <w:contextualSpacing/>
                              <w:rPr>
                                <w:rFonts w:ascii="Century Gothic" w:hAnsi="Century Gothic"/>
                                <w:b/>
                                <w:sz w:val="18"/>
                                <w:lang w:val="en-AU"/>
                              </w:rPr>
                            </w:pPr>
                            <w:r w:rsidRPr="004E6CEC">
                              <w:rPr>
                                <w:rFonts w:ascii="Century Gothic" w:hAnsi="Century Gothic"/>
                                <w:b/>
                                <w:color w:val="FFFFFF" w:themeColor="background1"/>
                                <w:szCs w:val="32"/>
                              </w:rPr>
                              <w:t>&amp; Exits</w:t>
                            </w:r>
                          </w:p>
                          <w:p w14:paraId="01650A01" w14:textId="77777777" w:rsidR="00DA2CF8" w:rsidRPr="00A809C4" w:rsidRDefault="00DA2CF8" w:rsidP="00453214">
                            <w:pPr>
                              <w:rPr>
                                <w:rFonts w:ascii="Candara" w:hAnsi="Candara"/>
                                <w:b/>
                                <w:spacing w:val="10"/>
                                <w:sz w:val="28"/>
                                <w:szCs w:val="32"/>
                              </w:rPr>
                            </w:pP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1794D79" id="Text Box 64" o:spid="_x0000_s1105" type="#_x0000_t202" style="position:absolute;margin-left:569.75pt;margin-top:1.4pt;width:144.55pt;height:45.95pt;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" filled="f" stroked="f">
                <v:shadow on="t" color="black" opacity="18350f" offset="-5.40094mm,4.37361mm"/>
                <v:textbox>
                  <w:txbxContent>
                    <w:p w14:paraId="79C7A1E0" w14:textId="77777777" w:rsidR="00DA2CF8" w:rsidRDefault="00DA2CF8" w:rsidP="00453214">
                      <w:pPr>
                        <w:pStyle w:val="NormalWeb"/>
                        <w:spacing w:before="0" w:beforeAutospacing="0" w:after="0" w:afterAutospacing="0" w:line="276" w:lineRule="auto"/>
                        <w:ind w:left="144"/>
                        <w:contextualSpacing/>
                        <w:rPr>
                          <w:rFonts w:ascii="Century Gothic" w:hAnsi="Century Gothic"/>
                          <w:b/>
                          <w:color w:val="FFFFFF" w:themeColor="background1"/>
                          <w:szCs w:val="32"/>
                        </w:rPr>
                      </w:pPr>
                      <w:r w:rsidRPr="004E6CEC">
                        <w:rPr>
                          <w:rFonts w:ascii="Century Gothic" w:hAnsi="Century Gothic"/>
                          <w:b/>
                          <w:color w:val="FFFFFF" w:themeColor="background1"/>
                          <w:szCs w:val="32"/>
                        </w:rPr>
                        <w:t xml:space="preserve">Recruitment </w:t>
                      </w:r>
                    </w:p>
                    <w:p w14:paraId="7A9A02A9" w14:textId="77777777" w:rsidR="00DA2CF8" w:rsidRPr="004E6CEC" w:rsidRDefault="00DA2CF8" w:rsidP="00453214">
                      <w:pPr>
                        <w:pStyle w:val="NormalWeb"/>
                        <w:spacing w:before="0" w:beforeAutospacing="0" w:after="0" w:afterAutospacing="0" w:line="276" w:lineRule="auto"/>
                        <w:ind w:left="144"/>
                        <w:contextualSpacing/>
                        <w:rPr>
                          <w:rFonts w:ascii="Century Gothic" w:hAnsi="Century Gothic"/>
                          <w:b/>
                          <w:sz w:val="18"/>
                          <w:lang w:val="en-AU"/>
                        </w:rPr>
                      </w:pPr>
                      <w:r w:rsidRPr="004E6CEC">
                        <w:rPr>
                          <w:rFonts w:ascii="Century Gothic" w:hAnsi="Century Gothic"/>
                          <w:b/>
                          <w:color w:val="FFFFFF" w:themeColor="background1"/>
                          <w:szCs w:val="32"/>
                        </w:rPr>
                        <w:t>&amp; Exits</w:t>
                      </w:r>
                    </w:p>
                    <w:p w14:paraId="01650A01" w14:textId="77777777" w:rsidR="00DA2CF8" w:rsidRPr="00A809C4" w:rsidRDefault="00DA2CF8" w:rsidP="00453214">
                      <w:pPr>
                        <w:rPr>
                          <w:rFonts w:ascii="Candara" w:hAnsi="Candara"/>
                          <w:b/>
                          <w:spacing w:val="10"/>
                          <w:sz w:val="28"/>
                          <w:szCs w:val="32"/>
                        </w:rPr>
                      </w:pPr>
                    </w:p>
                  </w:txbxContent>
                </v:textbox>
              </v:shape>
            </w:pict>
          </mc:Fallback>
        </mc:AlternateContent>
      </w:r>
      <w:r>
        <w:rPr>
          <w:noProof/>
          <w:lang w:val="en-GB" w:eastAsia="en-GB"/>
        </w:rPr>
        <mc:AlternateContent>
          <mc:Choice Requires="wpg">
            <w:drawing>
              <wp:anchor distT="0" distB="0" distL="114300" distR="114300" simplePos="0" relativeHeight="251768832" behindDoc="0" locked="0" layoutInCell="1" allowOverlap="1" wp14:anchorId="1A62A527" wp14:editId="556695BE">
                <wp:simplePos x="0" y="0"/>
                <wp:positionH relativeFrom="page">
                  <wp:posOffset>285750</wp:posOffset>
                </wp:positionH>
                <wp:positionV relativeFrom="paragraph">
                  <wp:posOffset>0</wp:posOffset>
                </wp:positionV>
                <wp:extent cx="3067050" cy="708660"/>
                <wp:effectExtent l="0" t="76200" r="95250" b="7239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7050" cy="708660"/>
                          <a:chOff x="-645673" y="-1"/>
                          <a:chExt cx="2555753" cy="576039"/>
                        </a:xfrm>
                      </wpg:grpSpPr>
                      <wps:wsp>
                        <wps:cNvPr id="85" name="Rounded Rectangle 78"/>
                        <wps:cNvSpPr/>
                        <wps:spPr>
                          <a:xfrm>
                            <a:off x="-445274" y="-1"/>
                            <a:ext cx="2083575" cy="576039"/>
                          </a:xfrm>
                          <a:prstGeom prst="roundRect">
                            <a:avLst/>
                          </a:prstGeom>
                          <a:gradFill>
                            <a:gsLst>
                              <a:gs pos="12000">
                                <a:srgbClr val="FFC000"/>
                              </a:gs>
                              <a:gs pos="93805">
                                <a:srgbClr val="FF0066"/>
                              </a:gs>
                              <a:gs pos="45000">
                                <a:srgbClr val="E57C09"/>
                              </a:gs>
                            </a:gsLst>
                            <a:lin ang="2089253" scaled="0"/>
                          </a:gradFill>
                          <a:ln w="12700">
                            <a:miter lim="400000"/>
                          </a:ln>
                          <a:scene3d>
                            <a:camera prst="orthographicFront"/>
                            <a:lightRig rig="threePt" dir="t"/>
                          </a:scene3d>
                          <a:sp3d>
                            <a:bevelT/>
                          </a:sp3d>
                        </wps:spPr>
                        <wps:bodyPr lIns="45719" rIns="45719" anchor="ctr"/>
                      </wps:wsp>
                      <wps:wsp>
                        <wps:cNvPr id="86" name="Flowchart: Connector 79"/>
                        <wps:cNvSpPr/>
                        <wps:spPr>
                          <a:xfrm>
                            <a:off x="1250950" y="12700"/>
                            <a:ext cx="659130" cy="551815"/>
                          </a:xfrm>
                          <a:prstGeom prst="flowChartConnector">
                            <a:avLst/>
                          </a:prstGeom>
                          <a:solidFill>
                            <a:sysClr val="window" lastClr="FFFFFF"/>
                          </a:solidFill>
                          <a:ln w="76200" cap="flat" cmpd="sng" algn="ctr">
                            <a:solidFill>
                              <a:srgbClr val="FFC000"/>
                            </a:solidFill>
                            <a:prstDash val="solid"/>
                          </a:ln>
                          <a:effectLst/>
                          <a:scene3d>
                            <a:camera prst="orthographicFront"/>
                            <a:lightRig rig="threePt" dir="t"/>
                          </a:scene3d>
                          <a:sp3d extrusionH="177800">
                            <a:bevelT w="63500" h="0"/>
                            <a:extrusionClr>
                              <a:sysClr val="window" lastClr="FFFFFF"/>
                            </a:extrusionClr>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 name="Picture 125"/>
                          <pic:cNvPicPr>
                            <a:picLocks noChangeAspect="1"/>
                          </pic:cNvPicPr>
                        </pic:nvPicPr>
                        <pic:blipFill>
                          <a:blip r:embed="rId105" cstate="print"/>
                          <a:stretch>
                            <a:fillRect/>
                          </a:stretch>
                        </pic:blipFill>
                        <pic:spPr>
                          <a:xfrm>
                            <a:off x="1371600" y="101600"/>
                            <a:ext cx="401320" cy="339090"/>
                          </a:xfrm>
                          <a:prstGeom prst="rect">
                            <a:avLst/>
                          </a:prstGeom>
                        </pic:spPr>
                      </pic:pic>
                      <wps:wsp>
                        <wps:cNvPr id="88" name="Text Box 2"/>
                        <wps:cNvSpPr txBox="1">
                          <a:spLocks noChangeArrowheads="1"/>
                        </wps:cNvSpPr>
                        <wps:spPr bwMode="auto">
                          <a:xfrm>
                            <a:off x="-645673" y="101551"/>
                            <a:ext cx="2037698" cy="378209"/>
                          </a:xfrm>
                          <a:prstGeom prst="rect">
                            <a:avLst/>
                          </a:prstGeom>
                          <a:noFill/>
                          <a:ln w="9525">
                            <a:noFill/>
                            <a:miter lim="800000"/>
                            <a:headEnd/>
                            <a:tailEnd/>
                          </a:ln>
                          <a:effectLst/>
                        </wps:spPr>
                        <wps:txbx>
                          <w:txbxContent>
                            <w:p w14:paraId="7E2C341F" w14:textId="77777777" w:rsidR="00DA2CF8" w:rsidRDefault="00DA2CF8" w:rsidP="00453214">
                              <w:pPr>
                                <w:spacing w:after="0" w:line="240" w:lineRule="auto"/>
                                <w:jc w:val="center"/>
                                <w:rPr>
                                  <w:rFonts w:ascii="Century Gothic" w:hAnsi="Century Gothic"/>
                                  <w:b/>
                                  <w:color w:val="FFFFFF" w:themeColor="background1"/>
                                </w:rPr>
                              </w:pPr>
                              <w:r w:rsidRPr="004E6CEC">
                                <w:rPr>
                                  <w:rFonts w:ascii="Century Gothic" w:hAnsi="Century Gothic"/>
                                  <w:b/>
                                  <w:color w:val="FFFFFF" w:themeColor="background1"/>
                                </w:rPr>
                                <w:t xml:space="preserve">Commission Support </w:t>
                              </w:r>
                            </w:p>
                            <w:p w14:paraId="00D87341" w14:textId="77777777" w:rsidR="00DA2CF8" w:rsidRPr="004E6CEC" w:rsidRDefault="00DA2CF8" w:rsidP="00453214">
                              <w:pPr>
                                <w:spacing w:after="0" w:line="240" w:lineRule="auto"/>
                                <w:jc w:val="center"/>
                                <w:rPr>
                                  <w:rFonts w:ascii="Century Gothic" w:hAnsi="Century Gothic"/>
                                  <w:b/>
                                  <w:color w:val="FFFFFF" w:themeColor="background1"/>
                                  <w:sz w:val="24"/>
                                </w:rPr>
                              </w:pPr>
                              <w:r w:rsidRPr="004E6CEC">
                                <w:rPr>
                                  <w:rFonts w:ascii="Century Gothic" w:hAnsi="Century Gothic"/>
                                  <w:b/>
                                  <w:color w:val="FFFFFF" w:themeColor="background1"/>
                                </w:rPr>
                                <w:t>Services</w:t>
                              </w:r>
                            </w:p>
                          </w:txbxContent>
                        </wps:txbx>
                        <wps:bodyPr rot="0" vert="horz" wrap="square" lIns="91440" tIns="45720" rIns="91440" bIns="45720" anchor="t" anchorCtr="0">
                          <a:noAutofit/>
                          <a:scene3d>
                            <a:camera prst="orthographicFront"/>
                            <a:lightRig rig="threePt" dir="t"/>
                          </a:scene3d>
                          <a:sp3d extrusionH="57150">
                            <a:bevelT w="38100" h="38100"/>
                          </a:sp3d>
                        </wps:bodyPr>
                      </wps:wsp>
                    </wpg:wgp>
                  </a:graphicData>
                </a:graphic>
                <wp14:sizeRelH relativeFrom="margin">
                  <wp14:pctWidth>0</wp14:pctWidth>
                </wp14:sizeRelH>
                <wp14:sizeRelV relativeFrom="margin">
                  <wp14:pctHeight>0</wp14:pctHeight>
                </wp14:sizeRelV>
              </wp:anchor>
            </w:drawing>
          </mc:Choice>
          <mc:Fallback>
            <w:pict>
              <v:group w14:anchorId="1A62A527" id="Group 84" o:spid="_x0000_s1106" style="position:absolute;margin-left:22.5pt;margin-top:0;width:241.5pt;height:55.8pt;z-index:251768832;mso-position-horizontal-relative:page;mso-width-relative:margin;mso-height-relative:margin" coordorigin="-6456" coordsize="25557,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">
                <v:roundrect id="Rounded Rectangle 78" o:spid="_x0000_s1107" style="position:absolute;left:-4452;width:20835;height:5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" fillcolor="#ffc000" stroked="f" strokeweight="1pt">
                  <v:fill color2="#f06" angle="56" colors="0 #ffc000;7864f #ffc000;29491f #e57c09" focus="100%" type="gradient">
                    <o:fill v:ext="view" type="gradientUnscaled"/>
                  </v:fill>
                  <v:stroke miterlimit="4" joinstyle="miter"/>
                  <v:textbox inset="1.27mm,,1.27mm"/>
                </v:roundre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9" o:spid="_x0000_s1108" type="#_x0000_t120" style="position:absolute;left:12509;top:127;width:6591;height: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" fillcolor="window" strokecolor="#ffc000" strokeweight="6pt"/>
                <v:shape id="Picture 125" o:spid="_x0000_s1109" type="#_x0000_t75" style="position:absolute;left:13716;top:1016;width:4013;height:3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">
                  <v:imagedata r:id="rId106" o:title=""/>
                </v:shape>
                <v:shape id="_x0000_s1110" type="#_x0000_t202" style="position:absolute;left:-6456;top:1015;width:20376;height:3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7E2C341F" w14:textId="77777777" w:rsidR="00DA2CF8" w:rsidRDefault="00DA2CF8" w:rsidP="00453214">
                        <w:pPr>
                          <w:spacing w:after="0" w:line="240" w:lineRule="auto"/>
                          <w:jc w:val="center"/>
                          <w:rPr>
                            <w:rFonts w:ascii="Century Gothic" w:hAnsi="Century Gothic"/>
                            <w:b/>
                            <w:color w:val="FFFFFF" w:themeColor="background1"/>
                          </w:rPr>
                        </w:pPr>
                        <w:r w:rsidRPr="004E6CEC">
                          <w:rPr>
                            <w:rFonts w:ascii="Century Gothic" w:hAnsi="Century Gothic"/>
                            <w:b/>
                            <w:color w:val="FFFFFF" w:themeColor="background1"/>
                          </w:rPr>
                          <w:t xml:space="preserve">Commission Support </w:t>
                        </w:r>
                      </w:p>
                      <w:p w14:paraId="00D87341" w14:textId="77777777" w:rsidR="00DA2CF8" w:rsidRPr="004E6CEC" w:rsidRDefault="00DA2CF8" w:rsidP="00453214">
                        <w:pPr>
                          <w:spacing w:after="0" w:line="240" w:lineRule="auto"/>
                          <w:jc w:val="center"/>
                          <w:rPr>
                            <w:rFonts w:ascii="Century Gothic" w:hAnsi="Century Gothic"/>
                            <w:b/>
                            <w:color w:val="FFFFFF" w:themeColor="background1"/>
                            <w:sz w:val="24"/>
                          </w:rPr>
                        </w:pPr>
                        <w:r w:rsidRPr="004E6CEC">
                          <w:rPr>
                            <w:rFonts w:ascii="Century Gothic" w:hAnsi="Century Gothic"/>
                            <w:b/>
                            <w:color w:val="FFFFFF" w:themeColor="background1"/>
                          </w:rPr>
                          <w:t>Services</w:t>
                        </w:r>
                      </w:p>
                    </w:txbxContent>
                  </v:textbox>
                </v:shape>
                <w10:wrap anchorx="page"/>
              </v:group>
            </w:pict>
          </mc:Fallback>
        </mc:AlternateContent>
      </w:r>
      <w:bookmarkEnd w:id="67"/>
      <w:bookmarkEnd w:id="68"/>
    </w:p>
    <w:p w14:paraId="6E1DF1D2" w14:textId="77777777" w:rsidR="00453214" w:rsidRPr="004B65ED" w:rsidRDefault="00453214" w:rsidP="00453214">
      <w:pPr>
        <w:rPr>
          <w:rFonts w:ascii="Century Gothic" w:hAnsi="Century Gothic"/>
          <w:sz w:val="16"/>
        </w:rPr>
      </w:pPr>
    </w:p>
    <w:p w14:paraId="0DD2EC52" w14:textId="52ED7290" w:rsidR="00453214" w:rsidRPr="004B65ED" w:rsidRDefault="009550DA" w:rsidP="00453214">
      <w:pPr>
        <w:ind w:left="144" w:right="144"/>
        <w:rPr>
          <w:rFonts w:ascii="Century Gothic" w:hAnsi="Century Gothic"/>
          <w:sz w:val="16"/>
        </w:rPr>
      </w:pPr>
      <w:r>
        <w:rPr>
          <w:noProof/>
          <w:lang w:val="en-GB" w:eastAsia="en-GB"/>
        </w:rPr>
        <mc:AlternateContent>
          <mc:Choice Requires="wps">
            <w:drawing>
              <wp:anchor distT="0" distB="0" distL="114300" distR="114300" simplePos="0" relativeHeight="251767808" behindDoc="0" locked="0" layoutInCell="1" allowOverlap="1" wp14:anchorId="5B6A86C0" wp14:editId="6CDEC975">
                <wp:simplePos x="0" y="0"/>
                <wp:positionH relativeFrom="page">
                  <wp:posOffset>7124700</wp:posOffset>
                </wp:positionH>
                <wp:positionV relativeFrom="paragraph">
                  <wp:posOffset>135874</wp:posOffset>
                </wp:positionV>
                <wp:extent cx="2647950" cy="3376629"/>
                <wp:effectExtent l="0" t="0" r="0"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3376629"/>
                        </a:xfrm>
                        <a:prstGeom prst="rect">
                          <a:avLst/>
                        </a:prstGeom>
                        <a:ln w="12700">
                          <a:miter lim="400000"/>
                        </a:ln>
                      </wps:spPr>
                      <wps:txbx>
                        <w:txbxContent>
                          <w:p w14:paraId="1C2DAD66"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rPr>
                              <w:t xml:space="preserve">Facilitated 361 recruitment interviews </w:t>
                            </w:r>
                          </w:p>
                          <w:p w14:paraId="1F61DFB9"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rPr>
                              <w:t>261 new appointment cases for 315 new appointees which shows a significant increase from 50 in the 20/21 FY.</w:t>
                            </w:r>
                          </w:p>
                          <w:p w14:paraId="08D0827E"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rPr>
                              <w:t>290 promotion cases which approved the promotion of 310 employees.</w:t>
                            </w:r>
                          </w:p>
                          <w:p w14:paraId="422ADDC9"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lang w:val="en-AU"/>
                              </w:rPr>
                              <w:t>Approved resignation cases for the 21/22 FY were totalled to 62 cases which is an increase from the 46 in the 20/21FY.</w:t>
                            </w:r>
                          </w:p>
                          <w:p w14:paraId="018B42D6"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lang w:val="en-AU"/>
                              </w:rPr>
                              <w:t xml:space="preserve">31 retirement, 16 cessation of service on medical ground, 9 passed away while and active public service, and 4 termination cases were approved in the FY. </w:t>
                            </w:r>
                          </w:p>
                          <w:p w14:paraId="568FC4E9"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lang w:val="en-AU"/>
                              </w:rPr>
                              <w:t xml:space="preserve">A total of 130 employees exited the Public Service in the 21/22 FY which was offset by the 315 new appointees. </w:t>
                            </w:r>
                          </w:p>
                        </w:txbxContent>
                      </wps:txbx>
                      <wps:bodyPr wrap="square" lIns="45718" tIns="45718" rIns="45718" bIns="45718">
                        <a:noAutofit/>
                      </wps:bodyPr>
                    </wps:wsp>
                  </a:graphicData>
                </a:graphic>
                <wp14:sizeRelH relativeFrom="margin">
                  <wp14:pctWidth>0</wp14:pctWidth>
                </wp14:sizeRelH>
                <wp14:sizeRelV relativeFrom="margin">
                  <wp14:pctHeight>0</wp14:pctHeight>
                </wp14:sizeRelV>
              </wp:anchor>
            </w:drawing>
          </mc:Choice>
          <mc:Fallback>
            <w:pict>
              <v:shape w14:anchorId="5B6A86C0" id="Text Box 89" o:spid="_x0000_s1111" type="#_x0000_t202" style="position:absolute;left:0;text-align:left;margin-left:561pt;margin-top:10.7pt;width:208.5pt;height:265.9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" filled="f" stroked="f" strokeweight="1pt">
                <v:stroke miterlimit="4"/>
                <v:textbox inset="1.2699mm,1.2699mm,1.2699mm,1.2699mm">
                  <w:txbxContent>
                    <w:p w14:paraId="1C2DAD66"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rPr>
                        <w:t xml:space="preserve">Facilitated 361 recruitment interviews </w:t>
                      </w:r>
                    </w:p>
                    <w:p w14:paraId="1F61DFB9"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rPr>
                        <w:t>261 new appointment cases for 315 new appointees which shows a significant increase from 50 in the 20/21 FY.</w:t>
                      </w:r>
                    </w:p>
                    <w:p w14:paraId="08D0827E"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rPr>
                        <w:t>290 promotion cases which approved the promotion of 310 employees.</w:t>
                      </w:r>
                    </w:p>
                    <w:p w14:paraId="422ADDC9"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lang w:val="en-AU"/>
                        </w:rPr>
                        <w:t>Approved resignation cases for the 21/22 FY were totalled to 62 cases which is an increase from the 46 in the 20/21FY.</w:t>
                      </w:r>
                    </w:p>
                    <w:p w14:paraId="018B42D6"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lang w:val="en-AU"/>
                        </w:rPr>
                        <w:t xml:space="preserve">31 retirement, 16 cessation of service on medical ground, 9 passed away while and active public service, and 4 termination cases were approved in the FY. </w:t>
                      </w:r>
                    </w:p>
                    <w:p w14:paraId="568FC4E9" w14:textId="77777777" w:rsidR="00DA2CF8" w:rsidRPr="00FA42C8" w:rsidRDefault="00DA2CF8" w:rsidP="00FE5AD4">
                      <w:pPr>
                        <w:pStyle w:val="ListParagraph"/>
                        <w:numPr>
                          <w:ilvl w:val="0"/>
                          <w:numId w:val="26"/>
                        </w:numPr>
                        <w:spacing w:after="0" w:line="276" w:lineRule="auto"/>
                        <w:ind w:left="142" w:hanging="142"/>
                        <w:jc w:val="both"/>
                        <w:rPr>
                          <w:rFonts w:ascii="Candara" w:hAnsi="Candara"/>
                          <w:b/>
                          <w:bCs/>
                          <w:sz w:val="20"/>
                          <w:szCs w:val="20"/>
                        </w:rPr>
                      </w:pPr>
                      <w:r w:rsidRPr="00FA42C8">
                        <w:rPr>
                          <w:rFonts w:ascii="Candara" w:hAnsi="Candara"/>
                          <w:bCs/>
                          <w:sz w:val="20"/>
                          <w:szCs w:val="20"/>
                          <w:lang w:val="en-AU"/>
                        </w:rPr>
                        <w:t xml:space="preserve">A total of 130 employees exited the Public Service in the 21/22 FY which was offset by the 315 new appointees. </w:t>
                      </w:r>
                    </w:p>
                  </w:txbxContent>
                </v:textbox>
                <w10:wrap anchorx="page"/>
              </v:shape>
            </w:pict>
          </mc:Fallback>
        </mc:AlternateContent>
      </w:r>
    </w:p>
    <w:p w14:paraId="6FC0AFF9" w14:textId="42EE8191" w:rsidR="00453214" w:rsidRPr="004B65ED" w:rsidRDefault="00453214" w:rsidP="00453214">
      <w:pPr>
        <w:ind w:left="144" w:right="144"/>
        <w:rPr>
          <w:rFonts w:ascii="Century Gothic" w:hAnsi="Century Gothic"/>
          <w:sz w:val="16"/>
        </w:rPr>
      </w:pPr>
      <w:r>
        <w:rPr>
          <w:noProof/>
          <w:lang w:val="en-GB" w:eastAsia="en-GB"/>
        </w:rPr>
        <mc:AlternateContent>
          <mc:Choice Requires="wps">
            <w:drawing>
              <wp:anchor distT="0" distB="0" distL="114300" distR="114300" simplePos="0" relativeHeight="251769856" behindDoc="0" locked="0" layoutInCell="1" allowOverlap="1" wp14:anchorId="0BBE136B" wp14:editId="667D5A8A">
                <wp:simplePos x="0" y="0"/>
                <wp:positionH relativeFrom="margin">
                  <wp:posOffset>198783</wp:posOffset>
                </wp:positionH>
                <wp:positionV relativeFrom="paragraph">
                  <wp:posOffset>54803</wp:posOffset>
                </wp:positionV>
                <wp:extent cx="2457450" cy="2047461"/>
                <wp:effectExtent l="0" t="0" r="0" b="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2047461"/>
                        </a:xfrm>
                        <a:prstGeom prst="rect">
                          <a:avLst/>
                        </a:prstGeom>
                        <a:ln w="12700">
                          <a:miter lim="400000"/>
                        </a:ln>
                      </wps:spPr>
                      <wps:txbx>
                        <w:txbxContent>
                          <w:p w14:paraId="6C8D82FF" w14:textId="77777777" w:rsidR="00DA2CF8" w:rsidRPr="00FA42C8" w:rsidRDefault="00DA2CF8" w:rsidP="00FE5AD4">
                            <w:pPr>
                              <w:pStyle w:val="NormalWeb"/>
                              <w:numPr>
                                <w:ilvl w:val="0"/>
                                <w:numId w:val="27"/>
                              </w:numPr>
                              <w:spacing w:before="0" w:beforeAutospacing="0" w:after="0" w:afterAutospacing="0" w:line="276" w:lineRule="auto"/>
                              <w:ind w:left="144" w:hanging="144"/>
                              <w:contextualSpacing/>
                              <w:jc w:val="left"/>
                              <w:rPr>
                                <w:rFonts w:ascii="Candara" w:hAnsi="Candara" w:cs="Calibri"/>
                                <w:sz w:val="20"/>
                                <w:szCs w:val="20"/>
                                <w:lang w:val="en-AU"/>
                              </w:rPr>
                            </w:pPr>
                            <w:r w:rsidRPr="00FA42C8">
                              <w:rPr>
                                <w:rFonts w:ascii="Candara" w:hAnsi="Candara" w:cs="Calibri"/>
                                <w:color w:val="000000" w:themeColor="text1"/>
                                <w:kern w:val="24"/>
                                <w:sz w:val="20"/>
                                <w:szCs w:val="20"/>
                                <w:lang w:val="en-AU"/>
                              </w:rPr>
                              <w:t>83</w:t>
                            </w:r>
                            <w:r w:rsidRPr="00FA42C8">
                              <w:rPr>
                                <w:rFonts w:ascii="Candara" w:hAnsi="Candara" w:cs="Calibri"/>
                                <w:color w:val="000000" w:themeColor="text1"/>
                                <w:kern w:val="24"/>
                                <w:sz w:val="20"/>
                                <w:szCs w:val="20"/>
                              </w:rPr>
                              <w:t xml:space="preserve"> </w:t>
                            </w:r>
                            <w:r w:rsidRPr="00FA42C8">
                              <w:rPr>
                                <w:rFonts w:ascii="Candara" w:hAnsi="Candara" w:cs="Calibri"/>
                                <w:color w:val="000000" w:themeColor="text1"/>
                                <w:kern w:val="24"/>
                                <w:sz w:val="20"/>
                                <w:szCs w:val="20"/>
                                <w:lang w:val="en-AU"/>
                              </w:rPr>
                              <w:t xml:space="preserve">Commission meetings in which 40 were Special meetings and 43 were for normal HR Cases discussion. </w:t>
                            </w:r>
                          </w:p>
                          <w:p w14:paraId="0BE75352" w14:textId="1AB051F7" w:rsidR="00DA2CF8" w:rsidRPr="00FA42C8" w:rsidRDefault="00DA2CF8" w:rsidP="00FE5AD4">
                            <w:pPr>
                              <w:pStyle w:val="NormalWeb"/>
                              <w:numPr>
                                <w:ilvl w:val="0"/>
                                <w:numId w:val="27"/>
                              </w:numPr>
                              <w:spacing w:before="0" w:beforeAutospacing="0" w:after="0" w:afterAutospacing="0" w:line="276" w:lineRule="auto"/>
                              <w:ind w:left="144" w:hanging="144"/>
                              <w:contextualSpacing/>
                              <w:rPr>
                                <w:rFonts w:ascii="Candara" w:hAnsi="Candara" w:cs="Calibri"/>
                                <w:sz w:val="20"/>
                                <w:szCs w:val="20"/>
                                <w:lang w:val="en-AU"/>
                              </w:rPr>
                            </w:pPr>
                            <w:r w:rsidRPr="00FA42C8">
                              <w:rPr>
                                <w:rFonts w:ascii="Candara" w:hAnsi="Candara" w:cs="Calibri"/>
                                <w:color w:val="000000" w:themeColor="text1"/>
                                <w:kern w:val="24"/>
                                <w:sz w:val="20"/>
                                <w:szCs w:val="20"/>
                                <w:lang w:val="en-AU"/>
                              </w:rPr>
                              <w:t>912 cases were tabled by the Commission and 22 cases were decided via circulation.</w:t>
                            </w:r>
                          </w:p>
                          <w:p w14:paraId="44742CCF" w14:textId="77777777" w:rsidR="00DA2CF8" w:rsidRPr="00FA42C8" w:rsidRDefault="00DA2CF8" w:rsidP="00FE5AD4">
                            <w:pPr>
                              <w:pStyle w:val="NormalWeb"/>
                              <w:numPr>
                                <w:ilvl w:val="0"/>
                                <w:numId w:val="27"/>
                              </w:numPr>
                              <w:spacing w:before="0" w:beforeAutospacing="0" w:after="0" w:afterAutospacing="0" w:line="276" w:lineRule="auto"/>
                              <w:ind w:left="144" w:hanging="144"/>
                              <w:contextualSpacing/>
                              <w:rPr>
                                <w:rFonts w:ascii="Candara" w:hAnsi="Candara" w:cs="Calibri"/>
                                <w:sz w:val="20"/>
                                <w:szCs w:val="20"/>
                                <w:lang w:val="en-AU"/>
                              </w:rPr>
                            </w:pPr>
                            <w:r w:rsidRPr="00FA42C8">
                              <w:rPr>
                                <w:rFonts w:ascii="Candara" w:hAnsi="Candara" w:cs="Calibri"/>
                                <w:color w:val="000000" w:themeColor="text1"/>
                                <w:kern w:val="24"/>
                                <w:sz w:val="20"/>
                                <w:szCs w:val="20"/>
                                <w:lang w:val="en-AU"/>
                              </w:rPr>
                              <w:t>During the FY, 817 cases were approved, 17 were not approved and 77 cases were deferred, and some were decided on a later meeting.</w:t>
                            </w:r>
                          </w:p>
                        </w:txbxContent>
                      </wps:txbx>
                      <wps:bodyPr wrap="square" lIns="45718" tIns="45718" rIns="45718" bIns="45718">
                        <a:noAutofit/>
                      </wps:bodyPr>
                    </wps:wsp>
                  </a:graphicData>
                </a:graphic>
                <wp14:sizeRelH relativeFrom="margin">
                  <wp14:pctWidth>0</wp14:pctWidth>
                </wp14:sizeRelH>
                <wp14:sizeRelV relativeFrom="margin">
                  <wp14:pctHeight>0</wp14:pctHeight>
                </wp14:sizeRelV>
              </wp:anchor>
            </w:drawing>
          </mc:Choice>
          <mc:Fallback>
            <w:pict>
              <v:shape w14:anchorId="0BBE136B" id="Text Box 90" o:spid="_x0000_s1112" type="#_x0000_t202" style="position:absolute;left:0;text-align:left;margin-left:15.65pt;margin-top:4.3pt;width:193.5pt;height:161.2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" filled="f" stroked="f" strokeweight="1pt">
                <v:stroke miterlimit="4"/>
                <v:textbox inset="1.2699mm,1.2699mm,1.2699mm,1.2699mm">
                  <w:txbxContent>
                    <w:p w14:paraId="6C8D82FF" w14:textId="77777777" w:rsidR="00DA2CF8" w:rsidRPr="00FA42C8" w:rsidRDefault="00DA2CF8" w:rsidP="00FE5AD4">
                      <w:pPr>
                        <w:pStyle w:val="NormalWeb"/>
                        <w:numPr>
                          <w:ilvl w:val="0"/>
                          <w:numId w:val="27"/>
                        </w:numPr>
                        <w:spacing w:before="0" w:beforeAutospacing="0" w:after="0" w:afterAutospacing="0" w:line="276" w:lineRule="auto"/>
                        <w:ind w:left="144" w:hanging="144"/>
                        <w:contextualSpacing/>
                        <w:jc w:val="left"/>
                        <w:rPr>
                          <w:rFonts w:ascii="Candara" w:hAnsi="Candara" w:cs="Calibri"/>
                          <w:sz w:val="20"/>
                          <w:szCs w:val="20"/>
                          <w:lang w:val="en-AU"/>
                        </w:rPr>
                      </w:pPr>
                      <w:r w:rsidRPr="00FA42C8">
                        <w:rPr>
                          <w:rFonts w:ascii="Candara" w:hAnsi="Candara" w:cs="Calibri"/>
                          <w:color w:val="000000" w:themeColor="text1"/>
                          <w:kern w:val="24"/>
                          <w:sz w:val="20"/>
                          <w:szCs w:val="20"/>
                          <w:lang w:val="en-AU"/>
                        </w:rPr>
                        <w:t>83</w:t>
                      </w:r>
                      <w:r w:rsidRPr="00FA42C8">
                        <w:rPr>
                          <w:rFonts w:ascii="Candara" w:hAnsi="Candara" w:cs="Calibri"/>
                          <w:color w:val="000000" w:themeColor="text1"/>
                          <w:kern w:val="24"/>
                          <w:sz w:val="20"/>
                          <w:szCs w:val="20"/>
                        </w:rPr>
                        <w:t xml:space="preserve"> </w:t>
                      </w:r>
                      <w:r w:rsidRPr="00FA42C8">
                        <w:rPr>
                          <w:rFonts w:ascii="Candara" w:hAnsi="Candara" w:cs="Calibri"/>
                          <w:color w:val="000000" w:themeColor="text1"/>
                          <w:kern w:val="24"/>
                          <w:sz w:val="20"/>
                          <w:szCs w:val="20"/>
                          <w:lang w:val="en-AU"/>
                        </w:rPr>
                        <w:t xml:space="preserve">Commission meetings in which 40 were Special meetings and 43 were for normal HR Cases discussion. </w:t>
                      </w:r>
                    </w:p>
                    <w:p w14:paraId="0BE75352" w14:textId="1AB051F7" w:rsidR="00DA2CF8" w:rsidRPr="00FA42C8" w:rsidRDefault="00DA2CF8" w:rsidP="00FE5AD4">
                      <w:pPr>
                        <w:pStyle w:val="NormalWeb"/>
                        <w:numPr>
                          <w:ilvl w:val="0"/>
                          <w:numId w:val="27"/>
                        </w:numPr>
                        <w:spacing w:before="0" w:beforeAutospacing="0" w:after="0" w:afterAutospacing="0" w:line="276" w:lineRule="auto"/>
                        <w:ind w:left="144" w:hanging="144"/>
                        <w:contextualSpacing/>
                        <w:rPr>
                          <w:rFonts w:ascii="Candara" w:hAnsi="Candara" w:cs="Calibri"/>
                          <w:sz w:val="20"/>
                          <w:szCs w:val="20"/>
                          <w:lang w:val="en-AU"/>
                        </w:rPr>
                      </w:pPr>
                      <w:r w:rsidRPr="00FA42C8">
                        <w:rPr>
                          <w:rFonts w:ascii="Candara" w:hAnsi="Candara" w:cs="Calibri"/>
                          <w:color w:val="000000" w:themeColor="text1"/>
                          <w:kern w:val="24"/>
                          <w:sz w:val="20"/>
                          <w:szCs w:val="20"/>
                          <w:lang w:val="en-AU"/>
                        </w:rPr>
                        <w:t>912 cases were tabled by the Commission and 22 cases were decided via circulation.</w:t>
                      </w:r>
                    </w:p>
                    <w:p w14:paraId="44742CCF" w14:textId="77777777" w:rsidR="00DA2CF8" w:rsidRPr="00FA42C8" w:rsidRDefault="00DA2CF8" w:rsidP="00FE5AD4">
                      <w:pPr>
                        <w:pStyle w:val="NormalWeb"/>
                        <w:numPr>
                          <w:ilvl w:val="0"/>
                          <w:numId w:val="27"/>
                        </w:numPr>
                        <w:spacing w:before="0" w:beforeAutospacing="0" w:after="0" w:afterAutospacing="0" w:line="276" w:lineRule="auto"/>
                        <w:ind w:left="144" w:hanging="144"/>
                        <w:contextualSpacing/>
                        <w:rPr>
                          <w:rFonts w:ascii="Candara" w:hAnsi="Candara" w:cs="Calibri"/>
                          <w:sz w:val="20"/>
                          <w:szCs w:val="20"/>
                          <w:lang w:val="en-AU"/>
                        </w:rPr>
                      </w:pPr>
                      <w:r w:rsidRPr="00FA42C8">
                        <w:rPr>
                          <w:rFonts w:ascii="Candara" w:hAnsi="Candara" w:cs="Calibri"/>
                          <w:color w:val="000000" w:themeColor="text1"/>
                          <w:kern w:val="24"/>
                          <w:sz w:val="20"/>
                          <w:szCs w:val="20"/>
                          <w:lang w:val="en-AU"/>
                        </w:rPr>
                        <w:t>During the FY, 817 cases were approved, 17 were not approved and 77 cases were deferred, and some were decided on a later meeting.</w:t>
                      </w:r>
                    </w:p>
                  </w:txbxContent>
                </v:textbox>
                <w10:wrap anchorx="margin"/>
              </v:shape>
            </w:pict>
          </mc:Fallback>
        </mc:AlternateContent>
      </w:r>
    </w:p>
    <w:p w14:paraId="4E2BC769" w14:textId="77777777" w:rsidR="00453214" w:rsidRPr="004B65ED" w:rsidRDefault="00453214" w:rsidP="00453214">
      <w:pPr>
        <w:tabs>
          <w:tab w:val="left" w:pos="5520"/>
        </w:tabs>
        <w:ind w:left="144" w:right="144"/>
        <w:rPr>
          <w:rFonts w:ascii="Century Gothic" w:hAnsi="Century Gothic"/>
          <w:sz w:val="16"/>
        </w:rPr>
      </w:pPr>
      <w:r>
        <w:rPr>
          <w:rFonts w:ascii="Century Gothic" w:hAnsi="Century Gothic"/>
          <w:sz w:val="16"/>
        </w:rPr>
        <w:tab/>
      </w:r>
    </w:p>
    <w:p w14:paraId="008DECFA" w14:textId="77777777" w:rsidR="00453214" w:rsidRPr="004B65ED" w:rsidRDefault="00453214" w:rsidP="00453214">
      <w:pPr>
        <w:ind w:left="144" w:right="144"/>
        <w:rPr>
          <w:rFonts w:ascii="Century Gothic" w:hAnsi="Century Gothic"/>
          <w:sz w:val="16"/>
        </w:rPr>
      </w:pPr>
    </w:p>
    <w:p w14:paraId="5FC8E086" w14:textId="77777777" w:rsidR="00453214" w:rsidRPr="004B65ED" w:rsidRDefault="00453214" w:rsidP="00453214">
      <w:pPr>
        <w:ind w:left="144" w:right="144"/>
        <w:rPr>
          <w:rFonts w:ascii="Century Gothic" w:hAnsi="Century Gothic"/>
          <w:sz w:val="16"/>
        </w:rPr>
      </w:pPr>
    </w:p>
    <w:p w14:paraId="385A6D3E" w14:textId="77777777" w:rsidR="00453214" w:rsidRPr="004B65ED" w:rsidRDefault="00453214" w:rsidP="00453214">
      <w:pPr>
        <w:ind w:left="144" w:right="144"/>
        <w:rPr>
          <w:rFonts w:ascii="Century Gothic" w:hAnsi="Century Gothic"/>
          <w:sz w:val="16"/>
        </w:rPr>
      </w:pPr>
    </w:p>
    <w:p w14:paraId="001DAC6F" w14:textId="77777777" w:rsidR="00453214" w:rsidRPr="004B65ED" w:rsidRDefault="00453214" w:rsidP="00453214">
      <w:pPr>
        <w:ind w:left="144" w:right="144"/>
        <w:rPr>
          <w:rFonts w:ascii="Century Gothic" w:hAnsi="Century Gothic"/>
          <w:sz w:val="16"/>
        </w:rPr>
      </w:pPr>
    </w:p>
    <w:p w14:paraId="0D6CC7B0" w14:textId="77777777" w:rsidR="00453214" w:rsidRPr="004B65ED" w:rsidRDefault="00453214" w:rsidP="00453214">
      <w:pPr>
        <w:ind w:left="144" w:right="144"/>
        <w:rPr>
          <w:rFonts w:ascii="Century Gothic" w:hAnsi="Century Gothic"/>
          <w:sz w:val="16"/>
        </w:rPr>
      </w:pPr>
    </w:p>
    <w:p w14:paraId="2135689B" w14:textId="77777777" w:rsidR="00453214" w:rsidRPr="004B65ED" w:rsidRDefault="00453214" w:rsidP="00453214">
      <w:pPr>
        <w:tabs>
          <w:tab w:val="left" w:pos="2160"/>
        </w:tabs>
        <w:ind w:left="144" w:right="144"/>
        <w:rPr>
          <w:rFonts w:ascii="Century Gothic" w:hAnsi="Century Gothic"/>
          <w:sz w:val="16"/>
        </w:rPr>
      </w:pPr>
      <w:r w:rsidRPr="004B65ED">
        <w:rPr>
          <w:rFonts w:ascii="Century Gothic" w:hAnsi="Century Gothic"/>
          <w:sz w:val="16"/>
        </w:rPr>
        <w:tab/>
      </w:r>
    </w:p>
    <w:p w14:paraId="6A156073" w14:textId="77777777" w:rsidR="00453214" w:rsidRPr="004B65ED" w:rsidRDefault="00453214" w:rsidP="00453214">
      <w:pPr>
        <w:ind w:right="144"/>
        <w:rPr>
          <w:rFonts w:ascii="Century Gothic" w:hAnsi="Century Gothic"/>
          <w:sz w:val="16"/>
        </w:rPr>
      </w:pPr>
      <w:r>
        <w:rPr>
          <w:noProof/>
          <w:lang w:val="en-GB" w:eastAsia="en-GB"/>
        </w:rPr>
        <mc:AlternateContent>
          <mc:Choice Requires="wpg">
            <w:drawing>
              <wp:anchor distT="0" distB="0" distL="114300" distR="114300" simplePos="0" relativeHeight="251764736" behindDoc="0" locked="0" layoutInCell="1" allowOverlap="1" wp14:anchorId="74D29B2D" wp14:editId="4E981677">
                <wp:simplePos x="0" y="0"/>
                <wp:positionH relativeFrom="column">
                  <wp:posOffset>3067050</wp:posOffset>
                </wp:positionH>
                <wp:positionV relativeFrom="paragraph">
                  <wp:posOffset>33020</wp:posOffset>
                </wp:positionV>
                <wp:extent cx="3304540" cy="802005"/>
                <wp:effectExtent l="76200" t="76200" r="48260" b="93345"/>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4540" cy="802005"/>
                          <a:chOff x="-197368" y="-81821"/>
                          <a:chExt cx="2938460" cy="1122886"/>
                        </a:xfrm>
                      </wpg:grpSpPr>
                      <wps:wsp>
                        <wps:cNvPr id="93" name="Rounded Rectangle 93"/>
                        <wps:cNvSpPr/>
                        <wps:spPr>
                          <a:xfrm>
                            <a:off x="181478" y="-28439"/>
                            <a:ext cx="2559614" cy="995590"/>
                          </a:xfrm>
                          <a:prstGeom prst="roundRect">
                            <a:avLst/>
                          </a:prstGeom>
                          <a:gradFill>
                            <a:gsLst>
                              <a:gs pos="58000">
                                <a:srgbClr val="FF0066"/>
                              </a:gs>
                              <a:gs pos="100000">
                                <a:srgbClr val="7030A0"/>
                              </a:gs>
                            </a:gsLst>
                            <a:lin ang="2089253" scaled="0"/>
                          </a:gradFill>
                          <a:ln w="12700">
                            <a:miter lim="400000"/>
                          </a:ln>
                          <a:scene3d>
                            <a:camera prst="orthographicFront"/>
                            <a:lightRig rig="threePt" dir="t"/>
                          </a:scene3d>
                          <a:sp3d>
                            <a:bevelT/>
                          </a:sp3d>
                        </wps:spPr>
                        <wps:bodyPr lIns="45719" rIns="45719" anchor="ctr"/>
                      </wps:wsp>
                      <wpg:grpSp>
                        <wpg:cNvPr id="94" name="Group 95"/>
                        <wpg:cNvGrpSpPr/>
                        <wpg:grpSpPr>
                          <a:xfrm>
                            <a:off x="-197368" y="-81821"/>
                            <a:ext cx="877885" cy="1122886"/>
                            <a:chOff x="-261395" y="-112003"/>
                            <a:chExt cx="1162670" cy="986078"/>
                          </a:xfrm>
                        </wpg:grpSpPr>
                        <wps:wsp>
                          <wps:cNvPr id="95" name="Flowchart: Connector 96"/>
                          <wps:cNvSpPr/>
                          <wps:spPr>
                            <a:xfrm>
                              <a:off x="-261395" y="-112003"/>
                              <a:ext cx="1162670" cy="986078"/>
                            </a:xfrm>
                            <a:prstGeom prst="flowChartConnector">
                              <a:avLst/>
                            </a:prstGeom>
                            <a:solidFill>
                              <a:sysClr val="window" lastClr="FFFFFF"/>
                            </a:solidFill>
                            <a:ln w="76200" cap="flat" cmpd="sng" algn="ctr">
                              <a:solidFill>
                                <a:srgbClr val="FF0066"/>
                              </a:solidFill>
                              <a:prstDash val="solid"/>
                            </a:ln>
                            <a:effectLst/>
                            <a:scene3d>
                              <a:camera prst="orthographicFront"/>
                              <a:lightRig rig="threePt" dir="t"/>
                            </a:scene3d>
                            <a:sp3d extrusionH="177800">
                              <a:bevelT w="63500" h="0"/>
                              <a:extrusionClr>
                                <a:sysClr val="window" lastClr="FFFFFF"/>
                              </a:extrusionClr>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Freeform 55"/>
                          <wps:cNvSpPr/>
                          <wps:spPr>
                            <a:xfrm>
                              <a:off x="18049" y="72293"/>
                              <a:ext cx="601982" cy="584535"/>
                            </a:xfrm>
                            <a:custGeom>
                              <a:avLst/>
                              <a:gdLst/>
                              <a:ahLst/>
                              <a:cxnLst>
                                <a:cxn ang="0">
                                  <a:pos x="wd2" y="hd2"/>
                                </a:cxn>
                                <a:cxn ang="5400000">
                                  <a:pos x="wd2" y="hd2"/>
                                </a:cxn>
                                <a:cxn ang="10800000">
                                  <a:pos x="wd2" y="hd2"/>
                                </a:cxn>
                                <a:cxn ang="16200000">
                                  <a:pos x="wd2" y="hd2"/>
                                </a:cxn>
                              </a:cxnLst>
                              <a:rect l="0" t="0" r="r" b="b"/>
                              <a:pathLst>
                                <a:path w="21600" h="21600" extrusionOk="0">
                                  <a:moveTo>
                                    <a:pt x="10844" y="0"/>
                                  </a:moveTo>
                                  <a:cubicBezTo>
                                    <a:pt x="10545" y="0"/>
                                    <a:pt x="10296" y="230"/>
                                    <a:pt x="10296" y="507"/>
                                  </a:cubicBezTo>
                                  <a:lnTo>
                                    <a:pt x="10296" y="2255"/>
                                  </a:lnTo>
                                  <a:cubicBezTo>
                                    <a:pt x="10296" y="2531"/>
                                    <a:pt x="10545" y="2745"/>
                                    <a:pt x="10844" y="2745"/>
                                  </a:cubicBezTo>
                                  <a:cubicBezTo>
                                    <a:pt x="11143" y="2745"/>
                                    <a:pt x="11393" y="2531"/>
                                    <a:pt x="11393" y="2255"/>
                                  </a:cubicBezTo>
                                  <a:lnTo>
                                    <a:pt x="11393" y="507"/>
                                  </a:lnTo>
                                  <a:cubicBezTo>
                                    <a:pt x="11393" y="230"/>
                                    <a:pt x="11143" y="0"/>
                                    <a:pt x="10844" y="0"/>
                                  </a:cubicBezTo>
                                  <a:close/>
                                  <a:moveTo>
                                    <a:pt x="3450" y="2876"/>
                                  </a:moveTo>
                                  <a:cubicBezTo>
                                    <a:pt x="3311" y="2882"/>
                                    <a:pt x="3178" y="2937"/>
                                    <a:pt x="3078" y="3039"/>
                                  </a:cubicBezTo>
                                  <a:cubicBezTo>
                                    <a:pt x="2891" y="3230"/>
                                    <a:pt x="2891" y="3519"/>
                                    <a:pt x="3078" y="3709"/>
                                  </a:cubicBezTo>
                                  <a:lnTo>
                                    <a:pt x="4423" y="4951"/>
                                  </a:lnTo>
                                  <a:cubicBezTo>
                                    <a:pt x="4634" y="5145"/>
                                    <a:pt x="4972" y="5145"/>
                                    <a:pt x="5183" y="4951"/>
                                  </a:cubicBezTo>
                                  <a:cubicBezTo>
                                    <a:pt x="5393" y="4756"/>
                                    <a:pt x="5393" y="4443"/>
                                    <a:pt x="5183" y="4248"/>
                                  </a:cubicBezTo>
                                  <a:lnTo>
                                    <a:pt x="3839" y="3006"/>
                                  </a:lnTo>
                                  <a:cubicBezTo>
                                    <a:pt x="3728" y="2914"/>
                                    <a:pt x="3588" y="2869"/>
                                    <a:pt x="3450" y="2876"/>
                                  </a:cubicBezTo>
                                  <a:close/>
                                  <a:moveTo>
                                    <a:pt x="17850" y="3104"/>
                                  </a:moveTo>
                                  <a:lnTo>
                                    <a:pt x="16505" y="4346"/>
                                  </a:lnTo>
                                  <a:cubicBezTo>
                                    <a:pt x="16295" y="4541"/>
                                    <a:pt x="16295" y="4870"/>
                                    <a:pt x="16505" y="5065"/>
                                  </a:cubicBezTo>
                                  <a:cubicBezTo>
                                    <a:pt x="16612" y="5158"/>
                                    <a:pt x="16748" y="5202"/>
                                    <a:pt x="16894" y="5196"/>
                                  </a:cubicBezTo>
                                  <a:cubicBezTo>
                                    <a:pt x="17039" y="5196"/>
                                    <a:pt x="17182" y="5143"/>
                                    <a:pt x="17284" y="5049"/>
                                  </a:cubicBezTo>
                                  <a:lnTo>
                                    <a:pt x="18628" y="3791"/>
                                  </a:lnTo>
                                  <a:cubicBezTo>
                                    <a:pt x="18803" y="3566"/>
                                    <a:pt x="18747" y="3266"/>
                                    <a:pt x="18504" y="3104"/>
                                  </a:cubicBezTo>
                                  <a:cubicBezTo>
                                    <a:pt x="18312" y="2977"/>
                                    <a:pt x="18039" y="2974"/>
                                    <a:pt x="17850" y="3104"/>
                                  </a:cubicBezTo>
                                  <a:close/>
                                  <a:moveTo>
                                    <a:pt x="10791" y="3725"/>
                                  </a:moveTo>
                                  <a:cubicBezTo>
                                    <a:pt x="7094" y="3746"/>
                                    <a:pt x="4085" y="6487"/>
                                    <a:pt x="4016" y="9901"/>
                                  </a:cubicBezTo>
                                  <a:lnTo>
                                    <a:pt x="4016" y="10130"/>
                                  </a:lnTo>
                                  <a:cubicBezTo>
                                    <a:pt x="4040" y="10871"/>
                                    <a:pt x="4206" y="11595"/>
                                    <a:pt x="4493" y="12287"/>
                                  </a:cubicBezTo>
                                  <a:cubicBezTo>
                                    <a:pt x="4768" y="12940"/>
                                    <a:pt x="5158" y="13544"/>
                                    <a:pt x="5661" y="14068"/>
                                  </a:cubicBezTo>
                                  <a:cubicBezTo>
                                    <a:pt x="6281" y="14691"/>
                                    <a:pt x="6966" y="15897"/>
                                    <a:pt x="7253" y="16437"/>
                                  </a:cubicBezTo>
                                  <a:cubicBezTo>
                                    <a:pt x="7341" y="16600"/>
                                    <a:pt x="7516" y="16716"/>
                                    <a:pt x="7713" y="16715"/>
                                  </a:cubicBezTo>
                                  <a:lnTo>
                                    <a:pt x="13852" y="16715"/>
                                  </a:lnTo>
                                  <a:cubicBezTo>
                                    <a:pt x="14049" y="16716"/>
                                    <a:pt x="14241" y="16600"/>
                                    <a:pt x="14329" y="16437"/>
                                  </a:cubicBezTo>
                                  <a:cubicBezTo>
                                    <a:pt x="14616" y="15897"/>
                                    <a:pt x="15283" y="14693"/>
                                    <a:pt x="15904" y="14068"/>
                                  </a:cubicBezTo>
                                  <a:cubicBezTo>
                                    <a:pt x="16407" y="13544"/>
                                    <a:pt x="16815" y="12940"/>
                                    <a:pt x="17089" y="12287"/>
                                  </a:cubicBezTo>
                                  <a:cubicBezTo>
                                    <a:pt x="17376" y="11595"/>
                                    <a:pt x="17524" y="10871"/>
                                    <a:pt x="17549" y="10130"/>
                                  </a:cubicBezTo>
                                  <a:lnTo>
                                    <a:pt x="17549" y="9901"/>
                                  </a:lnTo>
                                  <a:cubicBezTo>
                                    <a:pt x="17480" y="6487"/>
                                    <a:pt x="14489" y="3746"/>
                                    <a:pt x="10791" y="3725"/>
                                  </a:cubicBezTo>
                                  <a:close/>
                                  <a:moveTo>
                                    <a:pt x="10773" y="5163"/>
                                  </a:moveTo>
                                  <a:cubicBezTo>
                                    <a:pt x="13618" y="5179"/>
                                    <a:pt x="15926" y="7291"/>
                                    <a:pt x="15974" y="9918"/>
                                  </a:cubicBezTo>
                                  <a:lnTo>
                                    <a:pt x="15992" y="10097"/>
                                  </a:lnTo>
                                  <a:cubicBezTo>
                                    <a:pt x="15973" y="10672"/>
                                    <a:pt x="15858" y="11242"/>
                                    <a:pt x="15638" y="11780"/>
                                  </a:cubicBezTo>
                                  <a:cubicBezTo>
                                    <a:pt x="15433" y="12265"/>
                                    <a:pt x="15129" y="12715"/>
                                    <a:pt x="14754" y="13104"/>
                                  </a:cubicBezTo>
                                  <a:cubicBezTo>
                                    <a:pt x="14153" y="13765"/>
                                    <a:pt x="13651" y="14489"/>
                                    <a:pt x="13232" y="15261"/>
                                  </a:cubicBezTo>
                                  <a:lnTo>
                                    <a:pt x="8350" y="15261"/>
                                  </a:lnTo>
                                  <a:cubicBezTo>
                                    <a:pt x="7936" y="14487"/>
                                    <a:pt x="7425" y="13751"/>
                                    <a:pt x="6829" y="13087"/>
                                  </a:cubicBezTo>
                                  <a:cubicBezTo>
                                    <a:pt x="6454" y="12699"/>
                                    <a:pt x="6150" y="12265"/>
                                    <a:pt x="5944" y="11780"/>
                                  </a:cubicBezTo>
                                  <a:cubicBezTo>
                                    <a:pt x="5720" y="11243"/>
                                    <a:pt x="5596" y="10673"/>
                                    <a:pt x="5572" y="10097"/>
                                  </a:cubicBezTo>
                                  <a:lnTo>
                                    <a:pt x="5572" y="9918"/>
                                  </a:lnTo>
                                  <a:cubicBezTo>
                                    <a:pt x="5621" y="7291"/>
                                    <a:pt x="7929" y="5179"/>
                                    <a:pt x="10773" y="5163"/>
                                  </a:cubicBezTo>
                                  <a:close/>
                                  <a:moveTo>
                                    <a:pt x="10437" y="7107"/>
                                  </a:moveTo>
                                  <a:lnTo>
                                    <a:pt x="10119" y="7696"/>
                                  </a:lnTo>
                                  <a:cubicBezTo>
                                    <a:pt x="9922" y="7745"/>
                                    <a:pt x="9731" y="7816"/>
                                    <a:pt x="9553" y="7908"/>
                                  </a:cubicBezTo>
                                  <a:lnTo>
                                    <a:pt x="8863" y="7696"/>
                                  </a:lnTo>
                                  <a:lnTo>
                                    <a:pt x="8350" y="8169"/>
                                  </a:lnTo>
                                  <a:lnTo>
                                    <a:pt x="8562" y="8807"/>
                                  </a:lnTo>
                                  <a:cubicBezTo>
                                    <a:pt x="8458" y="8970"/>
                                    <a:pt x="8386" y="9131"/>
                                    <a:pt x="8332" y="9313"/>
                                  </a:cubicBezTo>
                                  <a:lnTo>
                                    <a:pt x="7678" y="9624"/>
                                  </a:lnTo>
                                  <a:lnTo>
                                    <a:pt x="7678" y="10277"/>
                                  </a:lnTo>
                                  <a:lnTo>
                                    <a:pt x="8332" y="10571"/>
                                  </a:lnTo>
                                  <a:cubicBezTo>
                                    <a:pt x="8385" y="10753"/>
                                    <a:pt x="8462" y="10930"/>
                                    <a:pt x="8562" y="11094"/>
                                  </a:cubicBezTo>
                                  <a:lnTo>
                                    <a:pt x="8332" y="11731"/>
                                  </a:lnTo>
                                  <a:lnTo>
                                    <a:pt x="8863" y="12205"/>
                                  </a:lnTo>
                                  <a:lnTo>
                                    <a:pt x="9553" y="11993"/>
                                  </a:lnTo>
                                  <a:cubicBezTo>
                                    <a:pt x="9730" y="12086"/>
                                    <a:pt x="9922" y="12156"/>
                                    <a:pt x="10119" y="12205"/>
                                  </a:cubicBezTo>
                                  <a:lnTo>
                                    <a:pt x="10437" y="12793"/>
                                  </a:lnTo>
                                  <a:lnTo>
                                    <a:pt x="11163" y="12793"/>
                                  </a:lnTo>
                                  <a:lnTo>
                                    <a:pt x="11481" y="12221"/>
                                  </a:lnTo>
                                  <a:cubicBezTo>
                                    <a:pt x="11674" y="12173"/>
                                    <a:pt x="11854" y="12098"/>
                                    <a:pt x="12029" y="12009"/>
                                  </a:cubicBezTo>
                                  <a:lnTo>
                                    <a:pt x="12719" y="12221"/>
                                  </a:lnTo>
                                  <a:lnTo>
                                    <a:pt x="13232" y="11748"/>
                                  </a:lnTo>
                                  <a:lnTo>
                                    <a:pt x="13002" y="11110"/>
                                  </a:lnTo>
                                  <a:cubicBezTo>
                                    <a:pt x="13106" y="10945"/>
                                    <a:pt x="13190" y="10770"/>
                                    <a:pt x="13250" y="10588"/>
                                  </a:cubicBezTo>
                                  <a:lnTo>
                                    <a:pt x="13887" y="10293"/>
                                  </a:lnTo>
                                  <a:lnTo>
                                    <a:pt x="13887" y="9624"/>
                                  </a:lnTo>
                                  <a:lnTo>
                                    <a:pt x="13250" y="9313"/>
                                  </a:lnTo>
                                  <a:cubicBezTo>
                                    <a:pt x="13198" y="9131"/>
                                    <a:pt x="13121" y="8954"/>
                                    <a:pt x="13020" y="8790"/>
                                  </a:cubicBezTo>
                                  <a:lnTo>
                                    <a:pt x="13250" y="8169"/>
                                  </a:lnTo>
                                  <a:lnTo>
                                    <a:pt x="12719" y="7679"/>
                                  </a:lnTo>
                                  <a:lnTo>
                                    <a:pt x="12047" y="7892"/>
                                  </a:lnTo>
                                  <a:cubicBezTo>
                                    <a:pt x="11870" y="7799"/>
                                    <a:pt x="11678" y="7728"/>
                                    <a:pt x="11481" y="7679"/>
                                  </a:cubicBezTo>
                                  <a:lnTo>
                                    <a:pt x="11163" y="7107"/>
                                  </a:lnTo>
                                  <a:lnTo>
                                    <a:pt x="10437" y="7107"/>
                                  </a:lnTo>
                                  <a:close/>
                                  <a:moveTo>
                                    <a:pt x="10791" y="8954"/>
                                  </a:moveTo>
                                  <a:cubicBezTo>
                                    <a:pt x="11386" y="8962"/>
                                    <a:pt x="11879" y="9401"/>
                                    <a:pt x="11888" y="9950"/>
                                  </a:cubicBezTo>
                                  <a:cubicBezTo>
                                    <a:pt x="11888" y="10503"/>
                                    <a:pt x="11390" y="10963"/>
                                    <a:pt x="10791" y="10963"/>
                                  </a:cubicBezTo>
                                  <a:cubicBezTo>
                                    <a:pt x="10193" y="10963"/>
                                    <a:pt x="9712" y="10503"/>
                                    <a:pt x="9712" y="9950"/>
                                  </a:cubicBezTo>
                                  <a:cubicBezTo>
                                    <a:pt x="9712" y="9398"/>
                                    <a:pt x="10193" y="8954"/>
                                    <a:pt x="10791" y="8954"/>
                                  </a:cubicBezTo>
                                  <a:close/>
                                  <a:moveTo>
                                    <a:pt x="19159" y="9362"/>
                                  </a:moveTo>
                                  <a:cubicBezTo>
                                    <a:pt x="18860" y="9362"/>
                                    <a:pt x="18610" y="9592"/>
                                    <a:pt x="18610" y="9869"/>
                                  </a:cubicBezTo>
                                  <a:cubicBezTo>
                                    <a:pt x="18610" y="10145"/>
                                    <a:pt x="18860" y="10359"/>
                                    <a:pt x="19159" y="10359"/>
                                  </a:cubicBezTo>
                                  <a:lnTo>
                                    <a:pt x="21052" y="10359"/>
                                  </a:lnTo>
                                  <a:cubicBezTo>
                                    <a:pt x="21351" y="10359"/>
                                    <a:pt x="21600" y="10145"/>
                                    <a:pt x="21600" y="9869"/>
                                  </a:cubicBezTo>
                                  <a:cubicBezTo>
                                    <a:pt x="21600" y="9592"/>
                                    <a:pt x="21351" y="9362"/>
                                    <a:pt x="21052" y="9362"/>
                                  </a:cubicBezTo>
                                  <a:lnTo>
                                    <a:pt x="19159" y="9362"/>
                                  </a:lnTo>
                                  <a:close/>
                                  <a:moveTo>
                                    <a:pt x="531" y="9379"/>
                                  </a:moveTo>
                                  <a:cubicBezTo>
                                    <a:pt x="232" y="9379"/>
                                    <a:pt x="0" y="9609"/>
                                    <a:pt x="0" y="9885"/>
                                  </a:cubicBezTo>
                                  <a:cubicBezTo>
                                    <a:pt x="0" y="10161"/>
                                    <a:pt x="232" y="10375"/>
                                    <a:pt x="531" y="10375"/>
                                  </a:cubicBezTo>
                                  <a:lnTo>
                                    <a:pt x="2441" y="10375"/>
                                  </a:lnTo>
                                  <a:cubicBezTo>
                                    <a:pt x="2740" y="10375"/>
                                    <a:pt x="2972" y="10161"/>
                                    <a:pt x="2972" y="9885"/>
                                  </a:cubicBezTo>
                                  <a:cubicBezTo>
                                    <a:pt x="2972" y="9609"/>
                                    <a:pt x="2740" y="9379"/>
                                    <a:pt x="2441" y="9379"/>
                                  </a:cubicBezTo>
                                  <a:lnTo>
                                    <a:pt x="531" y="9379"/>
                                  </a:lnTo>
                                  <a:close/>
                                  <a:moveTo>
                                    <a:pt x="16912" y="14542"/>
                                  </a:moveTo>
                                  <a:cubicBezTo>
                                    <a:pt x="16774" y="14535"/>
                                    <a:pt x="16634" y="14563"/>
                                    <a:pt x="16523" y="14656"/>
                                  </a:cubicBezTo>
                                  <a:cubicBezTo>
                                    <a:pt x="16301" y="14841"/>
                                    <a:pt x="16287" y="15170"/>
                                    <a:pt x="16487" y="15375"/>
                                  </a:cubicBezTo>
                                  <a:cubicBezTo>
                                    <a:pt x="16499" y="15387"/>
                                    <a:pt x="16510" y="15397"/>
                                    <a:pt x="16523" y="15408"/>
                                  </a:cubicBezTo>
                                  <a:lnTo>
                                    <a:pt x="17867" y="16649"/>
                                  </a:lnTo>
                                  <a:cubicBezTo>
                                    <a:pt x="18059" y="16862"/>
                                    <a:pt x="18398" y="16892"/>
                                    <a:pt x="18628" y="16715"/>
                                  </a:cubicBezTo>
                                  <a:cubicBezTo>
                                    <a:pt x="18858" y="16538"/>
                                    <a:pt x="18890" y="16224"/>
                                    <a:pt x="18699" y="16012"/>
                                  </a:cubicBezTo>
                                  <a:cubicBezTo>
                                    <a:pt x="18673" y="15983"/>
                                    <a:pt x="18643" y="15953"/>
                                    <a:pt x="18610" y="15930"/>
                                  </a:cubicBezTo>
                                  <a:lnTo>
                                    <a:pt x="17284" y="14705"/>
                                  </a:lnTo>
                                  <a:cubicBezTo>
                                    <a:pt x="17183" y="14602"/>
                                    <a:pt x="17050" y="14548"/>
                                    <a:pt x="16912" y="14542"/>
                                  </a:cubicBezTo>
                                  <a:close/>
                                  <a:moveTo>
                                    <a:pt x="4423" y="14787"/>
                                  </a:moveTo>
                                  <a:lnTo>
                                    <a:pt x="3078" y="16045"/>
                                  </a:lnTo>
                                  <a:cubicBezTo>
                                    <a:pt x="2851" y="16224"/>
                                    <a:pt x="2831" y="16537"/>
                                    <a:pt x="3025" y="16747"/>
                                  </a:cubicBezTo>
                                  <a:cubicBezTo>
                                    <a:pt x="3220" y="16957"/>
                                    <a:pt x="3559" y="16992"/>
                                    <a:pt x="3786" y="16813"/>
                                  </a:cubicBezTo>
                                  <a:cubicBezTo>
                                    <a:pt x="3807" y="16796"/>
                                    <a:pt x="3821" y="16767"/>
                                    <a:pt x="3839" y="16747"/>
                                  </a:cubicBezTo>
                                  <a:lnTo>
                                    <a:pt x="5183" y="15506"/>
                                  </a:lnTo>
                                  <a:cubicBezTo>
                                    <a:pt x="5378" y="15296"/>
                                    <a:pt x="5358" y="14966"/>
                                    <a:pt x="5130" y="14787"/>
                                  </a:cubicBezTo>
                                  <a:cubicBezTo>
                                    <a:pt x="4927" y="14626"/>
                                    <a:pt x="4625" y="14626"/>
                                    <a:pt x="4423" y="14787"/>
                                  </a:cubicBezTo>
                                  <a:close/>
                                  <a:moveTo>
                                    <a:pt x="8456" y="17711"/>
                                  </a:moveTo>
                                  <a:cubicBezTo>
                                    <a:pt x="8024" y="17735"/>
                                    <a:pt x="7705" y="18081"/>
                                    <a:pt x="7731" y="18479"/>
                                  </a:cubicBezTo>
                                  <a:cubicBezTo>
                                    <a:pt x="7754" y="18845"/>
                                    <a:pt x="8060" y="19128"/>
                                    <a:pt x="8456" y="19149"/>
                                  </a:cubicBezTo>
                                  <a:lnTo>
                                    <a:pt x="13126" y="19149"/>
                                  </a:lnTo>
                                  <a:cubicBezTo>
                                    <a:pt x="13558" y="19126"/>
                                    <a:pt x="13877" y="18780"/>
                                    <a:pt x="13852" y="18381"/>
                                  </a:cubicBezTo>
                                  <a:cubicBezTo>
                                    <a:pt x="13828" y="18015"/>
                                    <a:pt x="13522" y="17733"/>
                                    <a:pt x="13126" y="17711"/>
                                  </a:cubicBezTo>
                                  <a:lnTo>
                                    <a:pt x="8456" y="17711"/>
                                  </a:lnTo>
                                  <a:close/>
                                  <a:moveTo>
                                    <a:pt x="9093" y="20146"/>
                                  </a:moveTo>
                                  <a:cubicBezTo>
                                    <a:pt x="9165" y="20960"/>
                                    <a:pt x="9906" y="21599"/>
                                    <a:pt x="10791" y="21600"/>
                                  </a:cubicBezTo>
                                  <a:cubicBezTo>
                                    <a:pt x="11675" y="21599"/>
                                    <a:pt x="12419" y="20960"/>
                                    <a:pt x="12489" y="20146"/>
                                  </a:cubicBezTo>
                                  <a:lnTo>
                                    <a:pt x="9093" y="20146"/>
                                  </a:lnTo>
                                  <a:close/>
                                </a:path>
                              </a:pathLst>
                            </a:custGeom>
                            <a:gradFill>
                              <a:gsLst>
                                <a:gs pos="2372">
                                  <a:srgbClr val="FF0040"/>
                                </a:gs>
                                <a:gs pos="37053">
                                  <a:srgbClr val="FF0071"/>
                                </a:gs>
                                <a:gs pos="99150">
                                  <a:srgbClr val="FF00A2"/>
                                </a:gs>
                              </a:gsLst>
                            </a:gradFill>
                            <a:ln w="12700">
                              <a:miter lim="400000"/>
                            </a:ln>
                          </wps:spPr>
                          <wps:bodyPr lIns="45719" rIns="45719" anchor="ctr"/>
                        </wps:wsp>
                      </wpg:grpSp>
                    </wpg:wgp>
                  </a:graphicData>
                </a:graphic>
                <wp14:sizeRelH relativeFrom="margin">
                  <wp14:pctWidth>0</wp14:pctWidth>
                </wp14:sizeRelH>
                <wp14:sizeRelV relativeFrom="margin">
                  <wp14:pctHeight>0</wp14:pctHeight>
                </wp14:sizeRelV>
              </wp:anchor>
            </w:drawing>
          </mc:Choice>
          <mc:Fallback>
            <w:pict>
              <v:group w14:anchorId="174B882B" id="Group 92" o:spid="_x0000_s1026" style="position:absolute;margin-left:241.5pt;margin-top:2.6pt;width:260.2pt;height:63.15pt;z-index:251764736;mso-width-relative:margin;mso-height-relative:margin" coordorigin="-1973,-818" coordsize="29384,11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">
                <v:roundrect id="Rounded Rectangle 93" o:spid="_x0000_s1027" style="position:absolute;left:1814;top:-284;width:25596;height:99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" fillcolor="#f06" stroked="f" strokeweight="1pt">
                  <v:fill color2="#7030a0" angle="56" colors="0 #f06;38011f #f06" focus="100%" type="gradient">
                    <o:fill v:ext="view" type="gradientUnscaled"/>
                  </v:fill>
                  <v:stroke miterlimit="4" joinstyle="miter"/>
                  <v:textbox inset="1.27mm,,1.27mm"/>
                </v:roundrect>
                <v:group id="Group 95" o:spid="_x0000_s1028" style="position:absolute;left:-1973;top:-818;width:8778;height:11228" coordorigin="-2613,-1120" coordsize="11626,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Flowchart: Connector 96" o:spid="_x0000_s1029" type="#_x0000_t120" style="position:absolute;left:-2613;top:-1120;width:11625;height: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" fillcolor="window" strokecolor="#f06" strokeweight="6pt"/>
                  <v:shape id="Freeform 55" o:spid="_x0000_s1030" style="position:absolute;left:180;top:722;width:6020;height:584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" path="m10844,v-299,,-548,230,-548,507l10296,2255v,276,249,490,548,490c11143,2745,11393,2531,11393,2255r,-1748c11393,230,11143,,10844,xm3450,2876v-139,6,-272,61,-372,163c2891,3230,2891,3519,3078,3709l4423,4951v211,194,549,194,760,c5393,4756,5393,4443,5183,4248l3839,3006v-111,-92,-251,-137,-389,-130xm17850,3104l16505,4346v-210,195,-210,524,,719c16612,5158,16748,5202,16894,5196v145,,288,-53,390,-147l18628,3791v175,-225,119,-525,-124,-687c18312,2977,18039,2974,17850,3104xm10791,3725c7094,3746,4085,6487,4016,9901r,229c4040,10871,4206,11595,4493,12287v275,653,665,1257,1168,1781c6281,14691,6966,15897,7253,16437v88,163,263,279,460,278l13852,16715v197,1,389,-115,477,-278c14616,15897,15283,14693,15904,14068v503,-524,911,-1128,1185,-1781c17376,11595,17524,10871,17549,10130r,-229c17480,6487,14489,3746,10791,3725xm10773,5163v2845,16,5153,2128,5201,4755l15992,10097v-19,575,-134,1145,-354,1683c15433,12265,15129,12715,14754,13104v-601,661,-1103,1385,-1522,2157l8350,15261c7936,14487,7425,13751,6829,13087v-375,-388,-679,-822,-885,-1307c5720,11243,5596,10673,5572,10097r,-179c5621,7291,7929,5179,10773,5163xm10437,7107r-318,589c9922,7745,9731,7816,9553,7908l8863,7696r-513,473l8562,8807v-104,163,-176,324,-230,506l7678,9624r,653l8332,10571v53,182,130,359,230,523l8332,11731r531,474l9553,11993v177,93,369,163,566,212l10437,12793r726,l11481,12221v193,-48,373,-123,548,-212l12719,12221r513,-473l13002,11110v104,-165,188,-340,248,-522l13887,10293r,-669l13250,9313v-52,-182,-129,-359,-230,-523l13250,8169r-531,-490l12047,7892v-177,-93,-369,-164,-566,-213l11163,7107r-726,xm10791,8954v595,8,1088,447,1097,996c11888,10503,11390,10963,10791,10963v-598,,-1079,-460,-1079,-1013c9712,9398,10193,8954,10791,8954xm19159,9362v-299,,-549,230,-549,507c18610,10145,18860,10359,19159,10359r1893,c21351,10359,21600,10145,21600,9869v,-277,-249,-507,-548,-507l19159,9362xm531,9379c232,9379,,9609,,9885v,276,232,490,531,490l2441,10375v299,,531,-214,531,-490c2972,9609,2740,9379,2441,9379r-1910,xm16912,14542v-138,-7,-278,21,-389,114c16301,14841,16287,15170,16487,15375v12,12,23,22,36,33l17867,16649v192,213,531,243,761,66c18858,16538,18890,16224,18699,16012v-26,-29,-56,-59,-89,-82l17284,14705v-101,-103,-234,-157,-372,-163xm4423,14787l3078,16045v-227,179,-247,492,-53,702c3220,16957,3559,16992,3786,16813v21,-17,35,-46,53,-66l5183,15506v195,-210,175,-540,-53,-719c4927,14626,4625,14626,4423,14787xm8456,17711v-432,24,-751,370,-725,768c7754,18845,8060,19128,8456,19149r4670,c13558,19126,13877,18780,13852,18381v-24,-366,-330,-648,-726,-670l8456,17711xm9093,20146v72,814,813,1453,1698,1454c11675,21599,12419,20960,12489,20146r-3396,xe" fillcolor="#ff0040" stroked="f" strokeweight="1pt">
                    <v:fill color2="#ff00a2" colors="0 #ff0040;1555f #ff0040;24283f #ff0071" focus="100%"/>
                    <v:stroke miterlimit="4" joinstyle="miter"/>
                    <v:path arrowok="t" o:extrusionok="f" o:connecttype="custom" o:connectlocs="300991,292268;300991,292268;300991,292268;300991,292268" o:connectangles="0,90,180,270"/>
                  </v:shape>
                </v:group>
              </v:group>
            </w:pict>
          </mc:Fallback>
        </mc:AlternateContent>
      </w:r>
      <w:r>
        <w:rPr>
          <w:noProof/>
          <w:lang w:val="en-GB" w:eastAsia="en-GB"/>
        </w:rPr>
        <mc:AlternateContent>
          <mc:Choice Requires="wps">
            <w:drawing>
              <wp:anchor distT="0" distB="0" distL="114300" distR="114300" simplePos="0" relativeHeight="251776000" behindDoc="0" locked="0" layoutInCell="1" allowOverlap="1" wp14:anchorId="3BA2BCA8" wp14:editId="6D2C424F">
                <wp:simplePos x="0" y="0"/>
                <wp:positionH relativeFrom="column">
                  <wp:posOffset>-257175</wp:posOffset>
                </wp:positionH>
                <wp:positionV relativeFrom="paragraph">
                  <wp:posOffset>295910</wp:posOffset>
                </wp:positionV>
                <wp:extent cx="905510" cy="852805"/>
                <wp:effectExtent l="57150" t="95250" r="66040" b="80645"/>
                <wp:wrapNone/>
                <wp:docPr id="97" name="Flowchart: Connector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905510" cy="852805"/>
                        </a:xfrm>
                        <a:prstGeom prst="flowChartConnector">
                          <a:avLst/>
                        </a:prstGeom>
                        <a:solidFill>
                          <a:sysClr val="window" lastClr="FFFFFF"/>
                        </a:solidFill>
                        <a:ln w="76200" cap="flat" cmpd="sng" algn="ctr">
                          <a:solidFill>
                            <a:srgbClr val="FFFF00"/>
                          </a:solidFill>
                          <a:prstDash val="solid"/>
                        </a:ln>
                        <a:effectLst/>
                        <a:scene3d>
                          <a:camera prst="orthographicFront"/>
                          <a:lightRig rig="threePt" dir="t"/>
                        </a:scene3d>
                        <a:sp3d extrusionH="177800">
                          <a:bevelT w="63500" h="0"/>
                          <a:extrusionClr>
                            <a:sysClr val="window" lastClr="FFFFFF"/>
                          </a:extrusionClr>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DE35A" id="Flowchart: Connector 97" o:spid="_x0000_s1026" type="#_x0000_t120" style="position:absolute;margin-left:-20.25pt;margin-top:23.3pt;width:71.3pt;height:67.1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" fillcolor="window" strokecolor="yellow" strokeweight="6pt">
                <v:path arrowok="t"/>
              </v:shape>
            </w:pict>
          </mc:Fallback>
        </mc:AlternateContent>
      </w:r>
      <w:r>
        <w:rPr>
          <w:noProof/>
          <w:lang w:val="en-GB" w:eastAsia="en-GB"/>
        </w:rPr>
        <w:drawing>
          <wp:anchor distT="0" distB="0" distL="114300" distR="114300" simplePos="0" relativeHeight="251777024" behindDoc="0" locked="0" layoutInCell="1" allowOverlap="1" wp14:anchorId="55F8C343" wp14:editId="4367D734">
            <wp:simplePos x="0" y="0"/>
            <wp:positionH relativeFrom="column">
              <wp:posOffset>-133350</wp:posOffset>
            </wp:positionH>
            <wp:positionV relativeFrom="paragraph">
              <wp:posOffset>535305</wp:posOffset>
            </wp:positionV>
            <wp:extent cx="617220" cy="295910"/>
            <wp:effectExtent l="38100" t="133350" r="11430" b="12319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1560338">
                      <a:off x="0" y="0"/>
                      <a:ext cx="617220" cy="295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1774976" behindDoc="0" locked="0" layoutInCell="1" allowOverlap="1" wp14:anchorId="01B7B505" wp14:editId="7FA82D18">
                <wp:simplePos x="0" y="0"/>
                <wp:positionH relativeFrom="column">
                  <wp:posOffset>-126365</wp:posOffset>
                </wp:positionH>
                <wp:positionV relativeFrom="paragraph">
                  <wp:posOffset>306070</wp:posOffset>
                </wp:positionV>
                <wp:extent cx="3075940" cy="811530"/>
                <wp:effectExtent l="57150" t="57150" r="48260" b="45720"/>
                <wp:wrapNone/>
                <wp:docPr id="99" name="Rectangle: Rounded Corners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3075940" cy="811530"/>
                        </a:xfrm>
                        <a:prstGeom prst="roundRect">
                          <a:avLst/>
                        </a:prstGeom>
                        <a:gradFill>
                          <a:gsLst>
                            <a:gs pos="18000">
                              <a:srgbClr val="FFFF00"/>
                            </a:gs>
                            <a:gs pos="52000">
                              <a:srgbClr val="E2B204"/>
                            </a:gs>
                            <a:gs pos="81000">
                              <a:srgbClr val="FFC000"/>
                            </a:gs>
                          </a:gsLst>
                          <a:lin ang="2089253" scaled="0"/>
                        </a:gradFill>
                        <a:ln w="12700">
                          <a:miter lim="400000"/>
                        </a:ln>
                        <a:scene3d>
                          <a:camera prst="orthographicFront"/>
                          <a:lightRig rig="threePt" dir="t"/>
                        </a:scene3d>
                        <a:sp3d>
                          <a:bevelT/>
                        </a:sp3d>
                      </wps:spPr>
                      <wps:bodyPr lIns="45719" rIns="45719" anchor="ctr"/>
                    </wps:wsp>
                  </a:graphicData>
                </a:graphic>
                <wp14:sizeRelH relativeFrom="margin">
                  <wp14:pctWidth>0</wp14:pctWidth>
                </wp14:sizeRelH>
                <wp14:sizeRelV relativeFrom="margin">
                  <wp14:pctHeight>0</wp14:pctHeight>
                </wp14:sizeRelV>
              </wp:anchor>
            </w:drawing>
          </mc:Choice>
          <mc:Fallback>
            <w:pict>
              <v:roundrect w14:anchorId="1239CC91" id="Rectangle: Rounded Corners 99" o:spid="_x0000_s1026" style="position:absolute;margin-left:-9.95pt;margin-top:24.1pt;width:242.2pt;height:63.9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" fillcolor="yellow" stroked="f" strokeweight="1pt">
                <v:fill color2="#ffc000" angle="56" colors="0 yellow;11796f yellow;34079f #e2b204" focus="100%" type="gradient">
                  <o:fill v:ext="view" type="gradientUnscaled"/>
                </v:fill>
                <v:stroke miterlimit="4" joinstyle="miter"/>
                <v:path arrowok="t"/>
                <v:textbox inset="1.27mm,,1.27mm"/>
              </v:roundrect>
            </w:pict>
          </mc:Fallback>
        </mc:AlternateContent>
      </w:r>
      <w:r>
        <w:rPr>
          <w:noProof/>
          <w:lang w:val="en-GB" w:eastAsia="en-GB"/>
        </w:rPr>
        <mc:AlternateContent>
          <mc:Choice Requires="wps">
            <w:drawing>
              <wp:anchor distT="0" distB="0" distL="114300" distR="114300" simplePos="0" relativeHeight="251778048" behindDoc="0" locked="0" layoutInCell="1" allowOverlap="1" wp14:anchorId="71D6FF55" wp14:editId="600E5C55">
                <wp:simplePos x="0" y="0"/>
                <wp:positionH relativeFrom="column">
                  <wp:posOffset>742315</wp:posOffset>
                </wp:positionH>
                <wp:positionV relativeFrom="paragraph">
                  <wp:posOffset>443865</wp:posOffset>
                </wp:positionV>
                <wp:extent cx="1933575" cy="627380"/>
                <wp:effectExtent l="0" t="0" r="0" b="127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933575" cy="627380"/>
                        </a:xfrm>
                        <a:prstGeom prst="rect">
                          <a:avLst/>
                        </a:prstGeom>
                        <a:noFill/>
                        <a:ln w="9525">
                          <a:noFill/>
                          <a:miter lim="800000"/>
                          <a:headEnd/>
                          <a:tailEnd/>
                        </a:ln>
                        <a:effectLst/>
                      </wps:spPr>
                      <wps:txbx>
                        <w:txbxContent>
                          <w:p w14:paraId="51E261CD" w14:textId="77777777" w:rsidR="00DA2CF8" w:rsidRPr="00F30EEF" w:rsidRDefault="00DA2CF8" w:rsidP="00453214">
                            <w:pPr>
                              <w:rPr>
                                <w:rFonts w:ascii="Century Gothic" w:hAnsi="Century Gothic"/>
                                <w:b/>
                                <w:color w:val="FFFFFF" w:themeColor="background1"/>
                                <w:sz w:val="24"/>
                                <w:szCs w:val="24"/>
                              </w:rPr>
                            </w:pPr>
                            <w:r w:rsidRPr="00F30EEF">
                              <w:rPr>
                                <w:rFonts w:ascii="Century Gothic" w:hAnsi="Century Gothic"/>
                                <w:b/>
                                <w:color w:val="FFFFFF" w:themeColor="background1"/>
                                <w:sz w:val="24"/>
                                <w:szCs w:val="24"/>
                              </w:rPr>
                              <w:t>Dismissals from the Service</w:t>
                            </w:r>
                          </w:p>
                          <w:p w14:paraId="74CEC80A" w14:textId="77777777" w:rsidR="00DA2CF8" w:rsidRPr="00F30EEF" w:rsidRDefault="00DA2CF8" w:rsidP="00453214">
                            <w:pPr>
                              <w:rPr>
                                <w:rFonts w:ascii="Candara" w:hAnsi="Candara"/>
                                <w:b/>
                                <w:color w:val="FFFFFF" w:themeColor="background1"/>
                                <w:sz w:val="24"/>
                                <w:szCs w:val="24"/>
                              </w:rPr>
                            </w:pP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page">
                  <wp14:pctWidth>0</wp14:pctWidth>
                </wp14:sizeRelH>
                <wp14:sizeRelV relativeFrom="page">
                  <wp14:pctHeight>0</wp14:pctHeight>
                </wp14:sizeRelV>
              </wp:anchor>
            </w:drawing>
          </mc:Choice>
          <mc:Fallback>
            <w:pict>
              <v:shape w14:anchorId="71D6FF55" id="Text Box 101" o:spid="_x0000_s1113" type="#_x0000_t202" style="position:absolute;margin-left:58.45pt;margin-top:34.95pt;width:152.25pt;height:49.4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" filled="f" stroked="f">
                <v:textbox>
                  <w:txbxContent>
                    <w:p w14:paraId="51E261CD" w14:textId="77777777" w:rsidR="00DA2CF8" w:rsidRPr="00F30EEF" w:rsidRDefault="00DA2CF8" w:rsidP="00453214">
                      <w:pPr>
                        <w:rPr>
                          <w:rFonts w:ascii="Century Gothic" w:hAnsi="Century Gothic"/>
                          <w:b/>
                          <w:color w:val="FFFFFF" w:themeColor="background1"/>
                          <w:sz w:val="24"/>
                          <w:szCs w:val="24"/>
                        </w:rPr>
                      </w:pPr>
                      <w:r w:rsidRPr="00F30EEF">
                        <w:rPr>
                          <w:rFonts w:ascii="Century Gothic" w:hAnsi="Century Gothic"/>
                          <w:b/>
                          <w:color w:val="FFFFFF" w:themeColor="background1"/>
                          <w:sz w:val="24"/>
                          <w:szCs w:val="24"/>
                        </w:rPr>
                        <w:t>Dismissals from the Service</w:t>
                      </w:r>
                    </w:p>
                    <w:p w14:paraId="74CEC80A" w14:textId="77777777" w:rsidR="00DA2CF8" w:rsidRPr="00F30EEF" w:rsidRDefault="00DA2CF8" w:rsidP="00453214">
                      <w:pPr>
                        <w:rPr>
                          <w:rFonts w:ascii="Candara" w:hAnsi="Candara"/>
                          <w:b/>
                          <w:color w:val="FFFFFF" w:themeColor="background1"/>
                          <w:sz w:val="24"/>
                          <w:szCs w:val="24"/>
                        </w:rPr>
                      </w:pPr>
                    </w:p>
                  </w:txbxContent>
                </v:textbox>
              </v:shape>
            </w:pict>
          </mc:Fallback>
        </mc:AlternateContent>
      </w:r>
    </w:p>
    <w:p w14:paraId="512207C0" w14:textId="77777777" w:rsidR="00453214" w:rsidRPr="004B65ED" w:rsidRDefault="00453214" w:rsidP="00453214">
      <w:pPr>
        <w:tabs>
          <w:tab w:val="left" w:pos="1418"/>
        </w:tabs>
        <w:jc w:val="both"/>
        <w:rPr>
          <w:rFonts w:ascii="Century Gothic" w:hAnsi="Century Gothic"/>
          <w:sz w:val="18"/>
        </w:rPr>
      </w:pPr>
      <w:r>
        <w:rPr>
          <w:noProof/>
          <w:lang w:val="en-GB" w:eastAsia="en-GB"/>
        </w:rPr>
        <mc:AlternateContent>
          <mc:Choice Requires="wps">
            <w:drawing>
              <wp:anchor distT="0" distB="0" distL="114300" distR="114300" simplePos="0" relativeHeight="251766784" behindDoc="0" locked="0" layoutInCell="1" allowOverlap="1" wp14:anchorId="21F91DD8" wp14:editId="6CFAAFB2">
                <wp:simplePos x="0" y="0"/>
                <wp:positionH relativeFrom="column">
                  <wp:posOffset>3990975</wp:posOffset>
                </wp:positionH>
                <wp:positionV relativeFrom="paragraph">
                  <wp:posOffset>26670</wp:posOffset>
                </wp:positionV>
                <wp:extent cx="2038350" cy="472440"/>
                <wp:effectExtent l="247650" t="19050" r="0" b="27051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472440"/>
                        </a:xfrm>
                        <a:prstGeom prst="rect">
                          <a:avLst/>
                        </a:prstGeom>
                        <a:noFill/>
                        <a:ln w="9525">
                          <a:noFill/>
                          <a:miter lim="800000"/>
                          <a:headEnd/>
                          <a:tailEn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prst="angle"/>
                        </a:sp3d>
                      </wps:spPr>
                      <wps:txbx>
                        <w:txbxContent>
                          <w:p w14:paraId="2F45435E" w14:textId="77777777" w:rsidR="00DA2CF8" w:rsidRPr="00F30EEF" w:rsidRDefault="00DA2CF8" w:rsidP="00453214">
                            <w:pPr>
                              <w:rPr>
                                <w:rFonts w:ascii="Century Gothic" w:hAnsi="Century Gothic"/>
                                <w:b/>
                                <w:color w:val="FFFFFF" w:themeColor="background1"/>
                              </w:rPr>
                            </w:pPr>
                            <w:r w:rsidRPr="00F30EEF">
                              <w:rPr>
                                <w:rFonts w:ascii="Century Gothic" w:hAnsi="Century Gothic"/>
                                <w:b/>
                                <w:color w:val="FFFFFF" w:themeColor="background1"/>
                              </w:rPr>
                              <w:t>Highlights for the Quarter</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21F91DD8" id="Text Box 102" o:spid="_x0000_s1114" type="#_x0000_t202" style="position:absolute;left:0;text-align:left;margin-left:314.25pt;margin-top:2.1pt;width:160.5pt;height:37.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" filled="f" stroked="f">
                <v:shadow on="t" color="black" opacity="18350f" offset="-5.40094mm,4.37361mm"/>
                <v:textbox>
                  <w:txbxContent>
                    <w:p w14:paraId="2F45435E" w14:textId="77777777" w:rsidR="00DA2CF8" w:rsidRPr="00F30EEF" w:rsidRDefault="00DA2CF8" w:rsidP="00453214">
                      <w:pPr>
                        <w:rPr>
                          <w:rFonts w:ascii="Century Gothic" w:hAnsi="Century Gothic"/>
                          <w:b/>
                          <w:color w:val="FFFFFF" w:themeColor="background1"/>
                        </w:rPr>
                      </w:pPr>
                      <w:r w:rsidRPr="00F30EEF">
                        <w:rPr>
                          <w:rFonts w:ascii="Century Gothic" w:hAnsi="Century Gothic"/>
                          <w:b/>
                          <w:color w:val="FFFFFF" w:themeColor="background1"/>
                        </w:rPr>
                        <w:t>Highlights for the Quarter</w:t>
                      </w:r>
                    </w:p>
                  </w:txbxContent>
                </v:textbox>
              </v:shape>
            </w:pict>
          </mc:Fallback>
        </mc:AlternateContent>
      </w:r>
    </w:p>
    <w:p w14:paraId="219020C7" w14:textId="77777777" w:rsidR="00453214" w:rsidRPr="004B65ED" w:rsidRDefault="00453214" w:rsidP="00453214">
      <w:pPr>
        <w:tabs>
          <w:tab w:val="left" w:pos="1418"/>
        </w:tabs>
        <w:jc w:val="both"/>
        <w:rPr>
          <w:rFonts w:ascii="Century Gothic" w:hAnsi="Century Gothic"/>
          <w:sz w:val="18"/>
        </w:rPr>
      </w:pPr>
    </w:p>
    <w:p w14:paraId="31462578" w14:textId="77777777" w:rsidR="00453214" w:rsidRPr="004B65ED" w:rsidRDefault="00453214" w:rsidP="00453214">
      <w:pPr>
        <w:tabs>
          <w:tab w:val="left" w:pos="1418"/>
        </w:tabs>
        <w:jc w:val="both"/>
        <w:rPr>
          <w:rFonts w:ascii="Century Gothic" w:hAnsi="Century Gothic"/>
          <w:sz w:val="18"/>
        </w:rPr>
      </w:pPr>
      <w:r>
        <w:rPr>
          <w:noProof/>
          <w:lang w:val="en-GB" w:eastAsia="en-GB"/>
        </w:rPr>
        <mc:AlternateContent>
          <mc:Choice Requires="wps">
            <w:drawing>
              <wp:anchor distT="0" distB="0" distL="114300" distR="114300" simplePos="0" relativeHeight="251765760" behindDoc="0" locked="0" layoutInCell="1" allowOverlap="1" wp14:anchorId="683343C3" wp14:editId="11BB72AC">
                <wp:simplePos x="0" y="0"/>
                <wp:positionH relativeFrom="margin">
                  <wp:posOffset>3162300</wp:posOffset>
                </wp:positionH>
                <wp:positionV relativeFrom="paragraph">
                  <wp:posOffset>102235</wp:posOffset>
                </wp:positionV>
                <wp:extent cx="3352800" cy="3438525"/>
                <wp:effectExtent l="0" t="0" r="0" b="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0" cy="3438525"/>
                        </a:xfrm>
                        <a:prstGeom prst="rect">
                          <a:avLst/>
                        </a:prstGeom>
                        <a:ln w="12700">
                          <a:miter lim="400000"/>
                        </a:ln>
                      </wps:spPr>
                      <wps:txbx>
                        <w:txbxContent>
                          <w:p w14:paraId="2FE98E1C"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 The Division hosted two HR Managers Forum for Quarter 1 and Quarter 4 of the FY.</w:t>
                            </w:r>
                          </w:p>
                          <w:p w14:paraId="2DFD9859"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The recognition of 42 retirees with the Long Service Certificate awarded by the Hon. Prime Minister.</w:t>
                            </w:r>
                          </w:p>
                          <w:p w14:paraId="74CA4F71" w14:textId="271B7459"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PAS Lu’isa Lapao’o resigned in August 2021 to take up new HR Manager position at FISA. </w:t>
                            </w:r>
                          </w:p>
                          <w:p w14:paraId="10569C56"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AS Jamie Sa was promoted and moved to the Oversight Division. </w:t>
                            </w:r>
                          </w:p>
                          <w:p w14:paraId="65B85380" w14:textId="49081256"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Mr. Taniela Makisi, Mrs. Malia Tonga and Ms. Neliane Afu were promoted to PAS, and two SASs within the division. </w:t>
                            </w:r>
                          </w:p>
                          <w:p w14:paraId="6B68418B"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The division secured a new SAS position from the 21/22 critical fund which was advertised and filled by AS Neliane Afu.</w:t>
                            </w:r>
                          </w:p>
                          <w:p w14:paraId="19A76EDB"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The division ended the FY with a full force of seven staff including DS Franz K Tu’uhetoka as the HOD. </w:t>
                            </w:r>
                          </w:p>
                        </w:txbxContent>
                      </wps:txbx>
                      <wps:bodyPr wrap="square" lIns="0" tIns="45718" rIns="45718" bIns="45718">
                        <a:noAutofit/>
                      </wps:bodyPr>
                    </wps:wsp>
                  </a:graphicData>
                </a:graphic>
                <wp14:sizeRelH relativeFrom="margin">
                  <wp14:pctWidth>0</wp14:pctWidth>
                </wp14:sizeRelH>
                <wp14:sizeRelV relativeFrom="margin">
                  <wp14:pctHeight>0</wp14:pctHeight>
                </wp14:sizeRelV>
              </wp:anchor>
            </w:drawing>
          </mc:Choice>
          <mc:Fallback>
            <w:pict>
              <v:shape w14:anchorId="683343C3" id="Text Box 103" o:spid="_x0000_s1115" type="#_x0000_t202" style="position:absolute;left:0;text-align:left;margin-left:249pt;margin-top:8.05pt;width:264pt;height:270.7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" filled="f" stroked="f" strokeweight="1pt">
                <v:stroke miterlimit="4"/>
                <v:textbox inset="0,1.2699mm,1.2699mm,1.2699mm">
                  <w:txbxContent>
                    <w:p w14:paraId="2FE98E1C"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 The Division hosted two HR Managers Forum for Quarter 1 and Quarter 4 of the FY.</w:t>
                      </w:r>
                    </w:p>
                    <w:p w14:paraId="2DFD9859"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The recognition of 42 retirees with the Long Service Certificate awarded by the Hon. Prime Minister.</w:t>
                      </w:r>
                    </w:p>
                    <w:p w14:paraId="74CA4F71" w14:textId="271B7459"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PAS </w:t>
                      </w:r>
                      <w:proofErr w:type="spellStart"/>
                      <w:r w:rsidRPr="00FA42C8">
                        <w:rPr>
                          <w:rFonts w:ascii="Candara" w:hAnsi="Candara"/>
                          <w:sz w:val="20"/>
                          <w:szCs w:val="20"/>
                        </w:rPr>
                        <w:t>Lu’isa</w:t>
                      </w:r>
                      <w:proofErr w:type="spellEnd"/>
                      <w:r w:rsidRPr="00FA42C8">
                        <w:rPr>
                          <w:rFonts w:ascii="Candara" w:hAnsi="Candara"/>
                          <w:sz w:val="20"/>
                          <w:szCs w:val="20"/>
                        </w:rPr>
                        <w:t xml:space="preserve"> </w:t>
                      </w:r>
                      <w:proofErr w:type="spellStart"/>
                      <w:r w:rsidRPr="00FA42C8">
                        <w:rPr>
                          <w:rFonts w:ascii="Candara" w:hAnsi="Candara"/>
                          <w:sz w:val="20"/>
                          <w:szCs w:val="20"/>
                        </w:rPr>
                        <w:t>Lapao’o</w:t>
                      </w:r>
                      <w:proofErr w:type="spellEnd"/>
                      <w:r w:rsidRPr="00FA42C8">
                        <w:rPr>
                          <w:rFonts w:ascii="Candara" w:hAnsi="Candara"/>
                          <w:sz w:val="20"/>
                          <w:szCs w:val="20"/>
                        </w:rPr>
                        <w:t xml:space="preserve"> resigned in August 2021 to take up new HR Manager position at FISA. </w:t>
                      </w:r>
                    </w:p>
                    <w:p w14:paraId="10569C56"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AS Jamie Sa was promoted and moved to the Oversight Division. </w:t>
                      </w:r>
                    </w:p>
                    <w:p w14:paraId="65B85380" w14:textId="49081256"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Mr. Taniela </w:t>
                      </w:r>
                      <w:proofErr w:type="spellStart"/>
                      <w:r w:rsidRPr="00FA42C8">
                        <w:rPr>
                          <w:rFonts w:ascii="Candara" w:hAnsi="Candara"/>
                          <w:sz w:val="20"/>
                          <w:szCs w:val="20"/>
                        </w:rPr>
                        <w:t>Makisi</w:t>
                      </w:r>
                      <w:proofErr w:type="spellEnd"/>
                      <w:r w:rsidRPr="00FA42C8">
                        <w:rPr>
                          <w:rFonts w:ascii="Candara" w:hAnsi="Candara"/>
                          <w:sz w:val="20"/>
                          <w:szCs w:val="20"/>
                        </w:rPr>
                        <w:t xml:space="preserve">, Mrs. Malia Tonga and Ms. </w:t>
                      </w:r>
                      <w:proofErr w:type="spellStart"/>
                      <w:r w:rsidRPr="00FA42C8">
                        <w:rPr>
                          <w:rFonts w:ascii="Candara" w:hAnsi="Candara"/>
                          <w:sz w:val="20"/>
                          <w:szCs w:val="20"/>
                        </w:rPr>
                        <w:t>Neliane</w:t>
                      </w:r>
                      <w:proofErr w:type="spellEnd"/>
                      <w:r w:rsidRPr="00FA42C8">
                        <w:rPr>
                          <w:rFonts w:ascii="Candara" w:hAnsi="Candara"/>
                          <w:sz w:val="20"/>
                          <w:szCs w:val="20"/>
                        </w:rPr>
                        <w:t xml:space="preserve"> Afu were promoted to PAS, and two SASs within the division. </w:t>
                      </w:r>
                    </w:p>
                    <w:p w14:paraId="6B68418B"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The division secured a new SAS position from the 21/22 critical fund which was advertised and filled by AS </w:t>
                      </w:r>
                      <w:proofErr w:type="spellStart"/>
                      <w:r w:rsidRPr="00FA42C8">
                        <w:rPr>
                          <w:rFonts w:ascii="Candara" w:hAnsi="Candara"/>
                          <w:sz w:val="20"/>
                          <w:szCs w:val="20"/>
                        </w:rPr>
                        <w:t>Neliane</w:t>
                      </w:r>
                      <w:proofErr w:type="spellEnd"/>
                      <w:r w:rsidRPr="00FA42C8">
                        <w:rPr>
                          <w:rFonts w:ascii="Candara" w:hAnsi="Candara"/>
                          <w:sz w:val="20"/>
                          <w:szCs w:val="20"/>
                        </w:rPr>
                        <w:t xml:space="preserve"> Afu.</w:t>
                      </w:r>
                    </w:p>
                    <w:p w14:paraId="19A76EDB" w14:textId="77777777" w:rsidR="00DA2CF8" w:rsidRPr="00FA42C8" w:rsidRDefault="00DA2CF8" w:rsidP="00FE5AD4">
                      <w:pPr>
                        <w:pStyle w:val="NormalWeb"/>
                        <w:numPr>
                          <w:ilvl w:val="0"/>
                          <w:numId w:val="25"/>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rPr>
                        <w:t xml:space="preserve">The division ended the FY with a full force of seven staff including DS Franz K Tu’uhetoka as the HOD. </w:t>
                      </w:r>
                    </w:p>
                  </w:txbxContent>
                </v:textbox>
                <w10:wrap anchorx="margin"/>
              </v:shape>
            </w:pict>
          </mc:Fallback>
        </mc:AlternateContent>
      </w:r>
    </w:p>
    <w:p w14:paraId="6B1848C1" w14:textId="77777777" w:rsidR="00453214" w:rsidRPr="004B65ED" w:rsidRDefault="00453214" w:rsidP="00453214">
      <w:pPr>
        <w:tabs>
          <w:tab w:val="left" w:pos="1418"/>
        </w:tabs>
        <w:jc w:val="both"/>
        <w:rPr>
          <w:rFonts w:ascii="Century Gothic" w:hAnsi="Century Gothic"/>
          <w:sz w:val="18"/>
        </w:rPr>
      </w:pPr>
      <w:r>
        <w:rPr>
          <w:noProof/>
          <w:lang w:val="en-GB" w:eastAsia="en-GB"/>
        </w:rPr>
        <mc:AlternateContent>
          <mc:Choice Requires="wps">
            <w:drawing>
              <wp:anchor distT="0" distB="0" distL="114300" distR="114300" simplePos="0" relativeHeight="251782144" behindDoc="0" locked="0" layoutInCell="1" allowOverlap="1" wp14:anchorId="5F2AFA5D" wp14:editId="0ED39F60">
                <wp:simplePos x="0" y="0"/>
                <wp:positionH relativeFrom="column">
                  <wp:posOffset>6595110</wp:posOffset>
                </wp:positionH>
                <wp:positionV relativeFrom="paragraph">
                  <wp:posOffset>207645</wp:posOffset>
                </wp:positionV>
                <wp:extent cx="705485" cy="719455"/>
                <wp:effectExtent l="76200" t="76200" r="94615" b="80645"/>
                <wp:wrapNone/>
                <wp:docPr id="104" name="Flowchart: Connector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05485" cy="719455"/>
                        </a:xfrm>
                        <a:prstGeom prst="flowChartConnector">
                          <a:avLst/>
                        </a:prstGeom>
                        <a:solidFill>
                          <a:sysClr val="window" lastClr="FFFFFF"/>
                        </a:solidFill>
                        <a:ln w="76200" cap="flat" cmpd="sng" algn="ctr">
                          <a:solidFill>
                            <a:srgbClr val="009900"/>
                          </a:solidFill>
                          <a:prstDash val="solid"/>
                        </a:ln>
                        <a:effectLst/>
                        <a:scene3d>
                          <a:camera prst="orthographicFront"/>
                          <a:lightRig rig="threePt" dir="t"/>
                        </a:scene3d>
                        <a:sp3d extrusionH="177800">
                          <a:bevelT w="63500" h="0"/>
                          <a:extrusionClr>
                            <a:sysClr val="window" lastClr="FFFFFF"/>
                          </a:extrusionClr>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7E5D5" id="Flowchart: Connector 104" o:spid="_x0000_s1026" type="#_x0000_t120" style="position:absolute;margin-left:519.3pt;margin-top:16.35pt;width:55.55pt;height:56.65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" fillcolor="window" strokecolor="#090" strokeweight="6pt">
                <v:path arrowok="t"/>
              </v:shape>
            </w:pict>
          </mc:Fallback>
        </mc:AlternateContent>
      </w:r>
      <w:r>
        <w:rPr>
          <w:noProof/>
          <w:lang w:val="en-GB" w:eastAsia="en-GB"/>
        </w:rPr>
        <mc:AlternateContent>
          <mc:Choice Requires="wps">
            <w:drawing>
              <wp:anchor distT="0" distB="0" distL="114300" distR="114300" simplePos="0" relativeHeight="251781120" behindDoc="0" locked="0" layoutInCell="1" allowOverlap="1" wp14:anchorId="6795D454" wp14:editId="79FF8C07">
                <wp:simplePos x="0" y="0"/>
                <wp:positionH relativeFrom="margin">
                  <wp:posOffset>6705600</wp:posOffset>
                </wp:positionH>
                <wp:positionV relativeFrom="paragraph">
                  <wp:posOffset>192405</wp:posOffset>
                </wp:positionV>
                <wp:extent cx="2800350" cy="735330"/>
                <wp:effectExtent l="38100" t="57150" r="38100" b="45720"/>
                <wp:wrapNone/>
                <wp:docPr id="106" name="Rectangle: Rounded Corners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0350" cy="735330"/>
                        </a:xfrm>
                        <a:prstGeom prst="roundRect">
                          <a:avLst/>
                        </a:prstGeom>
                        <a:gradFill>
                          <a:gsLst>
                            <a:gs pos="8000">
                              <a:srgbClr val="9BBB59">
                                <a:lumMod val="50000"/>
                              </a:srgbClr>
                            </a:gs>
                            <a:gs pos="36000">
                              <a:srgbClr val="00B050"/>
                            </a:gs>
                            <a:gs pos="71000">
                              <a:srgbClr val="008000"/>
                            </a:gs>
                          </a:gsLst>
                          <a:lin ang="2089253" scaled="0"/>
                        </a:gradFill>
                        <a:ln w="12700">
                          <a:miter lim="400000"/>
                        </a:ln>
                        <a:scene3d>
                          <a:camera prst="orthographicFront"/>
                          <a:lightRig rig="threePt" dir="t"/>
                        </a:scene3d>
                        <a:sp3d>
                          <a:bevelT/>
                        </a:sp3d>
                      </wps:spPr>
                      <wps:bodyPr lIns="45719" rIns="45719" anchor="ctr"/>
                    </wps:wsp>
                  </a:graphicData>
                </a:graphic>
                <wp14:sizeRelH relativeFrom="margin">
                  <wp14:pctWidth>0</wp14:pctWidth>
                </wp14:sizeRelH>
                <wp14:sizeRelV relativeFrom="page">
                  <wp14:pctHeight>0</wp14:pctHeight>
                </wp14:sizeRelV>
              </wp:anchor>
            </w:drawing>
          </mc:Choice>
          <mc:Fallback>
            <w:pict>
              <v:roundrect w14:anchorId="5D5D7D74" id="Rectangle: Rounded Corners 106" o:spid="_x0000_s1026" style="position:absolute;margin-left:528pt;margin-top:15.15pt;width:220.5pt;height:57.9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" fillcolor="#4f6228" stroked="f" strokeweight="1pt">
                <v:fill color2="green" angle="56" colors="0 #4f6228;5243f #4f6228;23593f #00b050" focus="100%" type="gradient">
                  <o:fill v:ext="view" type="gradientUnscaled"/>
                </v:fill>
                <v:stroke miterlimit="4" joinstyle="miter"/>
                <v:path arrowok="t"/>
                <v:textbox inset="1.27mm,,1.27mm"/>
                <w10:wrap anchorx="margin"/>
              </v:roundrect>
            </w:pict>
          </mc:Fallback>
        </mc:AlternateContent>
      </w:r>
      <w:r>
        <w:rPr>
          <w:noProof/>
          <w:lang w:val="en-GB" w:eastAsia="en-GB"/>
        </w:rPr>
        <mc:AlternateContent>
          <mc:Choice Requires="wps">
            <w:drawing>
              <wp:anchor distT="0" distB="0" distL="114300" distR="114300" simplePos="0" relativeHeight="251779072" behindDoc="0" locked="0" layoutInCell="1" allowOverlap="1" wp14:anchorId="5BABEFDD" wp14:editId="6E1DCCEC">
                <wp:simplePos x="0" y="0"/>
                <wp:positionH relativeFrom="margin">
                  <wp:posOffset>180975</wp:posOffset>
                </wp:positionH>
                <wp:positionV relativeFrom="paragraph">
                  <wp:posOffset>235585</wp:posOffset>
                </wp:positionV>
                <wp:extent cx="2409825" cy="2152650"/>
                <wp:effectExtent l="0" t="0" r="0" b="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9825" cy="2152650"/>
                        </a:xfrm>
                        <a:prstGeom prst="rect">
                          <a:avLst/>
                        </a:prstGeom>
                        <a:ln w="12700">
                          <a:miter lim="400000"/>
                        </a:ln>
                      </wps:spPr>
                      <wps:txbx>
                        <w:txbxContent>
                          <w:p w14:paraId="0E5A2172" w14:textId="77777777" w:rsidR="00DA2CF8" w:rsidRPr="00FA42C8" w:rsidRDefault="00DA2CF8" w:rsidP="00FE5AD4">
                            <w:pPr>
                              <w:pStyle w:val="NormalWeb"/>
                              <w:numPr>
                                <w:ilvl w:val="0"/>
                                <w:numId w:val="28"/>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lang w:val="en-AU"/>
                              </w:rPr>
                              <w:t xml:space="preserve">Dismissal cases dropped from the 20/21 FY from 15 to 8 in the 21/22 FY. </w:t>
                            </w:r>
                          </w:p>
                          <w:p w14:paraId="32C1CE48" w14:textId="77777777" w:rsidR="00DA2CF8" w:rsidRPr="00FA42C8" w:rsidRDefault="00DA2CF8" w:rsidP="00FE5AD4">
                            <w:pPr>
                              <w:pStyle w:val="NormalWeb"/>
                              <w:numPr>
                                <w:ilvl w:val="0"/>
                                <w:numId w:val="28"/>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lang w:val="en-AU"/>
                              </w:rPr>
                              <w:t>These dismissal cases were due to various reasons such as failure to work secondment bond, Absence without authority and a few serious disciplinary matters.</w:t>
                            </w:r>
                          </w:p>
                          <w:p w14:paraId="50137F04" w14:textId="77777777" w:rsidR="00DA2CF8" w:rsidRPr="00FA42C8" w:rsidRDefault="00DA2CF8" w:rsidP="00FE5AD4">
                            <w:pPr>
                              <w:pStyle w:val="NormalWeb"/>
                              <w:numPr>
                                <w:ilvl w:val="0"/>
                                <w:numId w:val="28"/>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lang w:val="en-AU"/>
                              </w:rPr>
                              <w:t xml:space="preserve">Two employees were dismissed, one for   misuse of public funds and one for insubordination. </w:t>
                            </w:r>
                          </w:p>
                        </w:txbxContent>
                      </wps:txbx>
                      <wps:bodyPr wrap="square" lIns="45718" tIns="45718" rIns="45718" bIns="45718">
                        <a:noAutofit/>
                      </wps:bodyPr>
                    </wps:wsp>
                  </a:graphicData>
                </a:graphic>
                <wp14:sizeRelH relativeFrom="margin">
                  <wp14:pctWidth>0</wp14:pctWidth>
                </wp14:sizeRelH>
                <wp14:sizeRelV relativeFrom="margin">
                  <wp14:pctHeight>0</wp14:pctHeight>
                </wp14:sizeRelV>
              </wp:anchor>
            </w:drawing>
          </mc:Choice>
          <mc:Fallback>
            <w:pict>
              <v:shape w14:anchorId="5BABEFDD" id="Text Box 107" o:spid="_x0000_s1116" type="#_x0000_t202" style="position:absolute;left:0;text-align:left;margin-left:14.25pt;margin-top:18.55pt;width:189.75pt;height:169.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" filled="f" stroked="f" strokeweight="1pt">
                <v:stroke miterlimit="4"/>
                <v:textbox inset="1.2699mm,1.2699mm,1.2699mm,1.2699mm">
                  <w:txbxContent>
                    <w:p w14:paraId="0E5A2172" w14:textId="77777777" w:rsidR="00DA2CF8" w:rsidRPr="00FA42C8" w:rsidRDefault="00DA2CF8" w:rsidP="00FE5AD4">
                      <w:pPr>
                        <w:pStyle w:val="NormalWeb"/>
                        <w:numPr>
                          <w:ilvl w:val="0"/>
                          <w:numId w:val="28"/>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lang w:val="en-AU"/>
                        </w:rPr>
                        <w:t xml:space="preserve">Dismissal cases dropped from the 20/21 FY from 15 to 8 in the 21/22 FY. </w:t>
                      </w:r>
                    </w:p>
                    <w:p w14:paraId="32C1CE48" w14:textId="77777777" w:rsidR="00DA2CF8" w:rsidRPr="00FA42C8" w:rsidRDefault="00DA2CF8" w:rsidP="00FE5AD4">
                      <w:pPr>
                        <w:pStyle w:val="NormalWeb"/>
                        <w:numPr>
                          <w:ilvl w:val="0"/>
                          <w:numId w:val="28"/>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lang w:val="en-AU"/>
                        </w:rPr>
                        <w:t>These dismissal cases were due to various reasons such as failure to work secondment bond, Absence without authority and a few serious disciplinary matters.</w:t>
                      </w:r>
                    </w:p>
                    <w:p w14:paraId="50137F04" w14:textId="77777777" w:rsidR="00DA2CF8" w:rsidRPr="00FA42C8" w:rsidRDefault="00DA2CF8" w:rsidP="00FE5AD4">
                      <w:pPr>
                        <w:pStyle w:val="NormalWeb"/>
                        <w:numPr>
                          <w:ilvl w:val="0"/>
                          <w:numId w:val="28"/>
                        </w:numPr>
                        <w:spacing w:before="0" w:beforeAutospacing="0" w:after="0" w:afterAutospacing="0" w:line="276" w:lineRule="auto"/>
                        <w:ind w:left="142" w:hanging="142"/>
                        <w:rPr>
                          <w:rFonts w:ascii="Candara" w:hAnsi="Candara"/>
                          <w:sz w:val="20"/>
                          <w:szCs w:val="20"/>
                          <w:lang w:val="en-AU"/>
                        </w:rPr>
                      </w:pPr>
                      <w:r w:rsidRPr="00FA42C8">
                        <w:rPr>
                          <w:rFonts w:ascii="Candara" w:hAnsi="Candara"/>
                          <w:sz w:val="20"/>
                          <w:szCs w:val="20"/>
                          <w:lang w:val="en-AU"/>
                        </w:rPr>
                        <w:t xml:space="preserve">Two employees were dismissed, one for   misuse of public funds and one for insubordination. </w:t>
                      </w:r>
                    </w:p>
                  </w:txbxContent>
                </v:textbox>
                <w10:wrap anchorx="margin"/>
              </v:shape>
            </w:pict>
          </mc:Fallback>
        </mc:AlternateContent>
      </w:r>
    </w:p>
    <w:p w14:paraId="1DABFDFD" w14:textId="77777777" w:rsidR="00453214" w:rsidRDefault="00453214" w:rsidP="00453214">
      <w:pPr>
        <w:tabs>
          <w:tab w:val="left" w:pos="1418"/>
        </w:tabs>
        <w:jc w:val="both"/>
        <w:rPr>
          <w:rFonts w:ascii="Century Gothic" w:hAnsi="Century Gothic"/>
          <w:sz w:val="24"/>
        </w:rPr>
      </w:pPr>
      <w:r>
        <w:rPr>
          <w:noProof/>
          <w:lang w:val="en-GB" w:eastAsia="en-GB"/>
        </w:rPr>
        <w:drawing>
          <wp:anchor distT="0" distB="0" distL="114300" distR="114300" simplePos="0" relativeHeight="251783168" behindDoc="0" locked="0" layoutInCell="1" allowOverlap="1" wp14:anchorId="084B5932" wp14:editId="4DA99686">
            <wp:simplePos x="0" y="0"/>
            <wp:positionH relativeFrom="column">
              <wp:posOffset>6749415</wp:posOffset>
            </wp:positionH>
            <wp:positionV relativeFrom="paragraph">
              <wp:posOffset>91440</wp:posOffset>
            </wp:positionV>
            <wp:extent cx="370840" cy="414655"/>
            <wp:effectExtent l="0" t="0" r="0" b="444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flipH="1">
                      <a:off x="0" y="0"/>
                      <a:ext cx="370840" cy="414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1784192" behindDoc="0" locked="0" layoutInCell="1" allowOverlap="1" wp14:anchorId="7E0077D4" wp14:editId="73020875">
                <wp:simplePos x="0" y="0"/>
                <wp:positionH relativeFrom="column">
                  <wp:posOffset>7419975</wp:posOffset>
                </wp:positionH>
                <wp:positionV relativeFrom="paragraph">
                  <wp:posOffset>73660</wp:posOffset>
                </wp:positionV>
                <wp:extent cx="1745615" cy="620395"/>
                <wp:effectExtent l="247650" t="19050" r="0" b="255905"/>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615" cy="620395"/>
                        </a:xfrm>
                        <a:prstGeom prst="rect">
                          <a:avLst/>
                        </a:prstGeom>
                        <a:noFill/>
                        <a:ln w="9525">
                          <a:noFill/>
                          <a:miter lim="800000"/>
                          <a:headEnd/>
                          <a:tailEn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prst="angle"/>
                        </a:sp3d>
                      </wps:spPr>
                      <wps:txbx>
                        <w:txbxContent>
                          <w:p w14:paraId="72DF4FC3" w14:textId="77777777" w:rsidR="00DA2CF8" w:rsidRPr="004E6CEC" w:rsidRDefault="00DA2CF8" w:rsidP="00453214">
                            <w:pPr>
                              <w:contextualSpacing/>
                              <w:jc w:val="center"/>
                              <w:rPr>
                                <w:rFonts w:ascii="Century Gothic" w:hAnsi="Century Gothic"/>
                                <w:b/>
                                <w:spacing w:val="10"/>
                                <w:sz w:val="24"/>
                              </w:rPr>
                            </w:pPr>
                            <w:r w:rsidRPr="004E6CEC">
                              <w:rPr>
                                <w:rFonts w:ascii="Century Gothic" w:hAnsi="Century Gothic"/>
                                <w:b/>
                                <w:color w:val="FFFFFF" w:themeColor="background1"/>
                              </w:rPr>
                              <w:t xml:space="preserve">Special Leave </w:t>
                            </w:r>
                            <w:r>
                              <w:rPr>
                                <w:rFonts w:ascii="Century Gothic" w:hAnsi="Century Gothic"/>
                                <w:b/>
                                <w:color w:val="FFFFFF" w:themeColor="background1"/>
                              </w:rPr>
                              <w:t>W</w:t>
                            </w:r>
                            <w:r w:rsidRPr="004E6CEC">
                              <w:rPr>
                                <w:rFonts w:ascii="Century Gothic" w:hAnsi="Century Gothic"/>
                                <w:b/>
                                <w:color w:val="FFFFFF" w:themeColor="background1"/>
                              </w:rPr>
                              <w:t xml:space="preserve">ithout </w:t>
                            </w:r>
                            <w:r>
                              <w:rPr>
                                <w:rFonts w:ascii="Century Gothic" w:hAnsi="Century Gothic"/>
                                <w:b/>
                                <w:color w:val="FFFFFF" w:themeColor="background1"/>
                              </w:rPr>
                              <w:t>P</w:t>
                            </w:r>
                            <w:r w:rsidRPr="004E6CEC">
                              <w:rPr>
                                <w:rFonts w:ascii="Century Gothic" w:hAnsi="Century Gothic"/>
                                <w:b/>
                                <w:color w:val="FFFFFF" w:themeColor="background1"/>
                              </w:rPr>
                              <w:t>ay</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page">
                  <wp14:pctHeight>0</wp14:pctHeight>
                </wp14:sizeRelV>
              </wp:anchor>
            </w:drawing>
          </mc:Choice>
          <mc:Fallback>
            <w:pict>
              <v:shape w14:anchorId="7E0077D4" id="Text Box 108" o:spid="_x0000_s1117" type="#_x0000_t202" style="position:absolute;left:0;text-align:left;margin-left:584.25pt;margin-top:5.8pt;width:137.45pt;height:48.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" filled="f" stroked="f">
                <v:shadow on="t" color="black" opacity="18350f" offset="-5.40094mm,4.37361mm"/>
                <v:textbox>
                  <w:txbxContent>
                    <w:p w14:paraId="72DF4FC3" w14:textId="77777777" w:rsidR="00DA2CF8" w:rsidRPr="004E6CEC" w:rsidRDefault="00DA2CF8" w:rsidP="00453214">
                      <w:pPr>
                        <w:contextualSpacing/>
                        <w:jc w:val="center"/>
                        <w:rPr>
                          <w:rFonts w:ascii="Century Gothic" w:hAnsi="Century Gothic"/>
                          <w:b/>
                          <w:spacing w:val="10"/>
                          <w:sz w:val="24"/>
                        </w:rPr>
                      </w:pPr>
                      <w:r w:rsidRPr="004E6CEC">
                        <w:rPr>
                          <w:rFonts w:ascii="Century Gothic" w:hAnsi="Century Gothic"/>
                          <w:b/>
                          <w:color w:val="FFFFFF" w:themeColor="background1"/>
                        </w:rPr>
                        <w:t xml:space="preserve">Special Leave </w:t>
                      </w:r>
                      <w:r>
                        <w:rPr>
                          <w:rFonts w:ascii="Century Gothic" w:hAnsi="Century Gothic"/>
                          <w:b/>
                          <w:color w:val="FFFFFF" w:themeColor="background1"/>
                        </w:rPr>
                        <w:t>W</w:t>
                      </w:r>
                      <w:r w:rsidRPr="004E6CEC">
                        <w:rPr>
                          <w:rFonts w:ascii="Century Gothic" w:hAnsi="Century Gothic"/>
                          <w:b/>
                          <w:color w:val="FFFFFF" w:themeColor="background1"/>
                        </w:rPr>
                        <w:t xml:space="preserve">ithout </w:t>
                      </w:r>
                      <w:r>
                        <w:rPr>
                          <w:rFonts w:ascii="Century Gothic" w:hAnsi="Century Gothic"/>
                          <w:b/>
                          <w:color w:val="FFFFFF" w:themeColor="background1"/>
                        </w:rPr>
                        <w:t>P</w:t>
                      </w:r>
                      <w:r w:rsidRPr="004E6CEC">
                        <w:rPr>
                          <w:rFonts w:ascii="Century Gothic" w:hAnsi="Century Gothic"/>
                          <w:b/>
                          <w:color w:val="FFFFFF" w:themeColor="background1"/>
                        </w:rPr>
                        <w:t>ay</w:t>
                      </w:r>
                    </w:p>
                  </w:txbxContent>
                </v:textbox>
              </v:shape>
            </w:pict>
          </mc:Fallback>
        </mc:AlternateContent>
      </w:r>
    </w:p>
    <w:p w14:paraId="6A3B9FB6" w14:textId="77777777" w:rsidR="00453214" w:rsidRDefault="00453214" w:rsidP="00453214">
      <w:pPr>
        <w:tabs>
          <w:tab w:val="left" w:pos="1418"/>
        </w:tabs>
        <w:jc w:val="both"/>
        <w:rPr>
          <w:rFonts w:ascii="Century Gothic" w:hAnsi="Century Gothic"/>
          <w:sz w:val="24"/>
        </w:rPr>
      </w:pPr>
    </w:p>
    <w:p w14:paraId="0C6AE9EE" w14:textId="77777777" w:rsidR="00453214" w:rsidRDefault="00453214" w:rsidP="00453214">
      <w:pPr>
        <w:tabs>
          <w:tab w:val="left" w:pos="1418"/>
        </w:tabs>
        <w:jc w:val="both"/>
        <w:rPr>
          <w:rFonts w:ascii="Century Gothic" w:hAnsi="Century Gothic"/>
          <w:sz w:val="24"/>
        </w:rPr>
      </w:pPr>
      <w:r>
        <w:rPr>
          <w:noProof/>
          <w:lang w:val="en-GB" w:eastAsia="en-GB"/>
        </w:rPr>
        <mc:AlternateContent>
          <mc:Choice Requires="wps">
            <w:drawing>
              <wp:anchor distT="0" distB="0" distL="114300" distR="114300" simplePos="0" relativeHeight="251780096" behindDoc="0" locked="0" layoutInCell="1" allowOverlap="1" wp14:anchorId="300B67DE" wp14:editId="409C70C3">
                <wp:simplePos x="0" y="0"/>
                <wp:positionH relativeFrom="margin">
                  <wp:posOffset>6781800</wp:posOffset>
                </wp:positionH>
                <wp:positionV relativeFrom="paragraph">
                  <wp:posOffset>151765</wp:posOffset>
                </wp:positionV>
                <wp:extent cx="2581275" cy="1838325"/>
                <wp:effectExtent l="0" t="0" r="0" b="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1275" cy="1838325"/>
                        </a:xfrm>
                        <a:prstGeom prst="rect">
                          <a:avLst/>
                        </a:prstGeom>
                        <a:ln w="12700">
                          <a:miter lim="400000"/>
                        </a:ln>
                      </wps:spPr>
                      <wps:txbx>
                        <w:txbxContent>
                          <w:p w14:paraId="39C8DEAE" w14:textId="77777777" w:rsidR="00DA2CF8" w:rsidRPr="00FA42C8" w:rsidRDefault="00DA2CF8" w:rsidP="00FE5AD4">
                            <w:pPr>
                              <w:pStyle w:val="ListParagraph"/>
                              <w:numPr>
                                <w:ilvl w:val="0"/>
                                <w:numId w:val="25"/>
                              </w:numPr>
                              <w:spacing w:line="240" w:lineRule="auto"/>
                              <w:ind w:left="142" w:hanging="142"/>
                              <w:jc w:val="both"/>
                              <w:rPr>
                                <w:rFonts w:ascii="Candara" w:hAnsi="Candara" w:cs="Times New Roman"/>
                                <w:b/>
                                <w:bCs/>
                                <w:sz w:val="20"/>
                                <w:szCs w:val="24"/>
                                <w:lang w:val="en-AU"/>
                              </w:rPr>
                            </w:pPr>
                            <w:r w:rsidRPr="00FA42C8">
                              <w:rPr>
                                <w:rFonts w:ascii="Candara" w:hAnsi="Candara" w:cs="Times New Roman"/>
                                <w:bCs/>
                                <w:sz w:val="20"/>
                                <w:szCs w:val="24"/>
                                <w:lang w:val="en-AU"/>
                              </w:rPr>
                              <w:t>42 Special Leave Without pay requests were received in the 21/22 FY where most of the requests were to accompany spouses on study leave and to look after sick family members at home or on medical referral overseas.</w:t>
                            </w:r>
                          </w:p>
                          <w:p w14:paraId="6A138CC1" w14:textId="77777777" w:rsidR="00DA2CF8" w:rsidRPr="00FA42C8" w:rsidRDefault="00DA2CF8" w:rsidP="00FE5AD4">
                            <w:pPr>
                              <w:pStyle w:val="ListParagraph"/>
                              <w:numPr>
                                <w:ilvl w:val="0"/>
                                <w:numId w:val="25"/>
                              </w:numPr>
                              <w:spacing w:line="240" w:lineRule="auto"/>
                              <w:ind w:left="142" w:hanging="142"/>
                              <w:jc w:val="both"/>
                              <w:rPr>
                                <w:rFonts w:ascii="Candara" w:hAnsi="Candara" w:cs="Times New Roman"/>
                                <w:b/>
                                <w:bCs/>
                                <w:sz w:val="20"/>
                                <w:szCs w:val="24"/>
                                <w:lang w:val="en-AU"/>
                              </w:rPr>
                            </w:pPr>
                            <w:r w:rsidRPr="00FA42C8">
                              <w:rPr>
                                <w:rFonts w:ascii="Candara" w:hAnsi="Candara" w:cs="Times New Roman"/>
                                <w:bCs/>
                                <w:sz w:val="20"/>
                                <w:szCs w:val="24"/>
                                <w:lang w:val="en-AU"/>
                              </w:rPr>
                              <w:t>10 cases were employees who required medical treatment which exceeded the maximum sick leave entitlement.</w:t>
                            </w:r>
                          </w:p>
                        </w:txbxContent>
                      </wps:txbx>
                      <wps:bodyPr wrap="square" lIns="45718" tIns="45718" rIns="45718" bIns="45718">
                        <a:noAutofit/>
                      </wps:bodyPr>
                    </wps:wsp>
                  </a:graphicData>
                </a:graphic>
                <wp14:sizeRelH relativeFrom="margin">
                  <wp14:pctWidth>0</wp14:pctWidth>
                </wp14:sizeRelH>
                <wp14:sizeRelV relativeFrom="margin">
                  <wp14:pctHeight>0</wp14:pctHeight>
                </wp14:sizeRelV>
              </wp:anchor>
            </w:drawing>
          </mc:Choice>
          <mc:Fallback>
            <w:pict>
              <v:shape w14:anchorId="300B67DE" id="Text Box 111" o:spid="_x0000_s1118" type="#_x0000_t202" style="position:absolute;left:0;text-align:left;margin-left:534pt;margin-top:11.95pt;width:203.25pt;height:144.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" filled="f" stroked="f" strokeweight="1pt">
                <v:stroke miterlimit="4"/>
                <v:textbox inset="1.2699mm,1.2699mm,1.2699mm,1.2699mm">
                  <w:txbxContent>
                    <w:p w14:paraId="39C8DEAE" w14:textId="77777777" w:rsidR="00DA2CF8" w:rsidRPr="00FA42C8" w:rsidRDefault="00DA2CF8" w:rsidP="00FE5AD4">
                      <w:pPr>
                        <w:pStyle w:val="ListParagraph"/>
                        <w:numPr>
                          <w:ilvl w:val="0"/>
                          <w:numId w:val="25"/>
                        </w:numPr>
                        <w:spacing w:line="240" w:lineRule="auto"/>
                        <w:ind w:left="142" w:hanging="142"/>
                        <w:jc w:val="both"/>
                        <w:rPr>
                          <w:rFonts w:ascii="Candara" w:hAnsi="Candara" w:cs="Times New Roman"/>
                          <w:b/>
                          <w:bCs/>
                          <w:sz w:val="20"/>
                          <w:szCs w:val="24"/>
                          <w:lang w:val="en-AU"/>
                        </w:rPr>
                      </w:pPr>
                      <w:r w:rsidRPr="00FA42C8">
                        <w:rPr>
                          <w:rFonts w:ascii="Candara" w:hAnsi="Candara" w:cs="Times New Roman"/>
                          <w:bCs/>
                          <w:sz w:val="20"/>
                          <w:szCs w:val="24"/>
                          <w:lang w:val="en-AU"/>
                        </w:rPr>
                        <w:t>42 Special Leave Without pay requests were received in the 21/22 FY where most of the requests were to accompany spouses on study leave and to look after sick family members at home or on medical referral overseas.</w:t>
                      </w:r>
                    </w:p>
                    <w:p w14:paraId="6A138CC1" w14:textId="77777777" w:rsidR="00DA2CF8" w:rsidRPr="00FA42C8" w:rsidRDefault="00DA2CF8" w:rsidP="00FE5AD4">
                      <w:pPr>
                        <w:pStyle w:val="ListParagraph"/>
                        <w:numPr>
                          <w:ilvl w:val="0"/>
                          <w:numId w:val="25"/>
                        </w:numPr>
                        <w:spacing w:line="240" w:lineRule="auto"/>
                        <w:ind w:left="142" w:hanging="142"/>
                        <w:jc w:val="both"/>
                        <w:rPr>
                          <w:rFonts w:ascii="Candara" w:hAnsi="Candara" w:cs="Times New Roman"/>
                          <w:b/>
                          <w:bCs/>
                          <w:sz w:val="20"/>
                          <w:szCs w:val="24"/>
                          <w:lang w:val="en-AU"/>
                        </w:rPr>
                      </w:pPr>
                      <w:r w:rsidRPr="00FA42C8">
                        <w:rPr>
                          <w:rFonts w:ascii="Candara" w:hAnsi="Candara" w:cs="Times New Roman"/>
                          <w:bCs/>
                          <w:sz w:val="20"/>
                          <w:szCs w:val="24"/>
                          <w:lang w:val="en-AU"/>
                        </w:rPr>
                        <w:t>10 cases were employees who required medical treatment which exceeded the maximum sick leave entitlement.</w:t>
                      </w:r>
                    </w:p>
                  </w:txbxContent>
                </v:textbox>
                <w10:wrap anchorx="margin"/>
              </v:shape>
            </w:pict>
          </mc:Fallback>
        </mc:AlternateContent>
      </w:r>
    </w:p>
    <w:p w14:paraId="0A74975A" w14:textId="6CE6D272" w:rsidR="00414A00" w:rsidRDefault="00414A00" w:rsidP="00453214">
      <w:pPr>
        <w:tabs>
          <w:tab w:val="left" w:pos="1418"/>
        </w:tabs>
        <w:jc w:val="both"/>
        <w:rPr>
          <w:rFonts w:ascii="Century Gothic" w:hAnsi="Century Gothic"/>
          <w:sz w:val="24"/>
        </w:rPr>
        <w:sectPr w:rsidR="00414A00" w:rsidSect="00773CD8">
          <w:pgSz w:w="15840" w:h="12240" w:orient="landscape"/>
          <w:pgMar w:top="720" w:right="720" w:bottom="720" w:left="720" w:header="720" w:footer="720" w:gutter="0"/>
          <w:cols w:space="720"/>
          <w:docGrid w:linePitch="360"/>
        </w:sectPr>
      </w:pPr>
    </w:p>
    <w:p w14:paraId="57544C6D" w14:textId="4246D0DE" w:rsidR="0054516D" w:rsidRDefault="0054516D" w:rsidP="00932B1E">
      <w:pPr>
        <w:tabs>
          <w:tab w:val="left" w:pos="1418"/>
        </w:tabs>
        <w:jc w:val="both"/>
        <w:rPr>
          <w:b/>
          <w:sz w:val="24"/>
          <w:szCs w:val="24"/>
        </w:rPr>
      </w:pPr>
    </w:p>
    <w:p w14:paraId="633CEC6C" w14:textId="56D92D28" w:rsidR="0054516D" w:rsidRPr="00870A8D" w:rsidRDefault="0054516D" w:rsidP="0054516D">
      <w:pPr>
        <w:tabs>
          <w:tab w:val="left" w:pos="34"/>
          <w:tab w:val="left" w:pos="176"/>
        </w:tabs>
        <w:spacing w:after="0" w:line="240" w:lineRule="auto"/>
        <w:jc w:val="both"/>
        <w:rPr>
          <w:rFonts w:ascii="Candara" w:hAnsi="Candara"/>
          <w:b/>
          <w:color w:val="00B050"/>
          <w:sz w:val="16"/>
          <w:szCs w:val="16"/>
        </w:rPr>
      </w:pPr>
    </w:p>
    <w:tbl>
      <w:tblPr>
        <w:tblW w:w="9067" w:type="dxa"/>
        <w:tblLook w:val="04A0" w:firstRow="1" w:lastRow="0" w:firstColumn="1" w:lastColumn="0" w:noHBand="0" w:noVBand="1"/>
      </w:tblPr>
      <w:tblGrid>
        <w:gridCol w:w="9067"/>
      </w:tblGrid>
      <w:tr w:rsidR="0054516D" w:rsidRPr="00CB6E4A" w14:paraId="2C51B883" w14:textId="77777777" w:rsidTr="0052709E">
        <w:trPr>
          <w:trHeight w:val="1007"/>
        </w:trPr>
        <w:tc>
          <w:tcPr>
            <w:tcW w:w="9067" w:type="dxa"/>
            <w:shd w:val="clear" w:color="auto" w:fill="DEEAF6" w:themeFill="accent5" w:themeFillTint="33"/>
          </w:tcPr>
          <w:p w14:paraId="3346C753" w14:textId="31C7A772" w:rsidR="0054516D" w:rsidRPr="00CB6E4A" w:rsidRDefault="00937D52" w:rsidP="0052709E">
            <w:pPr>
              <w:ind w:right="68"/>
              <w:jc w:val="both"/>
              <w:rPr>
                <w:rFonts w:ascii="Candara" w:hAnsi="Candara"/>
                <w:noProof/>
                <w:sz w:val="24"/>
                <w:szCs w:val="24"/>
              </w:rPr>
            </w:pPr>
            <w:r w:rsidRPr="00CB6E4A">
              <w:rPr>
                <w:rFonts w:ascii="Candara" w:hAnsi="Candara"/>
                <w:noProof/>
                <w:sz w:val="24"/>
                <w:szCs w:val="24"/>
                <w:lang w:val="en-GB" w:eastAsia="en-GB"/>
              </w:rPr>
              <w:drawing>
                <wp:anchor distT="0" distB="0" distL="114300" distR="114300" simplePos="0" relativeHeight="251835392" behindDoc="0" locked="0" layoutInCell="1" allowOverlap="1" wp14:anchorId="5620530E" wp14:editId="629C700C">
                  <wp:simplePos x="0" y="0"/>
                  <wp:positionH relativeFrom="column">
                    <wp:posOffset>4749306</wp:posOffset>
                  </wp:positionH>
                  <wp:positionV relativeFrom="paragraph">
                    <wp:posOffset>0</wp:posOffset>
                  </wp:positionV>
                  <wp:extent cx="880745" cy="775970"/>
                  <wp:effectExtent l="0" t="0" r="0" b="5080"/>
                  <wp:wrapThrough wrapText="bothSides">
                    <wp:wrapPolygon edited="0">
                      <wp:start x="0" y="0"/>
                      <wp:lineTo x="0" y="21211"/>
                      <wp:lineTo x="21024" y="21211"/>
                      <wp:lineTo x="21024" y="0"/>
                      <wp:lineTo x="0" y="0"/>
                    </wp:wrapPolygon>
                  </wp:wrapThrough>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880745" cy="77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16D" w:rsidRPr="00CB6E4A">
              <w:rPr>
                <w:rFonts w:ascii="Candara" w:eastAsia="Arial" w:hAnsi="Candara" w:cs="Arial"/>
                <w:b/>
                <w:color w:val="0070C0"/>
                <w:sz w:val="24"/>
                <w:szCs w:val="24"/>
              </w:rPr>
              <w:t xml:space="preserve">Sub Output 4 – Human Resources Management </w:t>
            </w:r>
            <w:r w:rsidR="0054516D" w:rsidRPr="00CB6E4A">
              <w:rPr>
                <w:rFonts w:ascii="Candara" w:hAnsi="Candara"/>
                <w:noProof/>
                <w:sz w:val="24"/>
                <w:szCs w:val="24"/>
              </w:rPr>
              <w:t xml:space="preserve">  </w:t>
            </w:r>
          </w:p>
          <w:p w14:paraId="3D5977B2" w14:textId="77777777" w:rsidR="0054516D" w:rsidRPr="00CB6E4A" w:rsidRDefault="0054516D" w:rsidP="0052709E">
            <w:pPr>
              <w:ind w:right="68"/>
              <w:jc w:val="both"/>
              <w:rPr>
                <w:rFonts w:ascii="Candara" w:eastAsia="Arial" w:hAnsi="Candara" w:cs="Arial"/>
                <w:b/>
                <w:i/>
                <w:sz w:val="24"/>
                <w:szCs w:val="24"/>
              </w:rPr>
            </w:pPr>
            <w:r w:rsidRPr="00CB6E4A">
              <w:rPr>
                <w:rFonts w:ascii="Candara" w:eastAsia="Arial" w:hAnsi="Candara" w:cs="Arial"/>
                <w:b/>
                <w:i/>
                <w:sz w:val="24"/>
                <w:szCs w:val="24"/>
              </w:rPr>
              <w:t>An effective HR Management system is implemented with phased delegated functions to line Ministries</w:t>
            </w:r>
          </w:p>
        </w:tc>
      </w:tr>
    </w:tbl>
    <w:p w14:paraId="6824DA81" w14:textId="77777777" w:rsidR="0054516D" w:rsidRPr="0084446F" w:rsidRDefault="0054516D" w:rsidP="00932B1E">
      <w:pPr>
        <w:tabs>
          <w:tab w:val="left" w:pos="1418"/>
        </w:tabs>
        <w:jc w:val="both"/>
        <w:rPr>
          <w:b/>
          <w:sz w:val="10"/>
          <w:szCs w:val="10"/>
        </w:rPr>
      </w:pPr>
    </w:p>
    <w:p w14:paraId="1F3D78BD" w14:textId="77777777" w:rsidR="00C2510B" w:rsidRDefault="00932B1E" w:rsidP="00C2510B">
      <w:pPr>
        <w:tabs>
          <w:tab w:val="left" w:pos="1418"/>
        </w:tabs>
        <w:jc w:val="both"/>
        <w:rPr>
          <w:rFonts w:ascii="Candara" w:hAnsi="Candara"/>
          <w:b/>
          <w:sz w:val="24"/>
          <w:szCs w:val="24"/>
        </w:rPr>
      </w:pPr>
      <w:r w:rsidRPr="00937D52">
        <w:rPr>
          <w:rFonts w:ascii="Candara" w:hAnsi="Candara"/>
          <w:b/>
          <w:sz w:val="24"/>
          <w:szCs w:val="24"/>
        </w:rPr>
        <w:t>STAFFING</w:t>
      </w:r>
    </w:p>
    <w:p w14:paraId="738F8A73" w14:textId="144DAB40" w:rsidR="0054516D" w:rsidRPr="00C2510B" w:rsidRDefault="00932B1E" w:rsidP="00F74106">
      <w:pPr>
        <w:tabs>
          <w:tab w:val="left" w:pos="1418"/>
        </w:tabs>
        <w:spacing w:before="100" w:beforeAutospacing="1" w:after="100" w:afterAutospacing="1" w:line="240" w:lineRule="auto"/>
        <w:jc w:val="both"/>
        <w:rPr>
          <w:rFonts w:ascii="Candara" w:hAnsi="Candara"/>
          <w:b/>
          <w:sz w:val="24"/>
          <w:szCs w:val="24"/>
        </w:rPr>
      </w:pPr>
      <w:r w:rsidRPr="00937D52">
        <w:rPr>
          <w:rFonts w:ascii="Candara" w:hAnsi="Candara"/>
          <w:sz w:val="24"/>
          <w:szCs w:val="24"/>
        </w:rPr>
        <w:t xml:space="preserve">The HRM Division commenced the 21/22 FY under the leadership of Deputy Secretary (DS) Franz Tu’uhetoka who replaced the late Mrs. Charlotte Vuki who passed away on 12 July 2020 while </w:t>
      </w:r>
      <w:r w:rsidR="0054516D" w:rsidRPr="00937D52">
        <w:rPr>
          <w:rFonts w:ascii="Candara" w:hAnsi="Candara"/>
          <w:sz w:val="24"/>
          <w:szCs w:val="24"/>
        </w:rPr>
        <w:t xml:space="preserve">on duty with six staff.  </w:t>
      </w:r>
      <w:r w:rsidRPr="00937D52">
        <w:rPr>
          <w:rFonts w:ascii="Candara" w:hAnsi="Candara"/>
          <w:sz w:val="24"/>
          <w:szCs w:val="24"/>
        </w:rPr>
        <w:t xml:space="preserve">However, Principal Assistant Secretary </w:t>
      </w:r>
      <w:r w:rsidR="00937D52" w:rsidRPr="00937D52">
        <w:rPr>
          <w:rFonts w:ascii="Candara" w:hAnsi="Candara"/>
          <w:sz w:val="24"/>
          <w:szCs w:val="24"/>
        </w:rPr>
        <w:t xml:space="preserve">(PAS) </w:t>
      </w:r>
      <w:r w:rsidRPr="00937D52">
        <w:rPr>
          <w:rFonts w:ascii="Candara" w:hAnsi="Candara"/>
          <w:sz w:val="24"/>
          <w:szCs w:val="24"/>
        </w:rPr>
        <w:t xml:space="preserve">Lu’isa Lapao’o resigned in late July 2021 to take up a HR Manager position at the Friendly Island Shipping Agency (FISA). </w:t>
      </w:r>
    </w:p>
    <w:p w14:paraId="30059E4E" w14:textId="0E09F3B0" w:rsidR="0054516D" w:rsidRPr="00937D52" w:rsidRDefault="00932B1E" w:rsidP="00F74106">
      <w:pPr>
        <w:tabs>
          <w:tab w:val="left" w:pos="1418"/>
        </w:tabs>
        <w:spacing w:before="100" w:beforeAutospacing="1" w:after="100" w:afterAutospacing="1" w:line="240" w:lineRule="auto"/>
        <w:jc w:val="both"/>
        <w:rPr>
          <w:rFonts w:ascii="Candara" w:hAnsi="Candara"/>
          <w:sz w:val="24"/>
          <w:szCs w:val="24"/>
        </w:rPr>
      </w:pPr>
      <w:r w:rsidRPr="00937D52">
        <w:rPr>
          <w:rFonts w:ascii="Candara" w:hAnsi="Candara"/>
          <w:sz w:val="24"/>
          <w:szCs w:val="24"/>
        </w:rPr>
        <w:t xml:space="preserve">Assistant Secretary </w:t>
      </w:r>
      <w:r w:rsidR="00937D52" w:rsidRPr="00937D52">
        <w:rPr>
          <w:rFonts w:ascii="Candara" w:hAnsi="Candara"/>
          <w:sz w:val="24"/>
          <w:szCs w:val="24"/>
        </w:rPr>
        <w:t xml:space="preserve">(AS) </w:t>
      </w:r>
      <w:r w:rsidRPr="00937D52">
        <w:rPr>
          <w:rFonts w:ascii="Candara" w:hAnsi="Candara"/>
          <w:sz w:val="24"/>
          <w:szCs w:val="24"/>
        </w:rPr>
        <w:t xml:space="preserve">Jamie Sa was promoted and moved to the Oversight division in September 2021 leaving the division with two vacant positions. </w:t>
      </w:r>
    </w:p>
    <w:p w14:paraId="32730A9C" w14:textId="1832128B" w:rsidR="00937D52" w:rsidRPr="0084446F" w:rsidRDefault="00932B1E" w:rsidP="00F74106">
      <w:pPr>
        <w:tabs>
          <w:tab w:val="left" w:pos="1418"/>
        </w:tabs>
        <w:spacing w:before="100" w:beforeAutospacing="1" w:after="100" w:afterAutospacing="1" w:line="240" w:lineRule="auto"/>
        <w:jc w:val="both"/>
        <w:rPr>
          <w:rFonts w:ascii="Candara" w:hAnsi="Candara"/>
          <w:sz w:val="24"/>
          <w:szCs w:val="24"/>
        </w:rPr>
      </w:pPr>
      <w:r w:rsidRPr="00937D52">
        <w:rPr>
          <w:rFonts w:ascii="Candara" w:hAnsi="Candara"/>
          <w:sz w:val="24"/>
          <w:szCs w:val="24"/>
        </w:rPr>
        <w:t xml:space="preserve">Senior Assistant Secretary </w:t>
      </w:r>
      <w:r w:rsidR="0054516D" w:rsidRPr="00937D52">
        <w:rPr>
          <w:rFonts w:ascii="Candara" w:hAnsi="Candara"/>
          <w:sz w:val="24"/>
          <w:szCs w:val="24"/>
        </w:rPr>
        <w:t xml:space="preserve">(SAS) </w:t>
      </w:r>
      <w:r w:rsidRPr="00937D52">
        <w:rPr>
          <w:rFonts w:ascii="Candara" w:hAnsi="Candara"/>
          <w:sz w:val="24"/>
          <w:szCs w:val="24"/>
        </w:rPr>
        <w:t xml:space="preserve">Taniela Makisi was promoted in December 2021 </w:t>
      </w:r>
      <w:r w:rsidR="0054516D" w:rsidRPr="00937D52">
        <w:rPr>
          <w:rFonts w:ascii="Candara" w:hAnsi="Candara"/>
          <w:sz w:val="24"/>
          <w:szCs w:val="24"/>
        </w:rPr>
        <w:t>vice</w:t>
      </w:r>
      <w:r w:rsidRPr="00937D52">
        <w:rPr>
          <w:rFonts w:ascii="Candara" w:hAnsi="Candara"/>
          <w:sz w:val="24"/>
          <w:szCs w:val="24"/>
        </w:rPr>
        <w:t xml:space="preserve"> Mrs. Lapaoó</w:t>
      </w:r>
      <w:r w:rsidR="0054516D" w:rsidRPr="00937D52">
        <w:rPr>
          <w:rFonts w:ascii="Candara" w:hAnsi="Candara"/>
          <w:sz w:val="24"/>
          <w:szCs w:val="24"/>
        </w:rPr>
        <w:t xml:space="preserve"> ‘s position</w:t>
      </w:r>
      <w:r w:rsidRPr="00937D52">
        <w:rPr>
          <w:rFonts w:ascii="Candara" w:hAnsi="Candara"/>
          <w:sz w:val="24"/>
          <w:szCs w:val="24"/>
        </w:rPr>
        <w:t xml:space="preserve"> and </w:t>
      </w:r>
      <w:r w:rsidR="00C2510B" w:rsidRPr="00937D52">
        <w:rPr>
          <w:rFonts w:ascii="Candara" w:hAnsi="Candara"/>
          <w:sz w:val="24"/>
          <w:szCs w:val="24"/>
        </w:rPr>
        <w:t>later</w:t>
      </w:r>
      <w:r w:rsidRPr="00937D52">
        <w:rPr>
          <w:rFonts w:ascii="Candara" w:hAnsi="Candara"/>
          <w:sz w:val="24"/>
          <w:szCs w:val="24"/>
        </w:rPr>
        <w:t xml:space="preserve"> in February 2022, Mrs. Malia P. Tonga was promoted to the </w:t>
      </w:r>
      <w:r w:rsidR="0054516D" w:rsidRPr="00937D52">
        <w:rPr>
          <w:rFonts w:ascii="Candara" w:hAnsi="Candara"/>
          <w:sz w:val="24"/>
          <w:szCs w:val="24"/>
        </w:rPr>
        <w:t>SAS</w:t>
      </w:r>
      <w:r w:rsidRPr="00937D52">
        <w:rPr>
          <w:rFonts w:ascii="Candara" w:hAnsi="Candara"/>
          <w:sz w:val="24"/>
          <w:szCs w:val="24"/>
        </w:rPr>
        <w:t xml:space="preserve"> position vacated by Mr. Makisi. </w:t>
      </w:r>
      <w:r w:rsidR="0054516D" w:rsidRPr="00937D52">
        <w:rPr>
          <w:rFonts w:ascii="Candara" w:hAnsi="Candara"/>
          <w:sz w:val="24"/>
          <w:szCs w:val="24"/>
        </w:rPr>
        <w:t xml:space="preserve">A </w:t>
      </w:r>
      <w:r w:rsidRPr="00937D52">
        <w:rPr>
          <w:rFonts w:ascii="Candara" w:hAnsi="Candara"/>
          <w:sz w:val="24"/>
          <w:szCs w:val="24"/>
        </w:rPr>
        <w:t xml:space="preserve">new </w:t>
      </w:r>
      <w:r w:rsidR="0054516D" w:rsidRPr="00937D52">
        <w:rPr>
          <w:rFonts w:ascii="Candara" w:hAnsi="Candara"/>
          <w:sz w:val="24"/>
          <w:szCs w:val="24"/>
        </w:rPr>
        <w:t>SAS</w:t>
      </w:r>
      <w:r w:rsidRPr="00937D52">
        <w:rPr>
          <w:rFonts w:ascii="Candara" w:hAnsi="Candara"/>
          <w:sz w:val="24"/>
          <w:szCs w:val="24"/>
        </w:rPr>
        <w:t xml:space="preserve"> position from the critical fund for 21/22 FY to monitor the </w:t>
      </w:r>
      <w:r w:rsidR="00937D52" w:rsidRPr="00937D52">
        <w:rPr>
          <w:rFonts w:ascii="Candara" w:hAnsi="Candara"/>
          <w:sz w:val="24"/>
          <w:szCs w:val="24"/>
        </w:rPr>
        <w:t xml:space="preserve">HR </w:t>
      </w:r>
      <w:r w:rsidRPr="00937D52">
        <w:rPr>
          <w:rFonts w:ascii="Candara" w:hAnsi="Candara"/>
          <w:sz w:val="24"/>
          <w:szCs w:val="24"/>
        </w:rPr>
        <w:t>complian</w:t>
      </w:r>
      <w:r w:rsidR="00937D52" w:rsidRPr="00937D52">
        <w:rPr>
          <w:rFonts w:ascii="Candara" w:hAnsi="Candara"/>
          <w:sz w:val="24"/>
          <w:szCs w:val="24"/>
        </w:rPr>
        <w:t xml:space="preserve">ce level of the line ministries.  </w:t>
      </w:r>
      <w:r w:rsidRPr="00937D52">
        <w:rPr>
          <w:rFonts w:ascii="Candara" w:hAnsi="Candara"/>
          <w:sz w:val="24"/>
          <w:szCs w:val="24"/>
        </w:rPr>
        <w:t xml:space="preserve">Ms. Neliane Afu </w:t>
      </w:r>
      <w:r w:rsidR="0054516D" w:rsidRPr="00937D52">
        <w:rPr>
          <w:rFonts w:ascii="Candara" w:hAnsi="Candara"/>
          <w:sz w:val="24"/>
          <w:szCs w:val="24"/>
        </w:rPr>
        <w:t xml:space="preserve">was promoted </w:t>
      </w:r>
      <w:r w:rsidRPr="00937D52">
        <w:rPr>
          <w:rFonts w:ascii="Candara" w:hAnsi="Candara"/>
          <w:sz w:val="24"/>
          <w:szCs w:val="24"/>
        </w:rPr>
        <w:t xml:space="preserve">to the new </w:t>
      </w:r>
      <w:r w:rsidR="0054516D" w:rsidRPr="00937D52">
        <w:rPr>
          <w:rFonts w:ascii="Candara" w:hAnsi="Candara"/>
          <w:sz w:val="24"/>
          <w:szCs w:val="24"/>
        </w:rPr>
        <w:t>SAS</w:t>
      </w:r>
      <w:r w:rsidRPr="00937D52">
        <w:rPr>
          <w:rFonts w:ascii="Candara" w:hAnsi="Candara"/>
          <w:sz w:val="24"/>
          <w:szCs w:val="24"/>
        </w:rPr>
        <w:t xml:space="preserve"> position in May 2022. </w:t>
      </w:r>
      <w:r w:rsidR="00C2510B" w:rsidRPr="00937D52">
        <w:rPr>
          <w:rFonts w:ascii="Candara" w:hAnsi="Candara"/>
          <w:sz w:val="24"/>
          <w:szCs w:val="24"/>
        </w:rPr>
        <w:t>Three new</w:t>
      </w:r>
      <w:r w:rsidRPr="00937D52">
        <w:rPr>
          <w:rFonts w:ascii="Candara" w:hAnsi="Candara"/>
          <w:sz w:val="24"/>
          <w:szCs w:val="24"/>
        </w:rPr>
        <w:t xml:space="preserve"> </w:t>
      </w:r>
      <w:r w:rsidR="00937D52" w:rsidRPr="00937D52">
        <w:rPr>
          <w:rFonts w:ascii="Candara" w:hAnsi="Candara"/>
          <w:sz w:val="24"/>
          <w:szCs w:val="24"/>
        </w:rPr>
        <w:t xml:space="preserve">AS </w:t>
      </w:r>
      <w:r w:rsidR="0054516D" w:rsidRPr="00937D52">
        <w:rPr>
          <w:rFonts w:ascii="Candara" w:hAnsi="Candara"/>
          <w:sz w:val="24"/>
          <w:szCs w:val="24"/>
        </w:rPr>
        <w:t>were recruited</w:t>
      </w:r>
      <w:r w:rsidRPr="00937D52">
        <w:rPr>
          <w:rFonts w:ascii="Candara" w:hAnsi="Candara"/>
          <w:sz w:val="24"/>
          <w:szCs w:val="24"/>
        </w:rPr>
        <w:t xml:space="preserve"> in June 2022 to fill the resultant vacancies from the promotions. </w:t>
      </w:r>
      <w:r w:rsidR="00C2510B" w:rsidRPr="00937D52">
        <w:rPr>
          <w:rFonts w:ascii="Candara" w:hAnsi="Candara"/>
          <w:sz w:val="24"/>
          <w:szCs w:val="24"/>
        </w:rPr>
        <w:t>They are</w:t>
      </w:r>
      <w:r w:rsidRPr="00937D52">
        <w:rPr>
          <w:rFonts w:ascii="Candara" w:hAnsi="Candara"/>
          <w:sz w:val="24"/>
          <w:szCs w:val="24"/>
        </w:rPr>
        <w:t xml:space="preserve">, Mr. Vaeatangitau Ákauola, Ms. Te Rhani Kara and Ms. Siuola Vaipuna who commenced duty in April and late June 2022.      </w:t>
      </w:r>
    </w:p>
    <w:p w14:paraId="6575592C" w14:textId="56A9A009" w:rsidR="00937D52" w:rsidRPr="00C2510B" w:rsidRDefault="00932B1E" w:rsidP="00932B1E">
      <w:pPr>
        <w:spacing w:after="0" w:line="240" w:lineRule="auto"/>
        <w:jc w:val="both"/>
        <w:rPr>
          <w:rFonts w:ascii="Candara" w:hAnsi="Candara"/>
          <w:b/>
          <w:bCs/>
          <w:sz w:val="24"/>
          <w:szCs w:val="24"/>
          <w:lang w:val="en-GB"/>
        </w:rPr>
      </w:pPr>
      <w:r w:rsidRPr="00937D52">
        <w:rPr>
          <w:rFonts w:ascii="Candara" w:hAnsi="Candara"/>
          <w:b/>
          <w:bCs/>
          <w:sz w:val="24"/>
          <w:szCs w:val="24"/>
          <w:lang w:val="en-GB"/>
        </w:rPr>
        <w:t>OUTPUTS</w:t>
      </w:r>
    </w:p>
    <w:p w14:paraId="6874656C" w14:textId="178D8908" w:rsidR="00932B1E" w:rsidRPr="00937D52" w:rsidRDefault="00932B1E" w:rsidP="00F74106">
      <w:pPr>
        <w:spacing w:before="100" w:beforeAutospacing="1" w:after="100" w:afterAutospacing="1" w:line="240" w:lineRule="auto"/>
        <w:jc w:val="both"/>
        <w:rPr>
          <w:rFonts w:ascii="Candara" w:hAnsi="Candara"/>
          <w:sz w:val="24"/>
          <w:szCs w:val="24"/>
          <w:lang w:val="en-GB"/>
        </w:rPr>
      </w:pPr>
      <w:r w:rsidRPr="00937D52">
        <w:rPr>
          <w:rFonts w:ascii="Candara" w:hAnsi="Candara"/>
          <w:sz w:val="24"/>
          <w:szCs w:val="24"/>
          <w:lang w:val="en-GB"/>
        </w:rPr>
        <w:t>For this sub-output are four key activities.  However, during the FY year, the planned work on Phase Delegation were halted due to other commitments and various reasons, so the Division had to focus on three key indicators of achievement which include external support services to MDAs, HR case managements and Commission Support services, and part of policy administration and enforcement.</w:t>
      </w:r>
    </w:p>
    <w:p w14:paraId="5463CF47" w14:textId="77777777" w:rsidR="00932B1E" w:rsidRPr="00937D52" w:rsidRDefault="00932B1E" w:rsidP="00C2510B">
      <w:pPr>
        <w:pStyle w:val="ListParagraph"/>
        <w:numPr>
          <w:ilvl w:val="2"/>
          <w:numId w:val="30"/>
        </w:numPr>
        <w:spacing w:before="100" w:beforeAutospacing="1" w:after="100" w:afterAutospacing="1" w:line="240" w:lineRule="auto"/>
        <w:rPr>
          <w:rFonts w:ascii="Candara" w:hAnsi="Candara"/>
          <w:b/>
          <w:sz w:val="24"/>
          <w:szCs w:val="24"/>
        </w:rPr>
      </w:pPr>
      <w:r w:rsidRPr="00937D52">
        <w:rPr>
          <w:rFonts w:ascii="Candara" w:hAnsi="Candara"/>
          <w:sz w:val="24"/>
          <w:szCs w:val="24"/>
        </w:rPr>
        <w:t xml:space="preserve">Delegation and Line Ministry Monitoring (Halted) </w:t>
      </w:r>
    </w:p>
    <w:p w14:paraId="1413B7FA" w14:textId="77777777" w:rsidR="00932B1E" w:rsidRPr="00937D52" w:rsidRDefault="00932B1E" w:rsidP="00C2510B">
      <w:pPr>
        <w:pStyle w:val="ListParagraph"/>
        <w:numPr>
          <w:ilvl w:val="2"/>
          <w:numId w:val="30"/>
        </w:numPr>
        <w:spacing w:before="100" w:beforeAutospacing="1" w:after="100" w:afterAutospacing="1" w:line="240" w:lineRule="auto"/>
        <w:rPr>
          <w:rFonts w:ascii="Candara" w:hAnsi="Candara"/>
          <w:b/>
          <w:sz w:val="24"/>
          <w:szCs w:val="24"/>
        </w:rPr>
      </w:pPr>
      <w:r w:rsidRPr="00937D52">
        <w:rPr>
          <w:rFonts w:ascii="Candara" w:hAnsi="Candara"/>
          <w:sz w:val="24"/>
          <w:szCs w:val="24"/>
        </w:rPr>
        <w:t>Line Ministry Support Services</w:t>
      </w:r>
    </w:p>
    <w:p w14:paraId="5385BBD9" w14:textId="77777777" w:rsidR="00932B1E" w:rsidRPr="00937D52" w:rsidRDefault="00932B1E" w:rsidP="00C2510B">
      <w:pPr>
        <w:pStyle w:val="ListParagraph"/>
        <w:numPr>
          <w:ilvl w:val="2"/>
          <w:numId w:val="30"/>
        </w:numPr>
        <w:spacing w:before="100" w:beforeAutospacing="1" w:after="100" w:afterAutospacing="1" w:line="240" w:lineRule="auto"/>
        <w:rPr>
          <w:rFonts w:ascii="Candara" w:hAnsi="Candara"/>
          <w:b/>
          <w:sz w:val="24"/>
          <w:szCs w:val="24"/>
        </w:rPr>
      </w:pPr>
      <w:r w:rsidRPr="00937D52">
        <w:rPr>
          <w:rFonts w:ascii="Candara" w:hAnsi="Candara"/>
          <w:sz w:val="24"/>
          <w:szCs w:val="24"/>
        </w:rPr>
        <w:t xml:space="preserve">Commission Support Services </w:t>
      </w:r>
    </w:p>
    <w:p w14:paraId="0D4AF2A4" w14:textId="66BF5EED" w:rsidR="00932B1E" w:rsidRPr="00C2510B" w:rsidRDefault="00932B1E" w:rsidP="00C2510B">
      <w:pPr>
        <w:pStyle w:val="ListParagraph"/>
        <w:numPr>
          <w:ilvl w:val="2"/>
          <w:numId w:val="30"/>
        </w:numPr>
        <w:spacing w:before="100" w:beforeAutospacing="1" w:after="100" w:afterAutospacing="1" w:line="240" w:lineRule="auto"/>
        <w:rPr>
          <w:rFonts w:ascii="Candara" w:hAnsi="Candara"/>
          <w:b/>
          <w:bCs/>
          <w:sz w:val="24"/>
          <w:szCs w:val="24"/>
        </w:rPr>
      </w:pPr>
      <w:r w:rsidRPr="00937D52">
        <w:rPr>
          <w:rFonts w:ascii="Candara" w:hAnsi="Candara"/>
          <w:bCs/>
          <w:sz w:val="24"/>
          <w:szCs w:val="24"/>
        </w:rPr>
        <w:t>Policy Administration and Enforcement</w:t>
      </w:r>
    </w:p>
    <w:p w14:paraId="508F0FD0" w14:textId="60BA2FC7" w:rsidR="00932B1E" w:rsidRPr="00F74106" w:rsidRDefault="00932B1E" w:rsidP="00F74106">
      <w:pPr>
        <w:spacing w:before="100" w:beforeAutospacing="1" w:after="100" w:afterAutospacing="1" w:line="240" w:lineRule="auto"/>
        <w:jc w:val="both"/>
        <w:rPr>
          <w:rFonts w:ascii="Candara" w:hAnsi="Candara" w:cs="Arial"/>
          <w:sz w:val="24"/>
          <w:szCs w:val="24"/>
        </w:rPr>
      </w:pPr>
      <w:r w:rsidRPr="00937D52">
        <w:rPr>
          <w:rFonts w:ascii="Candara" w:hAnsi="Candara"/>
          <w:sz w:val="24"/>
          <w:szCs w:val="24"/>
        </w:rPr>
        <w:t xml:space="preserve">The “Delegation” output although halted with respect to the continuation of devolving Commission’s functions to the line ministries, the division were still obligated to monitor the compliance level of the line ministries with regards to the Commission’s functions that were delegated in the previous financial years </w:t>
      </w:r>
      <w:r w:rsidR="0006559D">
        <w:rPr>
          <w:rFonts w:ascii="Candara" w:hAnsi="Candara"/>
          <w:sz w:val="24"/>
          <w:szCs w:val="24"/>
        </w:rPr>
        <w:t>to empower and gauge</w:t>
      </w:r>
      <w:r w:rsidRPr="00937D52">
        <w:rPr>
          <w:rFonts w:ascii="Candara" w:hAnsi="Candara"/>
          <w:sz w:val="24"/>
          <w:szCs w:val="24"/>
        </w:rPr>
        <w:t xml:space="preserve"> LMs capacity </w:t>
      </w:r>
      <w:r w:rsidRPr="00937D52">
        <w:rPr>
          <w:rFonts w:ascii="Candara" w:hAnsi="Candara" w:cs="Arial"/>
          <w:sz w:val="24"/>
          <w:szCs w:val="24"/>
        </w:rPr>
        <w:t xml:space="preserve">to manage recruitment according to policy instructions.  The division observed steady improvement from the line Ministries although some areas still need close assistance. Templates and checklists </w:t>
      </w:r>
      <w:r w:rsidRPr="00937D52">
        <w:rPr>
          <w:rFonts w:ascii="Candara" w:hAnsi="Candara" w:cs="Arial"/>
          <w:sz w:val="24"/>
          <w:szCs w:val="24"/>
        </w:rPr>
        <w:lastRenderedPageBreak/>
        <w:t xml:space="preserve">for exits developed in the previous FY </w:t>
      </w:r>
      <w:r w:rsidR="0006559D">
        <w:rPr>
          <w:rFonts w:ascii="Candara" w:hAnsi="Candara" w:cs="Arial"/>
          <w:sz w:val="24"/>
          <w:szCs w:val="24"/>
        </w:rPr>
        <w:t>are</w:t>
      </w:r>
      <w:r w:rsidRPr="00937D52">
        <w:rPr>
          <w:rFonts w:ascii="Candara" w:hAnsi="Candara" w:cs="Arial"/>
          <w:sz w:val="24"/>
          <w:szCs w:val="24"/>
        </w:rPr>
        <w:t xml:space="preserve"> starting to show effectiveness in minimizing incomplete submission</w:t>
      </w:r>
      <w:r w:rsidR="0006559D">
        <w:rPr>
          <w:rFonts w:ascii="Candara" w:hAnsi="Candara" w:cs="Arial"/>
          <w:sz w:val="24"/>
          <w:szCs w:val="24"/>
        </w:rPr>
        <w:t>s</w:t>
      </w:r>
      <w:r w:rsidRPr="00937D52">
        <w:rPr>
          <w:rFonts w:ascii="Candara" w:hAnsi="Candara" w:cs="Arial"/>
          <w:sz w:val="24"/>
          <w:szCs w:val="24"/>
        </w:rPr>
        <w:t>.</w:t>
      </w:r>
    </w:p>
    <w:p w14:paraId="120FDB2A" w14:textId="24AAE9EE" w:rsidR="00932B1E" w:rsidRPr="00113DAC" w:rsidRDefault="00932B1E" w:rsidP="00113DAC">
      <w:pPr>
        <w:spacing w:after="0" w:line="240" w:lineRule="auto"/>
        <w:jc w:val="both"/>
        <w:rPr>
          <w:rFonts w:ascii="Candara" w:hAnsi="Candara" w:cstheme="minorHAnsi"/>
          <w:b/>
          <w:sz w:val="24"/>
          <w:szCs w:val="24"/>
        </w:rPr>
      </w:pPr>
      <w:r w:rsidRPr="00937D52">
        <w:rPr>
          <w:rFonts w:ascii="Candara" w:hAnsi="Candara" w:cstheme="minorHAnsi"/>
          <w:b/>
          <w:sz w:val="24"/>
          <w:szCs w:val="24"/>
        </w:rPr>
        <w:t xml:space="preserve">Key highlights </w:t>
      </w:r>
      <w:r w:rsidRPr="00937D52">
        <w:rPr>
          <w:rFonts w:ascii="Candara" w:hAnsi="Candara"/>
          <w:b/>
          <w:sz w:val="24"/>
          <w:szCs w:val="24"/>
          <w:lang w:eastAsia="en-AU"/>
        </w:rPr>
        <w:t>from the 2020/21 FY</w:t>
      </w:r>
      <w:r w:rsidRPr="00937D52">
        <w:rPr>
          <w:rFonts w:ascii="Candara" w:hAnsi="Candara" w:cstheme="minorHAnsi"/>
          <w:b/>
          <w:sz w:val="24"/>
          <w:szCs w:val="24"/>
        </w:rPr>
        <w:t xml:space="preserve"> include</w:t>
      </w:r>
      <w:r w:rsidR="0006559D">
        <w:rPr>
          <w:rFonts w:ascii="Candara" w:hAnsi="Candara" w:cstheme="minorHAnsi"/>
          <w:b/>
          <w:sz w:val="24"/>
          <w:szCs w:val="24"/>
        </w:rPr>
        <w:t xml:space="preserve"> the following</w:t>
      </w:r>
      <w:r w:rsidRPr="00937D52">
        <w:rPr>
          <w:rFonts w:ascii="Candara" w:hAnsi="Candara" w:cstheme="minorHAnsi"/>
          <w:b/>
          <w:sz w:val="24"/>
          <w:szCs w:val="24"/>
        </w:rPr>
        <w:t xml:space="preserve">: </w:t>
      </w:r>
    </w:p>
    <w:p w14:paraId="09360A5F" w14:textId="56CB2D21" w:rsidR="00932B1E" w:rsidRPr="00937D52" w:rsidRDefault="00932B1E" w:rsidP="00904AD4">
      <w:pPr>
        <w:pStyle w:val="ListParagraph"/>
        <w:numPr>
          <w:ilvl w:val="0"/>
          <w:numId w:val="29"/>
        </w:numPr>
        <w:spacing w:before="100" w:beforeAutospacing="1" w:after="100" w:afterAutospacing="1" w:line="240" w:lineRule="auto"/>
        <w:ind w:left="540"/>
        <w:jc w:val="both"/>
        <w:rPr>
          <w:rFonts w:ascii="Candara" w:hAnsi="Candara" w:cs="Arial"/>
          <w:b/>
          <w:sz w:val="24"/>
          <w:szCs w:val="24"/>
          <w:lang w:val="en-GB"/>
        </w:rPr>
      </w:pPr>
      <w:r w:rsidRPr="00937D52">
        <w:rPr>
          <w:rFonts w:ascii="Candara" w:hAnsi="Candara" w:cs="Arial"/>
          <w:sz w:val="24"/>
          <w:szCs w:val="24"/>
          <w:lang w:val="en-GB"/>
        </w:rPr>
        <w:t xml:space="preserve">934 submissions in which 912 was tabled and 22 were circulated;  </w:t>
      </w:r>
    </w:p>
    <w:p w14:paraId="793895E1" w14:textId="77777777" w:rsidR="00932B1E" w:rsidRPr="00937D52" w:rsidRDefault="00932B1E" w:rsidP="00904AD4">
      <w:pPr>
        <w:pStyle w:val="ListParagraph"/>
        <w:numPr>
          <w:ilvl w:val="0"/>
          <w:numId w:val="29"/>
        </w:numPr>
        <w:spacing w:before="100" w:beforeAutospacing="1" w:after="100" w:afterAutospacing="1" w:line="240" w:lineRule="auto"/>
        <w:ind w:left="540"/>
        <w:jc w:val="both"/>
        <w:rPr>
          <w:rFonts w:ascii="Candara" w:hAnsi="Candara" w:cs="Arial"/>
          <w:b/>
          <w:sz w:val="24"/>
          <w:szCs w:val="24"/>
          <w:lang w:val="en-GB"/>
        </w:rPr>
      </w:pPr>
      <w:r w:rsidRPr="00937D52">
        <w:rPr>
          <w:rFonts w:ascii="Candara" w:hAnsi="Candara" w:cs="Arial"/>
          <w:sz w:val="24"/>
          <w:szCs w:val="24"/>
          <w:lang w:val="en-GB"/>
        </w:rPr>
        <w:t xml:space="preserve">Facilitated 361 recruitment interviews; </w:t>
      </w:r>
    </w:p>
    <w:p w14:paraId="0ADAE1DC" w14:textId="18734BB6" w:rsidR="00932B1E" w:rsidRPr="00937D52" w:rsidRDefault="00904AD4" w:rsidP="00904AD4">
      <w:pPr>
        <w:pStyle w:val="ListParagraph"/>
        <w:numPr>
          <w:ilvl w:val="0"/>
          <w:numId w:val="29"/>
        </w:numPr>
        <w:spacing w:before="100" w:beforeAutospacing="1" w:after="100" w:afterAutospacing="1" w:line="240" w:lineRule="auto"/>
        <w:ind w:left="540"/>
        <w:jc w:val="both"/>
        <w:rPr>
          <w:rFonts w:ascii="Candara" w:hAnsi="Candara" w:cs="Arial"/>
          <w:b/>
          <w:sz w:val="24"/>
          <w:szCs w:val="24"/>
          <w:lang w:val="en-GB"/>
        </w:rPr>
      </w:pPr>
      <w:r w:rsidRPr="00937D52">
        <w:rPr>
          <w:rFonts w:ascii="Candara" w:hAnsi="Candara" w:cs="Arial"/>
          <w:sz w:val="24"/>
          <w:szCs w:val="24"/>
          <w:lang w:val="en-GB"/>
        </w:rPr>
        <w:t>Line</w:t>
      </w:r>
      <w:r w:rsidR="00932B1E" w:rsidRPr="00937D52">
        <w:rPr>
          <w:rFonts w:ascii="Candara" w:hAnsi="Candara" w:cs="Arial"/>
          <w:sz w:val="24"/>
          <w:szCs w:val="24"/>
          <w:lang w:val="en-GB"/>
        </w:rPr>
        <w:t xml:space="preserve"> Ministry visits to strengthen Line Ministries </w:t>
      </w:r>
      <w:r w:rsidR="0006559D">
        <w:rPr>
          <w:rFonts w:ascii="Candara" w:hAnsi="Candara" w:cs="Arial"/>
          <w:sz w:val="24"/>
          <w:szCs w:val="24"/>
          <w:lang w:val="en-GB"/>
        </w:rPr>
        <w:t xml:space="preserve">HR </w:t>
      </w:r>
      <w:r w:rsidR="00932B1E" w:rsidRPr="00937D52">
        <w:rPr>
          <w:rFonts w:ascii="Candara" w:hAnsi="Candara" w:cs="Arial"/>
          <w:sz w:val="24"/>
          <w:szCs w:val="24"/>
          <w:lang w:val="en-GB"/>
        </w:rPr>
        <w:t>monitoring mechanism;</w:t>
      </w:r>
    </w:p>
    <w:p w14:paraId="0A1777FC" w14:textId="44AC592B" w:rsidR="00932B1E" w:rsidRPr="00937D52" w:rsidRDefault="0006559D" w:rsidP="00904AD4">
      <w:pPr>
        <w:pStyle w:val="ListParagraph"/>
        <w:numPr>
          <w:ilvl w:val="0"/>
          <w:numId w:val="29"/>
        </w:numPr>
        <w:spacing w:before="100" w:beforeAutospacing="1" w:after="100" w:afterAutospacing="1" w:line="240" w:lineRule="auto"/>
        <w:ind w:left="540"/>
        <w:jc w:val="both"/>
        <w:rPr>
          <w:rFonts w:ascii="Candara" w:hAnsi="Candara" w:cs="Arial"/>
          <w:b/>
          <w:sz w:val="24"/>
          <w:szCs w:val="24"/>
          <w:lang w:val="en-GB"/>
        </w:rPr>
      </w:pPr>
      <w:r>
        <w:rPr>
          <w:rFonts w:ascii="Candara" w:hAnsi="Candara" w:cs="Arial"/>
          <w:sz w:val="24"/>
          <w:szCs w:val="24"/>
          <w:lang w:val="en-GB"/>
        </w:rPr>
        <w:t xml:space="preserve">Processed all </w:t>
      </w:r>
      <w:r w:rsidR="00932B1E" w:rsidRPr="00937D52">
        <w:rPr>
          <w:rFonts w:ascii="Candara" w:hAnsi="Candara" w:cs="Arial"/>
          <w:sz w:val="24"/>
          <w:szCs w:val="24"/>
          <w:lang w:val="en-GB"/>
        </w:rPr>
        <w:t>leave defer &amp; encashment requests before</w:t>
      </w:r>
      <w:r>
        <w:rPr>
          <w:rFonts w:ascii="Candara" w:hAnsi="Candara" w:cs="Arial"/>
          <w:sz w:val="24"/>
          <w:szCs w:val="24"/>
          <w:lang w:val="en-GB"/>
        </w:rPr>
        <w:t xml:space="preserve"> </w:t>
      </w:r>
      <w:r w:rsidR="00932B1E" w:rsidRPr="00937D52">
        <w:rPr>
          <w:rFonts w:ascii="Candara" w:hAnsi="Candara" w:cs="Arial"/>
          <w:sz w:val="24"/>
          <w:szCs w:val="24"/>
          <w:lang w:val="en-GB"/>
        </w:rPr>
        <w:t>Christmas vacation period 2021 except</w:t>
      </w:r>
      <w:r>
        <w:rPr>
          <w:rFonts w:ascii="Candara" w:hAnsi="Candara" w:cs="Arial"/>
          <w:sz w:val="24"/>
          <w:szCs w:val="24"/>
          <w:lang w:val="en-GB"/>
        </w:rPr>
        <w:t xml:space="preserve"> for some incomplete requests</w:t>
      </w:r>
      <w:r w:rsidR="00932B1E" w:rsidRPr="00937D52">
        <w:rPr>
          <w:rFonts w:ascii="Candara" w:hAnsi="Candara" w:cs="Arial"/>
          <w:sz w:val="24"/>
          <w:szCs w:val="24"/>
          <w:lang w:val="en-GB"/>
        </w:rPr>
        <w:t>;</w:t>
      </w:r>
    </w:p>
    <w:p w14:paraId="4162C7D4" w14:textId="72107D41" w:rsidR="00932B1E" w:rsidRPr="00937D52" w:rsidRDefault="0006559D" w:rsidP="00904AD4">
      <w:pPr>
        <w:pStyle w:val="ListParagraph"/>
        <w:numPr>
          <w:ilvl w:val="0"/>
          <w:numId w:val="29"/>
        </w:numPr>
        <w:spacing w:before="100" w:beforeAutospacing="1" w:after="100" w:afterAutospacing="1" w:line="240" w:lineRule="auto"/>
        <w:ind w:left="540"/>
        <w:jc w:val="both"/>
        <w:rPr>
          <w:rFonts w:ascii="Candara" w:hAnsi="Candara" w:cs="Arial"/>
          <w:b/>
          <w:sz w:val="24"/>
          <w:szCs w:val="24"/>
          <w:lang w:val="en-GB"/>
        </w:rPr>
      </w:pPr>
      <w:r>
        <w:rPr>
          <w:rFonts w:ascii="Candara" w:hAnsi="Candara" w:cs="Arial"/>
          <w:sz w:val="24"/>
          <w:szCs w:val="24"/>
          <w:lang w:val="en-GB"/>
        </w:rPr>
        <w:t>Processed a</w:t>
      </w:r>
      <w:r w:rsidR="00932B1E" w:rsidRPr="00937D52">
        <w:rPr>
          <w:rFonts w:ascii="Candara" w:hAnsi="Candara" w:cs="Arial"/>
          <w:sz w:val="24"/>
          <w:szCs w:val="24"/>
          <w:lang w:val="en-GB"/>
        </w:rPr>
        <w:t xml:space="preserve"> significant number of cases notably with recruitment and promotions due to the direction from Finance to pool all vacancies effective from 31 April 2022;</w:t>
      </w:r>
    </w:p>
    <w:p w14:paraId="54451FC4" w14:textId="0CF9214C" w:rsidR="00932B1E" w:rsidRPr="0006559D" w:rsidRDefault="00932B1E" w:rsidP="0006559D">
      <w:pPr>
        <w:pStyle w:val="ListParagraph"/>
        <w:numPr>
          <w:ilvl w:val="0"/>
          <w:numId w:val="29"/>
        </w:numPr>
        <w:spacing w:before="100" w:beforeAutospacing="1" w:after="100" w:afterAutospacing="1" w:line="240" w:lineRule="auto"/>
        <w:ind w:left="540"/>
        <w:jc w:val="both"/>
        <w:rPr>
          <w:rFonts w:ascii="Candara" w:hAnsi="Candara" w:cs="Arial"/>
          <w:b/>
          <w:sz w:val="24"/>
          <w:szCs w:val="24"/>
          <w:lang w:val="en-GB"/>
        </w:rPr>
      </w:pPr>
      <w:r w:rsidRPr="00937D52">
        <w:rPr>
          <w:rFonts w:ascii="Candara" w:hAnsi="Candara" w:cs="Arial"/>
          <w:sz w:val="24"/>
          <w:szCs w:val="24"/>
          <w:lang w:val="en-GB"/>
        </w:rPr>
        <w:t>Two HR Managers Forum first and last quarter of the FY;</w:t>
      </w:r>
      <w:r w:rsidR="0006559D">
        <w:rPr>
          <w:rFonts w:ascii="Candara" w:hAnsi="Candara" w:cs="Arial"/>
          <w:sz w:val="24"/>
          <w:szCs w:val="24"/>
          <w:lang w:val="en-GB"/>
        </w:rPr>
        <w:t xml:space="preserve"> H</w:t>
      </w:r>
      <w:r w:rsidR="0006559D" w:rsidRPr="00937D52">
        <w:rPr>
          <w:rFonts w:ascii="Candara" w:hAnsi="Candara" w:cs="Arial"/>
          <w:sz w:val="24"/>
          <w:szCs w:val="24"/>
          <w:lang w:val="en-GB"/>
        </w:rPr>
        <w:t>osted the second special forum in recognition of long service employees (30+ years of service) who retired in the months of December 2021 to November 2022. The certificates of recognition were presented by the Hon. Prime Minister on 14 December 2021;</w:t>
      </w:r>
    </w:p>
    <w:p w14:paraId="7AE090B8" w14:textId="77777777" w:rsidR="00932B1E" w:rsidRPr="00937D52" w:rsidRDefault="00932B1E" w:rsidP="00904AD4">
      <w:pPr>
        <w:pStyle w:val="ListParagraph"/>
        <w:numPr>
          <w:ilvl w:val="0"/>
          <w:numId w:val="29"/>
        </w:numPr>
        <w:spacing w:before="100" w:beforeAutospacing="1" w:after="100" w:afterAutospacing="1" w:line="240" w:lineRule="auto"/>
        <w:ind w:left="540"/>
        <w:jc w:val="both"/>
        <w:rPr>
          <w:rFonts w:ascii="Candara" w:hAnsi="Candara" w:cs="Arial"/>
          <w:b/>
          <w:sz w:val="24"/>
          <w:szCs w:val="24"/>
          <w:lang w:val="en-GB"/>
        </w:rPr>
      </w:pPr>
      <w:r w:rsidRPr="00937D52">
        <w:rPr>
          <w:rFonts w:ascii="Candara" w:hAnsi="Candara" w:cs="Arial"/>
          <w:sz w:val="24"/>
          <w:szCs w:val="24"/>
          <w:lang w:val="en-GB"/>
        </w:rPr>
        <w:t>Facilitated Policy trainings at National Retirement Funds (i.e., Recruitment and Disciplinary procedures)</w:t>
      </w:r>
    </w:p>
    <w:p w14:paraId="141CDFFA" w14:textId="77777777" w:rsidR="00932B1E" w:rsidRPr="00937D52" w:rsidRDefault="00932B1E" w:rsidP="00904AD4">
      <w:pPr>
        <w:pStyle w:val="ListParagraph"/>
        <w:numPr>
          <w:ilvl w:val="0"/>
          <w:numId w:val="29"/>
        </w:numPr>
        <w:spacing w:before="100" w:beforeAutospacing="1" w:after="100" w:afterAutospacing="1" w:line="240" w:lineRule="auto"/>
        <w:ind w:left="540"/>
        <w:jc w:val="both"/>
        <w:rPr>
          <w:rFonts w:ascii="Candara" w:hAnsi="Candara" w:cs="Arial"/>
          <w:b/>
          <w:sz w:val="24"/>
          <w:szCs w:val="24"/>
          <w:lang w:val="en-GB"/>
        </w:rPr>
      </w:pPr>
      <w:r w:rsidRPr="00937D52">
        <w:rPr>
          <w:rFonts w:ascii="Candara" w:hAnsi="Candara" w:cs="Arial"/>
          <w:sz w:val="24"/>
          <w:szCs w:val="24"/>
          <w:lang w:val="en-GB"/>
        </w:rPr>
        <w:t>HRM Monthly Snapshots to Line Ministries capturing their compliance level &amp; HR submissions to the PSC Office (ongoing)</w:t>
      </w:r>
    </w:p>
    <w:p w14:paraId="32C93A7C" w14:textId="77777777" w:rsidR="00932B1E" w:rsidRPr="00937D52" w:rsidRDefault="00932B1E" w:rsidP="00932B1E">
      <w:pPr>
        <w:pStyle w:val="ListParagraph"/>
        <w:spacing w:after="0" w:line="240" w:lineRule="auto"/>
        <w:rPr>
          <w:rFonts w:ascii="Candara" w:hAnsi="Candara" w:cs="Arial"/>
          <w:b/>
          <w:sz w:val="24"/>
          <w:szCs w:val="24"/>
          <w:lang w:val="en-GB"/>
        </w:rPr>
      </w:pPr>
    </w:p>
    <w:p w14:paraId="5457064D" w14:textId="30B995BD" w:rsidR="00932B1E" w:rsidRPr="00113DAC" w:rsidRDefault="00932B1E" w:rsidP="00113DAC">
      <w:pPr>
        <w:pStyle w:val="ListParagraph"/>
        <w:spacing w:after="0" w:line="240" w:lineRule="auto"/>
        <w:ind w:left="0"/>
        <w:jc w:val="both"/>
        <w:rPr>
          <w:rFonts w:ascii="Candara" w:hAnsi="Candara"/>
          <w:i/>
          <w:color w:val="0070C0"/>
          <w:sz w:val="24"/>
          <w:szCs w:val="24"/>
        </w:rPr>
      </w:pPr>
      <w:r w:rsidRPr="00937D52">
        <w:rPr>
          <w:rFonts w:ascii="Candara" w:hAnsi="Candara"/>
          <w:i/>
          <w:color w:val="0070C0"/>
          <w:sz w:val="24"/>
          <w:szCs w:val="24"/>
        </w:rPr>
        <w:t>S.O.4.1 Delegation and Line Ministry Monitoring</w:t>
      </w:r>
    </w:p>
    <w:p w14:paraId="2999A1D9" w14:textId="274E4433" w:rsidR="00932B1E" w:rsidRPr="00937D52" w:rsidRDefault="006448F6" w:rsidP="00904AD4">
      <w:pPr>
        <w:spacing w:before="100" w:beforeAutospacing="1" w:after="100" w:afterAutospacing="1" w:line="240" w:lineRule="auto"/>
        <w:rPr>
          <w:rFonts w:ascii="Candara" w:hAnsi="Candara" w:cs="Arial"/>
          <w:sz w:val="24"/>
          <w:szCs w:val="24"/>
          <w:lang w:val="en-GB"/>
        </w:rPr>
      </w:pPr>
      <w:r>
        <w:rPr>
          <w:rFonts w:ascii="Candara" w:hAnsi="Candara" w:cs="Arial"/>
          <w:sz w:val="24"/>
          <w:szCs w:val="24"/>
          <w:lang w:val="en-GB"/>
        </w:rPr>
        <w:t>No</w:t>
      </w:r>
      <w:r w:rsidR="00932B1E" w:rsidRPr="00937D52">
        <w:rPr>
          <w:rFonts w:ascii="Candara" w:hAnsi="Candara" w:cs="Arial"/>
          <w:sz w:val="24"/>
          <w:szCs w:val="24"/>
          <w:lang w:val="en-GB"/>
        </w:rPr>
        <w:t xml:space="preserve"> new functions and processes were delegated in the Financial</w:t>
      </w:r>
      <w:r>
        <w:rPr>
          <w:rFonts w:ascii="Candara" w:hAnsi="Candara" w:cs="Arial"/>
          <w:sz w:val="24"/>
          <w:szCs w:val="24"/>
          <w:lang w:val="en-GB"/>
        </w:rPr>
        <w:t xml:space="preserve"> Year as referenced.</w:t>
      </w:r>
      <w:r w:rsidR="00932B1E" w:rsidRPr="00937D52">
        <w:rPr>
          <w:rFonts w:ascii="Candara" w:hAnsi="Candara" w:cs="Arial"/>
          <w:sz w:val="24"/>
          <w:szCs w:val="24"/>
          <w:lang w:val="en-GB"/>
        </w:rPr>
        <w:t xml:space="preserve"> However, the division </w:t>
      </w:r>
      <w:r>
        <w:rPr>
          <w:rFonts w:ascii="Candara" w:hAnsi="Candara" w:cs="Arial"/>
          <w:sz w:val="24"/>
          <w:szCs w:val="24"/>
          <w:lang w:val="en-GB"/>
        </w:rPr>
        <w:t xml:space="preserve"> continued to monitor</w:t>
      </w:r>
      <w:r w:rsidR="00932B1E" w:rsidRPr="00937D52">
        <w:rPr>
          <w:rFonts w:ascii="Candara" w:hAnsi="Candara" w:cs="Arial"/>
          <w:sz w:val="24"/>
          <w:szCs w:val="24"/>
          <w:lang w:val="en-GB"/>
        </w:rPr>
        <w:t xml:space="preserve"> and </w:t>
      </w:r>
      <w:r>
        <w:rPr>
          <w:rFonts w:ascii="Candara" w:hAnsi="Candara" w:cs="Arial"/>
          <w:sz w:val="24"/>
          <w:szCs w:val="24"/>
          <w:lang w:val="en-GB"/>
        </w:rPr>
        <w:t>provide advice to</w:t>
      </w:r>
      <w:r w:rsidR="00932B1E" w:rsidRPr="00937D52">
        <w:rPr>
          <w:rFonts w:ascii="Candara" w:hAnsi="Candara" w:cs="Arial"/>
          <w:sz w:val="24"/>
          <w:szCs w:val="24"/>
          <w:lang w:val="en-GB"/>
        </w:rPr>
        <w:t xml:space="preserve"> Line Ministries: </w:t>
      </w:r>
    </w:p>
    <w:p w14:paraId="05E2CE90" w14:textId="77777777" w:rsidR="00932B1E" w:rsidRPr="00937D52" w:rsidRDefault="00932B1E" w:rsidP="00904AD4">
      <w:pPr>
        <w:pStyle w:val="ListParagraph"/>
        <w:numPr>
          <w:ilvl w:val="0"/>
          <w:numId w:val="31"/>
        </w:numPr>
        <w:spacing w:before="100" w:beforeAutospacing="1" w:after="100" w:afterAutospacing="1" w:line="240" w:lineRule="auto"/>
        <w:ind w:left="540"/>
        <w:rPr>
          <w:rFonts w:ascii="Candara" w:hAnsi="Candara" w:cs="Arial"/>
          <w:b/>
          <w:bCs/>
          <w:color w:val="000000" w:themeColor="text1"/>
          <w:sz w:val="24"/>
          <w:szCs w:val="24"/>
          <w:lang w:val="en-GB"/>
        </w:rPr>
      </w:pPr>
      <w:r w:rsidRPr="00937D52">
        <w:rPr>
          <w:rFonts w:ascii="Candara" w:hAnsi="Candara" w:cs="Arial"/>
          <w:bCs/>
          <w:color w:val="000000" w:themeColor="text1"/>
          <w:sz w:val="24"/>
          <w:szCs w:val="24"/>
          <w:lang w:val="en-GB"/>
        </w:rPr>
        <w:t xml:space="preserve">Continuous supports with advice and assistance on the devolved functions of the Commissions (Interview of positions at Band Q and below); </w:t>
      </w:r>
    </w:p>
    <w:p w14:paraId="691B1DC9" w14:textId="77777777" w:rsidR="00932B1E" w:rsidRPr="00937D52" w:rsidRDefault="00932B1E" w:rsidP="00904AD4">
      <w:pPr>
        <w:pStyle w:val="ListParagraph"/>
        <w:numPr>
          <w:ilvl w:val="0"/>
          <w:numId w:val="31"/>
        </w:numPr>
        <w:spacing w:before="100" w:beforeAutospacing="1" w:after="100" w:afterAutospacing="1" w:line="240" w:lineRule="auto"/>
        <w:ind w:left="540"/>
        <w:rPr>
          <w:rFonts w:ascii="Candara" w:hAnsi="Candara" w:cs="Arial"/>
          <w:b/>
          <w:bCs/>
          <w:color w:val="000000" w:themeColor="text1"/>
          <w:sz w:val="24"/>
          <w:szCs w:val="24"/>
          <w:lang w:val="en-GB"/>
        </w:rPr>
      </w:pPr>
      <w:r w:rsidRPr="00937D52">
        <w:rPr>
          <w:rFonts w:ascii="Candara" w:hAnsi="Candara" w:cs="Arial"/>
          <w:bCs/>
          <w:color w:val="000000" w:themeColor="text1"/>
          <w:sz w:val="24"/>
          <w:szCs w:val="24"/>
          <w:lang w:val="en-GB"/>
        </w:rPr>
        <w:t>HRM Monthly Snapshots to Line Ministries capturing their compliance level &amp; HR submissions to the PSC Office</w:t>
      </w:r>
    </w:p>
    <w:p w14:paraId="0E8C6C69" w14:textId="3898305F" w:rsidR="00113DAC" w:rsidRPr="00904AD4" w:rsidRDefault="00320837" w:rsidP="00904AD4">
      <w:pPr>
        <w:pStyle w:val="ListParagraph"/>
        <w:numPr>
          <w:ilvl w:val="0"/>
          <w:numId w:val="31"/>
        </w:numPr>
        <w:spacing w:before="100" w:beforeAutospacing="1" w:after="100" w:afterAutospacing="1" w:line="240" w:lineRule="auto"/>
        <w:ind w:left="540"/>
        <w:rPr>
          <w:rFonts w:ascii="Candara" w:hAnsi="Candara" w:cs="Arial"/>
          <w:b/>
          <w:bCs/>
          <w:color w:val="000000" w:themeColor="text1"/>
          <w:sz w:val="24"/>
          <w:szCs w:val="24"/>
          <w:lang w:val="en-GB"/>
        </w:rPr>
      </w:pPr>
      <w:r>
        <w:rPr>
          <w:noProof/>
          <w:lang w:val="en-GB" w:eastAsia="en-GB"/>
        </w:rPr>
        <w:drawing>
          <wp:anchor distT="0" distB="0" distL="114300" distR="114300" simplePos="0" relativeHeight="251925504" behindDoc="0" locked="0" layoutInCell="1" allowOverlap="1" wp14:anchorId="72463B24" wp14:editId="03E8E92B">
            <wp:simplePos x="0" y="0"/>
            <wp:positionH relativeFrom="margin">
              <wp:posOffset>2997200</wp:posOffset>
            </wp:positionH>
            <wp:positionV relativeFrom="paragraph">
              <wp:posOffset>350520</wp:posOffset>
            </wp:positionV>
            <wp:extent cx="2743200" cy="1828898"/>
            <wp:effectExtent l="19050" t="19050" r="19050" b="19050"/>
            <wp:wrapThrough wrapText="bothSides">
              <wp:wrapPolygon edited="0">
                <wp:start x="-150" y="-225"/>
                <wp:lineTo x="-150" y="21600"/>
                <wp:lineTo x="21600" y="21600"/>
                <wp:lineTo x="21600" y="-225"/>
                <wp:lineTo x="-150" y="-225"/>
              </wp:wrapPolygon>
            </wp:wrapThrough>
            <wp:docPr id="1082" name="Picture 1082" descr="A person handing a person a piece of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descr="A person handing a person a piece of paper&#10;&#10;Description automatically generated with low confidenc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43200" cy="182889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A4692F">
        <w:rPr>
          <w:noProof/>
          <w:lang w:val="en-GB" w:eastAsia="en-GB"/>
        </w:rPr>
        <w:drawing>
          <wp:anchor distT="0" distB="0" distL="114300" distR="114300" simplePos="0" relativeHeight="251924480" behindDoc="0" locked="0" layoutInCell="1" allowOverlap="1" wp14:anchorId="24E3967E" wp14:editId="4EE36DE4">
            <wp:simplePos x="0" y="0"/>
            <wp:positionH relativeFrom="column">
              <wp:posOffset>156845</wp:posOffset>
            </wp:positionH>
            <wp:positionV relativeFrom="paragraph">
              <wp:posOffset>360045</wp:posOffset>
            </wp:positionV>
            <wp:extent cx="2743200" cy="1828898"/>
            <wp:effectExtent l="19050" t="19050" r="19050" b="19050"/>
            <wp:wrapThrough wrapText="bothSides">
              <wp:wrapPolygon edited="0">
                <wp:start x="-150" y="-225"/>
                <wp:lineTo x="-150" y="21600"/>
                <wp:lineTo x="21600" y="21600"/>
                <wp:lineTo x="21600" y="-225"/>
                <wp:lineTo x="-150" y="-225"/>
              </wp:wrapPolygon>
            </wp:wrapThrough>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43200" cy="182889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932B1E" w:rsidRPr="00937D52">
        <w:rPr>
          <w:rFonts w:ascii="Candara" w:hAnsi="Candara" w:cs="Arial"/>
          <w:bCs/>
          <w:color w:val="000000" w:themeColor="text1"/>
          <w:sz w:val="24"/>
          <w:szCs w:val="24"/>
          <w:lang w:val="en-GB"/>
        </w:rPr>
        <w:t>Ongoing Policy Tips shared on media platforms (Weekly)</w:t>
      </w:r>
    </w:p>
    <w:p w14:paraId="72E0BC36" w14:textId="5D608027" w:rsidR="00904AD4" w:rsidRPr="00320837" w:rsidRDefault="00320837" w:rsidP="00904AD4">
      <w:pPr>
        <w:spacing w:before="100" w:beforeAutospacing="1" w:after="100" w:afterAutospacing="1" w:line="240" w:lineRule="auto"/>
        <w:rPr>
          <w:rFonts w:ascii="Candara" w:hAnsi="Candara" w:cs="Arial"/>
          <w:b/>
          <w:bCs/>
          <w:i/>
          <w:iCs/>
          <w:color w:val="4472C4" w:themeColor="accent1"/>
          <w:sz w:val="20"/>
          <w:szCs w:val="20"/>
          <w:lang w:val="en-GB"/>
        </w:rPr>
      </w:pPr>
      <w:r w:rsidRPr="00320837">
        <w:rPr>
          <w:rFonts w:ascii="Candara" w:hAnsi="Candara" w:cs="Arial"/>
          <w:b/>
          <w:bCs/>
          <w:i/>
          <w:iCs/>
          <w:color w:val="4472C4" w:themeColor="accent1"/>
          <w:sz w:val="20"/>
          <w:szCs w:val="20"/>
          <w:lang w:val="en-GB"/>
        </w:rPr>
        <w:t xml:space="preserve">Figure 14: Recognition of long service certificate presentation </w:t>
      </w:r>
    </w:p>
    <w:p w14:paraId="53A5BF9B" w14:textId="0F28014B" w:rsidR="00904AD4" w:rsidRDefault="00904AD4" w:rsidP="00904AD4">
      <w:pPr>
        <w:spacing w:before="100" w:beforeAutospacing="1" w:after="100" w:afterAutospacing="1" w:line="240" w:lineRule="auto"/>
        <w:rPr>
          <w:rFonts w:ascii="Candara" w:hAnsi="Candara" w:cs="Arial"/>
          <w:b/>
          <w:bCs/>
          <w:color w:val="000000" w:themeColor="text1"/>
          <w:sz w:val="24"/>
          <w:szCs w:val="24"/>
          <w:lang w:val="en-GB"/>
        </w:rPr>
      </w:pPr>
    </w:p>
    <w:p w14:paraId="6B3A4C90" w14:textId="77777777" w:rsidR="00A4692F" w:rsidRPr="00904AD4" w:rsidRDefault="00A4692F" w:rsidP="00904AD4">
      <w:pPr>
        <w:spacing w:before="100" w:beforeAutospacing="1" w:after="100" w:afterAutospacing="1" w:line="240" w:lineRule="auto"/>
        <w:rPr>
          <w:rFonts w:ascii="Candara" w:hAnsi="Candara" w:cs="Arial"/>
          <w:b/>
          <w:bCs/>
          <w:color w:val="000000" w:themeColor="text1"/>
          <w:sz w:val="24"/>
          <w:szCs w:val="24"/>
          <w:lang w:val="en-GB"/>
        </w:rPr>
      </w:pPr>
    </w:p>
    <w:p w14:paraId="1878A08C" w14:textId="77777777" w:rsidR="00932B1E" w:rsidRPr="00937D52" w:rsidRDefault="00932B1E" w:rsidP="00932B1E">
      <w:pPr>
        <w:spacing w:after="0" w:line="240" w:lineRule="auto"/>
        <w:rPr>
          <w:rFonts w:ascii="Candara" w:hAnsi="Candara"/>
          <w:b/>
          <w:i/>
          <w:color w:val="0070C0"/>
          <w:sz w:val="24"/>
          <w:szCs w:val="24"/>
        </w:rPr>
      </w:pPr>
      <w:r w:rsidRPr="00937D52">
        <w:rPr>
          <w:rFonts w:ascii="Candara" w:hAnsi="Candara"/>
          <w:b/>
          <w:i/>
          <w:color w:val="0070C0"/>
          <w:sz w:val="24"/>
          <w:szCs w:val="24"/>
        </w:rPr>
        <w:lastRenderedPageBreak/>
        <w:t>S.O.4.2 Line Ministry Support Services</w:t>
      </w:r>
    </w:p>
    <w:p w14:paraId="66B3E69C" w14:textId="77777777" w:rsidR="00932B1E" w:rsidRPr="00937D52" w:rsidRDefault="00932B1E" w:rsidP="00932B1E">
      <w:pPr>
        <w:spacing w:after="0" w:line="240" w:lineRule="auto"/>
        <w:rPr>
          <w:rFonts w:ascii="Candara" w:hAnsi="Candara" w:cs="Arial"/>
          <w:sz w:val="24"/>
          <w:szCs w:val="24"/>
          <w:lang w:val="en-GB"/>
        </w:rPr>
      </w:pPr>
    </w:p>
    <w:p w14:paraId="699F10F8" w14:textId="3C27C0C0" w:rsidR="00932B1E" w:rsidRPr="00113DAC" w:rsidRDefault="00932B1E" w:rsidP="00113DAC">
      <w:pPr>
        <w:rPr>
          <w:rFonts w:ascii="Candara" w:hAnsi="Candara" w:cstheme="majorBidi"/>
          <w:b/>
          <w:bCs/>
          <w:sz w:val="24"/>
          <w:szCs w:val="24"/>
          <w:u w:val="single"/>
        </w:rPr>
      </w:pPr>
      <w:bookmarkStart w:id="70" w:name="_Toc74837667"/>
      <w:bookmarkStart w:id="71" w:name="_Toc74837754"/>
      <w:bookmarkStart w:id="72" w:name="_Toc80608621"/>
      <w:r w:rsidRPr="00113DAC">
        <w:rPr>
          <w:rFonts w:ascii="Candara" w:hAnsi="Candara"/>
          <w:b/>
          <w:bCs/>
          <w:sz w:val="24"/>
          <w:szCs w:val="24"/>
          <w:u w:val="single"/>
          <w:lang w:val="en-GB"/>
        </w:rPr>
        <w:t>Training &amp; Capacity Building</w:t>
      </w:r>
      <w:bookmarkEnd w:id="70"/>
      <w:bookmarkEnd w:id="71"/>
      <w:bookmarkEnd w:id="72"/>
    </w:p>
    <w:p w14:paraId="3A74F077" w14:textId="724FA403" w:rsidR="00932B1E" w:rsidRPr="00113DAC" w:rsidRDefault="00932B1E" w:rsidP="00113DAC">
      <w:pPr>
        <w:tabs>
          <w:tab w:val="left" w:pos="1418"/>
        </w:tabs>
        <w:spacing w:before="100" w:beforeAutospacing="1" w:after="100" w:afterAutospacing="1" w:line="240" w:lineRule="auto"/>
        <w:jc w:val="both"/>
        <w:rPr>
          <w:rFonts w:ascii="Candara" w:hAnsi="Candara"/>
          <w:sz w:val="24"/>
          <w:szCs w:val="24"/>
        </w:rPr>
      </w:pPr>
      <w:r w:rsidRPr="00937D52">
        <w:rPr>
          <w:rFonts w:ascii="Candara" w:hAnsi="Candara"/>
          <w:sz w:val="24"/>
          <w:szCs w:val="24"/>
        </w:rPr>
        <w:t xml:space="preserve">The HRM Division delivered 15 trainings/meetings/workshops and information sessions as followed: </w:t>
      </w:r>
    </w:p>
    <w:p w14:paraId="3339D04F" w14:textId="1C2EFA3E" w:rsidR="00932B1E" w:rsidRPr="00113DAC" w:rsidRDefault="00932B1E" w:rsidP="00932B1E">
      <w:pPr>
        <w:tabs>
          <w:tab w:val="left" w:pos="1418"/>
        </w:tabs>
        <w:spacing w:after="0" w:line="240" w:lineRule="auto"/>
        <w:jc w:val="both"/>
        <w:rPr>
          <w:rFonts w:ascii="Candara" w:hAnsi="Candara"/>
          <w:b/>
          <w:i/>
          <w:iCs/>
          <w:color w:val="4472C4" w:themeColor="accent1"/>
        </w:rPr>
      </w:pPr>
      <w:r w:rsidRPr="00113DAC">
        <w:rPr>
          <w:rFonts w:ascii="Candara" w:hAnsi="Candara"/>
          <w:b/>
          <w:i/>
          <w:iCs/>
          <w:color w:val="4472C4" w:themeColor="accent1"/>
        </w:rPr>
        <w:t xml:space="preserve">Table </w:t>
      </w:r>
      <w:r w:rsidR="00113DAC" w:rsidRPr="00113DAC">
        <w:rPr>
          <w:rFonts w:ascii="Candara" w:hAnsi="Candara"/>
          <w:b/>
          <w:i/>
          <w:iCs/>
          <w:color w:val="4472C4" w:themeColor="accent1"/>
        </w:rPr>
        <w:t>1</w:t>
      </w:r>
      <w:r w:rsidR="001F7300">
        <w:rPr>
          <w:rFonts w:ascii="Candara" w:hAnsi="Candara"/>
          <w:b/>
          <w:i/>
          <w:iCs/>
          <w:color w:val="4472C4" w:themeColor="accent1"/>
        </w:rPr>
        <w:t>8</w:t>
      </w:r>
      <w:r w:rsidRPr="00113DAC">
        <w:rPr>
          <w:rFonts w:ascii="Candara" w:hAnsi="Candara"/>
          <w:b/>
          <w:i/>
          <w:iCs/>
          <w:color w:val="4472C4" w:themeColor="accent1"/>
        </w:rPr>
        <w:t>: Trainings conducted by Divison</w:t>
      </w:r>
    </w:p>
    <w:tbl>
      <w:tblPr>
        <w:tblStyle w:val="GridTable1Light-Accent1"/>
        <w:tblW w:w="9895" w:type="dxa"/>
        <w:tblLayout w:type="fixed"/>
        <w:tblLook w:val="04A0" w:firstRow="1" w:lastRow="0" w:firstColumn="1" w:lastColumn="0" w:noHBand="0" w:noVBand="1"/>
      </w:tblPr>
      <w:tblGrid>
        <w:gridCol w:w="2127"/>
        <w:gridCol w:w="1412"/>
        <w:gridCol w:w="1422"/>
        <w:gridCol w:w="3764"/>
        <w:gridCol w:w="1170"/>
      </w:tblGrid>
      <w:tr w:rsidR="00932B1E" w:rsidRPr="00904AD4" w14:paraId="371A9294" w14:textId="77777777" w:rsidTr="00C328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shd w:val="clear" w:color="auto" w:fill="B4C6E7" w:themeFill="accent1" w:themeFillTint="66"/>
          </w:tcPr>
          <w:p w14:paraId="4BF940B0"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Type of Training</w:t>
            </w:r>
          </w:p>
        </w:tc>
        <w:tc>
          <w:tcPr>
            <w:tcW w:w="1412" w:type="dxa"/>
            <w:shd w:val="clear" w:color="auto" w:fill="B4C6E7" w:themeFill="accent1" w:themeFillTint="66"/>
          </w:tcPr>
          <w:p w14:paraId="34337F8C" w14:textId="77777777" w:rsidR="00932B1E" w:rsidRPr="00904AD4" w:rsidRDefault="00932B1E" w:rsidP="00773CD8">
            <w:pPr>
              <w:tabs>
                <w:tab w:val="left" w:pos="1418"/>
              </w:tabs>
              <w:cnfStyle w:val="100000000000" w:firstRow="1"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Participant</w:t>
            </w:r>
          </w:p>
        </w:tc>
        <w:tc>
          <w:tcPr>
            <w:tcW w:w="1422" w:type="dxa"/>
            <w:shd w:val="clear" w:color="auto" w:fill="B4C6E7" w:themeFill="accent1" w:themeFillTint="66"/>
          </w:tcPr>
          <w:p w14:paraId="36B0EF02" w14:textId="542FABBE" w:rsidR="00932B1E" w:rsidRPr="00904AD4" w:rsidRDefault="00932B1E" w:rsidP="00773CD8">
            <w:pPr>
              <w:tabs>
                <w:tab w:val="left" w:pos="1418"/>
              </w:tabs>
              <w:cnfStyle w:val="100000000000" w:firstRow="1"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Facilitator(s)</w:t>
            </w:r>
          </w:p>
        </w:tc>
        <w:tc>
          <w:tcPr>
            <w:tcW w:w="3764" w:type="dxa"/>
            <w:shd w:val="clear" w:color="auto" w:fill="B4C6E7" w:themeFill="accent1" w:themeFillTint="66"/>
          </w:tcPr>
          <w:p w14:paraId="3CCDEEB4" w14:textId="77777777" w:rsidR="00932B1E" w:rsidRPr="00904AD4" w:rsidRDefault="00932B1E" w:rsidP="00773CD8">
            <w:pPr>
              <w:tabs>
                <w:tab w:val="left" w:pos="1418"/>
              </w:tabs>
              <w:cnfStyle w:val="100000000000" w:firstRow="1"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Training/Workshop/Meeting   Outcome</w:t>
            </w:r>
          </w:p>
        </w:tc>
        <w:tc>
          <w:tcPr>
            <w:tcW w:w="1170" w:type="dxa"/>
            <w:shd w:val="clear" w:color="auto" w:fill="B4C6E7" w:themeFill="accent1" w:themeFillTint="66"/>
          </w:tcPr>
          <w:p w14:paraId="434B341A" w14:textId="77777777" w:rsidR="00932B1E" w:rsidRPr="00904AD4" w:rsidRDefault="00932B1E" w:rsidP="00773CD8">
            <w:pPr>
              <w:tabs>
                <w:tab w:val="left" w:pos="1418"/>
              </w:tabs>
              <w:cnfStyle w:val="100000000000" w:firstRow="1"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Date</w:t>
            </w:r>
          </w:p>
        </w:tc>
      </w:tr>
      <w:tr w:rsidR="00932B1E" w:rsidRPr="00904AD4" w14:paraId="6A3851D2"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1175F609"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 xml:space="preserve">HR Managers Forum </w:t>
            </w:r>
          </w:p>
        </w:tc>
        <w:tc>
          <w:tcPr>
            <w:tcW w:w="1412" w:type="dxa"/>
          </w:tcPr>
          <w:p w14:paraId="756C6892"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HR Managers</w:t>
            </w:r>
          </w:p>
        </w:tc>
        <w:tc>
          <w:tcPr>
            <w:tcW w:w="1422" w:type="dxa"/>
          </w:tcPr>
          <w:p w14:paraId="5AF496CF"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HRM </w:t>
            </w:r>
          </w:p>
        </w:tc>
        <w:tc>
          <w:tcPr>
            <w:tcW w:w="3764" w:type="dxa"/>
          </w:tcPr>
          <w:p w14:paraId="744A6115"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Update on Policies and HR Processes</w:t>
            </w:r>
          </w:p>
        </w:tc>
        <w:tc>
          <w:tcPr>
            <w:tcW w:w="1170" w:type="dxa"/>
          </w:tcPr>
          <w:p w14:paraId="647B5352" w14:textId="77777777" w:rsidR="00932B1E" w:rsidRPr="00904AD4" w:rsidRDefault="00932B1E" w:rsidP="00773CD8">
            <w:pPr>
              <w:tabs>
                <w:tab w:val="left" w:pos="1418"/>
              </w:tabs>
              <w:ind w:left="31"/>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10/09/2021</w:t>
            </w:r>
          </w:p>
        </w:tc>
      </w:tr>
      <w:tr w:rsidR="00932B1E" w:rsidRPr="00904AD4" w14:paraId="016230CD"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0DA7C7C0" w14:textId="69C94D7A" w:rsidR="00932B1E" w:rsidRPr="00904AD4" w:rsidRDefault="00932B1E" w:rsidP="00937D52">
            <w:pPr>
              <w:tabs>
                <w:tab w:val="left" w:pos="1418"/>
              </w:tabs>
              <w:rPr>
                <w:rFonts w:ascii="Candara" w:hAnsi="Candara"/>
                <w:sz w:val="20"/>
                <w:szCs w:val="20"/>
              </w:rPr>
            </w:pPr>
            <w:r w:rsidRPr="00904AD4">
              <w:rPr>
                <w:rFonts w:ascii="Candara" w:hAnsi="Candara"/>
                <w:sz w:val="20"/>
                <w:szCs w:val="20"/>
              </w:rPr>
              <w:t xml:space="preserve">Policy (Talatalanoa)  </w:t>
            </w:r>
          </w:p>
        </w:tc>
        <w:tc>
          <w:tcPr>
            <w:tcW w:w="1412" w:type="dxa"/>
          </w:tcPr>
          <w:p w14:paraId="78A6B7C9"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MOFIN</w:t>
            </w:r>
          </w:p>
        </w:tc>
        <w:tc>
          <w:tcPr>
            <w:tcW w:w="1422" w:type="dxa"/>
          </w:tcPr>
          <w:p w14:paraId="2EE58C36"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Jamie Sa</w:t>
            </w:r>
          </w:p>
        </w:tc>
        <w:tc>
          <w:tcPr>
            <w:tcW w:w="3764" w:type="dxa"/>
          </w:tcPr>
          <w:p w14:paraId="3740C690"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Update on Policy Review and Regulations </w:t>
            </w:r>
          </w:p>
        </w:tc>
        <w:tc>
          <w:tcPr>
            <w:tcW w:w="1170" w:type="dxa"/>
          </w:tcPr>
          <w:p w14:paraId="4B0E5F13" w14:textId="77777777" w:rsidR="00932B1E" w:rsidRPr="00904AD4" w:rsidRDefault="00932B1E" w:rsidP="00773CD8">
            <w:pPr>
              <w:tabs>
                <w:tab w:val="left" w:pos="1418"/>
              </w:tabs>
              <w:ind w:left="31"/>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07/10/2021</w:t>
            </w:r>
          </w:p>
        </w:tc>
      </w:tr>
      <w:tr w:rsidR="00932B1E" w:rsidRPr="00904AD4" w14:paraId="358FFFDC"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2EF6D43B" w14:textId="17FE8148" w:rsidR="00932B1E" w:rsidRPr="00904AD4" w:rsidRDefault="00932B1E" w:rsidP="00937D52">
            <w:pPr>
              <w:tabs>
                <w:tab w:val="left" w:pos="1418"/>
              </w:tabs>
              <w:rPr>
                <w:rFonts w:ascii="Candara" w:hAnsi="Candara"/>
                <w:sz w:val="20"/>
                <w:szCs w:val="20"/>
              </w:rPr>
            </w:pPr>
            <w:r w:rsidRPr="00904AD4">
              <w:rPr>
                <w:rFonts w:ascii="Candara" w:hAnsi="Candara"/>
                <w:sz w:val="20"/>
                <w:szCs w:val="20"/>
              </w:rPr>
              <w:t xml:space="preserve">Policy (Talatalanoa)  </w:t>
            </w:r>
          </w:p>
        </w:tc>
        <w:tc>
          <w:tcPr>
            <w:tcW w:w="1412" w:type="dxa"/>
          </w:tcPr>
          <w:p w14:paraId="4E38B845"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FISH</w:t>
            </w:r>
          </w:p>
        </w:tc>
        <w:tc>
          <w:tcPr>
            <w:tcW w:w="1422" w:type="dxa"/>
          </w:tcPr>
          <w:p w14:paraId="7102166D"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Jamie Sa</w:t>
            </w:r>
          </w:p>
        </w:tc>
        <w:tc>
          <w:tcPr>
            <w:tcW w:w="3764" w:type="dxa"/>
          </w:tcPr>
          <w:p w14:paraId="78235692"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Update on Policy Review and Regulations</w:t>
            </w:r>
          </w:p>
        </w:tc>
        <w:tc>
          <w:tcPr>
            <w:tcW w:w="1170" w:type="dxa"/>
          </w:tcPr>
          <w:p w14:paraId="7EBD0C5B" w14:textId="77777777" w:rsidR="00932B1E" w:rsidRPr="00904AD4" w:rsidRDefault="00932B1E" w:rsidP="00773CD8">
            <w:pPr>
              <w:tabs>
                <w:tab w:val="left" w:pos="1418"/>
              </w:tabs>
              <w:ind w:left="31"/>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05/10/2021</w:t>
            </w:r>
          </w:p>
        </w:tc>
      </w:tr>
      <w:tr w:rsidR="00932B1E" w:rsidRPr="00904AD4" w14:paraId="0FC30A15"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70577E0D" w14:textId="7212B1B1" w:rsidR="00932B1E" w:rsidRPr="00904AD4" w:rsidRDefault="00932B1E" w:rsidP="00937D52">
            <w:pPr>
              <w:tabs>
                <w:tab w:val="left" w:pos="1418"/>
              </w:tabs>
              <w:rPr>
                <w:rFonts w:ascii="Candara" w:hAnsi="Candara"/>
                <w:sz w:val="20"/>
                <w:szCs w:val="20"/>
              </w:rPr>
            </w:pPr>
            <w:r w:rsidRPr="00904AD4">
              <w:rPr>
                <w:rFonts w:ascii="Candara" w:hAnsi="Candara"/>
                <w:sz w:val="20"/>
                <w:szCs w:val="20"/>
              </w:rPr>
              <w:t>Policy (Talatalanoa)</w:t>
            </w:r>
          </w:p>
        </w:tc>
        <w:tc>
          <w:tcPr>
            <w:tcW w:w="1412" w:type="dxa"/>
          </w:tcPr>
          <w:p w14:paraId="678B9E79"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PALACE</w:t>
            </w:r>
          </w:p>
        </w:tc>
        <w:tc>
          <w:tcPr>
            <w:tcW w:w="1422" w:type="dxa"/>
          </w:tcPr>
          <w:p w14:paraId="724B7B92"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Malia P Tonga</w:t>
            </w:r>
          </w:p>
        </w:tc>
        <w:tc>
          <w:tcPr>
            <w:tcW w:w="3764" w:type="dxa"/>
          </w:tcPr>
          <w:p w14:paraId="54D0744B"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Update on Policy Review and Regulations</w:t>
            </w:r>
          </w:p>
        </w:tc>
        <w:tc>
          <w:tcPr>
            <w:tcW w:w="1170" w:type="dxa"/>
          </w:tcPr>
          <w:p w14:paraId="5C0A3C95" w14:textId="77777777" w:rsidR="00932B1E" w:rsidRPr="00904AD4" w:rsidRDefault="00932B1E" w:rsidP="00773CD8">
            <w:pPr>
              <w:tabs>
                <w:tab w:val="left" w:pos="1418"/>
              </w:tabs>
              <w:ind w:left="31"/>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08/10/2021</w:t>
            </w:r>
          </w:p>
        </w:tc>
      </w:tr>
      <w:tr w:rsidR="00932B1E" w:rsidRPr="00904AD4" w14:paraId="7D3C52BE"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486674F6" w14:textId="383038A3" w:rsidR="00932B1E" w:rsidRPr="00904AD4" w:rsidRDefault="00C328C4" w:rsidP="00C328C4">
            <w:pPr>
              <w:tabs>
                <w:tab w:val="left" w:pos="1418"/>
              </w:tabs>
              <w:rPr>
                <w:rFonts w:ascii="Candara" w:hAnsi="Candara"/>
                <w:sz w:val="20"/>
                <w:szCs w:val="20"/>
              </w:rPr>
            </w:pPr>
            <w:r>
              <w:rPr>
                <w:rFonts w:ascii="Candara" w:hAnsi="Candara"/>
                <w:sz w:val="20"/>
                <w:szCs w:val="20"/>
              </w:rPr>
              <w:t xml:space="preserve">Policy Advice </w:t>
            </w:r>
          </w:p>
        </w:tc>
        <w:tc>
          <w:tcPr>
            <w:tcW w:w="1412" w:type="dxa"/>
          </w:tcPr>
          <w:p w14:paraId="1DA1D716"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MEIDECC</w:t>
            </w:r>
          </w:p>
        </w:tc>
        <w:tc>
          <w:tcPr>
            <w:tcW w:w="1422" w:type="dxa"/>
          </w:tcPr>
          <w:p w14:paraId="64C53909"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Franz Tuuhetoka</w:t>
            </w:r>
          </w:p>
        </w:tc>
        <w:tc>
          <w:tcPr>
            <w:tcW w:w="3764" w:type="dxa"/>
          </w:tcPr>
          <w:p w14:paraId="7D2A0A7F"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Clarify Similar Role and Relevant Work Experience </w:t>
            </w:r>
          </w:p>
        </w:tc>
        <w:tc>
          <w:tcPr>
            <w:tcW w:w="1170" w:type="dxa"/>
          </w:tcPr>
          <w:p w14:paraId="50E1B07C" w14:textId="77777777" w:rsidR="00932B1E" w:rsidRPr="00904AD4" w:rsidRDefault="00932B1E" w:rsidP="00773CD8">
            <w:pPr>
              <w:tabs>
                <w:tab w:val="left" w:pos="1418"/>
              </w:tabs>
              <w:ind w:left="31"/>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15/10/2021</w:t>
            </w:r>
          </w:p>
        </w:tc>
      </w:tr>
      <w:tr w:rsidR="00932B1E" w:rsidRPr="00904AD4" w14:paraId="409E2364"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0E3F5117" w14:textId="42CF8F41" w:rsidR="00932B1E" w:rsidRPr="00904AD4" w:rsidRDefault="00C328C4" w:rsidP="00773CD8">
            <w:pPr>
              <w:tabs>
                <w:tab w:val="left" w:pos="1418"/>
              </w:tabs>
              <w:rPr>
                <w:rFonts w:ascii="Candara" w:hAnsi="Candara"/>
                <w:sz w:val="20"/>
                <w:szCs w:val="20"/>
              </w:rPr>
            </w:pPr>
            <w:r>
              <w:rPr>
                <w:rFonts w:ascii="Candara" w:hAnsi="Candara"/>
                <w:sz w:val="20"/>
                <w:szCs w:val="20"/>
              </w:rPr>
              <w:t>Policy Advice</w:t>
            </w:r>
          </w:p>
        </w:tc>
        <w:tc>
          <w:tcPr>
            <w:tcW w:w="1412" w:type="dxa"/>
          </w:tcPr>
          <w:p w14:paraId="2E16A1D1"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MIA</w:t>
            </w:r>
          </w:p>
        </w:tc>
        <w:tc>
          <w:tcPr>
            <w:tcW w:w="1422" w:type="dxa"/>
          </w:tcPr>
          <w:p w14:paraId="354AAD30"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Jamie Sa</w:t>
            </w:r>
          </w:p>
        </w:tc>
        <w:tc>
          <w:tcPr>
            <w:tcW w:w="3764" w:type="dxa"/>
          </w:tcPr>
          <w:p w14:paraId="0CE2D140"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Update on Policy Review and Regulations</w:t>
            </w:r>
          </w:p>
        </w:tc>
        <w:tc>
          <w:tcPr>
            <w:tcW w:w="1170" w:type="dxa"/>
          </w:tcPr>
          <w:p w14:paraId="74822A50"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18/10/2021</w:t>
            </w:r>
          </w:p>
        </w:tc>
      </w:tr>
      <w:tr w:rsidR="00932B1E" w:rsidRPr="00904AD4" w14:paraId="0B417F57"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0DC09590"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Interview Debriefing</w:t>
            </w:r>
          </w:p>
        </w:tc>
        <w:tc>
          <w:tcPr>
            <w:tcW w:w="1412" w:type="dxa"/>
          </w:tcPr>
          <w:p w14:paraId="30366DCF"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MOFIN </w:t>
            </w:r>
          </w:p>
        </w:tc>
        <w:tc>
          <w:tcPr>
            <w:tcW w:w="1422" w:type="dxa"/>
          </w:tcPr>
          <w:p w14:paraId="331F7664"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Taniela Makisi </w:t>
            </w:r>
          </w:p>
        </w:tc>
        <w:tc>
          <w:tcPr>
            <w:tcW w:w="3764" w:type="dxa"/>
          </w:tcPr>
          <w:p w14:paraId="590DAC26" w14:textId="1FD9FD73" w:rsidR="00932B1E" w:rsidRPr="00904AD4" w:rsidRDefault="00C328C4"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Pr>
                <w:rFonts w:ascii="Candara" w:hAnsi="Candara"/>
                <w:sz w:val="20"/>
                <w:szCs w:val="20"/>
              </w:rPr>
              <w:t xml:space="preserve">Inclusion of New Members In </w:t>
            </w:r>
            <w:r w:rsidR="00932B1E" w:rsidRPr="00904AD4">
              <w:rPr>
                <w:rFonts w:ascii="Candara" w:hAnsi="Candara"/>
                <w:sz w:val="20"/>
                <w:szCs w:val="20"/>
              </w:rPr>
              <w:t xml:space="preserve">Panel Pool </w:t>
            </w:r>
          </w:p>
        </w:tc>
        <w:tc>
          <w:tcPr>
            <w:tcW w:w="1170" w:type="dxa"/>
          </w:tcPr>
          <w:p w14:paraId="7C921521"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20/10/2021</w:t>
            </w:r>
          </w:p>
        </w:tc>
      </w:tr>
      <w:tr w:rsidR="00932B1E" w:rsidRPr="00904AD4" w14:paraId="3998D4FD"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6ABED2E4" w14:textId="6A3FDFF5" w:rsidR="00932B1E" w:rsidRPr="00904AD4" w:rsidRDefault="00C328C4" w:rsidP="00773CD8">
            <w:pPr>
              <w:tabs>
                <w:tab w:val="left" w:pos="1418"/>
              </w:tabs>
              <w:rPr>
                <w:rFonts w:ascii="Candara" w:hAnsi="Candara"/>
                <w:sz w:val="20"/>
                <w:szCs w:val="20"/>
              </w:rPr>
            </w:pPr>
            <w:r>
              <w:rPr>
                <w:rFonts w:ascii="Candara" w:hAnsi="Candara"/>
                <w:sz w:val="20"/>
                <w:szCs w:val="20"/>
              </w:rPr>
              <w:t>Policy Advice</w:t>
            </w:r>
          </w:p>
        </w:tc>
        <w:tc>
          <w:tcPr>
            <w:tcW w:w="1412" w:type="dxa"/>
          </w:tcPr>
          <w:p w14:paraId="35AD6E10"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AGO</w:t>
            </w:r>
          </w:p>
        </w:tc>
        <w:tc>
          <w:tcPr>
            <w:tcW w:w="1422" w:type="dxa"/>
          </w:tcPr>
          <w:p w14:paraId="5964319B"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Taniela Makisi </w:t>
            </w:r>
          </w:p>
        </w:tc>
        <w:tc>
          <w:tcPr>
            <w:tcW w:w="3764" w:type="dxa"/>
          </w:tcPr>
          <w:p w14:paraId="73CFE052" w14:textId="1C655619" w:rsidR="00932B1E" w:rsidRPr="00904AD4" w:rsidRDefault="00C328C4"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Pr>
                <w:rFonts w:ascii="Candara" w:hAnsi="Candara"/>
                <w:sz w:val="20"/>
                <w:szCs w:val="20"/>
              </w:rPr>
              <w:t>Update/</w:t>
            </w:r>
            <w:r w:rsidR="00932B1E" w:rsidRPr="00904AD4">
              <w:rPr>
                <w:rFonts w:ascii="Candara" w:hAnsi="Candara"/>
                <w:sz w:val="20"/>
                <w:szCs w:val="20"/>
              </w:rPr>
              <w:t>Clarification on Policy Instructions and Regulations</w:t>
            </w:r>
          </w:p>
        </w:tc>
        <w:tc>
          <w:tcPr>
            <w:tcW w:w="1170" w:type="dxa"/>
          </w:tcPr>
          <w:p w14:paraId="08DDA1E7"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20/10/2021</w:t>
            </w:r>
          </w:p>
        </w:tc>
      </w:tr>
      <w:tr w:rsidR="00932B1E" w:rsidRPr="00904AD4" w14:paraId="790C4DB3"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372FBEFC"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 xml:space="preserve">Interview Debriefing </w:t>
            </w:r>
          </w:p>
        </w:tc>
        <w:tc>
          <w:tcPr>
            <w:tcW w:w="1412" w:type="dxa"/>
          </w:tcPr>
          <w:p w14:paraId="3DBE918E"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MOT</w:t>
            </w:r>
          </w:p>
        </w:tc>
        <w:tc>
          <w:tcPr>
            <w:tcW w:w="1422" w:type="dxa"/>
          </w:tcPr>
          <w:p w14:paraId="52E2BD6A"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Taniela Makisi </w:t>
            </w:r>
          </w:p>
        </w:tc>
        <w:tc>
          <w:tcPr>
            <w:tcW w:w="3764" w:type="dxa"/>
          </w:tcPr>
          <w:p w14:paraId="5F897AA0" w14:textId="401ABA50"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Inclu</w:t>
            </w:r>
            <w:r w:rsidR="00C328C4">
              <w:rPr>
                <w:rFonts w:ascii="Candara" w:hAnsi="Candara"/>
                <w:sz w:val="20"/>
                <w:szCs w:val="20"/>
              </w:rPr>
              <w:t xml:space="preserve">sion of New Members In </w:t>
            </w:r>
            <w:r w:rsidRPr="00904AD4">
              <w:rPr>
                <w:rFonts w:ascii="Candara" w:hAnsi="Candara"/>
                <w:sz w:val="20"/>
                <w:szCs w:val="20"/>
              </w:rPr>
              <w:t>Panel Pool</w:t>
            </w:r>
          </w:p>
        </w:tc>
        <w:tc>
          <w:tcPr>
            <w:tcW w:w="1170" w:type="dxa"/>
          </w:tcPr>
          <w:p w14:paraId="38323447"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26/10/2021</w:t>
            </w:r>
          </w:p>
        </w:tc>
      </w:tr>
      <w:tr w:rsidR="00932B1E" w:rsidRPr="00904AD4" w14:paraId="578372C3"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680DB7EC"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 xml:space="preserve">Policy Consultations </w:t>
            </w:r>
          </w:p>
        </w:tc>
        <w:tc>
          <w:tcPr>
            <w:tcW w:w="1412" w:type="dxa"/>
          </w:tcPr>
          <w:p w14:paraId="7155C826"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Haápai</w:t>
            </w:r>
          </w:p>
        </w:tc>
        <w:tc>
          <w:tcPr>
            <w:tcW w:w="1422" w:type="dxa"/>
          </w:tcPr>
          <w:p w14:paraId="02EC5DD5"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Taniela Makisi </w:t>
            </w:r>
          </w:p>
        </w:tc>
        <w:tc>
          <w:tcPr>
            <w:tcW w:w="3764" w:type="dxa"/>
          </w:tcPr>
          <w:p w14:paraId="40D869F4" w14:textId="2C67826A" w:rsidR="00932B1E" w:rsidRPr="00904AD4" w:rsidRDefault="00C328C4"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Pr>
                <w:rFonts w:ascii="Candara" w:hAnsi="Candara"/>
                <w:sz w:val="20"/>
                <w:szCs w:val="20"/>
              </w:rPr>
              <w:t>Update on Policy Review</w:t>
            </w:r>
            <w:r w:rsidR="00932B1E" w:rsidRPr="00904AD4">
              <w:rPr>
                <w:rFonts w:ascii="Candara" w:hAnsi="Candara"/>
                <w:sz w:val="20"/>
                <w:szCs w:val="20"/>
              </w:rPr>
              <w:t xml:space="preserve"> </w:t>
            </w:r>
            <w:r>
              <w:rPr>
                <w:rFonts w:ascii="Candara" w:hAnsi="Candara"/>
                <w:sz w:val="20"/>
                <w:szCs w:val="20"/>
              </w:rPr>
              <w:t xml:space="preserve">/ </w:t>
            </w:r>
            <w:r w:rsidR="00932B1E" w:rsidRPr="00904AD4">
              <w:rPr>
                <w:rFonts w:ascii="Candara" w:hAnsi="Candara"/>
                <w:sz w:val="20"/>
                <w:szCs w:val="20"/>
              </w:rPr>
              <w:t>Regulations</w:t>
            </w:r>
          </w:p>
        </w:tc>
        <w:tc>
          <w:tcPr>
            <w:tcW w:w="1170" w:type="dxa"/>
          </w:tcPr>
          <w:p w14:paraId="49658A9D"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23/11/2021</w:t>
            </w:r>
          </w:p>
        </w:tc>
      </w:tr>
      <w:tr w:rsidR="00932B1E" w:rsidRPr="00904AD4" w14:paraId="31F36EEA"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68D698DA"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Meeting</w:t>
            </w:r>
          </w:p>
        </w:tc>
        <w:tc>
          <w:tcPr>
            <w:tcW w:w="1412" w:type="dxa"/>
          </w:tcPr>
          <w:p w14:paraId="0BB2C043"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AGO</w:t>
            </w:r>
          </w:p>
        </w:tc>
        <w:tc>
          <w:tcPr>
            <w:tcW w:w="1422" w:type="dxa"/>
          </w:tcPr>
          <w:p w14:paraId="63866E61"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Franz Tuuhetoka</w:t>
            </w:r>
          </w:p>
        </w:tc>
        <w:tc>
          <w:tcPr>
            <w:tcW w:w="3764" w:type="dxa"/>
          </w:tcPr>
          <w:p w14:paraId="3745673D"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Clarify Minimum Requirements for Crown Prosecutors  </w:t>
            </w:r>
          </w:p>
        </w:tc>
        <w:tc>
          <w:tcPr>
            <w:tcW w:w="1170" w:type="dxa"/>
          </w:tcPr>
          <w:p w14:paraId="7C966D7E"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08/04/2022</w:t>
            </w:r>
          </w:p>
        </w:tc>
      </w:tr>
      <w:tr w:rsidR="00932B1E" w:rsidRPr="00904AD4" w14:paraId="2526D79B"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62F2CF76"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Policy Clarification</w:t>
            </w:r>
          </w:p>
        </w:tc>
        <w:tc>
          <w:tcPr>
            <w:tcW w:w="1412" w:type="dxa"/>
          </w:tcPr>
          <w:p w14:paraId="180DD483"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MOJ</w:t>
            </w:r>
          </w:p>
        </w:tc>
        <w:tc>
          <w:tcPr>
            <w:tcW w:w="1422" w:type="dxa"/>
          </w:tcPr>
          <w:p w14:paraId="659E559E"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Franz Tuuhetoka</w:t>
            </w:r>
          </w:p>
        </w:tc>
        <w:tc>
          <w:tcPr>
            <w:tcW w:w="3764" w:type="dxa"/>
          </w:tcPr>
          <w:p w14:paraId="064778CD"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Clarifications on Similar Role </w:t>
            </w:r>
          </w:p>
        </w:tc>
        <w:tc>
          <w:tcPr>
            <w:tcW w:w="1170" w:type="dxa"/>
          </w:tcPr>
          <w:p w14:paraId="7EF2013F"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30/05/2022</w:t>
            </w:r>
          </w:p>
        </w:tc>
      </w:tr>
      <w:tr w:rsidR="00932B1E" w:rsidRPr="00904AD4" w14:paraId="5A1AB1EB"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5E2A29C0"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 xml:space="preserve">Meeting </w:t>
            </w:r>
          </w:p>
        </w:tc>
        <w:tc>
          <w:tcPr>
            <w:tcW w:w="1412" w:type="dxa"/>
          </w:tcPr>
          <w:p w14:paraId="12909FCB"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National Retirement Fund</w:t>
            </w:r>
          </w:p>
        </w:tc>
        <w:tc>
          <w:tcPr>
            <w:tcW w:w="1422" w:type="dxa"/>
          </w:tcPr>
          <w:p w14:paraId="514ED795"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Franz Tuuhetoka</w:t>
            </w:r>
          </w:p>
        </w:tc>
        <w:tc>
          <w:tcPr>
            <w:tcW w:w="3764" w:type="dxa"/>
          </w:tcPr>
          <w:p w14:paraId="58B148BE"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Policy Enquiry: Recruitment &amp; Disciplinary Procedure  </w:t>
            </w:r>
          </w:p>
        </w:tc>
        <w:tc>
          <w:tcPr>
            <w:tcW w:w="1170" w:type="dxa"/>
          </w:tcPr>
          <w:p w14:paraId="24408428"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08/06/2022</w:t>
            </w:r>
          </w:p>
        </w:tc>
      </w:tr>
      <w:tr w:rsidR="00932B1E" w:rsidRPr="00904AD4" w14:paraId="683C3713"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4D2877D6"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Meeting</w:t>
            </w:r>
          </w:p>
        </w:tc>
        <w:tc>
          <w:tcPr>
            <w:tcW w:w="1412" w:type="dxa"/>
          </w:tcPr>
          <w:p w14:paraId="248A2310"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MOH</w:t>
            </w:r>
          </w:p>
        </w:tc>
        <w:tc>
          <w:tcPr>
            <w:tcW w:w="1422" w:type="dxa"/>
          </w:tcPr>
          <w:p w14:paraId="626FD9E1"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Franz Tuuhetoka</w:t>
            </w:r>
          </w:p>
        </w:tc>
        <w:tc>
          <w:tcPr>
            <w:tcW w:w="3764" w:type="dxa"/>
          </w:tcPr>
          <w:p w14:paraId="780667FF"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Policy and HR Processes Clarifications  </w:t>
            </w:r>
          </w:p>
        </w:tc>
        <w:tc>
          <w:tcPr>
            <w:tcW w:w="1170" w:type="dxa"/>
          </w:tcPr>
          <w:p w14:paraId="28D0AAFB"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14/06/2022</w:t>
            </w:r>
          </w:p>
        </w:tc>
      </w:tr>
      <w:tr w:rsidR="00932B1E" w:rsidRPr="00904AD4" w14:paraId="300BF5D1" w14:textId="77777777" w:rsidTr="00C328C4">
        <w:tc>
          <w:tcPr>
            <w:cnfStyle w:val="001000000000" w:firstRow="0" w:lastRow="0" w:firstColumn="1" w:lastColumn="0" w:oddVBand="0" w:evenVBand="0" w:oddHBand="0" w:evenHBand="0" w:firstRowFirstColumn="0" w:firstRowLastColumn="0" w:lastRowFirstColumn="0" w:lastRowLastColumn="0"/>
            <w:tcW w:w="2127" w:type="dxa"/>
          </w:tcPr>
          <w:p w14:paraId="6919B036" w14:textId="77777777" w:rsidR="00932B1E" w:rsidRPr="00904AD4" w:rsidRDefault="00932B1E" w:rsidP="00773CD8">
            <w:pPr>
              <w:tabs>
                <w:tab w:val="left" w:pos="1418"/>
              </w:tabs>
              <w:rPr>
                <w:rFonts w:ascii="Candara" w:hAnsi="Candara"/>
                <w:sz w:val="20"/>
                <w:szCs w:val="20"/>
              </w:rPr>
            </w:pPr>
            <w:r w:rsidRPr="00904AD4">
              <w:rPr>
                <w:rFonts w:ascii="Candara" w:hAnsi="Candara"/>
                <w:sz w:val="20"/>
                <w:szCs w:val="20"/>
              </w:rPr>
              <w:t xml:space="preserve">Training </w:t>
            </w:r>
          </w:p>
        </w:tc>
        <w:tc>
          <w:tcPr>
            <w:tcW w:w="1412" w:type="dxa"/>
          </w:tcPr>
          <w:p w14:paraId="1989FF6E"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National Retirement Fund</w:t>
            </w:r>
          </w:p>
        </w:tc>
        <w:tc>
          <w:tcPr>
            <w:tcW w:w="1422" w:type="dxa"/>
          </w:tcPr>
          <w:p w14:paraId="5E18E372"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Neliane Afu</w:t>
            </w:r>
          </w:p>
        </w:tc>
        <w:tc>
          <w:tcPr>
            <w:tcW w:w="3764" w:type="dxa"/>
          </w:tcPr>
          <w:p w14:paraId="7BDA6700"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 xml:space="preserve">Recruitment Policy and Disciplinary Procedures </w:t>
            </w:r>
          </w:p>
        </w:tc>
        <w:tc>
          <w:tcPr>
            <w:tcW w:w="1170" w:type="dxa"/>
          </w:tcPr>
          <w:p w14:paraId="04AE5BFF" w14:textId="77777777" w:rsidR="00932B1E" w:rsidRPr="00904AD4" w:rsidRDefault="00932B1E" w:rsidP="00773CD8">
            <w:pPr>
              <w:tabs>
                <w:tab w:val="left" w:pos="1418"/>
              </w:tabs>
              <w:cnfStyle w:val="000000000000" w:firstRow="0" w:lastRow="0" w:firstColumn="0" w:lastColumn="0" w:oddVBand="0" w:evenVBand="0" w:oddHBand="0" w:evenHBand="0" w:firstRowFirstColumn="0" w:firstRowLastColumn="0" w:lastRowFirstColumn="0" w:lastRowLastColumn="0"/>
              <w:rPr>
                <w:rFonts w:ascii="Candara" w:hAnsi="Candara"/>
                <w:sz w:val="20"/>
                <w:szCs w:val="20"/>
              </w:rPr>
            </w:pPr>
            <w:r w:rsidRPr="00904AD4">
              <w:rPr>
                <w:rFonts w:ascii="Candara" w:hAnsi="Candara"/>
                <w:sz w:val="20"/>
                <w:szCs w:val="20"/>
              </w:rPr>
              <w:t>30/06/2022</w:t>
            </w:r>
          </w:p>
        </w:tc>
      </w:tr>
    </w:tbl>
    <w:p w14:paraId="55E224E5" w14:textId="77777777" w:rsidR="00932B1E" w:rsidRPr="00937D52" w:rsidRDefault="00932B1E" w:rsidP="00932B1E">
      <w:pPr>
        <w:spacing w:after="0" w:line="240" w:lineRule="auto"/>
        <w:rPr>
          <w:rFonts w:ascii="Candara" w:hAnsi="Candara" w:cs="Arial"/>
          <w:sz w:val="24"/>
          <w:szCs w:val="24"/>
          <w:lang w:val="en-GB"/>
        </w:rPr>
      </w:pPr>
    </w:p>
    <w:p w14:paraId="5FAE5A74" w14:textId="77777777" w:rsidR="00932B1E" w:rsidRPr="00937D52" w:rsidRDefault="00932B1E" w:rsidP="00932B1E">
      <w:pPr>
        <w:spacing w:after="0" w:line="240" w:lineRule="auto"/>
        <w:rPr>
          <w:rFonts w:ascii="Candara" w:hAnsi="Candara" w:cs="Arial"/>
          <w:sz w:val="24"/>
          <w:szCs w:val="24"/>
          <w:lang w:val="en-GB"/>
        </w:rPr>
      </w:pPr>
      <w:r w:rsidRPr="00937D52">
        <w:rPr>
          <w:rFonts w:ascii="Candara" w:hAnsi="Candara" w:cs="Arial"/>
          <w:sz w:val="24"/>
          <w:szCs w:val="24"/>
          <w:lang w:val="en-GB"/>
        </w:rPr>
        <w:t>The team facilitated 361 interviews representing the CEO of the PSC in other MDAs recruitment processes.</w:t>
      </w:r>
    </w:p>
    <w:p w14:paraId="4CCAD3B6" w14:textId="77777777" w:rsidR="00C328C4" w:rsidRPr="00937D52" w:rsidRDefault="00C328C4" w:rsidP="00932B1E">
      <w:pPr>
        <w:tabs>
          <w:tab w:val="left" w:pos="1418"/>
          <w:tab w:val="left" w:pos="1909"/>
        </w:tabs>
        <w:spacing w:after="0" w:line="240" w:lineRule="auto"/>
        <w:jc w:val="both"/>
        <w:rPr>
          <w:rFonts w:ascii="Candara" w:hAnsi="Candara"/>
          <w:b/>
          <w:sz w:val="24"/>
          <w:szCs w:val="24"/>
        </w:rPr>
      </w:pPr>
    </w:p>
    <w:p w14:paraId="71D05623" w14:textId="77777777" w:rsidR="00932B1E" w:rsidRPr="00937D52" w:rsidRDefault="00932B1E" w:rsidP="00932B1E">
      <w:pPr>
        <w:pStyle w:val="ListParagraph"/>
        <w:spacing w:after="0" w:line="240" w:lineRule="auto"/>
        <w:ind w:left="0"/>
        <w:jc w:val="both"/>
        <w:rPr>
          <w:rFonts w:ascii="Candara" w:hAnsi="Candara"/>
          <w:i/>
          <w:color w:val="0070C0"/>
          <w:sz w:val="24"/>
          <w:szCs w:val="24"/>
        </w:rPr>
      </w:pPr>
      <w:r w:rsidRPr="00937D52">
        <w:rPr>
          <w:rFonts w:ascii="Candara" w:hAnsi="Candara"/>
          <w:i/>
          <w:color w:val="0070C0"/>
          <w:sz w:val="24"/>
          <w:szCs w:val="24"/>
        </w:rPr>
        <w:t>S.O.4.3 Commission Support Services</w:t>
      </w:r>
    </w:p>
    <w:p w14:paraId="4AB04F99" w14:textId="07F60249" w:rsidR="00937D52" w:rsidRDefault="00932B1E" w:rsidP="00904AD4">
      <w:pPr>
        <w:tabs>
          <w:tab w:val="left" w:pos="1418"/>
          <w:tab w:val="left" w:pos="1909"/>
        </w:tabs>
        <w:spacing w:before="100" w:beforeAutospacing="1" w:after="100" w:afterAutospacing="1" w:line="240" w:lineRule="auto"/>
        <w:jc w:val="both"/>
        <w:rPr>
          <w:rFonts w:ascii="Candara" w:hAnsi="Candara"/>
          <w:color w:val="000000" w:themeColor="text1"/>
          <w:sz w:val="24"/>
          <w:szCs w:val="24"/>
        </w:rPr>
      </w:pPr>
      <w:r w:rsidRPr="00937D52">
        <w:rPr>
          <w:rFonts w:ascii="Candara" w:hAnsi="Candara"/>
          <w:sz w:val="24"/>
          <w:szCs w:val="24"/>
        </w:rPr>
        <w:t xml:space="preserve">A total of 920 cases were tabled and decided plus 22 cases </w:t>
      </w:r>
      <w:r w:rsidR="00C328C4">
        <w:rPr>
          <w:rFonts w:ascii="Candara" w:hAnsi="Candara"/>
          <w:sz w:val="24"/>
          <w:szCs w:val="24"/>
        </w:rPr>
        <w:t xml:space="preserve">(83 Commissions meetings) </w:t>
      </w:r>
      <w:r w:rsidRPr="00937D52">
        <w:rPr>
          <w:rFonts w:ascii="Candara" w:hAnsi="Candara"/>
          <w:sz w:val="24"/>
          <w:szCs w:val="24"/>
        </w:rPr>
        <w:t>were decided</w:t>
      </w:r>
      <w:r w:rsidR="00C328C4">
        <w:rPr>
          <w:rFonts w:ascii="Candara" w:hAnsi="Candara"/>
          <w:sz w:val="24"/>
          <w:szCs w:val="24"/>
        </w:rPr>
        <w:t xml:space="preserve"> through circulation in the FY (See Table 4.2).  </w:t>
      </w:r>
      <w:r w:rsidRPr="00937D52">
        <w:rPr>
          <w:rFonts w:ascii="Candara" w:hAnsi="Candara"/>
          <w:color w:val="000000" w:themeColor="text1"/>
          <w:sz w:val="24"/>
          <w:szCs w:val="24"/>
        </w:rPr>
        <w:t>Tabled cases include HR submissions from the line Ministries, policy review and cases initiated from inside the PSC Office.</w:t>
      </w:r>
    </w:p>
    <w:p w14:paraId="11AC2610" w14:textId="77777777" w:rsidR="009D6DA6" w:rsidRPr="00C328C4" w:rsidRDefault="009D6DA6" w:rsidP="009D6DA6">
      <w:pPr>
        <w:tabs>
          <w:tab w:val="left" w:pos="1418"/>
          <w:tab w:val="left" w:pos="1909"/>
        </w:tabs>
        <w:spacing w:before="100" w:beforeAutospacing="1" w:after="100" w:afterAutospacing="1" w:line="240" w:lineRule="auto"/>
        <w:jc w:val="both"/>
        <w:rPr>
          <w:rFonts w:ascii="Candara" w:hAnsi="Candara"/>
          <w:iCs/>
          <w:sz w:val="24"/>
          <w:szCs w:val="24"/>
        </w:rPr>
      </w:pPr>
      <w:r>
        <w:rPr>
          <w:rFonts w:ascii="Candara" w:hAnsi="Candara"/>
          <w:iCs/>
          <w:sz w:val="24"/>
          <w:szCs w:val="24"/>
        </w:rPr>
        <w:t>Deferred cases were most if not all,</w:t>
      </w:r>
      <w:r w:rsidRPr="00937D52">
        <w:rPr>
          <w:rFonts w:ascii="Candara" w:hAnsi="Candara"/>
          <w:iCs/>
          <w:sz w:val="24"/>
          <w:szCs w:val="24"/>
        </w:rPr>
        <w:t xml:space="preserve"> decide</w:t>
      </w:r>
      <w:r>
        <w:rPr>
          <w:rFonts w:ascii="Candara" w:hAnsi="Candara"/>
          <w:iCs/>
          <w:sz w:val="24"/>
          <w:szCs w:val="24"/>
        </w:rPr>
        <w:t>d in a later meeting</w:t>
      </w:r>
      <w:r>
        <w:rPr>
          <w:rFonts w:ascii="Candara" w:hAnsi="Candara"/>
          <w:color w:val="000000" w:themeColor="text1"/>
          <w:sz w:val="24"/>
          <w:szCs w:val="24"/>
        </w:rPr>
        <w:t xml:space="preserve">. The above figure </w:t>
      </w:r>
      <w:r w:rsidRPr="00937D52">
        <w:rPr>
          <w:rFonts w:ascii="Candara" w:hAnsi="Candara"/>
          <w:color w:val="000000" w:themeColor="text1"/>
          <w:sz w:val="24"/>
          <w:szCs w:val="24"/>
        </w:rPr>
        <w:t>shows a significant increase in the number of cases and deci</w:t>
      </w:r>
      <w:r>
        <w:rPr>
          <w:rFonts w:ascii="Candara" w:hAnsi="Candara"/>
          <w:color w:val="000000" w:themeColor="text1"/>
          <w:sz w:val="24"/>
          <w:szCs w:val="24"/>
        </w:rPr>
        <w:t xml:space="preserve">sions issued in the 21/22 FY </w:t>
      </w:r>
      <w:r w:rsidRPr="00937D52">
        <w:rPr>
          <w:rFonts w:ascii="Candara" w:hAnsi="Candara"/>
          <w:color w:val="000000" w:themeColor="text1"/>
          <w:sz w:val="24"/>
          <w:szCs w:val="24"/>
        </w:rPr>
        <w:t xml:space="preserve">compared to the 20/21 FY which was due to the halt in recruitment </w:t>
      </w:r>
      <w:r>
        <w:rPr>
          <w:rFonts w:ascii="Candara" w:hAnsi="Candara"/>
          <w:color w:val="000000" w:themeColor="text1"/>
          <w:sz w:val="24"/>
          <w:szCs w:val="24"/>
        </w:rPr>
        <w:t xml:space="preserve">as one of government’s COVID19 measure </w:t>
      </w:r>
      <w:r w:rsidRPr="00937D52">
        <w:rPr>
          <w:rFonts w:ascii="Candara" w:hAnsi="Candara"/>
          <w:color w:val="000000" w:themeColor="text1"/>
          <w:sz w:val="24"/>
          <w:szCs w:val="24"/>
        </w:rPr>
        <w:t xml:space="preserve">in the previous FY. </w:t>
      </w:r>
    </w:p>
    <w:p w14:paraId="03C2595B" w14:textId="51EA9953" w:rsidR="001F7300" w:rsidRDefault="001F7300" w:rsidP="00904AD4">
      <w:pPr>
        <w:tabs>
          <w:tab w:val="left" w:pos="1418"/>
          <w:tab w:val="left" w:pos="1909"/>
        </w:tabs>
        <w:spacing w:before="100" w:beforeAutospacing="1" w:after="100" w:afterAutospacing="1" w:line="240" w:lineRule="auto"/>
        <w:jc w:val="both"/>
        <w:rPr>
          <w:rFonts w:ascii="Candara" w:hAnsi="Candara"/>
          <w:color w:val="000000" w:themeColor="text1"/>
          <w:sz w:val="24"/>
          <w:szCs w:val="24"/>
        </w:rPr>
      </w:pPr>
    </w:p>
    <w:p w14:paraId="3008F7DE" w14:textId="2EE209E2" w:rsidR="001F7300" w:rsidRDefault="001F7300" w:rsidP="00904AD4">
      <w:pPr>
        <w:tabs>
          <w:tab w:val="left" w:pos="1418"/>
          <w:tab w:val="left" w:pos="1909"/>
        </w:tabs>
        <w:spacing w:before="100" w:beforeAutospacing="1" w:after="100" w:afterAutospacing="1" w:line="240" w:lineRule="auto"/>
        <w:jc w:val="both"/>
        <w:rPr>
          <w:rFonts w:ascii="Candara" w:hAnsi="Candara"/>
          <w:color w:val="000000" w:themeColor="text1"/>
          <w:sz w:val="24"/>
          <w:szCs w:val="24"/>
        </w:rPr>
      </w:pPr>
    </w:p>
    <w:p w14:paraId="30A1DC93" w14:textId="0CCF1CB7" w:rsidR="001F7300" w:rsidRDefault="001F7300" w:rsidP="00904AD4">
      <w:pPr>
        <w:tabs>
          <w:tab w:val="left" w:pos="1418"/>
          <w:tab w:val="left" w:pos="1909"/>
        </w:tabs>
        <w:spacing w:before="100" w:beforeAutospacing="1" w:after="100" w:afterAutospacing="1" w:line="240" w:lineRule="auto"/>
        <w:jc w:val="both"/>
        <w:rPr>
          <w:rFonts w:ascii="Candara" w:hAnsi="Candara"/>
          <w:color w:val="000000" w:themeColor="text1"/>
          <w:sz w:val="24"/>
          <w:szCs w:val="24"/>
        </w:rPr>
      </w:pPr>
    </w:p>
    <w:p w14:paraId="008D570D" w14:textId="77777777" w:rsidR="001F7300" w:rsidRPr="00113DAC" w:rsidRDefault="001F7300" w:rsidP="00904AD4">
      <w:pPr>
        <w:tabs>
          <w:tab w:val="left" w:pos="1418"/>
          <w:tab w:val="left" w:pos="1909"/>
        </w:tabs>
        <w:spacing w:before="100" w:beforeAutospacing="1" w:after="100" w:afterAutospacing="1" w:line="240" w:lineRule="auto"/>
        <w:jc w:val="both"/>
        <w:rPr>
          <w:rFonts w:ascii="Candara" w:hAnsi="Candara"/>
          <w:sz w:val="24"/>
          <w:szCs w:val="24"/>
        </w:rPr>
      </w:pPr>
    </w:p>
    <w:p w14:paraId="1BB66B11" w14:textId="2F811006" w:rsidR="00932B1E" w:rsidRDefault="00932B1E" w:rsidP="00932B1E">
      <w:pPr>
        <w:tabs>
          <w:tab w:val="left" w:pos="1418"/>
          <w:tab w:val="left" w:pos="1909"/>
        </w:tabs>
        <w:spacing w:after="0" w:line="240" w:lineRule="auto"/>
        <w:jc w:val="both"/>
        <w:rPr>
          <w:rFonts w:ascii="Candara" w:hAnsi="Candara"/>
          <w:b/>
          <w:i/>
          <w:color w:val="4472C4" w:themeColor="accent1"/>
        </w:rPr>
      </w:pPr>
      <w:bookmarkStart w:id="73" w:name="_Toc52357290"/>
      <w:r w:rsidRPr="00113DAC">
        <w:rPr>
          <w:rFonts w:ascii="Candara" w:hAnsi="Candara"/>
          <w:b/>
          <w:i/>
          <w:color w:val="4472C4" w:themeColor="accent1"/>
        </w:rPr>
        <w:t xml:space="preserve">Table </w:t>
      </w:r>
      <w:r w:rsidR="001F7300">
        <w:rPr>
          <w:rFonts w:ascii="Candara" w:hAnsi="Candara"/>
          <w:b/>
          <w:i/>
          <w:color w:val="4472C4" w:themeColor="accent1"/>
        </w:rPr>
        <w:t>19</w:t>
      </w:r>
      <w:r w:rsidRPr="00113DAC">
        <w:rPr>
          <w:rFonts w:ascii="Candara" w:hAnsi="Candara"/>
          <w:b/>
          <w:i/>
          <w:color w:val="4472C4" w:themeColor="accent1"/>
        </w:rPr>
        <w:t xml:space="preserve">:  Summary of Public Service Commission Cases for the 2020-2021 FY </w:t>
      </w:r>
      <w:r w:rsidR="009D6DA6">
        <w:rPr>
          <w:rFonts w:ascii="Candara" w:hAnsi="Candara"/>
          <w:b/>
          <w:i/>
          <w:color w:val="4472C4" w:themeColor="accent1"/>
        </w:rPr>
        <w:t>(July 2021-June 2022</w:t>
      </w:r>
      <w:r w:rsidRPr="00113DAC">
        <w:rPr>
          <w:rFonts w:ascii="Candara" w:hAnsi="Candara"/>
          <w:b/>
          <w:i/>
          <w:color w:val="4472C4" w:themeColor="accent1"/>
        </w:rPr>
        <w:t>)</w:t>
      </w:r>
      <w:bookmarkEnd w:id="73"/>
    </w:p>
    <w:p w14:paraId="79D064C3" w14:textId="37F963B9" w:rsidR="009D6DA6" w:rsidRDefault="009D6DA6" w:rsidP="00932B1E">
      <w:pPr>
        <w:tabs>
          <w:tab w:val="left" w:pos="1418"/>
          <w:tab w:val="left" w:pos="1909"/>
        </w:tabs>
        <w:spacing w:after="0" w:line="240" w:lineRule="auto"/>
        <w:jc w:val="both"/>
        <w:rPr>
          <w:rFonts w:ascii="Candara" w:hAnsi="Candara"/>
          <w:b/>
          <w:i/>
          <w:color w:val="4472C4" w:themeColor="accent1"/>
        </w:rPr>
      </w:pPr>
      <w:r w:rsidRPr="009D6DA6">
        <w:rPr>
          <w:rFonts w:ascii="Candara" w:hAnsi="Candara"/>
          <w:b/>
          <w:i/>
          <w:noProof/>
          <w:color w:val="4472C4" w:themeColor="accent1"/>
          <w:lang w:val="en-GB" w:eastAsia="en-GB"/>
        </w:rPr>
        <w:drawing>
          <wp:inline distT="0" distB="0" distL="0" distR="0" wp14:anchorId="0E9C606A" wp14:editId="06F6D085">
            <wp:extent cx="5940425" cy="2019300"/>
            <wp:effectExtent l="19050" t="19050" r="22225" b="190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5535" cy="2021037"/>
                    </a:xfrm>
                    <a:prstGeom prst="rect">
                      <a:avLst/>
                    </a:prstGeom>
                    <a:ln>
                      <a:solidFill>
                        <a:srgbClr val="0070C0"/>
                      </a:solidFill>
                    </a:ln>
                  </pic:spPr>
                </pic:pic>
              </a:graphicData>
            </a:graphic>
          </wp:inline>
        </w:drawing>
      </w:r>
    </w:p>
    <w:p w14:paraId="757394FC" w14:textId="77777777" w:rsidR="009D6DA6" w:rsidRPr="00113DAC" w:rsidRDefault="009D6DA6" w:rsidP="00932B1E">
      <w:pPr>
        <w:tabs>
          <w:tab w:val="left" w:pos="1418"/>
          <w:tab w:val="left" w:pos="1909"/>
        </w:tabs>
        <w:spacing w:after="0" w:line="240" w:lineRule="auto"/>
        <w:jc w:val="both"/>
        <w:rPr>
          <w:rFonts w:ascii="Candara" w:hAnsi="Candara"/>
          <w:b/>
          <w:i/>
          <w:color w:val="4472C4" w:themeColor="accent1"/>
        </w:rPr>
      </w:pPr>
    </w:p>
    <w:p w14:paraId="6D01B566" w14:textId="5A3A890E" w:rsidR="00932B1E" w:rsidRPr="00113DAC" w:rsidRDefault="00932B1E" w:rsidP="00932B1E">
      <w:pPr>
        <w:tabs>
          <w:tab w:val="left" w:pos="1418"/>
          <w:tab w:val="left" w:pos="1909"/>
        </w:tabs>
        <w:spacing w:after="0" w:line="240" w:lineRule="auto"/>
        <w:jc w:val="both"/>
        <w:rPr>
          <w:rFonts w:ascii="Candara" w:hAnsi="Candara"/>
          <w:b/>
          <w:i/>
          <w:color w:val="4472C4" w:themeColor="accent1"/>
        </w:rPr>
      </w:pPr>
      <w:r w:rsidRPr="00113DAC">
        <w:rPr>
          <w:rFonts w:ascii="Candara" w:hAnsi="Candara"/>
          <w:b/>
          <w:i/>
          <w:color w:val="4472C4" w:themeColor="accent1"/>
        </w:rPr>
        <w:t xml:space="preserve">TABLE </w:t>
      </w:r>
      <w:r w:rsidR="001F7300">
        <w:rPr>
          <w:rFonts w:ascii="Candara" w:hAnsi="Candara"/>
          <w:b/>
          <w:i/>
          <w:color w:val="4472C4" w:themeColor="accent1"/>
        </w:rPr>
        <w:t>20</w:t>
      </w:r>
      <w:r w:rsidRPr="00113DAC">
        <w:rPr>
          <w:rFonts w:ascii="Candara" w:hAnsi="Candara"/>
          <w:b/>
          <w:i/>
          <w:color w:val="4472C4" w:themeColor="accent1"/>
        </w:rPr>
        <w:t xml:space="preserve">:  Summary of Cases according to Case Subject </w:t>
      </w:r>
    </w:p>
    <w:tbl>
      <w:tblPr>
        <w:tblW w:w="9630" w:type="dxa"/>
        <w:tblInd w:w="-10" w:type="dxa"/>
        <w:tblLook w:val="04A0" w:firstRow="1" w:lastRow="0" w:firstColumn="1" w:lastColumn="0" w:noHBand="0" w:noVBand="1"/>
      </w:tblPr>
      <w:tblGrid>
        <w:gridCol w:w="3970"/>
        <w:gridCol w:w="851"/>
        <w:gridCol w:w="731"/>
        <w:gridCol w:w="731"/>
        <w:gridCol w:w="731"/>
        <w:gridCol w:w="1138"/>
        <w:gridCol w:w="1478"/>
      </w:tblGrid>
      <w:tr w:rsidR="00932B1E" w:rsidRPr="00BD6322" w14:paraId="60202F21" w14:textId="77777777" w:rsidTr="00BD6322">
        <w:trPr>
          <w:trHeight w:hRule="exact" w:val="596"/>
        </w:trPr>
        <w:tc>
          <w:tcPr>
            <w:tcW w:w="3970" w:type="dxa"/>
            <w:tcBorders>
              <w:top w:val="single" w:sz="8" w:space="0" w:color="auto"/>
              <w:left w:val="single" w:sz="8" w:space="0" w:color="auto"/>
              <w:bottom w:val="nil"/>
              <w:right w:val="single" w:sz="4" w:space="0" w:color="auto"/>
            </w:tcBorders>
            <w:shd w:val="clear" w:color="auto" w:fill="FBE4D5" w:themeFill="accent2" w:themeFillTint="33"/>
            <w:vAlign w:val="center"/>
            <w:hideMark/>
          </w:tcPr>
          <w:p w14:paraId="7598FA85" w14:textId="77777777" w:rsidR="00932B1E" w:rsidRPr="00BD6322" w:rsidRDefault="00932B1E" w:rsidP="00773CD8">
            <w:pPr>
              <w:spacing w:after="0" w:line="240" w:lineRule="auto"/>
              <w:rPr>
                <w:rFonts w:ascii="Candara" w:eastAsia="Times New Roman" w:hAnsi="Candara"/>
                <w:b/>
                <w:bCs/>
                <w:color w:val="000000"/>
                <w:lang w:val="en-NZ" w:eastAsia="en-NZ"/>
              </w:rPr>
            </w:pPr>
            <w:r w:rsidRPr="00BD6322">
              <w:rPr>
                <w:rFonts w:ascii="Candara" w:eastAsia="Times New Roman" w:hAnsi="Candara"/>
                <w:b/>
                <w:bCs/>
                <w:color w:val="000000"/>
                <w:lang w:eastAsia="en-NZ"/>
              </w:rPr>
              <w:t>Subject</w:t>
            </w:r>
          </w:p>
        </w:tc>
        <w:tc>
          <w:tcPr>
            <w:tcW w:w="851" w:type="dxa"/>
            <w:tcBorders>
              <w:top w:val="single" w:sz="8" w:space="0" w:color="auto"/>
              <w:left w:val="nil"/>
              <w:bottom w:val="nil"/>
              <w:right w:val="single" w:sz="4" w:space="0" w:color="auto"/>
            </w:tcBorders>
            <w:shd w:val="clear" w:color="auto" w:fill="FBE4D5" w:themeFill="accent2" w:themeFillTint="33"/>
            <w:vAlign w:val="center"/>
            <w:hideMark/>
          </w:tcPr>
          <w:p w14:paraId="08CFB2E3"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QTR 1</w:t>
            </w:r>
          </w:p>
        </w:tc>
        <w:tc>
          <w:tcPr>
            <w:tcW w:w="731" w:type="dxa"/>
            <w:tcBorders>
              <w:top w:val="single" w:sz="8" w:space="0" w:color="auto"/>
              <w:left w:val="nil"/>
              <w:bottom w:val="nil"/>
              <w:right w:val="single" w:sz="4" w:space="0" w:color="auto"/>
            </w:tcBorders>
            <w:shd w:val="clear" w:color="auto" w:fill="FBE4D5" w:themeFill="accent2" w:themeFillTint="33"/>
            <w:vAlign w:val="center"/>
            <w:hideMark/>
          </w:tcPr>
          <w:p w14:paraId="230E579A"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eastAsia="en-NZ"/>
              </w:rPr>
              <w:t>QTR 2</w:t>
            </w:r>
          </w:p>
        </w:tc>
        <w:tc>
          <w:tcPr>
            <w:tcW w:w="731" w:type="dxa"/>
            <w:tcBorders>
              <w:top w:val="single" w:sz="8" w:space="0" w:color="auto"/>
              <w:left w:val="nil"/>
              <w:bottom w:val="nil"/>
              <w:right w:val="single" w:sz="4" w:space="0" w:color="auto"/>
            </w:tcBorders>
            <w:shd w:val="clear" w:color="auto" w:fill="FBE4D5" w:themeFill="accent2" w:themeFillTint="33"/>
            <w:vAlign w:val="center"/>
            <w:hideMark/>
          </w:tcPr>
          <w:p w14:paraId="78437E11"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QTR 3</w:t>
            </w:r>
          </w:p>
        </w:tc>
        <w:tc>
          <w:tcPr>
            <w:tcW w:w="731" w:type="dxa"/>
            <w:tcBorders>
              <w:top w:val="single" w:sz="8" w:space="0" w:color="auto"/>
              <w:left w:val="nil"/>
              <w:bottom w:val="nil"/>
              <w:right w:val="single" w:sz="4" w:space="0" w:color="auto"/>
            </w:tcBorders>
            <w:shd w:val="clear" w:color="auto" w:fill="FBE4D5" w:themeFill="accent2" w:themeFillTint="33"/>
            <w:vAlign w:val="center"/>
            <w:hideMark/>
          </w:tcPr>
          <w:p w14:paraId="50484B2F"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QTR 4</w:t>
            </w:r>
          </w:p>
        </w:tc>
        <w:tc>
          <w:tcPr>
            <w:tcW w:w="1138" w:type="dxa"/>
            <w:tcBorders>
              <w:top w:val="single" w:sz="8" w:space="0" w:color="auto"/>
              <w:left w:val="nil"/>
              <w:bottom w:val="nil"/>
              <w:right w:val="single" w:sz="8" w:space="0" w:color="auto"/>
            </w:tcBorders>
            <w:shd w:val="clear" w:color="auto" w:fill="FBE4D5" w:themeFill="accent2" w:themeFillTint="33"/>
            <w:vAlign w:val="center"/>
            <w:hideMark/>
          </w:tcPr>
          <w:p w14:paraId="00793168"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 xml:space="preserve">TOTAL </w:t>
            </w:r>
          </w:p>
          <w:p w14:paraId="44690267"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 xml:space="preserve">CASES </w:t>
            </w:r>
          </w:p>
        </w:tc>
        <w:tc>
          <w:tcPr>
            <w:tcW w:w="1478" w:type="dxa"/>
            <w:tcBorders>
              <w:top w:val="single" w:sz="8" w:space="0" w:color="auto"/>
              <w:left w:val="nil"/>
              <w:bottom w:val="nil"/>
              <w:right w:val="single" w:sz="8" w:space="0" w:color="auto"/>
            </w:tcBorders>
            <w:shd w:val="clear" w:color="auto" w:fill="FBE4D5" w:themeFill="accent2" w:themeFillTint="33"/>
          </w:tcPr>
          <w:p w14:paraId="0B8DF5ED"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TOTAL EMPLOYEES</w:t>
            </w:r>
          </w:p>
        </w:tc>
      </w:tr>
      <w:tr w:rsidR="00932B1E" w:rsidRPr="00BD6322" w14:paraId="0C6C465A"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4DBD015E"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Promotion</w:t>
            </w:r>
          </w:p>
        </w:tc>
        <w:tc>
          <w:tcPr>
            <w:tcW w:w="851" w:type="dxa"/>
            <w:tcBorders>
              <w:top w:val="nil"/>
              <w:left w:val="nil"/>
              <w:bottom w:val="single" w:sz="4" w:space="0" w:color="auto"/>
              <w:right w:val="single" w:sz="4" w:space="0" w:color="auto"/>
            </w:tcBorders>
            <w:shd w:val="clear" w:color="000000" w:fill="FFFFFF"/>
            <w:vAlign w:val="center"/>
          </w:tcPr>
          <w:p w14:paraId="66EA611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35</w:t>
            </w:r>
          </w:p>
        </w:tc>
        <w:tc>
          <w:tcPr>
            <w:tcW w:w="731" w:type="dxa"/>
            <w:tcBorders>
              <w:top w:val="nil"/>
              <w:left w:val="nil"/>
              <w:bottom w:val="single" w:sz="4" w:space="0" w:color="auto"/>
              <w:right w:val="single" w:sz="4" w:space="0" w:color="auto"/>
            </w:tcBorders>
            <w:shd w:val="clear" w:color="000000" w:fill="FFFFFF"/>
            <w:vAlign w:val="center"/>
          </w:tcPr>
          <w:p w14:paraId="489AB4EC"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70</w:t>
            </w:r>
          </w:p>
        </w:tc>
        <w:tc>
          <w:tcPr>
            <w:tcW w:w="731" w:type="dxa"/>
            <w:tcBorders>
              <w:top w:val="nil"/>
              <w:left w:val="nil"/>
              <w:bottom w:val="single" w:sz="4" w:space="0" w:color="auto"/>
              <w:right w:val="single" w:sz="4" w:space="0" w:color="auto"/>
            </w:tcBorders>
            <w:shd w:val="clear" w:color="000000" w:fill="FFFFFF"/>
            <w:vAlign w:val="center"/>
          </w:tcPr>
          <w:p w14:paraId="721BA337"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60</w:t>
            </w:r>
          </w:p>
        </w:tc>
        <w:tc>
          <w:tcPr>
            <w:tcW w:w="731" w:type="dxa"/>
            <w:tcBorders>
              <w:top w:val="nil"/>
              <w:left w:val="nil"/>
              <w:bottom w:val="single" w:sz="4" w:space="0" w:color="auto"/>
              <w:right w:val="single" w:sz="4" w:space="0" w:color="auto"/>
            </w:tcBorders>
            <w:shd w:val="clear" w:color="000000" w:fill="FFFFFF"/>
            <w:vAlign w:val="center"/>
          </w:tcPr>
          <w:p w14:paraId="29515AE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125</w:t>
            </w:r>
          </w:p>
        </w:tc>
        <w:tc>
          <w:tcPr>
            <w:tcW w:w="1138" w:type="dxa"/>
            <w:tcBorders>
              <w:top w:val="nil"/>
              <w:left w:val="nil"/>
              <w:bottom w:val="single" w:sz="4" w:space="0" w:color="auto"/>
              <w:right w:val="single" w:sz="8" w:space="0" w:color="auto"/>
            </w:tcBorders>
            <w:shd w:val="clear" w:color="auto" w:fill="DEEAF6" w:themeFill="accent5" w:themeFillTint="33"/>
          </w:tcPr>
          <w:p w14:paraId="31186B24"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290</w:t>
            </w:r>
          </w:p>
        </w:tc>
        <w:tc>
          <w:tcPr>
            <w:tcW w:w="1478" w:type="dxa"/>
            <w:tcBorders>
              <w:top w:val="nil"/>
              <w:left w:val="nil"/>
              <w:bottom w:val="single" w:sz="4" w:space="0" w:color="auto"/>
              <w:right w:val="single" w:sz="8" w:space="0" w:color="auto"/>
            </w:tcBorders>
            <w:shd w:val="clear" w:color="auto" w:fill="DEEAF6" w:themeFill="accent5" w:themeFillTint="33"/>
          </w:tcPr>
          <w:p w14:paraId="10D31228" w14:textId="77777777" w:rsidR="00932B1E" w:rsidRPr="00BD6322" w:rsidRDefault="00932B1E" w:rsidP="00773CD8">
            <w:pPr>
              <w:spacing w:after="0" w:line="240" w:lineRule="auto"/>
              <w:jc w:val="center"/>
              <w:rPr>
                <w:rFonts w:ascii="Candara" w:hAnsi="Candara"/>
              </w:rPr>
            </w:pPr>
            <w:r w:rsidRPr="00BD6322">
              <w:rPr>
                <w:rFonts w:ascii="Candara" w:hAnsi="Candara"/>
              </w:rPr>
              <w:t>310</w:t>
            </w:r>
          </w:p>
        </w:tc>
      </w:tr>
      <w:tr w:rsidR="00932B1E" w:rsidRPr="00BD6322" w14:paraId="50D0620F" w14:textId="77777777" w:rsidTr="00113DAC">
        <w:trPr>
          <w:trHeight w:hRule="exact" w:val="284"/>
        </w:trPr>
        <w:tc>
          <w:tcPr>
            <w:tcW w:w="3970" w:type="dxa"/>
            <w:tcBorders>
              <w:top w:val="single" w:sz="8" w:space="0" w:color="auto"/>
              <w:left w:val="single" w:sz="8" w:space="0" w:color="auto"/>
              <w:bottom w:val="single" w:sz="4" w:space="0" w:color="auto"/>
              <w:right w:val="single" w:sz="4" w:space="0" w:color="auto"/>
            </w:tcBorders>
            <w:shd w:val="clear" w:color="000000" w:fill="FFFFFF"/>
            <w:vAlign w:val="center"/>
            <w:hideMark/>
          </w:tcPr>
          <w:p w14:paraId="30D3988D"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Appointment</w:t>
            </w:r>
          </w:p>
        </w:tc>
        <w:tc>
          <w:tcPr>
            <w:tcW w:w="851" w:type="dxa"/>
            <w:tcBorders>
              <w:top w:val="single" w:sz="8" w:space="0" w:color="auto"/>
              <w:left w:val="nil"/>
              <w:bottom w:val="single" w:sz="4" w:space="0" w:color="auto"/>
              <w:right w:val="single" w:sz="4" w:space="0" w:color="auto"/>
            </w:tcBorders>
            <w:shd w:val="clear" w:color="000000" w:fill="FFFFFF"/>
            <w:vAlign w:val="center"/>
          </w:tcPr>
          <w:p w14:paraId="4090395B"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23</w:t>
            </w:r>
          </w:p>
        </w:tc>
        <w:tc>
          <w:tcPr>
            <w:tcW w:w="731" w:type="dxa"/>
            <w:tcBorders>
              <w:top w:val="single" w:sz="8" w:space="0" w:color="auto"/>
              <w:left w:val="nil"/>
              <w:bottom w:val="single" w:sz="4" w:space="0" w:color="auto"/>
              <w:right w:val="single" w:sz="4" w:space="0" w:color="auto"/>
            </w:tcBorders>
            <w:shd w:val="clear" w:color="000000" w:fill="FFFFFF"/>
            <w:vAlign w:val="center"/>
          </w:tcPr>
          <w:p w14:paraId="77F5339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52</w:t>
            </w:r>
          </w:p>
        </w:tc>
        <w:tc>
          <w:tcPr>
            <w:tcW w:w="731" w:type="dxa"/>
            <w:tcBorders>
              <w:top w:val="single" w:sz="8" w:space="0" w:color="auto"/>
              <w:left w:val="nil"/>
              <w:bottom w:val="single" w:sz="4" w:space="0" w:color="auto"/>
              <w:right w:val="single" w:sz="4" w:space="0" w:color="auto"/>
            </w:tcBorders>
            <w:shd w:val="clear" w:color="000000" w:fill="FFFFFF"/>
            <w:vAlign w:val="center"/>
          </w:tcPr>
          <w:p w14:paraId="14CA334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61</w:t>
            </w:r>
          </w:p>
        </w:tc>
        <w:tc>
          <w:tcPr>
            <w:tcW w:w="731" w:type="dxa"/>
            <w:tcBorders>
              <w:top w:val="single" w:sz="8" w:space="0" w:color="auto"/>
              <w:left w:val="nil"/>
              <w:bottom w:val="single" w:sz="4" w:space="0" w:color="auto"/>
              <w:right w:val="single" w:sz="4" w:space="0" w:color="auto"/>
            </w:tcBorders>
            <w:shd w:val="clear" w:color="000000" w:fill="FFFFFF"/>
            <w:vAlign w:val="center"/>
          </w:tcPr>
          <w:p w14:paraId="2C1D0C0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125</w:t>
            </w:r>
          </w:p>
        </w:tc>
        <w:tc>
          <w:tcPr>
            <w:tcW w:w="1138" w:type="dxa"/>
            <w:tcBorders>
              <w:top w:val="single" w:sz="8" w:space="0" w:color="auto"/>
              <w:left w:val="nil"/>
              <w:bottom w:val="single" w:sz="4" w:space="0" w:color="auto"/>
              <w:right w:val="single" w:sz="8" w:space="0" w:color="auto"/>
            </w:tcBorders>
            <w:shd w:val="clear" w:color="auto" w:fill="DEEAF6" w:themeFill="accent5" w:themeFillTint="33"/>
          </w:tcPr>
          <w:p w14:paraId="7162F9A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261</w:t>
            </w:r>
          </w:p>
        </w:tc>
        <w:tc>
          <w:tcPr>
            <w:tcW w:w="1478" w:type="dxa"/>
            <w:tcBorders>
              <w:top w:val="single" w:sz="8" w:space="0" w:color="auto"/>
              <w:left w:val="nil"/>
              <w:bottom w:val="single" w:sz="4" w:space="0" w:color="auto"/>
              <w:right w:val="single" w:sz="8" w:space="0" w:color="auto"/>
            </w:tcBorders>
            <w:shd w:val="clear" w:color="auto" w:fill="DEEAF6" w:themeFill="accent5" w:themeFillTint="33"/>
          </w:tcPr>
          <w:p w14:paraId="7D0F58D8" w14:textId="77777777" w:rsidR="00932B1E" w:rsidRPr="00BD6322" w:rsidRDefault="00932B1E" w:rsidP="00773CD8">
            <w:pPr>
              <w:spacing w:after="0" w:line="240" w:lineRule="auto"/>
              <w:jc w:val="center"/>
              <w:rPr>
                <w:rFonts w:ascii="Candara" w:hAnsi="Candara"/>
              </w:rPr>
            </w:pPr>
            <w:r w:rsidRPr="00BD6322">
              <w:rPr>
                <w:rFonts w:ascii="Candara" w:hAnsi="Candara"/>
              </w:rPr>
              <w:t>315</w:t>
            </w:r>
          </w:p>
        </w:tc>
      </w:tr>
      <w:tr w:rsidR="00932B1E" w:rsidRPr="00BD6322" w14:paraId="423684CA"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654EC292"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Resignation</w:t>
            </w:r>
          </w:p>
        </w:tc>
        <w:tc>
          <w:tcPr>
            <w:tcW w:w="851" w:type="dxa"/>
            <w:tcBorders>
              <w:top w:val="nil"/>
              <w:left w:val="nil"/>
              <w:bottom w:val="single" w:sz="4" w:space="0" w:color="auto"/>
              <w:right w:val="single" w:sz="4" w:space="0" w:color="auto"/>
            </w:tcBorders>
            <w:shd w:val="clear" w:color="000000" w:fill="FFFFFF"/>
            <w:vAlign w:val="center"/>
          </w:tcPr>
          <w:p w14:paraId="198B552D"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20</w:t>
            </w:r>
          </w:p>
        </w:tc>
        <w:tc>
          <w:tcPr>
            <w:tcW w:w="731" w:type="dxa"/>
            <w:tcBorders>
              <w:top w:val="nil"/>
              <w:left w:val="nil"/>
              <w:bottom w:val="single" w:sz="4" w:space="0" w:color="auto"/>
              <w:right w:val="single" w:sz="4" w:space="0" w:color="auto"/>
            </w:tcBorders>
            <w:shd w:val="clear" w:color="000000" w:fill="FFFFFF"/>
            <w:vAlign w:val="center"/>
          </w:tcPr>
          <w:p w14:paraId="114F55AD"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11</w:t>
            </w:r>
          </w:p>
        </w:tc>
        <w:tc>
          <w:tcPr>
            <w:tcW w:w="731" w:type="dxa"/>
            <w:tcBorders>
              <w:top w:val="nil"/>
              <w:left w:val="nil"/>
              <w:bottom w:val="single" w:sz="4" w:space="0" w:color="auto"/>
              <w:right w:val="single" w:sz="4" w:space="0" w:color="auto"/>
            </w:tcBorders>
            <w:shd w:val="clear" w:color="000000" w:fill="FFFFFF"/>
            <w:vAlign w:val="center"/>
          </w:tcPr>
          <w:p w14:paraId="2B967569"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8</w:t>
            </w:r>
          </w:p>
        </w:tc>
        <w:tc>
          <w:tcPr>
            <w:tcW w:w="731" w:type="dxa"/>
            <w:tcBorders>
              <w:top w:val="nil"/>
              <w:left w:val="nil"/>
              <w:bottom w:val="single" w:sz="4" w:space="0" w:color="auto"/>
              <w:right w:val="single" w:sz="4" w:space="0" w:color="auto"/>
            </w:tcBorders>
            <w:shd w:val="clear" w:color="000000" w:fill="FFFFFF"/>
            <w:vAlign w:val="center"/>
          </w:tcPr>
          <w:p w14:paraId="46231363"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23</w:t>
            </w:r>
          </w:p>
        </w:tc>
        <w:tc>
          <w:tcPr>
            <w:tcW w:w="1138" w:type="dxa"/>
            <w:tcBorders>
              <w:top w:val="nil"/>
              <w:left w:val="nil"/>
              <w:bottom w:val="single" w:sz="4" w:space="0" w:color="auto"/>
              <w:right w:val="single" w:sz="8" w:space="0" w:color="auto"/>
            </w:tcBorders>
            <w:shd w:val="clear" w:color="auto" w:fill="DEEAF6" w:themeFill="accent5" w:themeFillTint="33"/>
          </w:tcPr>
          <w:p w14:paraId="4AAB996D"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62</w:t>
            </w:r>
          </w:p>
        </w:tc>
        <w:tc>
          <w:tcPr>
            <w:tcW w:w="1478" w:type="dxa"/>
            <w:tcBorders>
              <w:top w:val="nil"/>
              <w:left w:val="nil"/>
              <w:bottom w:val="single" w:sz="4" w:space="0" w:color="auto"/>
              <w:right w:val="single" w:sz="8" w:space="0" w:color="auto"/>
            </w:tcBorders>
            <w:shd w:val="clear" w:color="auto" w:fill="DEEAF6" w:themeFill="accent5" w:themeFillTint="33"/>
          </w:tcPr>
          <w:p w14:paraId="3429C9FB" w14:textId="77777777" w:rsidR="00932B1E" w:rsidRPr="00BD6322" w:rsidRDefault="00932B1E" w:rsidP="00773CD8">
            <w:pPr>
              <w:spacing w:after="0" w:line="240" w:lineRule="auto"/>
              <w:jc w:val="center"/>
              <w:rPr>
                <w:rFonts w:ascii="Candara" w:hAnsi="Candara"/>
              </w:rPr>
            </w:pPr>
            <w:r w:rsidRPr="00BD6322">
              <w:rPr>
                <w:rFonts w:ascii="Candara" w:hAnsi="Candara"/>
              </w:rPr>
              <w:t>62</w:t>
            </w:r>
          </w:p>
        </w:tc>
      </w:tr>
      <w:tr w:rsidR="00932B1E" w:rsidRPr="00BD6322" w14:paraId="057EDA8C"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409114B8"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Extension of Service</w:t>
            </w:r>
          </w:p>
        </w:tc>
        <w:tc>
          <w:tcPr>
            <w:tcW w:w="851" w:type="dxa"/>
            <w:tcBorders>
              <w:top w:val="nil"/>
              <w:left w:val="nil"/>
              <w:bottom w:val="single" w:sz="4" w:space="0" w:color="auto"/>
              <w:right w:val="single" w:sz="4" w:space="0" w:color="auto"/>
            </w:tcBorders>
            <w:shd w:val="clear" w:color="000000" w:fill="FFFFFF"/>
            <w:vAlign w:val="center"/>
          </w:tcPr>
          <w:p w14:paraId="18D4C0CC"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13</w:t>
            </w:r>
          </w:p>
        </w:tc>
        <w:tc>
          <w:tcPr>
            <w:tcW w:w="731" w:type="dxa"/>
            <w:tcBorders>
              <w:top w:val="nil"/>
              <w:left w:val="nil"/>
              <w:bottom w:val="single" w:sz="4" w:space="0" w:color="auto"/>
              <w:right w:val="single" w:sz="4" w:space="0" w:color="auto"/>
            </w:tcBorders>
            <w:shd w:val="clear" w:color="000000" w:fill="FFFFFF"/>
            <w:vAlign w:val="center"/>
          </w:tcPr>
          <w:p w14:paraId="34F4FF7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10</w:t>
            </w:r>
          </w:p>
        </w:tc>
        <w:tc>
          <w:tcPr>
            <w:tcW w:w="731" w:type="dxa"/>
            <w:tcBorders>
              <w:top w:val="nil"/>
              <w:left w:val="nil"/>
              <w:bottom w:val="single" w:sz="4" w:space="0" w:color="auto"/>
              <w:right w:val="single" w:sz="4" w:space="0" w:color="auto"/>
            </w:tcBorders>
            <w:shd w:val="clear" w:color="000000" w:fill="FFFFFF"/>
            <w:vAlign w:val="center"/>
          </w:tcPr>
          <w:p w14:paraId="35F867C5"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8</w:t>
            </w:r>
          </w:p>
        </w:tc>
        <w:tc>
          <w:tcPr>
            <w:tcW w:w="731" w:type="dxa"/>
            <w:tcBorders>
              <w:top w:val="nil"/>
              <w:left w:val="nil"/>
              <w:bottom w:val="single" w:sz="4" w:space="0" w:color="auto"/>
              <w:right w:val="single" w:sz="4" w:space="0" w:color="auto"/>
            </w:tcBorders>
            <w:shd w:val="clear" w:color="000000" w:fill="FFFFFF"/>
            <w:vAlign w:val="center"/>
          </w:tcPr>
          <w:p w14:paraId="15B1C29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11</w:t>
            </w:r>
          </w:p>
        </w:tc>
        <w:tc>
          <w:tcPr>
            <w:tcW w:w="1138" w:type="dxa"/>
            <w:tcBorders>
              <w:top w:val="nil"/>
              <w:left w:val="nil"/>
              <w:bottom w:val="single" w:sz="4" w:space="0" w:color="auto"/>
              <w:right w:val="single" w:sz="8" w:space="0" w:color="auto"/>
            </w:tcBorders>
            <w:shd w:val="clear" w:color="auto" w:fill="DEEAF6" w:themeFill="accent5" w:themeFillTint="33"/>
          </w:tcPr>
          <w:p w14:paraId="5F83D6E7"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42</w:t>
            </w:r>
          </w:p>
        </w:tc>
        <w:tc>
          <w:tcPr>
            <w:tcW w:w="1478" w:type="dxa"/>
            <w:tcBorders>
              <w:top w:val="nil"/>
              <w:left w:val="nil"/>
              <w:bottom w:val="single" w:sz="4" w:space="0" w:color="auto"/>
              <w:right w:val="single" w:sz="8" w:space="0" w:color="auto"/>
            </w:tcBorders>
            <w:shd w:val="clear" w:color="auto" w:fill="DEEAF6" w:themeFill="accent5" w:themeFillTint="33"/>
          </w:tcPr>
          <w:p w14:paraId="5FD83BE6" w14:textId="77777777" w:rsidR="00932B1E" w:rsidRPr="00BD6322" w:rsidRDefault="00932B1E" w:rsidP="00773CD8">
            <w:pPr>
              <w:spacing w:after="0" w:line="240" w:lineRule="auto"/>
              <w:jc w:val="center"/>
              <w:rPr>
                <w:rFonts w:ascii="Candara" w:hAnsi="Candara"/>
              </w:rPr>
            </w:pPr>
            <w:r w:rsidRPr="00BD6322">
              <w:rPr>
                <w:rFonts w:ascii="Candara" w:hAnsi="Candara"/>
              </w:rPr>
              <w:t>42</w:t>
            </w:r>
          </w:p>
        </w:tc>
      </w:tr>
      <w:tr w:rsidR="00932B1E" w:rsidRPr="00BD6322" w14:paraId="3AA5E034"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6E92E73A"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Special leave without Pay</w:t>
            </w:r>
          </w:p>
        </w:tc>
        <w:tc>
          <w:tcPr>
            <w:tcW w:w="851" w:type="dxa"/>
            <w:tcBorders>
              <w:top w:val="nil"/>
              <w:left w:val="nil"/>
              <w:bottom w:val="single" w:sz="4" w:space="0" w:color="auto"/>
              <w:right w:val="single" w:sz="4" w:space="0" w:color="auto"/>
            </w:tcBorders>
            <w:shd w:val="clear" w:color="000000" w:fill="FFFFFF"/>
            <w:vAlign w:val="center"/>
          </w:tcPr>
          <w:p w14:paraId="14BD8905"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16</w:t>
            </w:r>
          </w:p>
        </w:tc>
        <w:tc>
          <w:tcPr>
            <w:tcW w:w="731" w:type="dxa"/>
            <w:tcBorders>
              <w:top w:val="nil"/>
              <w:left w:val="nil"/>
              <w:bottom w:val="single" w:sz="4" w:space="0" w:color="auto"/>
              <w:right w:val="single" w:sz="4" w:space="0" w:color="auto"/>
            </w:tcBorders>
            <w:shd w:val="clear" w:color="000000" w:fill="FFFFFF"/>
            <w:vAlign w:val="center"/>
          </w:tcPr>
          <w:p w14:paraId="463E3C7D"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6</w:t>
            </w:r>
          </w:p>
        </w:tc>
        <w:tc>
          <w:tcPr>
            <w:tcW w:w="731" w:type="dxa"/>
            <w:tcBorders>
              <w:top w:val="nil"/>
              <w:left w:val="nil"/>
              <w:bottom w:val="single" w:sz="4" w:space="0" w:color="auto"/>
              <w:right w:val="single" w:sz="4" w:space="0" w:color="auto"/>
            </w:tcBorders>
            <w:shd w:val="clear" w:color="000000" w:fill="FFFFFF"/>
            <w:vAlign w:val="center"/>
          </w:tcPr>
          <w:p w14:paraId="5CA35FAD"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8</w:t>
            </w:r>
          </w:p>
        </w:tc>
        <w:tc>
          <w:tcPr>
            <w:tcW w:w="731" w:type="dxa"/>
            <w:tcBorders>
              <w:top w:val="nil"/>
              <w:left w:val="nil"/>
              <w:bottom w:val="single" w:sz="4" w:space="0" w:color="auto"/>
              <w:right w:val="single" w:sz="4" w:space="0" w:color="auto"/>
            </w:tcBorders>
            <w:shd w:val="clear" w:color="000000" w:fill="FFFFFF"/>
            <w:vAlign w:val="center"/>
          </w:tcPr>
          <w:p w14:paraId="029A48A4"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12</w:t>
            </w:r>
          </w:p>
        </w:tc>
        <w:tc>
          <w:tcPr>
            <w:tcW w:w="1138" w:type="dxa"/>
            <w:tcBorders>
              <w:top w:val="nil"/>
              <w:left w:val="nil"/>
              <w:bottom w:val="single" w:sz="4" w:space="0" w:color="auto"/>
              <w:right w:val="single" w:sz="8" w:space="0" w:color="auto"/>
            </w:tcBorders>
            <w:shd w:val="clear" w:color="auto" w:fill="DEEAF6" w:themeFill="accent5" w:themeFillTint="33"/>
          </w:tcPr>
          <w:p w14:paraId="73E1786B"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42</w:t>
            </w:r>
          </w:p>
        </w:tc>
        <w:tc>
          <w:tcPr>
            <w:tcW w:w="1478" w:type="dxa"/>
            <w:tcBorders>
              <w:top w:val="nil"/>
              <w:left w:val="nil"/>
              <w:bottom w:val="single" w:sz="4" w:space="0" w:color="auto"/>
              <w:right w:val="single" w:sz="8" w:space="0" w:color="auto"/>
            </w:tcBorders>
            <w:shd w:val="clear" w:color="auto" w:fill="DEEAF6" w:themeFill="accent5" w:themeFillTint="33"/>
          </w:tcPr>
          <w:p w14:paraId="2BD58D99" w14:textId="77777777" w:rsidR="00932B1E" w:rsidRPr="00BD6322" w:rsidRDefault="00932B1E" w:rsidP="00773CD8">
            <w:pPr>
              <w:spacing w:after="0" w:line="240" w:lineRule="auto"/>
              <w:jc w:val="center"/>
              <w:rPr>
                <w:rFonts w:ascii="Candara" w:hAnsi="Candara"/>
              </w:rPr>
            </w:pPr>
            <w:r w:rsidRPr="00BD6322">
              <w:rPr>
                <w:rFonts w:ascii="Candara" w:hAnsi="Candara"/>
              </w:rPr>
              <w:t>44</w:t>
            </w:r>
          </w:p>
        </w:tc>
      </w:tr>
      <w:tr w:rsidR="00932B1E" w:rsidRPr="00BD6322" w14:paraId="2E4E2B48"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0896F885"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Professional Contract Professional</w:t>
            </w:r>
          </w:p>
        </w:tc>
        <w:tc>
          <w:tcPr>
            <w:tcW w:w="851" w:type="dxa"/>
            <w:tcBorders>
              <w:top w:val="nil"/>
              <w:left w:val="nil"/>
              <w:bottom w:val="single" w:sz="4" w:space="0" w:color="auto"/>
              <w:right w:val="single" w:sz="4" w:space="0" w:color="auto"/>
            </w:tcBorders>
            <w:shd w:val="clear" w:color="000000" w:fill="FFFFFF"/>
            <w:vAlign w:val="center"/>
          </w:tcPr>
          <w:p w14:paraId="22C8C0B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18</w:t>
            </w:r>
          </w:p>
        </w:tc>
        <w:tc>
          <w:tcPr>
            <w:tcW w:w="731" w:type="dxa"/>
            <w:tcBorders>
              <w:top w:val="nil"/>
              <w:left w:val="nil"/>
              <w:bottom w:val="single" w:sz="4" w:space="0" w:color="auto"/>
              <w:right w:val="single" w:sz="4" w:space="0" w:color="auto"/>
            </w:tcBorders>
            <w:shd w:val="clear" w:color="000000" w:fill="FFFFFF"/>
            <w:vAlign w:val="center"/>
          </w:tcPr>
          <w:p w14:paraId="0A94E68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6</w:t>
            </w:r>
          </w:p>
        </w:tc>
        <w:tc>
          <w:tcPr>
            <w:tcW w:w="731" w:type="dxa"/>
            <w:tcBorders>
              <w:top w:val="nil"/>
              <w:left w:val="nil"/>
              <w:bottom w:val="single" w:sz="4" w:space="0" w:color="auto"/>
              <w:right w:val="single" w:sz="4" w:space="0" w:color="auto"/>
            </w:tcBorders>
            <w:shd w:val="clear" w:color="000000" w:fill="FFFFFF"/>
            <w:vAlign w:val="center"/>
          </w:tcPr>
          <w:p w14:paraId="0D5C5A34"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5</w:t>
            </w:r>
          </w:p>
        </w:tc>
        <w:tc>
          <w:tcPr>
            <w:tcW w:w="731" w:type="dxa"/>
            <w:tcBorders>
              <w:top w:val="nil"/>
              <w:left w:val="nil"/>
              <w:bottom w:val="single" w:sz="4" w:space="0" w:color="auto"/>
              <w:right w:val="single" w:sz="4" w:space="0" w:color="auto"/>
            </w:tcBorders>
            <w:shd w:val="clear" w:color="000000" w:fill="FFFFFF"/>
            <w:vAlign w:val="center"/>
          </w:tcPr>
          <w:p w14:paraId="2AFD4739"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7</w:t>
            </w:r>
          </w:p>
        </w:tc>
        <w:tc>
          <w:tcPr>
            <w:tcW w:w="1138" w:type="dxa"/>
            <w:tcBorders>
              <w:top w:val="nil"/>
              <w:left w:val="nil"/>
              <w:bottom w:val="single" w:sz="4" w:space="0" w:color="auto"/>
              <w:right w:val="single" w:sz="8" w:space="0" w:color="auto"/>
            </w:tcBorders>
            <w:shd w:val="clear" w:color="auto" w:fill="DEEAF6" w:themeFill="accent5" w:themeFillTint="33"/>
          </w:tcPr>
          <w:p w14:paraId="51A2106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36</w:t>
            </w:r>
          </w:p>
        </w:tc>
        <w:tc>
          <w:tcPr>
            <w:tcW w:w="1478" w:type="dxa"/>
            <w:tcBorders>
              <w:top w:val="nil"/>
              <w:left w:val="nil"/>
              <w:bottom w:val="single" w:sz="4" w:space="0" w:color="auto"/>
              <w:right w:val="single" w:sz="8" w:space="0" w:color="auto"/>
            </w:tcBorders>
            <w:shd w:val="clear" w:color="auto" w:fill="DEEAF6" w:themeFill="accent5" w:themeFillTint="33"/>
          </w:tcPr>
          <w:p w14:paraId="515B1554" w14:textId="77777777" w:rsidR="00932B1E" w:rsidRPr="00BD6322" w:rsidRDefault="00932B1E" w:rsidP="00773CD8">
            <w:pPr>
              <w:spacing w:after="0" w:line="240" w:lineRule="auto"/>
              <w:jc w:val="center"/>
              <w:rPr>
                <w:rFonts w:ascii="Candara" w:hAnsi="Candara"/>
              </w:rPr>
            </w:pPr>
            <w:r w:rsidRPr="00BD6322">
              <w:rPr>
                <w:rFonts w:ascii="Candara" w:hAnsi="Candara"/>
              </w:rPr>
              <w:t>51</w:t>
            </w:r>
          </w:p>
        </w:tc>
      </w:tr>
      <w:tr w:rsidR="00932B1E" w:rsidRPr="00BD6322" w14:paraId="66FA0CB4"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07DF34FD"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Retirement</w:t>
            </w:r>
          </w:p>
        </w:tc>
        <w:tc>
          <w:tcPr>
            <w:tcW w:w="851" w:type="dxa"/>
            <w:tcBorders>
              <w:top w:val="nil"/>
              <w:left w:val="nil"/>
              <w:bottom w:val="single" w:sz="4" w:space="0" w:color="auto"/>
              <w:right w:val="single" w:sz="4" w:space="0" w:color="auto"/>
            </w:tcBorders>
            <w:shd w:val="clear" w:color="000000" w:fill="FFFFFF"/>
            <w:vAlign w:val="center"/>
          </w:tcPr>
          <w:p w14:paraId="19007A7F"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6</w:t>
            </w:r>
          </w:p>
        </w:tc>
        <w:tc>
          <w:tcPr>
            <w:tcW w:w="731" w:type="dxa"/>
            <w:tcBorders>
              <w:top w:val="nil"/>
              <w:left w:val="nil"/>
              <w:bottom w:val="single" w:sz="4" w:space="0" w:color="auto"/>
              <w:right w:val="single" w:sz="4" w:space="0" w:color="auto"/>
            </w:tcBorders>
            <w:shd w:val="clear" w:color="000000" w:fill="FFFFFF"/>
            <w:vAlign w:val="center"/>
          </w:tcPr>
          <w:p w14:paraId="42681089"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w:t>
            </w:r>
          </w:p>
        </w:tc>
        <w:tc>
          <w:tcPr>
            <w:tcW w:w="731" w:type="dxa"/>
            <w:tcBorders>
              <w:top w:val="nil"/>
              <w:left w:val="nil"/>
              <w:bottom w:val="single" w:sz="4" w:space="0" w:color="auto"/>
              <w:right w:val="single" w:sz="4" w:space="0" w:color="auto"/>
            </w:tcBorders>
            <w:shd w:val="clear" w:color="000000" w:fill="FFFFFF"/>
            <w:vAlign w:val="center"/>
          </w:tcPr>
          <w:p w14:paraId="2D4F2CAA"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8</w:t>
            </w:r>
          </w:p>
        </w:tc>
        <w:tc>
          <w:tcPr>
            <w:tcW w:w="731" w:type="dxa"/>
            <w:tcBorders>
              <w:top w:val="nil"/>
              <w:left w:val="nil"/>
              <w:bottom w:val="single" w:sz="4" w:space="0" w:color="auto"/>
              <w:right w:val="single" w:sz="4" w:space="0" w:color="auto"/>
            </w:tcBorders>
            <w:shd w:val="clear" w:color="000000" w:fill="FFFFFF"/>
            <w:vAlign w:val="center"/>
          </w:tcPr>
          <w:p w14:paraId="517147E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14</w:t>
            </w:r>
          </w:p>
        </w:tc>
        <w:tc>
          <w:tcPr>
            <w:tcW w:w="1138" w:type="dxa"/>
            <w:tcBorders>
              <w:top w:val="nil"/>
              <w:left w:val="nil"/>
              <w:bottom w:val="single" w:sz="4" w:space="0" w:color="auto"/>
              <w:right w:val="single" w:sz="8" w:space="0" w:color="auto"/>
            </w:tcBorders>
            <w:shd w:val="clear" w:color="auto" w:fill="DEEAF6" w:themeFill="accent5" w:themeFillTint="33"/>
          </w:tcPr>
          <w:p w14:paraId="01DF5F94"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31</w:t>
            </w:r>
          </w:p>
        </w:tc>
        <w:tc>
          <w:tcPr>
            <w:tcW w:w="1478" w:type="dxa"/>
            <w:tcBorders>
              <w:top w:val="nil"/>
              <w:left w:val="nil"/>
              <w:bottom w:val="single" w:sz="4" w:space="0" w:color="auto"/>
              <w:right w:val="single" w:sz="8" w:space="0" w:color="auto"/>
            </w:tcBorders>
            <w:shd w:val="clear" w:color="auto" w:fill="DEEAF6" w:themeFill="accent5" w:themeFillTint="33"/>
          </w:tcPr>
          <w:p w14:paraId="71626643" w14:textId="77777777" w:rsidR="00932B1E" w:rsidRPr="00BD6322" w:rsidRDefault="00932B1E" w:rsidP="00773CD8">
            <w:pPr>
              <w:spacing w:after="0" w:line="240" w:lineRule="auto"/>
              <w:jc w:val="center"/>
              <w:rPr>
                <w:rFonts w:ascii="Candara" w:hAnsi="Candara"/>
              </w:rPr>
            </w:pPr>
            <w:r w:rsidRPr="00BD6322">
              <w:rPr>
                <w:rFonts w:ascii="Candara" w:hAnsi="Candara"/>
              </w:rPr>
              <w:t>31</w:t>
            </w:r>
          </w:p>
        </w:tc>
      </w:tr>
      <w:tr w:rsidR="00932B1E" w:rsidRPr="00BD6322" w14:paraId="0DD3072E"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21C6499B"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 xml:space="preserve">Secondment </w:t>
            </w:r>
          </w:p>
        </w:tc>
        <w:tc>
          <w:tcPr>
            <w:tcW w:w="851" w:type="dxa"/>
            <w:tcBorders>
              <w:top w:val="nil"/>
              <w:left w:val="nil"/>
              <w:bottom w:val="single" w:sz="4" w:space="0" w:color="auto"/>
              <w:right w:val="single" w:sz="4" w:space="0" w:color="auto"/>
            </w:tcBorders>
            <w:shd w:val="clear" w:color="000000" w:fill="FFFFFF"/>
            <w:vAlign w:val="center"/>
          </w:tcPr>
          <w:p w14:paraId="4F028E95"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10</w:t>
            </w:r>
          </w:p>
        </w:tc>
        <w:tc>
          <w:tcPr>
            <w:tcW w:w="731" w:type="dxa"/>
            <w:tcBorders>
              <w:top w:val="nil"/>
              <w:left w:val="nil"/>
              <w:bottom w:val="single" w:sz="4" w:space="0" w:color="auto"/>
              <w:right w:val="single" w:sz="4" w:space="0" w:color="auto"/>
            </w:tcBorders>
            <w:shd w:val="clear" w:color="000000" w:fill="FFFFFF"/>
            <w:vAlign w:val="center"/>
          </w:tcPr>
          <w:p w14:paraId="3024CAB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w:t>
            </w:r>
          </w:p>
        </w:tc>
        <w:tc>
          <w:tcPr>
            <w:tcW w:w="731" w:type="dxa"/>
            <w:tcBorders>
              <w:top w:val="nil"/>
              <w:left w:val="nil"/>
              <w:bottom w:val="single" w:sz="4" w:space="0" w:color="auto"/>
              <w:right w:val="single" w:sz="4" w:space="0" w:color="auto"/>
            </w:tcBorders>
            <w:shd w:val="clear" w:color="000000" w:fill="FFFFFF"/>
            <w:vAlign w:val="center"/>
          </w:tcPr>
          <w:p w14:paraId="0E81872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1A29BCC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7</w:t>
            </w:r>
          </w:p>
        </w:tc>
        <w:tc>
          <w:tcPr>
            <w:tcW w:w="1138" w:type="dxa"/>
            <w:tcBorders>
              <w:top w:val="nil"/>
              <w:left w:val="nil"/>
              <w:bottom w:val="single" w:sz="4" w:space="0" w:color="auto"/>
              <w:right w:val="single" w:sz="8" w:space="0" w:color="auto"/>
            </w:tcBorders>
            <w:shd w:val="clear" w:color="auto" w:fill="DEEAF6" w:themeFill="accent5" w:themeFillTint="33"/>
          </w:tcPr>
          <w:p w14:paraId="4E3B01B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21</w:t>
            </w:r>
          </w:p>
        </w:tc>
        <w:tc>
          <w:tcPr>
            <w:tcW w:w="1478" w:type="dxa"/>
            <w:tcBorders>
              <w:top w:val="nil"/>
              <w:left w:val="nil"/>
              <w:bottom w:val="single" w:sz="4" w:space="0" w:color="auto"/>
              <w:right w:val="single" w:sz="8" w:space="0" w:color="auto"/>
            </w:tcBorders>
            <w:shd w:val="clear" w:color="auto" w:fill="DEEAF6" w:themeFill="accent5" w:themeFillTint="33"/>
          </w:tcPr>
          <w:p w14:paraId="48BCCB60" w14:textId="77777777" w:rsidR="00932B1E" w:rsidRPr="00BD6322" w:rsidRDefault="00932B1E" w:rsidP="00773CD8">
            <w:pPr>
              <w:spacing w:after="0" w:line="240" w:lineRule="auto"/>
              <w:jc w:val="center"/>
              <w:rPr>
                <w:rFonts w:ascii="Candara" w:hAnsi="Candara"/>
              </w:rPr>
            </w:pPr>
            <w:r w:rsidRPr="00BD6322">
              <w:rPr>
                <w:rFonts w:ascii="Candara" w:hAnsi="Candara"/>
              </w:rPr>
              <w:t>20</w:t>
            </w:r>
          </w:p>
        </w:tc>
      </w:tr>
      <w:tr w:rsidR="00932B1E" w:rsidRPr="00BD6322" w14:paraId="76A6F7CC"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auto" w:fill="auto"/>
            <w:vAlign w:val="center"/>
            <w:hideMark/>
          </w:tcPr>
          <w:p w14:paraId="73C7395D"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val="en-NZ" w:eastAsia="en-NZ"/>
              </w:rPr>
              <w:t>Leave Defer</w:t>
            </w:r>
          </w:p>
        </w:tc>
        <w:tc>
          <w:tcPr>
            <w:tcW w:w="851" w:type="dxa"/>
            <w:tcBorders>
              <w:top w:val="nil"/>
              <w:left w:val="nil"/>
              <w:bottom w:val="single" w:sz="4" w:space="0" w:color="auto"/>
              <w:right w:val="single" w:sz="4" w:space="0" w:color="auto"/>
            </w:tcBorders>
            <w:shd w:val="clear" w:color="auto" w:fill="auto"/>
            <w:vAlign w:val="center"/>
          </w:tcPr>
          <w:p w14:paraId="3CF093D4"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auto" w:fill="auto"/>
            <w:vAlign w:val="center"/>
          </w:tcPr>
          <w:p w14:paraId="74640D58"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16</w:t>
            </w:r>
          </w:p>
        </w:tc>
        <w:tc>
          <w:tcPr>
            <w:tcW w:w="731" w:type="dxa"/>
            <w:tcBorders>
              <w:top w:val="nil"/>
              <w:left w:val="nil"/>
              <w:bottom w:val="single" w:sz="4" w:space="0" w:color="auto"/>
              <w:right w:val="single" w:sz="4" w:space="0" w:color="auto"/>
            </w:tcBorders>
            <w:shd w:val="clear" w:color="auto" w:fill="auto"/>
            <w:vAlign w:val="center"/>
          </w:tcPr>
          <w:p w14:paraId="3D60E74C"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731" w:type="dxa"/>
            <w:tcBorders>
              <w:top w:val="nil"/>
              <w:left w:val="nil"/>
              <w:bottom w:val="single" w:sz="4" w:space="0" w:color="auto"/>
              <w:right w:val="single" w:sz="4" w:space="0" w:color="auto"/>
            </w:tcBorders>
            <w:shd w:val="clear" w:color="000000" w:fill="FFFFFF"/>
            <w:vAlign w:val="center"/>
          </w:tcPr>
          <w:p w14:paraId="4996320A"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1138" w:type="dxa"/>
            <w:tcBorders>
              <w:top w:val="nil"/>
              <w:left w:val="nil"/>
              <w:bottom w:val="single" w:sz="4" w:space="0" w:color="auto"/>
              <w:right w:val="single" w:sz="8" w:space="0" w:color="auto"/>
            </w:tcBorders>
            <w:shd w:val="clear" w:color="auto" w:fill="DEEAF6" w:themeFill="accent5" w:themeFillTint="33"/>
          </w:tcPr>
          <w:p w14:paraId="220A84E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20</w:t>
            </w:r>
          </w:p>
        </w:tc>
        <w:tc>
          <w:tcPr>
            <w:tcW w:w="1478" w:type="dxa"/>
            <w:tcBorders>
              <w:top w:val="nil"/>
              <w:left w:val="nil"/>
              <w:bottom w:val="single" w:sz="4" w:space="0" w:color="auto"/>
              <w:right w:val="single" w:sz="8" w:space="0" w:color="auto"/>
            </w:tcBorders>
            <w:shd w:val="clear" w:color="auto" w:fill="DEEAF6" w:themeFill="accent5" w:themeFillTint="33"/>
          </w:tcPr>
          <w:p w14:paraId="0899282D" w14:textId="77777777" w:rsidR="00932B1E" w:rsidRPr="00BD6322" w:rsidRDefault="00932B1E" w:rsidP="00773CD8">
            <w:pPr>
              <w:spacing w:after="0" w:line="240" w:lineRule="auto"/>
              <w:jc w:val="center"/>
              <w:rPr>
                <w:rFonts w:ascii="Candara" w:hAnsi="Candara"/>
              </w:rPr>
            </w:pPr>
            <w:r w:rsidRPr="00BD6322">
              <w:rPr>
                <w:rFonts w:ascii="Candara" w:hAnsi="Candara"/>
              </w:rPr>
              <w:t>442</w:t>
            </w:r>
          </w:p>
        </w:tc>
      </w:tr>
      <w:tr w:rsidR="00932B1E" w:rsidRPr="00BD6322" w14:paraId="08E1B0A6"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auto" w:fill="auto"/>
            <w:vAlign w:val="center"/>
            <w:hideMark/>
          </w:tcPr>
          <w:p w14:paraId="7E7D48D0"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val="en-NZ" w:eastAsia="en-NZ"/>
              </w:rPr>
              <w:t>Cash Payment</w:t>
            </w:r>
          </w:p>
        </w:tc>
        <w:tc>
          <w:tcPr>
            <w:tcW w:w="851" w:type="dxa"/>
            <w:tcBorders>
              <w:top w:val="nil"/>
              <w:left w:val="nil"/>
              <w:bottom w:val="single" w:sz="4" w:space="0" w:color="auto"/>
              <w:right w:val="single" w:sz="4" w:space="0" w:color="auto"/>
            </w:tcBorders>
            <w:shd w:val="clear" w:color="auto" w:fill="auto"/>
            <w:vAlign w:val="center"/>
          </w:tcPr>
          <w:p w14:paraId="275F4F92"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auto" w:fill="auto"/>
            <w:vAlign w:val="center"/>
          </w:tcPr>
          <w:p w14:paraId="0E7C5F3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14</w:t>
            </w:r>
          </w:p>
        </w:tc>
        <w:tc>
          <w:tcPr>
            <w:tcW w:w="731" w:type="dxa"/>
            <w:tcBorders>
              <w:top w:val="nil"/>
              <w:left w:val="nil"/>
              <w:bottom w:val="single" w:sz="4" w:space="0" w:color="auto"/>
              <w:right w:val="single" w:sz="4" w:space="0" w:color="auto"/>
            </w:tcBorders>
            <w:shd w:val="clear" w:color="auto" w:fill="auto"/>
            <w:vAlign w:val="center"/>
          </w:tcPr>
          <w:p w14:paraId="545CBBC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049BDCF8"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w:t>
            </w:r>
          </w:p>
        </w:tc>
        <w:tc>
          <w:tcPr>
            <w:tcW w:w="1138" w:type="dxa"/>
            <w:tcBorders>
              <w:top w:val="nil"/>
              <w:left w:val="nil"/>
              <w:bottom w:val="single" w:sz="4" w:space="0" w:color="auto"/>
              <w:right w:val="single" w:sz="8" w:space="0" w:color="auto"/>
            </w:tcBorders>
            <w:shd w:val="clear" w:color="auto" w:fill="DEEAF6" w:themeFill="accent5" w:themeFillTint="33"/>
          </w:tcPr>
          <w:p w14:paraId="6A78C14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18</w:t>
            </w:r>
          </w:p>
        </w:tc>
        <w:tc>
          <w:tcPr>
            <w:tcW w:w="1478" w:type="dxa"/>
            <w:tcBorders>
              <w:top w:val="nil"/>
              <w:left w:val="nil"/>
              <w:bottom w:val="single" w:sz="4" w:space="0" w:color="auto"/>
              <w:right w:val="single" w:sz="8" w:space="0" w:color="auto"/>
            </w:tcBorders>
            <w:shd w:val="clear" w:color="auto" w:fill="DEEAF6" w:themeFill="accent5" w:themeFillTint="33"/>
          </w:tcPr>
          <w:p w14:paraId="359AA611" w14:textId="77777777" w:rsidR="00932B1E" w:rsidRPr="00BD6322" w:rsidRDefault="00932B1E" w:rsidP="00773CD8">
            <w:pPr>
              <w:spacing w:after="0" w:line="240" w:lineRule="auto"/>
              <w:jc w:val="center"/>
              <w:rPr>
                <w:rFonts w:ascii="Candara" w:hAnsi="Candara"/>
              </w:rPr>
            </w:pPr>
            <w:r w:rsidRPr="00BD6322">
              <w:rPr>
                <w:rFonts w:ascii="Candara" w:hAnsi="Candara"/>
              </w:rPr>
              <w:t>101</w:t>
            </w:r>
          </w:p>
        </w:tc>
      </w:tr>
      <w:tr w:rsidR="00932B1E" w:rsidRPr="00BD6322" w14:paraId="4393AD5A"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554274F2"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val="en-NZ" w:eastAsia="en-NZ"/>
              </w:rPr>
              <w:t>Medical Ground</w:t>
            </w:r>
          </w:p>
        </w:tc>
        <w:tc>
          <w:tcPr>
            <w:tcW w:w="851" w:type="dxa"/>
            <w:tcBorders>
              <w:top w:val="nil"/>
              <w:left w:val="nil"/>
              <w:bottom w:val="single" w:sz="4" w:space="0" w:color="auto"/>
              <w:right w:val="single" w:sz="4" w:space="0" w:color="auto"/>
            </w:tcBorders>
            <w:shd w:val="clear" w:color="000000" w:fill="FFFFFF"/>
            <w:vAlign w:val="center"/>
          </w:tcPr>
          <w:p w14:paraId="718D3AEF"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7</w:t>
            </w:r>
          </w:p>
        </w:tc>
        <w:tc>
          <w:tcPr>
            <w:tcW w:w="731" w:type="dxa"/>
            <w:tcBorders>
              <w:top w:val="nil"/>
              <w:left w:val="nil"/>
              <w:bottom w:val="single" w:sz="4" w:space="0" w:color="auto"/>
              <w:right w:val="single" w:sz="4" w:space="0" w:color="auto"/>
            </w:tcBorders>
            <w:shd w:val="clear" w:color="000000" w:fill="FFFFFF"/>
            <w:vAlign w:val="center"/>
          </w:tcPr>
          <w:p w14:paraId="521AC68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731" w:type="dxa"/>
            <w:tcBorders>
              <w:top w:val="nil"/>
              <w:left w:val="nil"/>
              <w:bottom w:val="single" w:sz="4" w:space="0" w:color="auto"/>
              <w:right w:val="single" w:sz="4" w:space="0" w:color="auto"/>
            </w:tcBorders>
            <w:shd w:val="clear" w:color="000000" w:fill="FFFFFF"/>
            <w:vAlign w:val="center"/>
          </w:tcPr>
          <w:p w14:paraId="6840066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w:t>
            </w:r>
          </w:p>
        </w:tc>
        <w:tc>
          <w:tcPr>
            <w:tcW w:w="731" w:type="dxa"/>
            <w:tcBorders>
              <w:top w:val="nil"/>
              <w:left w:val="nil"/>
              <w:bottom w:val="single" w:sz="4" w:space="0" w:color="auto"/>
              <w:right w:val="single" w:sz="4" w:space="0" w:color="auto"/>
            </w:tcBorders>
            <w:shd w:val="clear" w:color="000000" w:fill="FFFFFF"/>
            <w:vAlign w:val="center"/>
          </w:tcPr>
          <w:p w14:paraId="7B43A9C9"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1138" w:type="dxa"/>
            <w:tcBorders>
              <w:top w:val="nil"/>
              <w:left w:val="nil"/>
              <w:bottom w:val="single" w:sz="4" w:space="0" w:color="auto"/>
              <w:right w:val="single" w:sz="8" w:space="0" w:color="auto"/>
            </w:tcBorders>
            <w:shd w:val="clear" w:color="auto" w:fill="DEEAF6" w:themeFill="accent5" w:themeFillTint="33"/>
          </w:tcPr>
          <w:p w14:paraId="6DD57F93"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16</w:t>
            </w:r>
          </w:p>
        </w:tc>
        <w:tc>
          <w:tcPr>
            <w:tcW w:w="1478" w:type="dxa"/>
            <w:tcBorders>
              <w:top w:val="nil"/>
              <w:left w:val="nil"/>
              <w:bottom w:val="single" w:sz="4" w:space="0" w:color="auto"/>
              <w:right w:val="single" w:sz="8" w:space="0" w:color="auto"/>
            </w:tcBorders>
            <w:shd w:val="clear" w:color="auto" w:fill="DEEAF6" w:themeFill="accent5" w:themeFillTint="33"/>
          </w:tcPr>
          <w:p w14:paraId="328C1879" w14:textId="77777777" w:rsidR="00932B1E" w:rsidRPr="00BD6322" w:rsidRDefault="00932B1E" w:rsidP="00773CD8">
            <w:pPr>
              <w:spacing w:after="0" w:line="240" w:lineRule="auto"/>
              <w:jc w:val="center"/>
              <w:rPr>
                <w:rFonts w:ascii="Candara" w:hAnsi="Candara"/>
              </w:rPr>
            </w:pPr>
            <w:r w:rsidRPr="00BD6322">
              <w:rPr>
                <w:rFonts w:ascii="Candara" w:hAnsi="Candara"/>
              </w:rPr>
              <w:t>16</w:t>
            </w:r>
          </w:p>
        </w:tc>
      </w:tr>
      <w:tr w:rsidR="00932B1E" w:rsidRPr="00BD6322" w14:paraId="1459C51C"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136E35E8"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Dismissal</w:t>
            </w:r>
          </w:p>
        </w:tc>
        <w:tc>
          <w:tcPr>
            <w:tcW w:w="851" w:type="dxa"/>
            <w:tcBorders>
              <w:top w:val="nil"/>
              <w:left w:val="nil"/>
              <w:bottom w:val="single" w:sz="4" w:space="0" w:color="auto"/>
              <w:right w:val="single" w:sz="4" w:space="0" w:color="auto"/>
            </w:tcBorders>
            <w:shd w:val="clear" w:color="000000" w:fill="FFFFFF"/>
            <w:vAlign w:val="center"/>
          </w:tcPr>
          <w:p w14:paraId="0616C174"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731" w:type="dxa"/>
            <w:tcBorders>
              <w:top w:val="nil"/>
              <w:left w:val="nil"/>
              <w:bottom w:val="single" w:sz="4" w:space="0" w:color="auto"/>
              <w:right w:val="single" w:sz="4" w:space="0" w:color="auto"/>
            </w:tcBorders>
            <w:shd w:val="clear" w:color="000000" w:fill="FFFFFF"/>
            <w:vAlign w:val="center"/>
          </w:tcPr>
          <w:p w14:paraId="32082D2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w:t>
            </w:r>
          </w:p>
        </w:tc>
        <w:tc>
          <w:tcPr>
            <w:tcW w:w="731" w:type="dxa"/>
            <w:tcBorders>
              <w:top w:val="nil"/>
              <w:left w:val="nil"/>
              <w:bottom w:val="single" w:sz="4" w:space="0" w:color="auto"/>
              <w:right w:val="single" w:sz="4" w:space="0" w:color="auto"/>
            </w:tcBorders>
            <w:shd w:val="clear" w:color="000000" w:fill="FFFFFF"/>
            <w:vAlign w:val="center"/>
          </w:tcPr>
          <w:p w14:paraId="7EB8D28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1370BEEA"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1138" w:type="dxa"/>
            <w:tcBorders>
              <w:top w:val="nil"/>
              <w:left w:val="nil"/>
              <w:bottom w:val="single" w:sz="4" w:space="0" w:color="auto"/>
              <w:right w:val="single" w:sz="8" w:space="0" w:color="auto"/>
            </w:tcBorders>
            <w:shd w:val="clear" w:color="auto" w:fill="DEEAF6" w:themeFill="accent5" w:themeFillTint="33"/>
          </w:tcPr>
          <w:p w14:paraId="6758C9E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10</w:t>
            </w:r>
          </w:p>
        </w:tc>
        <w:tc>
          <w:tcPr>
            <w:tcW w:w="1478" w:type="dxa"/>
            <w:tcBorders>
              <w:top w:val="nil"/>
              <w:left w:val="nil"/>
              <w:bottom w:val="single" w:sz="4" w:space="0" w:color="auto"/>
              <w:right w:val="single" w:sz="8" w:space="0" w:color="auto"/>
            </w:tcBorders>
            <w:shd w:val="clear" w:color="auto" w:fill="DEEAF6" w:themeFill="accent5" w:themeFillTint="33"/>
          </w:tcPr>
          <w:p w14:paraId="5445C9C1" w14:textId="77777777" w:rsidR="00932B1E" w:rsidRPr="00BD6322" w:rsidRDefault="00932B1E" w:rsidP="00773CD8">
            <w:pPr>
              <w:spacing w:after="0" w:line="240" w:lineRule="auto"/>
              <w:jc w:val="center"/>
              <w:rPr>
                <w:rFonts w:ascii="Candara" w:hAnsi="Candara"/>
              </w:rPr>
            </w:pPr>
            <w:r w:rsidRPr="00BD6322">
              <w:rPr>
                <w:rFonts w:ascii="Candara" w:hAnsi="Candara"/>
              </w:rPr>
              <w:t>10</w:t>
            </w:r>
          </w:p>
        </w:tc>
      </w:tr>
      <w:tr w:rsidR="00932B1E" w:rsidRPr="00BD6322" w14:paraId="2C4A2398"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52EB8E66"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Re-appointment</w:t>
            </w:r>
          </w:p>
        </w:tc>
        <w:tc>
          <w:tcPr>
            <w:tcW w:w="851" w:type="dxa"/>
            <w:tcBorders>
              <w:top w:val="nil"/>
              <w:left w:val="nil"/>
              <w:bottom w:val="single" w:sz="4" w:space="0" w:color="auto"/>
              <w:right w:val="single" w:sz="4" w:space="0" w:color="auto"/>
            </w:tcBorders>
            <w:shd w:val="clear" w:color="000000" w:fill="FFFFFF"/>
            <w:vAlign w:val="center"/>
          </w:tcPr>
          <w:p w14:paraId="31C2C6FB"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731" w:type="dxa"/>
            <w:tcBorders>
              <w:top w:val="nil"/>
              <w:left w:val="nil"/>
              <w:bottom w:val="single" w:sz="4" w:space="0" w:color="auto"/>
              <w:right w:val="single" w:sz="4" w:space="0" w:color="auto"/>
            </w:tcBorders>
            <w:shd w:val="clear" w:color="000000" w:fill="FFFFFF"/>
            <w:vAlign w:val="center"/>
          </w:tcPr>
          <w:p w14:paraId="1858628D"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11C98D1F"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7C37A63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5</w:t>
            </w:r>
          </w:p>
        </w:tc>
        <w:tc>
          <w:tcPr>
            <w:tcW w:w="1138" w:type="dxa"/>
            <w:tcBorders>
              <w:top w:val="nil"/>
              <w:left w:val="nil"/>
              <w:bottom w:val="single" w:sz="4" w:space="0" w:color="auto"/>
              <w:right w:val="single" w:sz="8" w:space="0" w:color="auto"/>
            </w:tcBorders>
            <w:shd w:val="clear" w:color="auto" w:fill="DEEAF6" w:themeFill="accent5" w:themeFillTint="33"/>
          </w:tcPr>
          <w:p w14:paraId="7DEF8E0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9</w:t>
            </w:r>
          </w:p>
        </w:tc>
        <w:tc>
          <w:tcPr>
            <w:tcW w:w="1478" w:type="dxa"/>
            <w:tcBorders>
              <w:top w:val="nil"/>
              <w:left w:val="nil"/>
              <w:bottom w:val="single" w:sz="4" w:space="0" w:color="auto"/>
              <w:right w:val="single" w:sz="8" w:space="0" w:color="auto"/>
            </w:tcBorders>
            <w:shd w:val="clear" w:color="auto" w:fill="DEEAF6" w:themeFill="accent5" w:themeFillTint="33"/>
          </w:tcPr>
          <w:p w14:paraId="6A286F7E" w14:textId="77777777" w:rsidR="00932B1E" w:rsidRPr="00BD6322" w:rsidRDefault="00932B1E" w:rsidP="00773CD8">
            <w:pPr>
              <w:spacing w:after="0" w:line="240" w:lineRule="auto"/>
              <w:jc w:val="center"/>
              <w:rPr>
                <w:rFonts w:ascii="Candara" w:hAnsi="Candara"/>
              </w:rPr>
            </w:pPr>
            <w:r w:rsidRPr="00BD6322">
              <w:rPr>
                <w:rFonts w:ascii="Candara" w:hAnsi="Candara"/>
              </w:rPr>
              <w:t>9</w:t>
            </w:r>
          </w:p>
        </w:tc>
      </w:tr>
      <w:tr w:rsidR="00932B1E" w:rsidRPr="00BD6322" w14:paraId="0222C48F"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33444A7F"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Transfer</w:t>
            </w:r>
          </w:p>
        </w:tc>
        <w:tc>
          <w:tcPr>
            <w:tcW w:w="851" w:type="dxa"/>
            <w:tcBorders>
              <w:top w:val="nil"/>
              <w:left w:val="nil"/>
              <w:bottom w:val="single" w:sz="4" w:space="0" w:color="auto"/>
              <w:right w:val="single" w:sz="4" w:space="0" w:color="auto"/>
            </w:tcBorders>
            <w:shd w:val="clear" w:color="000000" w:fill="FFFFFF"/>
            <w:vAlign w:val="center"/>
          </w:tcPr>
          <w:p w14:paraId="5DEAC087"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w:t>
            </w:r>
          </w:p>
        </w:tc>
        <w:tc>
          <w:tcPr>
            <w:tcW w:w="731" w:type="dxa"/>
            <w:tcBorders>
              <w:top w:val="nil"/>
              <w:left w:val="nil"/>
              <w:bottom w:val="single" w:sz="4" w:space="0" w:color="auto"/>
              <w:right w:val="single" w:sz="4" w:space="0" w:color="auto"/>
            </w:tcBorders>
            <w:shd w:val="clear" w:color="000000" w:fill="FFFFFF"/>
            <w:vAlign w:val="center"/>
          </w:tcPr>
          <w:p w14:paraId="11E8E57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2EB6F73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731" w:type="dxa"/>
            <w:tcBorders>
              <w:top w:val="nil"/>
              <w:left w:val="nil"/>
              <w:bottom w:val="single" w:sz="4" w:space="0" w:color="auto"/>
              <w:right w:val="single" w:sz="4" w:space="0" w:color="auto"/>
            </w:tcBorders>
            <w:shd w:val="clear" w:color="000000" w:fill="FFFFFF"/>
            <w:vAlign w:val="center"/>
          </w:tcPr>
          <w:p w14:paraId="3C35F628"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w:t>
            </w:r>
          </w:p>
        </w:tc>
        <w:tc>
          <w:tcPr>
            <w:tcW w:w="1138" w:type="dxa"/>
            <w:tcBorders>
              <w:top w:val="nil"/>
              <w:left w:val="nil"/>
              <w:bottom w:val="single" w:sz="4" w:space="0" w:color="auto"/>
              <w:right w:val="single" w:sz="8" w:space="0" w:color="auto"/>
            </w:tcBorders>
            <w:shd w:val="clear" w:color="auto" w:fill="DEEAF6" w:themeFill="accent5" w:themeFillTint="33"/>
          </w:tcPr>
          <w:p w14:paraId="7D3130D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9</w:t>
            </w:r>
          </w:p>
        </w:tc>
        <w:tc>
          <w:tcPr>
            <w:tcW w:w="1478" w:type="dxa"/>
            <w:tcBorders>
              <w:top w:val="nil"/>
              <w:left w:val="nil"/>
              <w:bottom w:val="single" w:sz="4" w:space="0" w:color="auto"/>
              <w:right w:val="single" w:sz="8" w:space="0" w:color="auto"/>
            </w:tcBorders>
            <w:shd w:val="clear" w:color="auto" w:fill="DEEAF6" w:themeFill="accent5" w:themeFillTint="33"/>
          </w:tcPr>
          <w:p w14:paraId="632AF5C0" w14:textId="77777777" w:rsidR="00932B1E" w:rsidRPr="00BD6322" w:rsidRDefault="00932B1E" w:rsidP="00773CD8">
            <w:pPr>
              <w:spacing w:after="0" w:line="240" w:lineRule="auto"/>
              <w:jc w:val="center"/>
              <w:rPr>
                <w:rFonts w:ascii="Candara" w:hAnsi="Candara"/>
              </w:rPr>
            </w:pPr>
            <w:r w:rsidRPr="00BD6322">
              <w:rPr>
                <w:rFonts w:ascii="Candara" w:hAnsi="Candara"/>
              </w:rPr>
              <w:t>9</w:t>
            </w:r>
          </w:p>
        </w:tc>
      </w:tr>
      <w:tr w:rsidR="00932B1E" w:rsidRPr="00BD6322" w14:paraId="1C45643D"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0ADB5474"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Died in Service</w:t>
            </w:r>
          </w:p>
        </w:tc>
        <w:tc>
          <w:tcPr>
            <w:tcW w:w="851" w:type="dxa"/>
            <w:tcBorders>
              <w:top w:val="nil"/>
              <w:left w:val="nil"/>
              <w:bottom w:val="single" w:sz="4" w:space="0" w:color="auto"/>
              <w:right w:val="single" w:sz="4" w:space="0" w:color="auto"/>
            </w:tcBorders>
            <w:shd w:val="clear" w:color="000000" w:fill="FFFFFF"/>
            <w:vAlign w:val="center"/>
          </w:tcPr>
          <w:p w14:paraId="1B43A9F5"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5</w:t>
            </w:r>
          </w:p>
        </w:tc>
        <w:tc>
          <w:tcPr>
            <w:tcW w:w="731" w:type="dxa"/>
            <w:tcBorders>
              <w:top w:val="nil"/>
              <w:left w:val="nil"/>
              <w:bottom w:val="single" w:sz="4" w:space="0" w:color="auto"/>
              <w:right w:val="single" w:sz="4" w:space="0" w:color="auto"/>
            </w:tcBorders>
            <w:shd w:val="clear" w:color="000000" w:fill="FFFFFF"/>
            <w:vAlign w:val="center"/>
          </w:tcPr>
          <w:p w14:paraId="0DDBCEE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731" w:type="dxa"/>
            <w:tcBorders>
              <w:top w:val="nil"/>
              <w:left w:val="nil"/>
              <w:bottom w:val="single" w:sz="4" w:space="0" w:color="auto"/>
              <w:right w:val="single" w:sz="4" w:space="0" w:color="auto"/>
            </w:tcBorders>
            <w:shd w:val="clear" w:color="000000" w:fill="FFFFFF"/>
            <w:vAlign w:val="center"/>
          </w:tcPr>
          <w:p w14:paraId="449C186A"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3361831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1138" w:type="dxa"/>
            <w:tcBorders>
              <w:top w:val="nil"/>
              <w:left w:val="nil"/>
              <w:bottom w:val="single" w:sz="4" w:space="0" w:color="auto"/>
              <w:right w:val="single" w:sz="8" w:space="0" w:color="auto"/>
            </w:tcBorders>
            <w:shd w:val="clear" w:color="auto" w:fill="DEEAF6" w:themeFill="accent5" w:themeFillTint="33"/>
          </w:tcPr>
          <w:p w14:paraId="3EEE228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9</w:t>
            </w:r>
          </w:p>
        </w:tc>
        <w:tc>
          <w:tcPr>
            <w:tcW w:w="1478" w:type="dxa"/>
            <w:tcBorders>
              <w:top w:val="nil"/>
              <w:left w:val="nil"/>
              <w:bottom w:val="single" w:sz="4" w:space="0" w:color="auto"/>
              <w:right w:val="single" w:sz="8" w:space="0" w:color="auto"/>
            </w:tcBorders>
            <w:shd w:val="clear" w:color="auto" w:fill="DEEAF6" w:themeFill="accent5" w:themeFillTint="33"/>
          </w:tcPr>
          <w:p w14:paraId="50B07355" w14:textId="77777777" w:rsidR="00932B1E" w:rsidRPr="00BD6322" w:rsidRDefault="00932B1E" w:rsidP="00773CD8">
            <w:pPr>
              <w:spacing w:after="0" w:line="240" w:lineRule="auto"/>
              <w:jc w:val="center"/>
              <w:rPr>
                <w:rFonts w:ascii="Candara" w:hAnsi="Candara"/>
              </w:rPr>
            </w:pPr>
            <w:r w:rsidRPr="00BD6322">
              <w:rPr>
                <w:rFonts w:ascii="Candara" w:hAnsi="Candara"/>
              </w:rPr>
              <w:t>9</w:t>
            </w:r>
          </w:p>
        </w:tc>
      </w:tr>
      <w:tr w:rsidR="00932B1E" w:rsidRPr="00BD6322" w14:paraId="61481C03"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2D234244"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Short Term Consultancy</w:t>
            </w:r>
          </w:p>
        </w:tc>
        <w:tc>
          <w:tcPr>
            <w:tcW w:w="851" w:type="dxa"/>
            <w:tcBorders>
              <w:top w:val="nil"/>
              <w:left w:val="nil"/>
              <w:bottom w:val="single" w:sz="4" w:space="0" w:color="auto"/>
              <w:right w:val="single" w:sz="4" w:space="0" w:color="auto"/>
            </w:tcBorders>
            <w:shd w:val="clear" w:color="000000" w:fill="FFFFFF"/>
            <w:vAlign w:val="center"/>
          </w:tcPr>
          <w:p w14:paraId="3CB1F6D5"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731" w:type="dxa"/>
            <w:tcBorders>
              <w:top w:val="nil"/>
              <w:left w:val="nil"/>
              <w:bottom w:val="single" w:sz="4" w:space="0" w:color="auto"/>
              <w:right w:val="single" w:sz="4" w:space="0" w:color="auto"/>
            </w:tcBorders>
            <w:shd w:val="clear" w:color="000000" w:fill="FFFFFF"/>
            <w:vAlign w:val="center"/>
          </w:tcPr>
          <w:p w14:paraId="125711D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731" w:type="dxa"/>
            <w:tcBorders>
              <w:top w:val="nil"/>
              <w:left w:val="nil"/>
              <w:bottom w:val="single" w:sz="4" w:space="0" w:color="auto"/>
              <w:right w:val="single" w:sz="4" w:space="0" w:color="auto"/>
            </w:tcBorders>
            <w:shd w:val="clear" w:color="000000" w:fill="FFFFFF"/>
            <w:vAlign w:val="center"/>
          </w:tcPr>
          <w:p w14:paraId="31540B05"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00379537"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1138" w:type="dxa"/>
            <w:tcBorders>
              <w:top w:val="nil"/>
              <w:left w:val="nil"/>
              <w:bottom w:val="single" w:sz="4" w:space="0" w:color="auto"/>
              <w:right w:val="single" w:sz="8" w:space="0" w:color="auto"/>
            </w:tcBorders>
            <w:shd w:val="clear" w:color="auto" w:fill="DEEAF6" w:themeFill="accent5" w:themeFillTint="33"/>
          </w:tcPr>
          <w:p w14:paraId="6F63FCA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8</w:t>
            </w:r>
          </w:p>
        </w:tc>
        <w:tc>
          <w:tcPr>
            <w:tcW w:w="1478" w:type="dxa"/>
            <w:tcBorders>
              <w:top w:val="nil"/>
              <w:left w:val="nil"/>
              <w:bottom w:val="single" w:sz="4" w:space="0" w:color="auto"/>
              <w:right w:val="single" w:sz="8" w:space="0" w:color="auto"/>
            </w:tcBorders>
            <w:shd w:val="clear" w:color="auto" w:fill="DEEAF6" w:themeFill="accent5" w:themeFillTint="33"/>
          </w:tcPr>
          <w:p w14:paraId="69E069CF" w14:textId="77777777" w:rsidR="00932B1E" w:rsidRPr="00BD6322" w:rsidRDefault="00932B1E" w:rsidP="00773CD8">
            <w:pPr>
              <w:spacing w:after="0" w:line="240" w:lineRule="auto"/>
              <w:jc w:val="center"/>
              <w:rPr>
                <w:rFonts w:ascii="Candara" w:hAnsi="Candara"/>
              </w:rPr>
            </w:pPr>
            <w:r w:rsidRPr="00BD6322">
              <w:rPr>
                <w:rFonts w:ascii="Candara" w:hAnsi="Candara"/>
              </w:rPr>
              <w:t>8</w:t>
            </w:r>
          </w:p>
        </w:tc>
      </w:tr>
      <w:tr w:rsidR="00932B1E" w:rsidRPr="00BD6322" w14:paraId="74A34E38"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26679BEC"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Permanent Redeployment</w:t>
            </w:r>
          </w:p>
        </w:tc>
        <w:tc>
          <w:tcPr>
            <w:tcW w:w="851" w:type="dxa"/>
            <w:tcBorders>
              <w:top w:val="nil"/>
              <w:left w:val="nil"/>
              <w:bottom w:val="single" w:sz="4" w:space="0" w:color="auto"/>
              <w:right w:val="single" w:sz="4" w:space="0" w:color="auto"/>
            </w:tcBorders>
            <w:shd w:val="clear" w:color="000000" w:fill="FFFFFF"/>
            <w:vAlign w:val="center"/>
          </w:tcPr>
          <w:p w14:paraId="6FD577BC"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6B5F60A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731" w:type="dxa"/>
            <w:tcBorders>
              <w:top w:val="nil"/>
              <w:left w:val="nil"/>
              <w:bottom w:val="single" w:sz="4" w:space="0" w:color="auto"/>
              <w:right w:val="single" w:sz="4" w:space="0" w:color="auto"/>
            </w:tcBorders>
            <w:shd w:val="clear" w:color="000000" w:fill="FFFFFF"/>
            <w:vAlign w:val="center"/>
          </w:tcPr>
          <w:p w14:paraId="450CD6F1"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189EAC67"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1138" w:type="dxa"/>
            <w:tcBorders>
              <w:top w:val="nil"/>
              <w:left w:val="nil"/>
              <w:bottom w:val="single" w:sz="4" w:space="0" w:color="auto"/>
              <w:right w:val="single" w:sz="8" w:space="0" w:color="auto"/>
            </w:tcBorders>
            <w:shd w:val="clear" w:color="auto" w:fill="DEEAF6" w:themeFill="accent5" w:themeFillTint="33"/>
          </w:tcPr>
          <w:p w14:paraId="1A489E8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6</w:t>
            </w:r>
          </w:p>
        </w:tc>
        <w:tc>
          <w:tcPr>
            <w:tcW w:w="1478" w:type="dxa"/>
            <w:tcBorders>
              <w:top w:val="nil"/>
              <w:left w:val="nil"/>
              <w:bottom w:val="single" w:sz="4" w:space="0" w:color="auto"/>
              <w:right w:val="single" w:sz="8" w:space="0" w:color="auto"/>
            </w:tcBorders>
            <w:shd w:val="clear" w:color="auto" w:fill="DEEAF6" w:themeFill="accent5" w:themeFillTint="33"/>
          </w:tcPr>
          <w:p w14:paraId="6EF62982" w14:textId="77777777" w:rsidR="00932B1E" w:rsidRPr="00BD6322" w:rsidRDefault="00932B1E" w:rsidP="00773CD8">
            <w:pPr>
              <w:spacing w:after="0" w:line="240" w:lineRule="auto"/>
              <w:jc w:val="center"/>
              <w:rPr>
                <w:rFonts w:ascii="Candara" w:hAnsi="Candara"/>
              </w:rPr>
            </w:pPr>
            <w:r w:rsidRPr="00BD6322">
              <w:rPr>
                <w:rFonts w:ascii="Candara" w:hAnsi="Candara"/>
              </w:rPr>
              <w:t>6</w:t>
            </w:r>
          </w:p>
        </w:tc>
      </w:tr>
      <w:tr w:rsidR="00932B1E" w:rsidRPr="00BD6322" w14:paraId="628D879F"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auto" w:fill="auto"/>
            <w:vAlign w:val="center"/>
            <w:hideMark/>
          </w:tcPr>
          <w:p w14:paraId="37FCAD0F"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val="en-NZ" w:eastAsia="en-NZ"/>
              </w:rPr>
              <w:t>Suspension</w:t>
            </w:r>
          </w:p>
        </w:tc>
        <w:tc>
          <w:tcPr>
            <w:tcW w:w="851" w:type="dxa"/>
            <w:tcBorders>
              <w:top w:val="nil"/>
              <w:left w:val="nil"/>
              <w:bottom w:val="single" w:sz="4" w:space="0" w:color="auto"/>
              <w:right w:val="single" w:sz="4" w:space="0" w:color="auto"/>
            </w:tcBorders>
            <w:shd w:val="clear" w:color="auto" w:fill="auto"/>
            <w:vAlign w:val="center"/>
          </w:tcPr>
          <w:p w14:paraId="7387F5E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auto" w:fill="auto"/>
            <w:vAlign w:val="center"/>
          </w:tcPr>
          <w:p w14:paraId="41F0CC59"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auto" w:fill="auto"/>
            <w:vAlign w:val="center"/>
          </w:tcPr>
          <w:p w14:paraId="4DDC45E0"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1671908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1138" w:type="dxa"/>
            <w:tcBorders>
              <w:top w:val="nil"/>
              <w:left w:val="nil"/>
              <w:bottom w:val="single" w:sz="4" w:space="0" w:color="auto"/>
              <w:right w:val="single" w:sz="8" w:space="0" w:color="auto"/>
            </w:tcBorders>
            <w:shd w:val="clear" w:color="auto" w:fill="DEEAF6" w:themeFill="accent5" w:themeFillTint="33"/>
          </w:tcPr>
          <w:p w14:paraId="1DC2189B"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1478" w:type="dxa"/>
            <w:tcBorders>
              <w:top w:val="nil"/>
              <w:left w:val="nil"/>
              <w:bottom w:val="single" w:sz="4" w:space="0" w:color="auto"/>
              <w:right w:val="single" w:sz="8" w:space="0" w:color="auto"/>
            </w:tcBorders>
            <w:shd w:val="clear" w:color="auto" w:fill="DEEAF6" w:themeFill="accent5" w:themeFillTint="33"/>
          </w:tcPr>
          <w:p w14:paraId="3A36C76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r>
      <w:tr w:rsidR="00932B1E" w:rsidRPr="00BD6322" w14:paraId="29242127"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6A98D599"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Termination of Appointment</w:t>
            </w:r>
          </w:p>
        </w:tc>
        <w:tc>
          <w:tcPr>
            <w:tcW w:w="851" w:type="dxa"/>
            <w:tcBorders>
              <w:top w:val="nil"/>
              <w:left w:val="nil"/>
              <w:bottom w:val="single" w:sz="4" w:space="0" w:color="auto"/>
              <w:right w:val="single" w:sz="4" w:space="0" w:color="auto"/>
            </w:tcBorders>
            <w:shd w:val="clear" w:color="000000" w:fill="FFFFFF"/>
            <w:vAlign w:val="center"/>
          </w:tcPr>
          <w:p w14:paraId="04472B92"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731" w:type="dxa"/>
            <w:tcBorders>
              <w:top w:val="nil"/>
              <w:left w:val="nil"/>
              <w:bottom w:val="single" w:sz="4" w:space="0" w:color="auto"/>
              <w:right w:val="single" w:sz="4" w:space="0" w:color="auto"/>
            </w:tcBorders>
            <w:shd w:val="clear" w:color="000000" w:fill="FFFFFF"/>
            <w:vAlign w:val="center"/>
          </w:tcPr>
          <w:p w14:paraId="395F437A"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16AC6515"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6EAE8E39"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1138" w:type="dxa"/>
            <w:tcBorders>
              <w:top w:val="nil"/>
              <w:left w:val="nil"/>
              <w:bottom w:val="single" w:sz="4" w:space="0" w:color="auto"/>
              <w:right w:val="single" w:sz="8" w:space="0" w:color="auto"/>
            </w:tcBorders>
            <w:shd w:val="clear" w:color="auto" w:fill="DEEAF6" w:themeFill="accent5" w:themeFillTint="33"/>
          </w:tcPr>
          <w:p w14:paraId="3993185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1478" w:type="dxa"/>
            <w:tcBorders>
              <w:top w:val="nil"/>
              <w:left w:val="nil"/>
              <w:bottom w:val="single" w:sz="4" w:space="0" w:color="auto"/>
              <w:right w:val="single" w:sz="8" w:space="0" w:color="auto"/>
            </w:tcBorders>
            <w:shd w:val="clear" w:color="auto" w:fill="DEEAF6" w:themeFill="accent5" w:themeFillTint="33"/>
          </w:tcPr>
          <w:p w14:paraId="5B1AAB22" w14:textId="77777777" w:rsidR="00932B1E" w:rsidRPr="00BD6322" w:rsidRDefault="00932B1E" w:rsidP="00773CD8">
            <w:pPr>
              <w:spacing w:after="0" w:line="240" w:lineRule="auto"/>
              <w:jc w:val="center"/>
              <w:rPr>
                <w:rFonts w:ascii="Candara" w:hAnsi="Candara"/>
              </w:rPr>
            </w:pPr>
            <w:r w:rsidRPr="00BD6322">
              <w:rPr>
                <w:rFonts w:ascii="Candara" w:hAnsi="Candara"/>
              </w:rPr>
              <w:t>4</w:t>
            </w:r>
          </w:p>
        </w:tc>
      </w:tr>
      <w:tr w:rsidR="00932B1E" w:rsidRPr="00BD6322" w14:paraId="6A8F1F2D"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auto" w:fill="auto"/>
            <w:vAlign w:val="center"/>
            <w:hideMark/>
          </w:tcPr>
          <w:p w14:paraId="6A189AED"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Appeal</w:t>
            </w:r>
          </w:p>
        </w:tc>
        <w:tc>
          <w:tcPr>
            <w:tcW w:w="851" w:type="dxa"/>
            <w:tcBorders>
              <w:top w:val="nil"/>
              <w:left w:val="nil"/>
              <w:bottom w:val="single" w:sz="4" w:space="0" w:color="auto"/>
              <w:right w:val="single" w:sz="4" w:space="0" w:color="auto"/>
            </w:tcBorders>
            <w:shd w:val="clear" w:color="auto" w:fill="auto"/>
            <w:vAlign w:val="center"/>
          </w:tcPr>
          <w:p w14:paraId="4CFC540F"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auto" w:fill="auto"/>
            <w:vAlign w:val="center"/>
          </w:tcPr>
          <w:p w14:paraId="073194C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731" w:type="dxa"/>
            <w:tcBorders>
              <w:top w:val="nil"/>
              <w:left w:val="nil"/>
              <w:bottom w:val="single" w:sz="4" w:space="0" w:color="auto"/>
              <w:right w:val="single" w:sz="4" w:space="0" w:color="auto"/>
            </w:tcBorders>
            <w:shd w:val="clear" w:color="auto" w:fill="auto"/>
            <w:vAlign w:val="center"/>
          </w:tcPr>
          <w:p w14:paraId="1424404D"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4DC3867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1138" w:type="dxa"/>
            <w:tcBorders>
              <w:top w:val="nil"/>
              <w:left w:val="nil"/>
              <w:bottom w:val="single" w:sz="4" w:space="0" w:color="auto"/>
              <w:right w:val="single" w:sz="8" w:space="0" w:color="auto"/>
            </w:tcBorders>
            <w:shd w:val="clear" w:color="auto" w:fill="DEEAF6" w:themeFill="accent5" w:themeFillTint="33"/>
          </w:tcPr>
          <w:p w14:paraId="610966E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4</w:t>
            </w:r>
          </w:p>
        </w:tc>
        <w:tc>
          <w:tcPr>
            <w:tcW w:w="1478" w:type="dxa"/>
            <w:tcBorders>
              <w:top w:val="nil"/>
              <w:left w:val="nil"/>
              <w:bottom w:val="single" w:sz="4" w:space="0" w:color="auto"/>
              <w:right w:val="single" w:sz="8" w:space="0" w:color="auto"/>
            </w:tcBorders>
            <w:shd w:val="clear" w:color="auto" w:fill="DEEAF6" w:themeFill="accent5" w:themeFillTint="33"/>
          </w:tcPr>
          <w:p w14:paraId="40BE960C" w14:textId="77777777" w:rsidR="00932B1E" w:rsidRPr="00BD6322" w:rsidRDefault="00932B1E" w:rsidP="00773CD8">
            <w:pPr>
              <w:spacing w:after="0" w:line="240" w:lineRule="auto"/>
              <w:jc w:val="center"/>
              <w:rPr>
                <w:rFonts w:ascii="Candara" w:hAnsi="Candara"/>
              </w:rPr>
            </w:pPr>
            <w:r w:rsidRPr="00BD6322">
              <w:rPr>
                <w:rFonts w:ascii="Candara" w:hAnsi="Candara"/>
              </w:rPr>
              <w:t>4</w:t>
            </w:r>
          </w:p>
        </w:tc>
      </w:tr>
      <w:tr w:rsidR="00932B1E" w:rsidRPr="00BD6322" w14:paraId="1B066C0C"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0FABF2DE"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Re-designation</w:t>
            </w:r>
          </w:p>
        </w:tc>
        <w:tc>
          <w:tcPr>
            <w:tcW w:w="851" w:type="dxa"/>
            <w:tcBorders>
              <w:top w:val="nil"/>
              <w:left w:val="nil"/>
              <w:bottom w:val="single" w:sz="4" w:space="0" w:color="auto"/>
              <w:right w:val="single" w:sz="4" w:space="0" w:color="auto"/>
            </w:tcBorders>
            <w:shd w:val="clear" w:color="000000" w:fill="FFFFFF"/>
            <w:vAlign w:val="center"/>
          </w:tcPr>
          <w:p w14:paraId="5290E93E"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1C50CB03"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6289039C"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3D5C697D"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1138" w:type="dxa"/>
            <w:tcBorders>
              <w:top w:val="nil"/>
              <w:left w:val="nil"/>
              <w:bottom w:val="single" w:sz="4" w:space="0" w:color="auto"/>
              <w:right w:val="single" w:sz="8" w:space="0" w:color="auto"/>
            </w:tcBorders>
            <w:shd w:val="clear" w:color="auto" w:fill="DEEAF6" w:themeFill="accent5" w:themeFillTint="33"/>
          </w:tcPr>
          <w:p w14:paraId="1D47B6E1"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3</w:t>
            </w:r>
          </w:p>
        </w:tc>
        <w:tc>
          <w:tcPr>
            <w:tcW w:w="1478" w:type="dxa"/>
            <w:tcBorders>
              <w:top w:val="nil"/>
              <w:left w:val="nil"/>
              <w:bottom w:val="single" w:sz="4" w:space="0" w:color="auto"/>
              <w:right w:val="single" w:sz="8" w:space="0" w:color="auto"/>
            </w:tcBorders>
            <w:shd w:val="clear" w:color="auto" w:fill="DEEAF6" w:themeFill="accent5" w:themeFillTint="33"/>
          </w:tcPr>
          <w:p w14:paraId="633FA0BD" w14:textId="77777777" w:rsidR="00932B1E" w:rsidRPr="00BD6322" w:rsidRDefault="00932B1E" w:rsidP="00773CD8">
            <w:pPr>
              <w:spacing w:after="0" w:line="240" w:lineRule="auto"/>
              <w:jc w:val="center"/>
              <w:rPr>
                <w:rFonts w:ascii="Candara" w:hAnsi="Candara"/>
              </w:rPr>
            </w:pPr>
            <w:r w:rsidRPr="00BD6322">
              <w:rPr>
                <w:rFonts w:ascii="Candara" w:hAnsi="Candara"/>
              </w:rPr>
              <w:t>42</w:t>
            </w:r>
          </w:p>
        </w:tc>
      </w:tr>
      <w:tr w:rsidR="00932B1E" w:rsidRPr="00BD6322" w14:paraId="551933B3"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606BC5B9"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Amendment PSCD</w:t>
            </w:r>
          </w:p>
        </w:tc>
        <w:tc>
          <w:tcPr>
            <w:tcW w:w="851" w:type="dxa"/>
            <w:tcBorders>
              <w:top w:val="nil"/>
              <w:left w:val="nil"/>
              <w:bottom w:val="single" w:sz="4" w:space="0" w:color="auto"/>
              <w:right w:val="single" w:sz="4" w:space="0" w:color="auto"/>
            </w:tcBorders>
            <w:shd w:val="clear" w:color="000000" w:fill="FFFFFF"/>
            <w:vAlign w:val="center"/>
          </w:tcPr>
          <w:p w14:paraId="218D4158"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43109F77"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6FC2718B"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118ACF1F"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1138" w:type="dxa"/>
            <w:tcBorders>
              <w:top w:val="nil"/>
              <w:left w:val="nil"/>
              <w:bottom w:val="single" w:sz="4" w:space="0" w:color="auto"/>
              <w:right w:val="single" w:sz="8" w:space="0" w:color="auto"/>
            </w:tcBorders>
            <w:shd w:val="clear" w:color="auto" w:fill="DEEAF6" w:themeFill="accent5" w:themeFillTint="33"/>
          </w:tcPr>
          <w:p w14:paraId="153881DA"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1478" w:type="dxa"/>
            <w:tcBorders>
              <w:top w:val="nil"/>
              <w:left w:val="nil"/>
              <w:bottom w:val="single" w:sz="4" w:space="0" w:color="auto"/>
              <w:right w:val="single" w:sz="8" w:space="0" w:color="auto"/>
            </w:tcBorders>
            <w:shd w:val="clear" w:color="auto" w:fill="DEEAF6" w:themeFill="accent5" w:themeFillTint="33"/>
          </w:tcPr>
          <w:p w14:paraId="33DA3467" w14:textId="77777777" w:rsidR="00932B1E" w:rsidRPr="00BD6322" w:rsidRDefault="00932B1E" w:rsidP="00773CD8">
            <w:pPr>
              <w:spacing w:after="0" w:line="240" w:lineRule="auto"/>
              <w:jc w:val="center"/>
              <w:rPr>
                <w:rFonts w:ascii="Candara" w:hAnsi="Candara"/>
              </w:rPr>
            </w:pPr>
            <w:r w:rsidRPr="00BD6322">
              <w:rPr>
                <w:rFonts w:ascii="Candara" w:hAnsi="Candara"/>
              </w:rPr>
              <w:t>2</w:t>
            </w:r>
          </w:p>
        </w:tc>
      </w:tr>
      <w:tr w:rsidR="00932B1E" w:rsidRPr="00BD6322" w14:paraId="1A39FD6B"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42E14387"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Rescind Decision</w:t>
            </w:r>
          </w:p>
        </w:tc>
        <w:tc>
          <w:tcPr>
            <w:tcW w:w="851" w:type="dxa"/>
            <w:tcBorders>
              <w:top w:val="nil"/>
              <w:left w:val="nil"/>
              <w:bottom w:val="single" w:sz="4" w:space="0" w:color="auto"/>
              <w:right w:val="single" w:sz="4" w:space="0" w:color="auto"/>
            </w:tcBorders>
            <w:shd w:val="clear" w:color="000000" w:fill="FFFFFF"/>
            <w:vAlign w:val="center"/>
          </w:tcPr>
          <w:p w14:paraId="56E8624A"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2C0F9F54"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6E60295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7A1DCD0F"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1138" w:type="dxa"/>
            <w:tcBorders>
              <w:top w:val="nil"/>
              <w:left w:val="nil"/>
              <w:bottom w:val="single" w:sz="4" w:space="0" w:color="auto"/>
              <w:right w:val="single" w:sz="8" w:space="0" w:color="auto"/>
            </w:tcBorders>
            <w:shd w:val="clear" w:color="auto" w:fill="DEEAF6" w:themeFill="accent5" w:themeFillTint="33"/>
          </w:tcPr>
          <w:p w14:paraId="6450A0F9"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2</w:t>
            </w:r>
          </w:p>
        </w:tc>
        <w:tc>
          <w:tcPr>
            <w:tcW w:w="1478" w:type="dxa"/>
            <w:tcBorders>
              <w:top w:val="nil"/>
              <w:left w:val="nil"/>
              <w:bottom w:val="single" w:sz="4" w:space="0" w:color="auto"/>
              <w:right w:val="single" w:sz="8" w:space="0" w:color="auto"/>
            </w:tcBorders>
            <w:shd w:val="clear" w:color="auto" w:fill="DEEAF6" w:themeFill="accent5" w:themeFillTint="33"/>
          </w:tcPr>
          <w:p w14:paraId="043C5949" w14:textId="77777777" w:rsidR="00932B1E" w:rsidRPr="00BD6322" w:rsidRDefault="00932B1E" w:rsidP="00773CD8">
            <w:pPr>
              <w:spacing w:after="0" w:line="240" w:lineRule="auto"/>
              <w:jc w:val="center"/>
              <w:rPr>
                <w:rFonts w:ascii="Candara" w:hAnsi="Candara"/>
              </w:rPr>
            </w:pPr>
            <w:r w:rsidRPr="00BD6322">
              <w:rPr>
                <w:rFonts w:ascii="Candara" w:hAnsi="Candara"/>
              </w:rPr>
              <w:t>2</w:t>
            </w:r>
          </w:p>
        </w:tc>
      </w:tr>
      <w:tr w:rsidR="00932B1E" w:rsidRPr="00BD6322" w14:paraId="53EDE4C2"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auto" w:fill="auto"/>
            <w:vAlign w:val="center"/>
            <w:hideMark/>
          </w:tcPr>
          <w:p w14:paraId="3DBBB8AE"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val="en-NZ" w:eastAsia="en-NZ"/>
              </w:rPr>
              <w:t>Sporting Tour</w:t>
            </w:r>
          </w:p>
        </w:tc>
        <w:tc>
          <w:tcPr>
            <w:tcW w:w="851" w:type="dxa"/>
            <w:tcBorders>
              <w:top w:val="nil"/>
              <w:left w:val="nil"/>
              <w:bottom w:val="single" w:sz="4" w:space="0" w:color="auto"/>
              <w:right w:val="single" w:sz="4" w:space="0" w:color="auto"/>
            </w:tcBorders>
            <w:shd w:val="clear" w:color="auto" w:fill="auto"/>
            <w:vAlign w:val="center"/>
          </w:tcPr>
          <w:p w14:paraId="65A8B7A3"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auto" w:fill="auto"/>
            <w:vAlign w:val="center"/>
          </w:tcPr>
          <w:p w14:paraId="1499CC8C"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auto" w:fill="auto"/>
            <w:vAlign w:val="center"/>
          </w:tcPr>
          <w:p w14:paraId="6B48D2A6"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63C6288F"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1138" w:type="dxa"/>
            <w:tcBorders>
              <w:top w:val="nil"/>
              <w:left w:val="nil"/>
              <w:bottom w:val="single" w:sz="4" w:space="0" w:color="auto"/>
              <w:right w:val="single" w:sz="8" w:space="0" w:color="auto"/>
            </w:tcBorders>
            <w:shd w:val="clear" w:color="auto" w:fill="DEEAF6" w:themeFill="accent5" w:themeFillTint="33"/>
          </w:tcPr>
          <w:p w14:paraId="440ED256"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1478" w:type="dxa"/>
            <w:tcBorders>
              <w:top w:val="nil"/>
              <w:left w:val="nil"/>
              <w:bottom w:val="single" w:sz="4" w:space="0" w:color="auto"/>
              <w:right w:val="single" w:sz="8" w:space="0" w:color="auto"/>
            </w:tcBorders>
            <w:shd w:val="clear" w:color="auto" w:fill="DEEAF6" w:themeFill="accent5" w:themeFillTint="33"/>
          </w:tcPr>
          <w:p w14:paraId="07A805A9" w14:textId="77777777" w:rsidR="00932B1E" w:rsidRPr="00BD6322" w:rsidRDefault="00932B1E" w:rsidP="00773CD8">
            <w:pPr>
              <w:spacing w:after="0" w:line="240" w:lineRule="auto"/>
              <w:jc w:val="center"/>
              <w:rPr>
                <w:rFonts w:ascii="Candara" w:hAnsi="Candara"/>
              </w:rPr>
            </w:pPr>
            <w:r w:rsidRPr="00BD6322">
              <w:rPr>
                <w:rFonts w:ascii="Candara" w:hAnsi="Candara"/>
              </w:rPr>
              <w:t>1</w:t>
            </w:r>
          </w:p>
        </w:tc>
      </w:tr>
      <w:tr w:rsidR="00932B1E" w:rsidRPr="00BD6322" w14:paraId="50B514E5"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686DC170"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Reclassification</w:t>
            </w:r>
          </w:p>
        </w:tc>
        <w:tc>
          <w:tcPr>
            <w:tcW w:w="851" w:type="dxa"/>
            <w:tcBorders>
              <w:top w:val="nil"/>
              <w:left w:val="nil"/>
              <w:bottom w:val="single" w:sz="4" w:space="0" w:color="auto"/>
              <w:right w:val="single" w:sz="4" w:space="0" w:color="auto"/>
            </w:tcBorders>
            <w:shd w:val="clear" w:color="000000" w:fill="FFFFFF"/>
            <w:vAlign w:val="center"/>
          </w:tcPr>
          <w:p w14:paraId="55A2D328"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628B8DD4"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1ECCF83A"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385B865D"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1138" w:type="dxa"/>
            <w:tcBorders>
              <w:top w:val="nil"/>
              <w:left w:val="nil"/>
              <w:bottom w:val="single" w:sz="4" w:space="0" w:color="auto"/>
              <w:right w:val="single" w:sz="8" w:space="0" w:color="auto"/>
            </w:tcBorders>
            <w:shd w:val="clear" w:color="auto" w:fill="DEEAF6" w:themeFill="accent5" w:themeFillTint="33"/>
          </w:tcPr>
          <w:p w14:paraId="2A3E6797"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1478" w:type="dxa"/>
            <w:tcBorders>
              <w:top w:val="nil"/>
              <w:left w:val="nil"/>
              <w:bottom w:val="single" w:sz="4" w:space="0" w:color="auto"/>
              <w:right w:val="single" w:sz="8" w:space="0" w:color="auto"/>
            </w:tcBorders>
            <w:shd w:val="clear" w:color="auto" w:fill="DEEAF6" w:themeFill="accent5" w:themeFillTint="33"/>
          </w:tcPr>
          <w:p w14:paraId="3718E279" w14:textId="77777777" w:rsidR="00932B1E" w:rsidRPr="00BD6322" w:rsidRDefault="00932B1E" w:rsidP="00773CD8">
            <w:pPr>
              <w:spacing w:after="0" w:line="240" w:lineRule="auto"/>
              <w:jc w:val="center"/>
              <w:rPr>
                <w:rFonts w:ascii="Candara" w:hAnsi="Candara"/>
              </w:rPr>
            </w:pPr>
            <w:r w:rsidRPr="00BD6322">
              <w:rPr>
                <w:rFonts w:ascii="Candara" w:hAnsi="Candara"/>
              </w:rPr>
              <w:t>1</w:t>
            </w:r>
          </w:p>
        </w:tc>
      </w:tr>
      <w:tr w:rsidR="00932B1E" w:rsidRPr="00BD6322" w14:paraId="1DE2D426" w14:textId="77777777" w:rsidTr="00113DAC">
        <w:trPr>
          <w:trHeight w:hRule="exact" w:val="284"/>
        </w:trPr>
        <w:tc>
          <w:tcPr>
            <w:tcW w:w="3970" w:type="dxa"/>
            <w:tcBorders>
              <w:top w:val="nil"/>
              <w:left w:val="single" w:sz="8" w:space="0" w:color="auto"/>
              <w:bottom w:val="single" w:sz="4" w:space="0" w:color="auto"/>
              <w:right w:val="single" w:sz="4" w:space="0" w:color="auto"/>
            </w:tcBorders>
            <w:shd w:val="clear" w:color="000000" w:fill="FFFFFF"/>
            <w:vAlign w:val="center"/>
            <w:hideMark/>
          </w:tcPr>
          <w:p w14:paraId="4DEF8655" w14:textId="77777777" w:rsidR="00932B1E" w:rsidRPr="00BD6322" w:rsidRDefault="00932B1E" w:rsidP="00773CD8">
            <w:pPr>
              <w:spacing w:after="0" w:line="240" w:lineRule="auto"/>
              <w:rPr>
                <w:rFonts w:ascii="Candara" w:eastAsia="Times New Roman" w:hAnsi="Candara"/>
                <w:color w:val="000000"/>
                <w:lang w:val="en-NZ" w:eastAsia="en-NZ"/>
              </w:rPr>
            </w:pPr>
            <w:r w:rsidRPr="00BD6322">
              <w:rPr>
                <w:rFonts w:ascii="Candara" w:eastAsia="Times New Roman" w:hAnsi="Candara"/>
                <w:color w:val="000000"/>
                <w:lang w:eastAsia="en-NZ"/>
              </w:rPr>
              <w:t>Reinstate</w:t>
            </w:r>
          </w:p>
        </w:tc>
        <w:tc>
          <w:tcPr>
            <w:tcW w:w="851" w:type="dxa"/>
            <w:tcBorders>
              <w:top w:val="nil"/>
              <w:left w:val="nil"/>
              <w:bottom w:val="single" w:sz="4" w:space="0" w:color="auto"/>
              <w:right w:val="single" w:sz="4" w:space="0" w:color="auto"/>
            </w:tcBorders>
            <w:shd w:val="clear" w:color="000000" w:fill="FFFFFF"/>
            <w:vAlign w:val="center"/>
          </w:tcPr>
          <w:p w14:paraId="79014F5B"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731" w:type="dxa"/>
            <w:tcBorders>
              <w:top w:val="nil"/>
              <w:left w:val="nil"/>
              <w:bottom w:val="single" w:sz="4" w:space="0" w:color="auto"/>
              <w:right w:val="single" w:sz="4" w:space="0" w:color="auto"/>
            </w:tcBorders>
            <w:shd w:val="clear" w:color="000000" w:fill="FFFFFF"/>
            <w:vAlign w:val="center"/>
          </w:tcPr>
          <w:p w14:paraId="424E4627"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4FE615D1"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731" w:type="dxa"/>
            <w:tcBorders>
              <w:top w:val="nil"/>
              <w:left w:val="nil"/>
              <w:bottom w:val="single" w:sz="4" w:space="0" w:color="auto"/>
              <w:right w:val="single" w:sz="4" w:space="0" w:color="auto"/>
            </w:tcBorders>
            <w:shd w:val="clear" w:color="000000" w:fill="FFFFFF"/>
            <w:vAlign w:val="center"/>
          </w:tcPr>
          <w:p w14:paraId="48DFCFFD" w14:textId="77777777" w:rsidR="00932B1E" w:rsidRPr="00BD6322" w:rsidRDefault="00932B1E" w:rsidP="00773CD8">
            <w:pPr>
              <w:spacing w:after="0" w:line="240" w:lineRule="auto"/>
              <w:jc w:val="center"/>
              <w:rPr>
                <w:rFonts w:ascii="Candara" w:eastAsia="Times New Roman" w:hAnsi="Candara"/>
                <w:color w:val="000000"/>
                <w:lang w:val="en-NZ" w:eastAsia="en-NZ"/>
              </w:rPr>
            </w:pPr>
          </w:p>
        </w:tc>
        <w:tc>
          <w:tcPr>
            <w:tcW w:w="1138" w:type="dxa"/>
            <w:tcBorders>
              <w:top w:val="nil"/>
              <w:left w:val="nil"/>
              <w:bottom w:val="single" w:sz="4" w:space="0" w:color="auto"/>
              <w:right w:val="single" w:sz="8" w:space="0" w:color="auto"/>
            </w:tcBorders>
            <w:shd w:val="clear" w:color="auto" w:fill="DEEAF6" w:themeFill="accent5" w:themeFillTint="33"/>
          </w:tcPr>
          <w:p w14:paraId="4D3AE750" w14:textId="77777777" w:rsidR="00932B1E" w:rsidRPr="00BD6322" w:rsidRDefault="00932B1E" w:rsidP="00773CD8">
            <w:pPr>
              <w:spacing w:after="0" w:line="240" w:lineRule="auto"/>
              <w:jc w:val="center"/>
              <w:rPr>
                <w:rFonts w:ascii="Candara" w:eastAsia="Times New Roman" w:hAnsi="Candara"/>
                <w:color w:val="000000"/>
                <w:lang w:val="en-NZ" w:eastAsia="en-NZ"/>
              </w:rPr>
            </w:pPr>
            <w:r w:rsidRPr="00BD6322">
              <w:rPr>
                <w:rFonts w:ascii="Candara" w:eastAsia="Times New Roman" w:hAnsi="Candara"/>
                <w:color w:val="000000"/>
                <w:lang w:val="en-NZ" w:eastAsia="en-NZ"/>
              </w:rPr>
              <w:t>1</w:t>
            </w:r>
          </w:p>
        </w:tc>
        <w:tc>
          <w:tcPr>
            <w:tcW w:w="1478" w:type="dxa"/>
            <w:tcBorders>
              <w:top w:val="nil"/>
              <w:left w:val="nil"/>
              <w:bottom w:val="single" w:sz="4" w:space="0" w:color="auto"/>
              <w:right w:val="single" w:sz="8" w:space="0" w:color="auto"/>
            </w:tcBorders>
            <w:shd w:val="clear" w:color="auto" w:fill="DEEAF6" w:themeFill="accent5" w:themeFillTint="33"/>
          </w:tcPr>
          <w:p w14:paraId="67C8D010" w14:textId="77777777" w:rsidR="00932B1E" w:rsidRPr="00BD6322" w:rsidRDefault="00932B1E" w:rsidP="00773CD8">
            <w:pPr>
              <w:spacing w:after="0" w:line="240" w:lineRule="auto"/>
              <w:jc w:val="center"/>
              <w:rPr>
                <w:rFonts w:ascii="Candara" w:hAnsi="Candara"/>
              </w:rPr>
            </w:pPr>
            <w:r w:rsidRPr="00BD6322">
              <w:rPr>
                <w:rFonts w:ascii="Candara" w:hAnsi="Candara"/>
              </w:rPr>
              <w:t>1</w:t>
            </w:r>
          </w:p>
        </w:tc>
      </w:tr>
      <w:tr w:rsidR="00932B1E" w:rsidRPr="00BD6322" w14:paraId="38B92052" w14:textId="77777777" w:rsidTr="00113DAC">
        <w:trPr>
          <w:trHeight w:hRule="exact" w:val="284"/>
        </w:trPr>
        <w:tc>
          <w:tcPr>
            <w:tcW w:w="3970" w:type="dxa"/>
            <w:tcBorders>
              <w:top w:val="nil"/>
              <w:left w:val="single" w:sz="8" w:space="0" w:color="auto"/>
              <w:bottom w:val="single" w:sz="8" w:space="0" w:color="auto"/>
              <w:right w:val="single" w:sz="8" w:space="0" w:color="auto"/>
            </w:tcBorders>
            <w:shd w:val="clear" w:color="000000" w:fill="FF7C80"/>
            <w:noWrap/>
            <w:vAlign w:val="center"/>
            <w:hideMark/>
          </w:tcPr>
          <w:p w14:paraId="21F18395" w14:textId="77777777" w:rsidR="00932B1E" w:rsidRPr="00BD6322" w:rsidRDefault="00932B1E" w:rsidP="00773CD8">
            <w:pPr>
              <w:spacing w:after="0" w:line="240" w:lineRule="auto"/>
              <w:rPr>
                <w:rFonts w:ascii="Candara" w:eastAsia="Times New Roman" w:hAnsi="Candara"/>
                <w:b/>
                <w:bCs/>
                <w:color w:val="000000"/>
                <w:lang w:val="en-NZ" w:eastAsia="en-NZ"/>
              </w:rPr>
            </w:pPr>
            <w:r w:rsidRPr="00BD6322">
              <w:rPr>
                <w:rFonts w:ascii="Candara" w:eastAsia="Times New Roman" w:hAnsi="Candara"/>
                <w:b/>
                <w:bCs/>
                <w:color w:val="000000"/>
                <w:lang w:eastAsia="en-NZ"/>
              </w:rPr>
              <w:t>Total</w:t>
            </w:r>
          </w:p>
        </w:tc>
        <w:tc>
          <w:tcPr>
            <w:tcW w:w="851" w:type="dxa"/>
            <w:tcBorders>
              <w:top w:val="nil"/>
              <w:left w:val="nil"/>
              <w:bottom w:val="single" w:sz="8" w:space="0" w:color="auto"/>
              <w:right w:val="single" w:sz="8" w:space="0" w:color="auto"/>
            </w:tcBorders>
            <w:shd w:val="clear" w:color="000000" w:fill="FF7C80"/>
            <w:noWrap/>
            <w:vAlign w:val="center"/>
            <w:hideMark/>
          </w:tcPr>
          <w:p w14:paraId="4951B36F"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178</w:t>
            </w:r>
          </w:p>
        </w:tc>
        <w:tc>
          <w:tcPr>
            <w:tcW w:w="731" w:type="dxa"/>
            <w:tcBorders>
              <w:top w:val="nil"/>
              <w:left w:val="nil"/>
              <w:bottom w:val="single" w:sz="8" w:space="0" w:color="auto"/>
              <w:right w:val="single" w:sz="8" w:space="0" w:color="auto"/>
            </w:tcBorders>
            <w:shd w:val="clear" w:color="000000" w:fill="FF7C80"/>
            <w:vAlign w:val="center"/>
            <w:hideMark/>
          </w:tcPr>
          <w:p w14:paraId="5E5D8E07"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213</w:t>
            </w:r>
          </w:p>
        </w:tc>
        <w:tc>
          <w:tcPr>
            <w:tcW w:w="731" w:type="dxa"/>
            <w:tcBorders>
              <w:top w:val="nil"/>
              <w:left w:val="nil"/>
              <w:bottom w:val="single" w:sz="8" w:space="0" w:color="auto"/>
              <w:right w:val="single" w:sz="8" w:space="0" w:color="auto"/>
            </w:tcBorders>
            <w:shd w:val="clear" w:color="auto" w:fill="FF7C80"/>
            <w:vAlign w:val="center"/>
            <w:hideMark/>
          </w:tcPr>
          <w:p w14:paraId="461E812D"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172</w:t>
            </w:r>
          </w:p>
        </w:tc>
        <w:tc>
          <w:tcPr>
            <w:tcW w:w="731" w:type="dxa"/>
            <w:tcBorders>
              <w:top w:val="nil"/>
              <w:left w:val="nil"/>
              <w:bottom w:val="single" w:sz="8" w:space="0" w:color="auto"/>
              <w:right w:val="single" w:sz="8" w:space="0" w:color="auto"/>
            </w:tcBorders>
            <w:shd w:val="clear" w:color="auto" w:fill="FF7C80"/>
            <w:vAlign w:val="center"/>
            <w:hideMark/>
          </w:tcPr>
          <w:p w14:paraId="1B4E8500"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349</w:t>
            </w:r>
          </w:p>
        </w:tc>
        <w:tc>
          <w:tcPr>
            <w:tcW w:w="1138" w:type="dxa"/>
            <w:tcBorders>
              <w:top w:val="nil"/>
              <w:left w:val="nil"/>
              <w:bottom w:val="single" w:sz="8" w:space="0" w:color="auto"/>
              <w:right w:val="single" w:sz="8" w:space="0" w:color="auto"/>
            </w:tcBorders>
            <w:shd w:val="clear" w:color="auto" w:fill="FF7C80"/>
            <w:vAlign w:val="center"/>
            <w:hideMark/>
          </w:tcPr>
          <w:p w14:paraId="2E5108D3"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912</w:t>
            </w:r>
          </w:p>
        </w:tc>
        <w:tc>
          <w:tcPr>
            <w:tcW w:w="1478" w:type="dxa"/>
            <w:tcBorders>
              <w:top w:val="nil"/>
              <w:left w:val="nil"/>
              <w:bottom w:val="single" w:sz="8" w:space="0" w:color="auto"/>
              <w:right w:val="single" w:sz="8" w:space="0" w:color="auto"/>
            </w:tcBorders>
            <w:shd w:val="clear" w:color="auto" w:fill="FF7C80"/>
          </w:tcPr>
          <w:p w14:paraId="75CC467D" w14:textId="77777777" w:rsidR="00932B1E" w:rsidRPr="00BD6322" w:rsidRDefault="00932B1E" w:rsidP="00773CD8">
            <w:pPr>
              <w:spacing w:after="0" w:line="240" w:lineRule="auto"/>
              <w:jc w:val="center"/>
              <w:rPr>
                <w:rFonts w:ascii="Candara" w:eastAsia="Times New Roman" w:hAnsi="Candara"/>
                <w:b/>
                <w:bCs/>
                <w:color w:val="000000"/>
                <w:lang w:val="en-NZ" w:eastAsia="en-NZ"/>
              </w:rPr>
            </w:pPr>
            <w:r w:rsidRPr="00BD6322">
              <w:rPr>
                <w:rFonts w:ascii="Candara" w:eastAsia="Times New Roman" w:hAnsi="Candara"/>
                <w:b/>
                <w:bCs/>
                <w:color w:val="000000"/>
                <w:lang w:val="en-NZ" w:eastAsia="en-NZ"/>
              </w:rPr>
              <w:t>1564</w:t>
            </w:r>
          </w:p>
        </w:tc>
      </w:tr>
    </w:tbl>
    <w:p w14:paraId="37F7E7EC" w14:textId="6CFE1845" w:rsidR="00932B1E" w:rsidRPr="00937D52" w:rsidRDefault="00932B1E" w:rsidP="00904AD4">
      <w:pPr>
        <w:tabs>
          <w:tab w:val="left" w:pos="90"/>
          <w:tab w:val="left" w:pos="1418"/>
        </w:tabs>
        <w:spacing w:before="100" w:beforeAutospacing="1" w:after="100" w:afterAutospacing="1" w:line="240" w:lineRule="auto"/>
        <w:jc w:val="both"/>
        <w:rPr>
          <w:rFonts w:ascii="Candara" w:hAnsi="Candara"/>
          <w:sz w:val="24"/>
          <w:szCs w:val="24"/>
        </w:rPr>
      </w:pPr>
      <w:r w:rsidRPr="00937D52">
        <w:rPr>
          <w:rFonts w:ascii="Candara" w:hAnsi="Candara"/>
          <w:sz w:val="24"/>
          <w:szCs w:val="24"/>
        </w:rPr>
        <w:lastRenderedPageBreak/>
        <w:t xml:space="preserve">Table </w:t>
      </w:r>
      <w:r w:rsidR="00BD6322">
        <w:rPr>
          <w:rFonts w:ascii="Candara" w:hAnsi="Candara"/>
          <w:sz w:val="24"/>
          <w:szCs w:val="24"/>
        </w:rPr>
        <w:t>2</w:t>
      </w:r>
      <w:r w:rsidR="001F7300">
        <w:rPr>
          <w:rFonts w:ascii="Candara" w:hAnsi="Candara"/>
          <w:sz w:val="24"/>
          <w:szCs w:val="24"/>
        </w:rPr>
        <w:t>0</w:t>
      </w:r>
      <w:r w:rsidRPr="00937D52">
        <w:rPr>
          <w:rFonts w:ascii="Candara" w:hAnsi="Candara"/>
          <w:sz w:val="24"/>
          <w:szCs w:val="24"/>
        </w:rPr>
        <w:t xml:space="preserve"> </w:t>
      </w:r>
      <w:r w:rsidR="004367A2">
        <w:rPr>
          <w:rFonts w:ascii="Candara" w:hAnsi="Candara"/>
          <w:sz w:val="24"/>
          <w:szCs w:val="24"/>
        </w:rPr>
        <w:t xml:space="preserve">shows big increases in </w:t>
      </w:r>
      <w:r w:rsidRPr="004367A2">
        <w:rPr>
          <w:rFonts w:ascii="Candara" w:hAnsi="Candara"/>
          <w:i/>
          <w:sz w:val="24"/>
          <w:szCs w:val="24"/>
        </w:rPr>
        <w:t>promo</w:t>
      </w:r>
      <w:r w:rsidR="004367A2" w:rsidRPr="004367A2">
        <w:rPr>
          <w:rFonts w:ascii="Candara" w:hAnsi="Candara"/>
          <w:i/>
          <w:sz w:val="24"/>
          <w:szCs w:val="24"/>
        </w:rPr>
        <w:t>tion</w:t>
      </w:r>
      <w:r w:rsidR="004367A2">
        <w:rPr>
          <w:rFonts w:ascii="Candara" w:hAnsi="Candara"/>
          <w:i/>
          <w:sz w:val="24"/>
          <w:szCs w:val="24"/>
        </w:rPr>
        <w:t>s</w:t>
      </w:r>
      <w:r w:rsidR="004367A2">
        <w:rPr>
          <w:rFonts w:ascii="Candara" w:hAnsi="Candara"/>
          <w:sz w:val="24"/>
          <w:szCs w:val="24"/>
        </w:rPr>
        <w:t xml:space="preserve"> which has the highest number (</w:t>
      </w:r>
      <w:r w:rsidRPr="00937D52">
        <w:rPr>
          <w:rFonts w:ascii="Candara" w:hAnsi="Candara"/>
          <w:sz w:val="24"/>
          <w:szCs w:val="24"/>
        </w:rPr>
        <w:t xml:space="preserve"> 290 cases</w:t>
      </w:r>
      <w:r w:rsidR="004367A2">
        <w:rPr>
          <w:rFonts w:ascii="Candara" w:hAnsi="Candara"/>
          <w:sz w:val="24"/>
          <w:szCs w:val="24"/>
        </w:rPr>
        <w:t xml:space="preserve">) a big jump from 57 in the last FY, </w:t>
      </w:r>
      <w:r w:rsidRPr="00937D52">
        <w:rPr>
          <w:rFonts w:ascii="Candara" w:hAnsi="Candara"/>
          <w:sz w:val="24"/>
          <w:szCs w:val="24"/>
        </w:rPr>
        <w:t xml:space="preserve"> followed by </w:t>
      </w:r>
      <w:r w:rsidR="004367A2" w:rsidRPr="004367A2">
        <w:rPr>
          <w:rFonts w:ascii="Candara" w:hAnsi="Candara"/>
          <w:i/>
          <w:sz w:val="24"/>
          <w:szCs w:val="24"/>
        </w:rPr>
        <w:t>new appointment</w:t>
      </w:r>
      <w:r w:rsidR="004367A2">
        <w:rPr>
          <w:rFonts w:ascii="Candara" w:hAnsi="Candara"/>
          <w:sz w:val="24"/>
          <w:szCs w:val="24"/>
        </w:rPr>
        <w:t xml:space="preserve"> with 261 cases which is a big </w:t>
      </w:r>
      <w:r w:rsidRPr="00937D52">
        <w:rPr>
          <w:rFonts w:ascii="Candara" w:hAnsi="Candara"/>
          <w:sz w:val="24"/>
          <w:szCs w:val="24"/>
        </w:rPr>
        <w:t>increase (315 employees) com</w:t>
      </w:r>
      <w:r w:rsidR="004367A2">
        <w:rPr>
          <w:rFonts w:ascii="Candara" w:hAnsi="Candara"/>
          <w:sz w:val="24"/>
          <w:szCs w:val="24"/>
        </w:rPr>
        <w:t>pared to the 50 in the 20/21 FY.</w:t>
      </w:r>
    </w:p>
    <w:p w14:paraId="3C890FEB" w14:textId="7836CF8A" w:rsidR="00932B1E" w:rsidRPr="00BD6322" w:rsidRDefault="00314645" w:rsidP="00BD6322">
      <w:pPr>
        <w:tabs>
          <w:tab w:val="left" w:pos="450"/>
          <w:tab w:val="left" w:pos="1909"/>
        </w:tabs>
        <w:spacing w:after="0" w:line="240" w:lineRule="auto"/>
        <w:jc w:val="both"/>
        <w:rPr>
          <w:rFonts w:ascii="Candara" w:hAnsi="Candara"/>
          <w:b/>
          <w:i/>
          <w:color w:val="0070C0"/>
        </w:rPr>
      </w:pPr>
      <w:r>
        <w:rPr>
          <w:rFonts w:ascii="Candara" w:hAnsi="Candara"/>
          <w:b/>
          <w:i/>
          <w:color w:val="0070C0"/>
          <w:sz w:val="24"/>
          <w:szCs w:val="24"/>
        </w:rPr>
        <w:tab/>
      </w:r>
      <w:r w:rsidR="00932B1E" w:rsidRPr="00BD6322">
        <w:rPr>
          <w:rFonts w:ascii="Candara" w:hAnsi="Candara"/>
          <w:b/>
          <w:i/>
          <w:color w:val="0070C0"/>
        </w:rPr>
        <w:t>Figure 1</w:t>
      </w:r>
      <w:r w:rsidR="001F7300">
        <w:rPr>
          <w:rFonts w:ascii="Candara" w:hAnsi="Candara"/>
          <w:b/>
          <w:i/>
          <w:color w:val="0070C0"/>
        </w:rPr>
        <w:t>4</w:t>
      </w:r>
      <w:r w:rsidR="00BD6322" w:rsidRPr="00BD6322">
        <w:rPr>
          <w:rFonts w:ascii="Candara" w:hAnsi="Candara"/>
          <w:b/>
          <w:i/>
          <w:color w:val="0070C0"/>
        </w:rPr>
        <w:t xml:space="preserve">: </w:t>
      </w:r>
      <w:r w:rsidR="00932B1E" w:rsidRPr="00BD6322">
        <w:rPr>
          <w:rFonts w:ascii="Candara" w:hAnsi="Candara"/>
          <w:b/>
          <w:i/>
          <w:color w:val="0070C0"/>
        </w:rPr>
        <w:t xml:space="preserve"> PSC Cases by Quarter</w:t>
      </w:r>
    </w:p>
    <w:p w14:paraId="198D31F9" w14:textId="02DCD973" w:rsidR="00906E01" w:rsidRPr="00937D52" w:rsidRDefault="00906E01" w:rsidP="00932B1E">
      <w:pPr>
        <w:tabs>
          <w:tab w:val="left" w:pos="1418"/>
          <w:tab w:val="left" w:pos="1909"/>
        </w:tabs>
        <w:spacing w:after="0" w:line="240" w:lineRule="auto"/>
        <w:jc w:val="both"/>
        <w:rPr>
          <w:rFonts w:ascii="Candara" w:hAnsi="Candara"/>
          <w:b/>
          <w:i/>
          <w:color w:val="0070C0"/>
          <w:sz w:val="24"/>
          <w:szCs w:val="24"/>
        </w:rPr>
      </w:pPr>
    </w:p>
    <w:p w14:paraId="6D8EB0D8" w14:textId="09F0CF1F" w:rsidR="00906E01" w:rsidRPr="00937D52" w:rsidRDefault="00906E01" w:rsidP="00937D52">
      <w:pPr>
        <w:tabs>
          <w:tab w:val="left" w:pos="1418"/>
          <w:tab w:val="left" w:pos="1909"/>
        </w:tabs>
        <w:spacing w:after="0" w:line="240" w:lineRule="auto"/>
        <w:jc w:val="center"/>
        <w:rPr>
          <w:rFonts w:ascii="Candara" w:hAnsi="Candara"/>
          <w:b/>
          <w:i/>
          <w:color w:val="0070C0"/>
          <w:sz w:val="24"/>
          <w:szCs w:val="24"/>
        </w:rPr>
      </w:pPr>
      <w:r w:rsidRPr="00937D52">
        <w:rPr>
          <w:rFonts w:ascii="Candara" w:hAnsi="Candara"/>
          <w:b/>
          <w:i/>
          <w:noProof/>
          <w:color w:val="0070C0"/>
          <w:sz w:val="24"/>
          <w:szCs w:val="24"/>
          <w:lang w:val="en-GB" w:eastAsia="en-GB"/>
        </w:rPr>
        <w:drawing>
          <wp:inline distT="0" distB="0" distL="0" distR="0" wp14:anchorId="76467F5F" wp14:editId="54FA437E">
            <wp:extent cx="6016977" cy="2505710"/>
            <wp:effectExtent l="0" t="0" r="3175" b="88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46830" cy="2518142"/>
                    </a:xfrm>
                    <a:prstGeom prst="rect">
                      <a:avLst/>
                    </a:prstGeom>
                  </pic:spPr>
                </pic:pic>
              </a:graphicData>
            </a:graphic>
          </wp:inline>
        </w:drawing>
      </w:r>
    </w:p>
    <w:p w14:paraId="04373A85" w14:textId="77777777" w:rsidR="00932B1E" w:rsidRPr="00937D52" w:rsidRDefault="00932B1E" w:rsidP="00932B1E">
      <w:pPr>
        <w:tabs>
          <w:tab w:val="left" w:pos="1418"/>
          <w:tab w:val="left" w:pos="1909"/>
        </w:tabs>
        <w:spacing w:after="0" w:line="240" w:lineRule="auto"/>
        <w:jc w:val="both"/>
        <w:rPr>
          <w:rFonts w:ascii="Candara" w:hAnsi="Candara"/>
          <w:sz w:val="24"/>
          <w:szCs w:val="24"/>
        </w:rPr>
      </w:pPr>
    </w:p>
    <w:p w14:paraId="55CCBDFB" w14:textId="41D468AD" w:rsidR="00932B1E" w:rsidRPr="00937D52" w:rsidRDefault="00932B1E" w:rsidP="00904AD4">
      <w:pPr>
        <w:tabs>
          <w:tab w:val="left" w:pos="1418"/>
          <w:tab w:val="left" w:pos="1909"/>
        </w:tabs>
        <w:spacing w:after="0" w:line="240" w:lineRule="auto"/>
        <w:jc w:val="both"/>
        <w:rPr>
          <w:rFonts w:ascii="Candara" w:hAnsi="Candara"/>
          <w:b/>
          <w:color w:val="8496B0" w:themeColor="text2" w:themeTint="99"/>
          <w:sz w:val="24"/>
          <w:szCs w:val="24"/>
        </w:rPr>
      </w:pPr>
      <w:r w:rsidRPr="00937D52">
        <w:rPr>
          <w:rFonts w:ascii="Candara" w:hAnsi="Candara"/>
          <w:sz w:val="24"/>
          <w:szCs w:val="24"/>
        </w:rPr>
        <w:t>Figure 1</w:t>
      </w:r>
      <w:r w:rsidR="001F7300">
        <w:rPr>
          <w:rFonts w:ascii="Candara" w:hAnsi="Candara"/>
          <w:sz w:val="24"/>
          <w:szCs w:val="24"/>
        </w:rPr>
        <w:t>4</w:t>
      </w:r>
      <w:r w:rsidRPr="00937D52">
        <w:rPr>
          <w:rFonts w:ascii="Candara" w:hAnsi="Candara"/>
          <w:sz w:val="24"/>
          <w:szCs w:val="24"/>
        </w:rPr>
        <w:t xml:space="preserve"> shows the first three quarters with slight differences until the last quarter which saw a significant increase in the number of cases processed at the PSC Office to the Commission.  The increase was due to the line ministries rushing to fill all vacancies before the 31 April 2022 which resulted in the intensive work on recruitment at the HRM division of the PSC Office. </w:t>
      </w:r>
    </w:p>
    <w:p w14:paraId="7C552EC9" w14:textId="51C348AC" w:rsidR="00904AD4" w:rsidRDefault="00904AD4" w:rsidP="00932B1E">
      <w:pPr>
        <w:tabs>
          <w:tab w:val="left" w:pos="1418"/>
          <w:tab w:val="left" w:pos="1909"/>
        </w:tabs>
        <w:spacing w:after="0" w:line="240" w:lineRule="auto"/>
        <w:jc w:val="both"/>
        <w:rPr>
          <w:rFonts w:ascii="Candara" w:hAnsi="Candara"/>
          <w:b/>
          <w:i/>
          <w:iCs/>
          <w:color w:val="0070C0"/>
          <w:sz w:val="24"/>
          <w:szCs w:val="24"/>
        </w:rPr>
      </w:pPr>
    </w:p>
    <w:p w14:paraId="0527D765" w14:textId="3FF36241" w:rsidR="00932B1E" w:rsidRPr="00ED6B89" w:rsidRDefault="00932B1E" w:rsidP="00932B1E">
      <w:pPr>
        <w:tabs>
          <w:tab w:val="left" w:pos="1418"/>
          <w:tab w:val="left" w:pos="1909"/>
        </w:tabs>
        <w:spacing w:after="0" w:line="240" w:lineRule="auto"/>
        <w:jc w:val="both"/>
        <w:rPr>
          <w:rFonts w:ascii="Candara" w:hAnsi="Candara"/>
          <w:b/>
          <w:i/>
          <w:iCs/>
          <w:color w:val="0070C0"/>
        </w:rPr>
      </w:pPr>
      <w:r w:rsidRPr="00ED6B89">
        <w:rPr>
          <w:rFonts w:ascii="Candara" w:hAnsi="Candara"/>
          <w:b/>
          <w:i/>
          <w:iCs/>
          <w:color w:val="4472C4" w:themeColor="accent1"/>
        </w:rPr>
        <w:t xml:space="preserve">Figure </w:t>
      </w:r>
      <w:r w:rsidR="001F7300">
        <w:rPr>
          <w:rFonts w:ascii="Candara" w:hAnsi="Candara"/>
          <w:b/>
          <w:i/>
          <w:iCs/>
          <w:color w:val="4472C4" w:themeColor="accent1"/>
        </w:rPr>
        <w:t>20</w:t>
      </w:r>
      <w:r w:rsidRPr="00ED6B89">
        <w:rPr>
          <w:rFonts w:ascii="Candara" w:hAnsi="Candara"/>
          <w:b/>
          <w:i/>
          <w:iCs/>
          <w:color w:val="4472C4" w:themeColor="accent1"/>
        </w:rPr>
        <w:t>: Case distribution by main categories</w:t>
      </w:r>
    </w:p>
    <w:p w14:paraId="647EF224" w14:textId="77777777" w:rsidR="00932B1E" w:rsidRPr="00937D52" w:rsidRDefault="00932B1E" w:rsidP="00932B1E">
      <w:pPr>
        <w:tabs>
          <w:tab w:val="left" w:pos="1418"/>
          <w:tab w:val="left" w:pos="1909"/>
        </w:tabs>
        <w:spacing w:after="0" w:line="240" w:lineRule="auto"/>
        <w:jc w:val="both"/>
        <w:rPr>
          <w:rFonts w:ascii="Candara" w:hAnsi="Candara"/>
          <w:b/>
          <w:color w:val="8496B0" w:themeColor="text2" w:themeTint="99"/>
          <w:sz w:val="24"/>
          <w:szCs w:val="24"/>
          <w:highlight w:val="yellow"/>
        </w:rPr>
      </w:pPr>
      <w:r w:rsidRPr="00937D52">
        <w:rPr>
          <w:rFonts w:ascii="Candara" w:hAnsi="Candara"/>
          <w:noProof/>
          <w:sz w:val="24"/>
          <w:szCs w:val="24"/>
          <w:lang w:val="en-GB" w:eastAsia="en-GB"/>
        </w:rPr>
        <w:drawing>
          <wp:inline distT="0" distB="0" distL="0" distR="0" wp14:anchorId="7C513205" wp14:editId="51F8D962">
            <wp:extent cx="6210300" cy="2905125"/>
            <wp:effectExtent l="0" t="0" r="0" b="9525"/>
            <wp:docPr id="71" name="Chart 71">
              <a:extLst xmlns:a="http://schemas.openxmlformats.org/drawingml/2006/main">
                <a:ext uri="{FF2B5EF4-FFF2-40B4-BE49-F238E27FC236}">
                  <a16:creationId xmlns:a16="http://schemas.microsoft.com/office/drawing/2014/main" id="{1F664600-FA62-4707-595F-0CC4910C9F1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1" name="Chart 71">
                      <a:extLst>
                        <a:ext uri="{FF2B5EF4-FFF2-40B4-BE49-F238E27FC236}">
                          <a16:creationId xmlns:a16="http://schemas.microsoft.com/office/drawing/2014/main" id="{1F664600-FA62-4707-595F-0CC4910C9F12}"/>
                        </a:ext>
                      </a:extLst>
                    </pic:cNvPr>
                    <pic:cNvPicPr>
                      <a:picLocks noGrp="1" noRot="1" noChangeAspect="1" noMove="1" noResize="1" noEditPoints="1" noAdjustHandles="1" noChangeArrowheads="1" noChangeShapeType="1"/>
                    </pic:cNvPicPr>
                  </pic:nvPicPr>
                  <pic:blipFill>
                    <a:blip r:embed="rId113"/>
                    <a:stretch>
                      <a:fillRect/>
                    </a:stretch>
                  </pic:blipFill>
                  <pic:spPr>
                    <a:xfrm>
                      <a:off x="0" y="0"/>
                      <a:ext cx="6210300" cy="2905125"/>
                    </a:xfrm>
                    <a:prstGeom prst="rect">
                      <a:avLst/>
                    </a:prstGeom>
                  </pic:spPr>
                </pic:pic>
              </a:graphicData>
            </a:graphic>
          </wp:inline>
        </w:drawing>
      </w:r>
    </w:p>
    <w:p w14:paraId="55596F43" w14:textId="3FBDE3A4" w:rsidR="00314645" w:rsidRPr="00ED6B89" w:rsidRDefault="00932B1E" w:rsidP="00904AD4">
      <w:pPr>
        <w:spacing w:before="100" w:beforeAutospacing="1" w:after="100" w:afterAutospacing="1" w:line="240" w:lineRule="auto"/>
        <w:jc w:val="both"/>
        <w:rPr>
          <w:rFonts w:ascii="Candara" w:hAnsi="Candara"/>
          <w:sz w:val="24"/>
          <w:szCs w:val="24"/>
        </w:rPr>
      </w:pPr>
      <w:r w:rsidRPr="00937D52">
        <w:rPr>
          <w:rFonts w:ascii="Candara" w:hAnsi="Candara"/>
          <w:sz w:val="24"/>
          <w:szCs w:val="24"/>
        </w:rPr>
        <w:t xml:space="preserve">Figure </w:t>
      </w:r>
      <w:r w:rsidR="001F7300">
        <w:rPr>
          <w:rFonts w:ascii="Candara" w:hAnsi="Candara"/>
          <w:sz w:val="24"/>
          <w:szCs w:val="24"/>
        </w:rPr>
        <w:t>20</w:t>
      </w:r>
      <w:r w:rsidRPr="00937D52">
        <w:rPr>
          <w:rFonts w:ascii="Candara" w:hAnsi="Candara"/>
          <w:sz w:val="24"/>
          <w:szCs w:val="24"/>
        </w:rPr>
        <w:t xml:space="preserve"> shows that the highest number of cases fell in the “Recruitment” category through promotion and appointment. The exit category which includes resignation, dismissal, termination, retire and active employee passing away </w:t>
      </w:r>
      <w:r w:rsidR="00307587">
        <w:rPr>
          <w:rFonts w:ascii="Candara" w:hAnsi="Candara"/>
          <w:sz w:val="24"/>
          <w:szCs w:val="24"/>
        </w:rPr>
        <w:t>was fairly low</w:t>
      </w:r>
      <w:r w:rsidRPr="00937D52">
        <w:rPr>
          <w:rFonts w:ascii="Candara" w:hAnsi="Candara"/>
          <w:sz w:val="24"/>
          <w:szCs w:val="24"/>
        </w:rPr>
        <w:t xml:space="preserve">. This was due to the worldwide pandemic with COVID19 which stressed the importance of having a secured </w:t>
      </w:r>
      <w:r w:rsidRPr="00937D52">
        <w:rPr>
          <w:rFonts w:ascii="Candara" w:hAnsi="Candara"/>
          <w:sz w:val="24"/>
          <w:szCs w:val="24"/>
        </w:rPr>
        <w:lastRenderedPageBreak/>
        <w:t>permanent job. The pooling of funds from existing vacancies directed by the Hon. Minister of F</w:t>
      </w:r>
      <w:r w:rsidR="00307587">
        <w:rPr>
          <w:rFonts w:ascii="Candara" w:hAnsi="Candara"/>
          <w:sz w:val="24"/>
          <w:szCs w:val="24"/>
        </w:rPr>
        <w:t xml:space="preserve">inance for April 2022 </w:t>
      </w:r>
      <w:r w:rsidRPr="00937D52">
        <w:rPr>
          <w:rFonts w:ascii="Candara" w:hAnsi="Candara"/>
          <w:sz w:val="24"/>
          <w:szCs w:val="24"/>
        </w:rPr>
        <w:t xml:space="preserve">contributed to the significant number of appointments and promotions. MDAs rushed to fill every vacancy to avoid being pooled. </w:t>
      </w:r>
    </w:p>
    <w:p w14:paraId="1B68D8CB" w14:textId="77777777" w:rsidR="00BD49B4" w:rsidRDefault="00932B1E" w:rsidP="00BD49B4">
      <w:pPr>
        <w:tabs>
          <w:tab w:val="left" w:pos="426"/>
          <w:tab w:val="left" w:pos="1418"/>
        </w:tabs>
        <w:spacing w:after="0" w:line="240" w:lineRule="auto"/>
        <w:jc w:val="both"/>
        <w:rPr>
          <w:rFonts w:ascii="Candara" w:hAnsi="Candara"/>
          <w:b/>
          <w:bCs/>
          <w:sz w:val="24"/>
          <w:szCs w:val="24"/>
        </w:rPr>
      </w:pPr>
      <w:r w:rsidRPr="00937D52">
        <w:rPr>
          <w:rFonts w:ascii="Candara" w:hAnsi="Candara"/>
          <w:b/>
          <w:bCs/>
          <w:sz w:val="24"/>
          <w:szCs w:val="24"/>
        </w:rPr>
        <w:t xml:space="preserve">EXITS </w:t>
      </w:r>
    </w:p>
    <w:p w14:paraId="7FF50786" w14:textId="6E693F3A" w:rsidR="00932B1E" w:rsidRPr="00904AD4" w:rsidRDefault="00932B1E" w:rsidP="00904AD4">
      <w:pPr>
        <w:tabs>
          <w:tab w:val="left" w:pos="426"/>
          <w:tab w:val="left" w:pos="1418"/>
        </w:tabs>
        <w:spacing w:before="100" w:beforeAutospacing="1" w:after="100" w:afterAutospacing="1" w:line="240" w:lineRule="auto"/>
        <w:jc w:val="both"/>
        <w:rPr>
          <w:rFonts w:ascii="Candara" w:hAnsi="Candara"/>
          <w:b/>
          <w:bCs/>
          <w:sz w:val="24"/>
          <w:szCs w:val="24"/>
        </w:rPr>
      </w:pPr>
      <w:r w:rsidRPr="00937D52">
        <w:rPr>
          <w:rFonts w:ascii="Candara" w:hAnsi="Candara"/>
          <w:sz w:val="24"/>
          <w:szCs w:val="24"/>
        </w:rPr>
        <w:t xml:space="preserve">A total of 130 cases of employees exited the public service </w:t>
      </w:r>
      <w:r w:rsidR="00307587">
        <w:rPr>
          <w:rFonts w:ascii="Candara" w:hAnsi="Candara"/>
          <w:sz w:val="24"/>
          <w:szCs w:val="24"/>
        </w:rPr>
        <w:t xml:space="preserve"> - </w:t>
      </w:r>
      <w:r w:rsidRPr="00937D52">
        <w:rPr>
          <w:rFonts w:ascii="Candara" w:hAnsi="Candara"/>
          <w:sz w:val="24"/>
          <w:szCs w:val="24"/>
        </w:rPr>
        <w:t>48% was from resignation, 24% was</w:t>
      </w:r>
      <w:r w:rsidR="00307587">
        <w:rPr>
          <w:rFonts w:ascii="Candara" w:hAnsi="Candara"/>
          <w:sz w:val="24"/>
          <w:szCs w:val="24"/>
        </w:rPr>
        <w:t xml:space="preserve"> retirement employees (Figure 4.3).</w:t>
      </w:r>
    </w:p>
    <w:p w14:paraId="762EA799" w14:textId="30394B47" w:rsidR="00932B1E" w:rsidRPr="00937D52" w:rsidRDefault="00932B1E" w:rsidP="00932B1E">
      <w:pPr>
        <w:tabs>
          <w:tab w:val="left" w:pos="1418"/>
          <w:tab w:val="left" w:pos="1909"/>
        </w:tabs>
        <w:spacing w:after="0" w:line="240" w:lineRule="auto"/>
        <w:jc w:val="both"/>
        <w:rPr>
          <w:rFonts w:ascii="Candara" w:hAnsi="Candara"/>
          <w:b/>
          <w:i/>
          <w:color w:val="0070C0"/>
          <w:sz w:val="24"/>
          <w:szCs w:val="24"/>
        </w:rPr>
      </w:pPr>
      <w:r w:rsidRPr="00937D52">
        <w:rPr>
          <w:rFonts w:ascii="Candara" w:hAnsi="Candara"/>
          <w:b/>
          <w:i/>
          <w:color w:val="0070C0"/>
          <w:sz w:val="24"/>
          <w:szCs w:val="24"/>
        </w:rPr>
        <w:t xml:space="preserve">Figure </w:t>
      </w:r>
      <w:r w:rsidR="001F7300">
        <w:rPr>
          <w:rFonts w:ascii="Candara" w:hAnsi="Candara"/>
          <w:b/>
          <w:i/>
          <w:color w:val="0070C0"/>
          <w:sz w:val="24"/>
          <w:szCs w:val="24"/>
        </w:rPr>
        <w:t>21</w:t>
      </w:r>
      <w:r w:rsidR="00BD49B4">
        <w:rPr>
          <w:rFonts w:ascii="Candara" w:hAnsi="Candara"/>
          <w:b/>
          <w:i/>
          <w:color w:val="0070C0"/>
          <w:sz w:val="24"/>
          <w:szCs w:val="24"/>
        </w:rPr>
        <w:t>:</w:t>
      </w:r>
      <w:r w:rsidRPr="00937D52">
        <w:rPr>
          <w:rFonts w:ascii="Candara" w:hAnsi="Candara"/>
          <w:b/>
          <w:i/>
          <w:color w:val="0070C0"/>
          <w:sz w:val="24"/>
          <w:szCs w:val="24"/>
        </w:rPr>
        <w:t xml:space="preserve"> Exits By Type</w:t>
      </w:r>
    </w:p>
    <w:p w14:paraId="76E0859A" w14:textId="3B6E3678" w:rsidR="00932B1E" w:rsidRPr="00937D52" w:rsidRDefault="00932B1E" w:rsidP="00932B1E">
      <w:pPr>
        <w:tabs>
          <w:tab w:val="left" w:pos="1418"/>
          <w:tab w:val="left" w:pos="1909"/>
        </w:tabs>
        <w:spacing w:after="0" w:line="240" w:lineRule="auto"/>
        <w:jc w:val="both"/>
        <w:rPr>
          <w:rFonts w:ascii="Candara" w:hAnsi="Candara"/>
          <w:b/>
          <w:i/>
          <w:color w:val="0070C0"/>
          <w:sz w:val="24"/>
          <w:szCs w:val="24"/>
        </w:rPr>
      </w:pPr>
    </w:p>
    <w:p w14:paraId="1E7249E0" w14:textId="4F61CC02" w:rsidR="00932B1E" w:rsidRPr="00937D52" w:rsidRDefault="00BD49B4" w:rsidP="00307587">
      <w:pPr>
        <w:tabs>
          <w:tab w:val="left" w:pos="426"/>
          <w:tab w:val="left" w:pos="1418"/>
        </w:tabs>
        <w:spacing w:after="0" w:line="240" w:lineRule="auto"/>
        <w:jc w:val="center"/>
        <w:rPr>
          <w:rFonts w:ascii="Candara" w:hAnsi="Candara"/>
          <w:sz w:val="24"/>
          <w:szCs w:val="24"/>
        </w:rPr>
      </w:pPr>
      <w:r w:rsidRPr="00937D52">
        <w:rPr>
          <w:rFonts w:ascii="Candara" w:hAnsi="Candara"/>
          <w:noProof/>
          <w:sz w:val="24"/>
          <w:szCs w:val="24"/>
          <w:lang w:val="en-GB" w:eastAsia="en-GB"/>
        </w:rPr>
        <w:drawing>
          <wp:inline distT="0" distB="0" distL="0" distR="0" wp14:anchorId="75DC4329" wp14:editId="0A8A94AE">
            <wp:extent cx="4719637" cy="2428735"/>
            <wp:effectExtent l="19050" t="19050" r="24130" b="1016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773923" cy="2456671"/>
                    </a:xfrm>
                    <a:prstGeom prst="rect">
                      <a:avLst/>
                    </a:prstGeom>
                    <a:ln w="6350">
                      <a:solidFill>
                        <a:schemeClr val="tx1"/>
                      </a:solidFill>
                    </a:ln>
                  </pic:spPr>
                </pic:pic>
              </a:graphicData>
            </a:graphic>
          </wp:inline>
        </w:drawing>
      </w:r>
    </w:p>
    <w:p w14:paraId="632CBA04" w14:textId="1D5E99E7" w:rsidR="00314645" w:rsidRDefault="00314645" w:rsidP="00932B1E">
      <w:pPr>
        <w:tabs>
          <w:tab w:val="left" w:pos="1418"/>
          <w:tab w:val="left" w:pos="1909"/>
        </w:tabs>
        <w:spacing w:after="0" w:line="240" w:lineRule="auto"/>
        <w:jc w:val="both"/>
        <w:rPr>
          <w:rFonts w:ascii="Candara" w:hAnsi="Candara"/>
          <w:b/>
          <w:i/>
          <w:color w:val="0070C0"/>
          <w:sz w:val="24"/>
          <w:szCs w:val="24"/>
        </w:rPr>
      </w:pPr>
    </w:p>
    <w:p w14:paraId="089AB4C1" w14:textId="77777777" w:rsidR="00BD49B4" w:rsidRDefault="00932B1E" w:rsidP="00BD49B4">
      <w:pPr>
        <w:tabs>
          <w:tab w:val="left" w:pos="1418"/>
          <w:tab w:val="left" w:pos="1909"/>
        </w:tabs>
        <w:spacing w:after="0" w:line="240" w:lineRule="auto"/>
        <w:jc w:val="both"/>
        <w:rPr>
          <w:rFonts w:ascii="Candara" w:hAnsi="Candara"/>
          <w:b/>
          <w:i/>
          <w:color w:val="0070C0"/>
          <w:sz w:val="24"/>
          <w:szCs w:val="24"/>
        </w:rPr>
      </w:pPr>
      <w:r w:rsidRPr="00937D52">
        <w:rPr>
          <w:rFonts w:ascii="Candara" w:hAnsi="Candara"/>
          <w:b/>
          <w:i/>
          <w:color w:val="0070C0"/>
          <w:sz w:val="24"/>
          <w:szCs w:val="24"/>
        </w:rPr>
        <w:t>Resignation</w:t>
      </w:r>
    </w:p>
    <w:p w14:paraId="5D58EF2D" w14:textId="5785BBD0" w:rsidR="001F7300" w:rsidRDefault="00314645" w:rsidP="009D6DA6">
      <w:pPr>
        <w:tabs>
          <w:tab w:val="left" w:pos="1418"/>
          <w:tab w:val="left" w:pos="1909"/>
        </w:tabs>
        <w:spacing w:before="100" w:beforeAutospacing="1" w:after="100" w:afterAutospacing="1" w:line="240" w:lineRule="auto"/>
        <w:jc w:val="both"/>
        <w:rPr>
          <w:rFonts w:ascii="Candara" w:hAnsi="Candara"/>
          <w:b/>
          <w:i/>
          <w:color w:val="0070C0"/>
          <w:sz w:val="24"/>
          <w:szCs w:val="24"/>
        </w:rPr>
      </w:pPr>
      <w:r>
        <w:rPr>
          <w:rFonts w:ascii="Candara" w:eastAsia="Times New Roman" w:hAnsi="Candara" w:cs="Calibri"/>
          <w:sz w:val="24"/>
          <w:szCs w:val="24"/>
        </w:rPr>
        <w:t>A</w:t>
      </w:r>
      <w:r w:rsidR="00932B1E" w:rsidRPr="00937D52">
        <w:rPr>
          <w:rFonts w:ascii="Candara" w:eastAsia="Times New Roman" w:hAnsi="Candara" w:cs="Calibri"/>
          <w:sz w:val="24"/>
          <w:szCs w:val="24"/>
        </w:rPr>
        <w:t xml:space="preserve"> total of 62 resignations from 17 Ministries which is a 34.78% increase from the forty-six (46) approved cases in the 20/21 FY. </w:t>
      </w:r>
      <w:r w:rsidR="00307587">
        <w:rPr>
          <w:rFonts w:ascii="Candara" w:eastAsia="Times New Roman" w:hAnsi="Candara" w:cs="Calibri"/>
          <w:sz w:val="24"/>
          <w:szCs w:val="24"/>
        </w:rPr>
        <w:t xml:space="preserve">Highest number of resignations was by Health - </w:t>
      </w:r>
      <w:r w:rsidR="00932B1E" w:rsidRPr="00937D52">
        <w:rPr>
          <w:rFonts w:ascii="Candara" w:eastAsia="Times New Roman" w:hAnsi="Candara" w:cs="Calibri"/>
          <w:sz w:val="24"/>
          <w:szCs w:val="24"/>
        </w:rPr>
        <w:t>nine</w:t>
      </w:r>
      <w:r>
        <w:rPr>
          <w:rFonts w:ascii="Candara" w:eastAsia="Times New Roman" w:hAnsi="Candara" w:cs="Calibri"/>
          <w:sz w:val="24"/>
          <w:szCs w:val="24"/>
        </w:rPr>
        <w:t xml:space="preserve"> (9)</w:t>
      </w:r>
      <w:r w:rsidR="00932B1E" w:rsidRPr="00937D52">
        <w:rPr>
          <w:rFonts w:ascii="Candara" w:eastAsia="Times New Roman" w:hAnsi="Candara" w:cs="Calibri"/>
          <w:sz w:val="24"/>
          <w:szCs w:val="24"/>
        </w:rPr>
        <w:t xml:space="preserve"> cases</w:t>
      </w:r>
      <w:r w:rsidR="00307587">
        <w:rPr>
          <w:rFonts w:ascii="Candara" w:eastAsia="Times New Roman" w:hAnsi="Candara" w:cs="Calibri"/>
          <w:sz w:val="24"/>
          <w:szCs w:val="24"/>
        </w:rPr>
        <w:t xml:space="preserve">, followed </w:t>
      </w:r>
      <w:r w:rsidR="00932B1E" w:rsidRPr="00937D52">
        <w:rPr>
          <w:rFonts w:ascii="Candara" w:eastAsia="Times New Roman" w:hAnsi="Candara" w:cs="Calibri"/>
          <w:sz w:val="24"/>
          <w:szCs w:val="24"/>
        </w:rPr>
        <w:t xml:space="preserve"> </w:t>
      </w:r>
      <w:r w:rsidR="00307587">
        <w:rPr>
          <w:rFonts w:ascii="Candara" w:eastAsia="Times New Roman" w:hAnsi="Candara" w:cs="Calibri"/>
          <w:sz w:val="24"/>
          <w:szCs w:val="24"/>
        </w:rPr>
        <w:t xml:space="preserve">by Revenue and Customs with </w:t>
      </w:r>
      <w:r w:rsidR="00932B1E" w:rsidRPr="00937D52">
        <w:rPr>
          <w:rFonts w:ascii="Candara" w:eastAsia="Times New Roman" w:hAnsi="Candara" w:cs="Calibri"/>
          <w:sz w:val="24"/>
          <w:szCs w:val="24"/>
        </w:rPr>
        <w:t xml:space="preserve">eight </w:t>
      </w:r>
      <w:r>
        <w:rPr>
          <w:rFonts w:ascii="Candara" w:eastAsia="Times New Roman" w:hAnsi="Candara" w:cs="Calibri"/>
          <w:sz w:val="24"/>
          <w:szCs w:val="24"/>
        </w:rPr>
        <w:t xml:space="preserve">(8) </w:t>
      </w:r>
      <w:r w:rsidR="00932B1E" w:rsidRPr="00937D52">
        <w:rPr>
          <w:rFonts w:ascii="Candara" w:eastAsia="Times New Roman" w:hAnsi="Candara" w:cs="Calibri"/>
          <w:sz w:val="24"/>
          <w:szCs w:val="24"/>
        </w:rPr>
        <w:t xml:space="preserve">cases and the Education, MEIDECC and </w:t>
      </w:r>
      <w:r w:rsidR="00307587">
        <w:rPr>
          <w:rFonts w:ascii="Candara" w:eastAsia="Times New Roman" w:hAnsi="Candara" w:cs="Calibri"/>
          <w:sz w:val="24"/>
          <w:szCs w:val="24"/>
        </w:rPr>
        <w:t>MAFF</w:t>
      </w:r>
      <w:r w:rsidR="00932B1E" w:rsidRPr="00937D52">
        <w:rPr>
          <w:rFonts w:ascii="Candara" w:eastAsia="Times New Roman" w:hAnsi="Candara" w:cs="Calibri"/>
          <w:sz w:val="24"/>
          <w:szCs w:val="24"/>
        </w:rPr>
        <w:t xml:space="preserve"> </w:t>
      </w:r>
      <w:r>
        <w:rPr>
          <w:rFonts w:ascii="Candara" w:eastAsia="Times New Roman" w:hAnsi="Candara" w:cs="Calibri"/>
          <w:sz w:val="24"/>
          <w:szCs w:val="24"/>
        </w:rPr>
        <w:t>with six (6)</w:t>
      </w:r>
      <w:r w:rsidR="00932B1E" w:rsidRPr="00937D52">
        <w:rPr>
          <w:rFonts w:ascii="Candara" w:eastAsia="Times New Roman" w:hAnsi="Candara" w:cs="Calibri"/>
          <w:sz w:val="24"/>
          <w:szCs w:val="24"/>
        </w:rPr>
        <w:t xml:space="preserve"> cases</w:t>
      </w:r>
      <w:r>
        <w:rPr>
          <w:rFonts w:ascii="Candara" w:eastAsia="Times New Roman" w:hAnsi="Candara" w:cs="Calibri"/>
          <w:sz w:val="24"/>
          <w:szCs w:val="24"/>
        </w:rPr>
        <w:t xml:space="preserve"> each</w:t>
      </w:r>
      <w:r w:rsidR="00932B1E" w:rsidRPr="00937D52">
        <w:rPr>
          <w:rFonts w:ascii="Candara" w:eastAsia="Times New Roman" w:hAnsi="Candara" w:cs="Calibri"/>
          <w:sz w:val="24"/>
          <w:szCs w:val="24"/>
        </w:rPr>
        <w:t>. The PSC Office had five</w:t>
      </w:r>
      <w:r>
        <w:rPr>
          <w:rFonts w:ascii="Candara" w:eastAsia="Times New Roman" w:hAnsi="Candara" w:cs="Calibri"/>
          <w:sz w:val="24"/>
          <w:szCs w:val="24"/>
        </w:rPr>
        <w:t xml:space="preserve"> (5)</w:t>
      </w:r>
      <w:r w:rsidR="00307587">
        <w:rPr>
          <w:rFonts w:ascii="Candara" w:eastAsia="Times New Roman" w:hAnsi="Candara" w:cs="Calibri"/>
          <w:sz w:val="24"/>
          <w:szCs w:val="24"/>
        </w:rPr>
        <w:t xml:space="preserve"> resignation cases.</w:t>
      </w:r>
    </w:p>
    <w:p w14:paraId="765411DD" w14:textId="763BAE56" w:rsidR="00932B1E" w:rsidRDefault="00932B1E" w:rsidP="00932B1E">
      <w:pPr>
        <w:tabs>
          <w:tab w:val="left" w:pos="1418"/>
          <w:tab w:val="left" w:pos="1909"/>
        </w:tabs>
        <w:spacing w:after="0" w:line="240" w:lineRule="auto"/>
        <w:jc w:val="both"/>
        <w:rPr>
          <w:rFonts w:ascii="Candara" w:hAnsi="Candara"/>
          <w:b/>
          <w:i/>
          <w:color w:val="0070C0"/>
          <w:sz w:val="24"/>
          <w:szCs w:val="24"/>
        </w:rPr>
      </w:pPr>
      <w:r w:rsidRPr="00937D52">
        <w:rPr>
          <w:rFonts w:ascii="Candara" w:hAnsi="Candara"/>
          <w:b/>
          <w:i/>
          <w:color w:val="0070C0"/>
          <w:sz w:val="24"/>
          <w:szCs w:val="24"/>
        </w:rPr>
        <w:t xml:space="preserve">Figure </w:t>
      </w:r>
      <w:r w:rsidR="001F7300">
        <w:rPr>
          <w:rFonts w:ascii="Candara" w:hAnsi="Candara"/>
          <w:b/>
          <w:i/>
          <w:color w:val="0070C0"/>
          <w:sz w:val="24"/>
          <w:szCs w:val="24"/>
        </w:rPr>
        <w:t>22</w:t>
      </w:r>
      <w:r w:rsidRPr="00937D52">
        <w:rPr>
          <w:rFonts w:ascii="Candara" w:hAnsi="Candara"/>
          <w:b/>
          <w:i/>
          <w:color w:val="0070C0"/>
          <w:sz w:val="24"/>
          <w:szCs w:val="24"/>
        </w:rPr>
        <w:t>: Resignations By Ministry</w:t>
      </w:r>
    </w:p>
    <w:p w14:paraId="0D9FF570" w14:textId="41BB0A08" w:rsidR="00307587" w:rsidRPr="00937D52" w:rsidRDefault="00307587" w:rsidP="00932B1E">
      <w:pPr>
        <w:tabs>
          <w:tab w:val="left" w:pos="1418"/>
          <w:tab w:val="left" w:pos="1909"/>
        </w:tabs>
        <w:spacing w:after="0" w:line="240" w:lineRule="auto"/>
        <w:jc w:val="both"/>
        <w:rPr>
          <w:rFonts w:ascii="Candara" w:hAnsi="Candara"/>
          <w:b/>
          <w:i/>
          <w:color w:val="0070C0"/>
          <w:sz w:val="24"/>
          <w:szCs w:val="24"/>
        </w:rPr>
      </w:pPr>
      <w:r w:rsidRPr="00307587">
        <w:rPr>
          <w:rFonts w:ascii="Candara" w:hAnsi="Candara"/>
          <w:b/>
          <w:i/>
          <w:noProof/>
          <w:color w:val="0070C0"/>
          <w:sz w:val="24"/>
          <w:szCs w:val="24"/>
          <w:lang w:val="en-GB" w:eastAsia="en-GB"/>
        </w:rPr>
        <w:drawing>
          <wp:inline distT="0" distB="0" distL="0" distR="0" wp14:anchorId="3F7CA049" wp14:editId="2C1055CA">
            <wp:extent cx="5940425" cy="2624138"/>
            <wp:effectExtent l="0" t="0" r="3175" b="508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1145" cy="2624456"/>
                    </a:xfrm>
                    <a:prstGeom prst="rect">
                      <a:avLst/>
                    </a:prstGeom>
                  </pic:spPr>
                </pic:pic>
              </a:graphicData>
            </a:graphic>
          </wp:inline>
        </w:drawing>
      </w:r>
    </w:p>
    <w:p w14:paraId="5A69EEDB" w14:textId="77777777" w:rsidR="00307587" w:rsidRDefault="00307587" w:rsidP="00904AD4">
      <w:pPr>
        <w:tabs>
          <w:tab w:val="left" w:pos="426"/>
          <w:tab w:val="left" w:pos="1418"/>
        </w:tabs>
        <w:spacing w:before="100" w:beforeAutospacing="1" w:after="100" w:afterAutospacing="1" w:line="240" w:lineRule="auto"/>
        <w:jc w:val="both"/>
        <w:rPr>
          <w:rFonts w:ascii="Candara" w:hAnsi="Candara"/>
          <w:sz w:val="24"/>
          <w:szCs w:val="24"/>
        </w:rPr>
      </w:pPr>
    </w:p>
    <w:p w14:paraId="7DA52512" w14:textId="29F69B33" w:rsidR="00BD49B4" w:rsidRDefault="00307587" w:rsidP="00307587">
      <w:pPr>
        <w:tabs>
          <w:tab w:val="left" w:pos="426"/>
          <w:tab w:val="left" w:pos="1418"/>
        </w:tabs>
        <w:spacing w:after="0" w:line="240" w:lineRule="auto"/>
        <w:jc w:val="both"/>
        <w:rPr>
          <w:rFonts w:ascii="Candara" w:hAnsi="Candara"/>
          <w:sz w:val="24"/>
          <w:szCs w:val="24"/>
        </w:rPr>
      </w:pPr>
      <w:r>
        <w:rPr>
          <w:rFonts w:ascii="Candara" w:hAnsi="Candara"/>
          <w:sz w:val="24"/>
          <w:szCs w:val="24"/>
        </w:rPr>
        <w:t xml:space="preserve">Reasons for resignation include </w:t>
      </w:r>
      <w:r w:rsidR="00314645" w:rsidRPr="00937D52">
        <w:rPr>
          <w:rFonts w:ascii="Candara" w:hAnsi="Candara"/>
          <w:sz w:val="24"/>
          <w:szCs w:val="24"/>
        </w:rPr>
        <w:t xml:space="preserve">jobs in the Private Sector, Public Enterprises, Schedule 2 MDAs and even Seasonal Working contract. </w:t>
      </w:r>
      <w:r w:rsidR="00314645">
        <w:rPr>
          <w:rFonts w:ascii="Candara" w:hAnsi="Candara"/>
          <w:sz w:val="24"/>
          <w:szCs w:val="24"/>
        </w:rPr>
        <w:t>A</w:t>
      </w:r>
      <w:r w:rsidR="00314645" w:rsidRPr="00937D52">
        <w:rPr>
          <w:rFonts w:ascii="Candara" w:hAnsi="Candara"/>
          <w:sz w:val="24"/>
          <w:szCs w:val="24"/>
        </w:rPr>
        <w:t xml:space="preserve"> number of public servants resign</w:t>
      </w:r>
      <w:r w:rsidR="00BD49B4">
        <w:rPr>
          <w:rFonts w:ascii="Candara" w:hAnsi="Candara"/>
          <w:sz w:val="24"/>
          <w:szCs w:val="24"/>
        </w:rPr>
        <w:t xml:space="preserve"> </w:t>
      </w:r>
      <w:r w:rsidR="00314645" w:rsidRPr="00937D52">
        <w:rPr>
          <w:rFonts w:ascii="Candara" w:hAnsi="Candara"/>
          <w:sz w:val="24"/>
          <w:szCs w:val="24"/>
        </w:rPr>
        <w:t xml:space="preserve">to go on the seasonal workers’ scheme which is anticipated to increase in the near future. Personal Reasons include family issues and other personal issues. A few employees exited to look at setting up private and family businesses, further study and health related issues with the employee or a close family member. </w:t>
      </w:r>
      <w:r w:rsidR="00314645">
        <w:rPr>
          <w:rFonts w:ascii="Candara" w:hAnsi="Candara"/>
          <w:sz w:val="24"/>
          <w:szCs w:val="24"/>
        </w:rPr>
        <w:t>There were</w:t>
      </w:r>
      <w:r w:rsidR="00314645" w:rsidRPr="00937D52">
        <w:rPr>
          <w:rFonts w:ascii="Candara" w:hAnsi="Candara"/>
          <w:sz w:val="24"/>
          <w:szCs w:val="24"/>
        </w:rPr>
        <w:t xml:space="preserve"> five employees </w:t>
      </w:r>
      <w:r w:rsidR="00314645">
        <w:rPr>
          <w:rFonts w:ascii="Candara" w:hAnsi="Candara"/>
          <w:sz w:val="24"/>
          <w:szCs w:val="24"/>
        </w:rPr>
        <w:t>who resigned due to dissatisfaction</w:t>
      </w:r>
      <w:r w:rsidR="00314645" w:rsidRPr="00937D52">
        <w:rPr>
          <w:rFonts w:ascii="Candara" w:hAnsi="Candara"/>
          <w:sz w:val="24"/>
          <w:szCs w:val="24"/>
        </w:rPr>
        <w:t xml:space="preserve"> with their workplace management.</w:t>
      </w:r>
    </w:p>
    <w:p w14:paraId="74ACBB88" w14:textId="77777777" w:rsidR="00307587" w:rsidRPr="00BD49B4" w:rsidRDefault="00307587" w:rsidP="00307587">
      <w:pPr>
        <w:tabs>
          <w:tab w:val="left" w:pos="426"/>
          <w:tab w:val="left" w:pos="1418"/>
        </w:tabs>
        <w:spacing w:after="0" w:line="240" w:lineRule="auto"/>
        <w:jc w:val="both"/>
        <w:rPr>
          <w:rFonts w:ascii="Candara" w:hAnsi="Candara"/>
          <w:sz w:val="24"/>
          <w:szCs w:val="24"/>
        </w:rPr>
      </w:pPr>
    </w:p>
    <w:p w14:paraId="13C9EE0C" w14:textId="322115F0" w:rsidR="00906E01" w:rsidRPr="002F0683" w:rsidRDefault="00932B1E" w:rsidP="00307587">
      <w:pPr>
        <w:tabs>
          <w:tab w:val="left" w:pos="1418"/>
          <w:tab w:val="left" w:pos="1909"/>
        </w:tabs>
        <w:spacing w:after="0" w:line="240" w:lineRule="auto"/>
        <w:jc w:val="both"/>
        <w:rPr>
          <w:rFonts w:ascii="Candara" w:hAnsi="Candara"/>
          <w:b/>
          <w:i/>
          <w:color w:val="0070C0"/>
        </w:rPr>
      </w:pPr>
      <w:r w:rsidRPr="002F0683">
        <w:rPr>
          <w:rFonts w:ascii="Candara" w:hAnsi="Candara"/>
          <w:b/>
          <w:i/>
          <w:color w:val="0070C0"/>
        </w:rPr>
        <w:t>Figure</w:t>
      </w:r>
      <w:r w:rsidR="002F0683">
        <w:rPr>
          <w:rFonts w:ascii="Candara" w:hAnsi="Candara"/>
          <w:b/>
          <w:i/>
          <w:color w:val="0070C0"/>
        </w:rPr>
        <w:t xml:space="preserve"> </w:t>
      </w:r>
      <w:r w:rsidR="001F7300">
        <w:rPr>
          <w:rFonts w:ascii="Candara" w:hAnsi="Candara"/>
          <w:b/>
          <w:i/>
          <w:color w:val="0070C0"/>
        </w:rPr>
        <w:t>23</w:t>
      </w:r>
      <w:r w:rsidRPr="002F0683">
        <w:rPr>
          <w:rFonts w:ascii="Candara" w:hAnsi="Candara"/>
          <w:b/>
          <w:i/>
          <w:color w:val="0070C0"/>
        </w:rPr>
        <w:t xml:space="preserve">: </w:t>
      </w:r>
      <w:r w:rsidR="00314645" w:rsidRPr="002F0683">
        <w:rPr>
          <w:rFonts w:ascii="Candara" w:hAnsi="Candara"/>
          <w:b/>
          <w:i/>
          <w:color w:val="0070C0"/>
        </w:rPr>
        <w:t>Resignations By Reason</w:t>
      </w:r>
    </w:p>
    <w:p w14:paraId="4286FB00" w14:textId="2AA1BBC7" w:rsidR="00906E01" w:rsidRPr="00937D52" w:rsidRDefault="00906E01" w:rsidP="00307587">
      <w:pPr>
        <w:tabs>
          <w:tab w:val="left" w:pos="1418"/>
          <w:tab w:val="left" w:pos="1909"/>
        </w:tabs>
        <w:spacing w:after="0" w:line="240" w:lineRule="auto"/>
        <w:jc w:val="both"/>
        <w:rPr>
          <w:rFonts w:ascii="Candara" w:hAnsi="Candara"/>
          <w:b/>
          <w:i/>
          <w:color w:val="0070C0"/>
          <w:sz w:val="24"/>
          <w:szCs w:val="24"/>
        </w:rPr>
      </w:pPr>
      <w:r w:rsidRPr="00937D52">
        <w:rPr>
          <w:rFonts w:ascii="Candara" w:hAnsi="Candara"/>
          <w:b/>
          <w:i/>
          <w:noProof/>
          <w:color w:val="0070C0"/>
          <w:sz w:val="24"/>
          <w:szCs w:val="24"/>
          <w:lang w:val="en-GB" w:eastAsia="en-GB"/>
        </w:rPr>
        <w:drawing>
          <wp:inline distT="0" distB="0" distL="0" distR="0" wp14:anchorId="19AD875B" wp14:editId="42978ADA">
            <wp:extent cx="6024880" cy="2646017"/>
            <wp:effectExtent l="0" t="0" r="0" b="254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31669" cy="2648999"/>
                    </a:xfrm>
                    <a:prstGeom prst="rect">
                      <a:avLst/>
                    </a:prstGeom>
                  </pic:spPr>
                </pic:pic>
              </a:graphicData>
            </a:graphic>
          </wp:inline>
        </w:drawing>
      </w:r>
    </w:p>
    <w:p w14:paraId="4276798C" w14:textId="77777777" w:rsidR="00906E01" w:rsidRPr="00937D52" w:rsidRDefault="00906E01" w:rsidP="00307587">
      <w:pPr>
        <w:tabs>
          <w:tab w:val="left" w:pos="1418"/>
          <w:tab w:val="left" w:pos="1909"/>
        </w:tabs>
        <w:spacing w:after="0" w:line="240" w:lineRule="auto"/>
        <w:jc w:val="both"/>
        <w:rPr>
          <w:rFonts w:ascii="Candara" w:hAnsi="Candara"/>
          <w:b/>
          <w:i/>
          <w:color w:val="0070C0"/>
          <w:sz w:val="24"/>
          <w:szCs w:val="24"/>
        </w:rPr>
      </w:pPr>
    </w:p>
    <w:p w14:paraId="446F8BA6" w14:textId="77777777" w:rsidR="002F0683" w:rsidRDefault="00932B1E" w:rsidP="00307587">
      <w:pPr>
        <w:tabs>
          <w:tab w:val="left" w:pos="1418"/>
          <w:tab w:val="left" w:pos="1909"/>
        </w:tabs>
        <w:spacing w:after="0" w:line="240" w:lineRule="auto"/>
        <w:jc w:val="both"/>
        <w:rPr>
          <w:rFonts w:ascii="Candara" w:hAnsi="Candara"/>
          <w:b/>
          <w:i/>
          <w:color w:val="0070C0"/>
          <w:sz w:val="24"/>
          <w:szCs w:val="24"/>
        </w:rPr>
      </w:pPr>
      <w:r w:rsidRPr="00937D52">
        <w:rPr>
          <w:rFonts w:ascii="Candara" w:hAnsi="Candara"/>
          <w:b/>
          <w:i/>
          <w:color w:val="0070C0"/>
          <w:sz w:val="24"/>
          <w:szCs w:val="24"/>
        </w:rPr>
        <w:t xml:space="preserve">Dismissal </w:t>
      </w:r>
    </w:p>
    <w:p w14:paraId="021C5775" w14:textId="728B33FD" w:rsidR="00932B1E" w:rsidRDefault="00932B1E" w:rsidP="00307587">
      <w:pPr>
        <w:tabs>
          <w:tab w:val="left" w:pos="1418"/>
          <w:tab w:val="left" w:pos="1909"/>
        </w:tabs>
        <w:spacing w:after="0" w:line="240" w:lineRule="auto"/>
        <w:jc w:val="both"/>
        <w:rPr>
          <w:rFonts w:ascii="Candara" w:hAnsi="Candara"/>
          <w:sz w:val="24"/>
          <w:szCs w:val="24"/>
        </w:rPr>
      </w:pPr>
      <w:r w:rsidRPr="00937D52">
        <w:rPr>
          <w:rFonts w:ascii="Candara" w:hAnsi="Candara"/>
          <w:sz w:val="24"/>
          <w:szCs w:val="24"/>
        </w:rPr>
        <w:t>Only eight employees from five MDAs were unfortunate to be dismissed from the service in the 21/22 FY. Dismissal cases were topped by the Ministry of Health with four cases and the other four Ministries had one case each as shown in Figure 4.6 below.</w:t>
      </w:r>
    </w:p>
    <w:p w14:paraId="61565C5B" w14:textId="77777777" w:rsidR="00307587" w:rsidRPr="00937D52" w:rsidRDefault="00307587" w:rsidP="00307587">
      <w:pPr>
        <w:tabs>
          <w:tab w:val="left" w:pos="1418"/>
          <w:tab w:val="left" w:pos="1909"/>
        </w:tabs>
        <w:spacing w:after="0" w:line="240" w:lineRule="auto"/>
        <w:jc w:val="both"/>
        <w:rPr>
          <w:rFonts w:ascii="Candara" w:hAnsi="Candara"/>
          <w:b/>
          <w:i/>
          <w:color w:val="0070C0"/>
          <w:sz w:val="24"/>
          <w:szCs w:val="24"/>
        </w:rPr>
      </w:pPr>
    </w:p>
    <w:p w14:paraId="1453DB67" w14:textId="374EC683" w:rsidR="00932B1E" w:rsidRPr="00937D52" w:rsidRDefault="00932B1E" w:rsidP="00307587">
      <w:pPr>
        <w:tabs>
          <w:tab w:val="left" w:pos="1418"/>
          <w:tab w:val="left" w:pos="1909"/>
        </w:tabs>
        <w:spacing w:after="0" w:line="240" w:lineRule="auto"/>
        <w:jc w:val="both"/>
        <w:rPr>
          <w:rFonts w:ascii="Candara" w:hAnsi="Candara"/>
          <w:b/>
          <w:i/>
          <w:color w:val="0070C0"/>
          <w:sz w:val="24"/>
          <w:szCs w:val="24"/>
        </w:rPr>
      </w:pPr>
      <w:r w:rsidRPr="00937D52">
        <w:rPr>
          <w:rFonts w:ascii="Candara" w:hAnsi="Candara"/>
          <w:b/>
          <w:i/>
          <w:color w:val="0070C0"/>
          <w:sz w:val="24"/>
          <w:szCs w:val="24"/>
        </w:rPr>
        <w:t xml:space="preserve">Figure </w:t>
      </w:r>
      <w:r w:rsidR="001F7300">
        <w:rPr>
          <w:rFonts w:ascii="Candara" w:hAnsi="Candara"/>
          <w:b/>
          <w:i/>
          <w:color w:val="0070C0"/>
          <w:sz w:val="24"/>
          <w:szCs w:val="24"/>
        </w:rPr>
        <w:t>24</w:t>
      </w:r>
      <w:r w:rsidRPr="00937D52">
        <w:rPr>
          <w:rFonts w:ascii="Candara" w:hAnsi="Candara"/>
          <w:b/>
          <w:i/>
          <w:color w:val="0070C0"/>
          <w:sz w:val="24"/>
          <w:szCs w:val="24"/>
        </w:rPr>
        <w:t>: Dismissal By Ministry</w:t>
      </w:r>
    </w:p>
    <w:tbl>
      <w:tblPr>
        <w:tblpPr w:leftFromText="180" w:rightFromText="180" w:vertAnchor="text" w:horzAnchor="page" w:tblpX="8221" w:tblpY="1330"/>
        <w:tblW w:w="3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1916"/>
      </w:tblGrid>
      <w:tr w:rsidR="00C412BA" w:rsidRPr="00937D52" w14:paraId="53A8F166" w14:textId="77777777" w:rsidTr="00C412BA">
        <w:trPr>
          <w:trHeight w:val="288"/>
        </w:trPr>
        <w:tc>
          <w:tcPr>
            <w:tcW w:w="1155" w:type="dxa"/>
            <w:shd w:val="clear" w:color="auto" w:fill="auto"/>
            <w:noWrap/>
            <w:vAlign w:val="bottom"/>
          </w:tcPr>
          <w:p w14:paraId="3A2A3732" w14:textId="77777777" w:rsidR="00C412BA" w:rsidRPr="00937D52" w:rsidRDefault="00C412BA" w:rsidP="00307587">
            <w:pPr>
              <w:spacing w:after="0" w:line="240" w:lineRule="auto"/>
              <w:rPr>
                <w:rFonts w:ascii="Candara" w:eastAsia="Times New Roman" w:hAnsi="Candara" w:cs="Calibri"/>
                <w:b/>
                <w:bCs/>
                <w:color w:val="000000"/>
                <w:sz w:val="24"/>
                <w:szCs w:val="24"/>
              </w:rPr>
            </w:pPr>
            <w:r w:rsidRPr="00937D52">
              <w:rPr>
                <w:rFonts w:ascii="Candara" w:eastAsia="Times New Roman" w:hAnsi="Candara" w:cs="Calibri"/>
                <w:b/>
                <w:bCs/>
                <w:color w:val="000000"/>
                <w:sz w:val="24"/>
                <w:szCs w:val="24"/>
              </w:rPr>
              <w:t>Ministry</w:t>
            </w:r>
          </w:p>
        </w:tc>
        <w:tc>
          <w:tcPr>
            <w:tcW w:w="1916" w:type="dxa"/>
            <w:shd w:val="clear" w:color="auto" w:fill="auto"/>
            <w:noWrap/>
            <w:vAlign w:val="bottom"/>
          </w:tcPr>
          <w:p w14:paraId="0094485E" w14:textId="77777777" w:rsidR="00C412BA" w:rsidRPr="00937D52" w:rsidRDefault="00C412BA" w:rsidP="00307587">
            <w:pPr>
              <w:spacing w:after="0" w:line="240" w:lineRule="auto"/>
              <w:jc w:val="center"/>
              <w:rPr>
                <w:rFonts w:ascii="Candara" w:eastAsia="Times New Roman" w:hAnsi="Candara" w:cs="Calibri"/>
                <w:b/>
                <w:bCs/>
                <w:color w:val="000000"/>
                <w:sz w:val="24"/>
                <w:szCs w:val="24"/>
              </w:rPr>
            </w:pPr>
            <w:r w:rsidRPr="00937D52">
              <w:rPr>
                <w:rFonts w:ascii="Candara" w:eastAsia="Times New Roman" w:hAnsi="Candara" w:cs="Calibri"/>
                <w:b/>
                <w:bCs/>
                <w:color w:val="000000"/>
                <w:sz w:val="24"/>
                <w:szCs w:val="24"/>
              </w:rPr>
              <w:t>Dismissal Cases</w:t>
            </w:r>
          </w:p>
        </w:tc>
      </w:tr>
      <w:tr w:rsidR="00C412BA" w:rsidRPr="00937D52" w14:paraId="13F1CF55" w14:textId="77777777" w:rsidTr="00C412BA">
        <w:trPr>
          <w:trHeight w:val="288"/>
        </w:trPr>
        <w:tc>
          <w:tcPr>
            <w:tcW w:w="1155" w:type="dxa"/>
            <w:shd w:val="clear" w:color="auto" w:fill="auto"/>
            <w:noWrap/>
            <w:vAlign w:val="bottom"/>
            <w:hideMark/>
          </w:tcPr>
          <w:p w14:paraId="1341B930" w14:textId="77777777" w:rsidR="00C412BA" w:rsidRPr="00937D52" w:rsidRDefault="00C412BA" w:rsidP="00307587">
            <w:pPr>
              <w:spacing w:after="0" w:line="240" w:lineRule="auto"/>
              <w:rPr>
                <w:rFonts w:ascii="Candara" w:eastAsia="Times New Roman" w:hAnsi="Candara" w:cs="Calibri"/>
                <w:color w:val="000000"/>
                <w:sz w:val="24"/>
                <w:szCs w:val="24"/>
              </w:rPr>
            </w:pPr>
            <w:r w:rsidRPr="00937D52">
              <w:rPr>
                <w:rFonts w:ascii="Candara" w:eastAsia="Times New Roman" w:hAnsi="Candara" w:cs="Calibri"/>
                <w:color w:val="000000"/>
                <w:sz w:val="24"/>
                <w:szCs w:val="24"/>
              </w:rPr>
              <w:t>MOH</w:t>
            </w:r>
          </w:p>
        </w:tc>
        <w:tc>
          <w:tcPr>
            <w:tcW w:w="1916" w:type="dxa"/>
            <w:shd w:val="clear" w:color="auto" w:fill="auto"/>
            <w:noWrap/>
            <w:vAlign w:val="bottom"/>
            <w:hideMark/>
          </w:tcPr>
          <w:p w14:paraId="5B6A314A" w14:textId="77777777" w:rsidR="00C412BA" w:rsidRPr="00937D52" w:rsidRDefault="00C412BA" w:rsidP="00307587">
            <w:pPr>
              <w:spacing w:after="0" w:line="240" w:lineRule="auto"/>
              <w:jc w:val="center"/>
              <w:rPr>
                <w:rFonts w:ascii="Candara" w:eastAsia="Times New Roman" w:hAnsi="Candara" w:cs="Calibri"/>
                <w:color w:val="000000"/>
                <w:sz w:val="24"/>
                <w:szCs w:val="24"/>
              </w:rPr>
            </w:pPr>
            <w:r w:rsidRPr="00937D52">
              <w:rPr>
                <w:rFonts w:ascii="Candara" w:eastAsia="Times New Roman" w:hAnsi="Candara" w:cs="Calibri"/>
                <w:color w:val="000000"/>
                <w:sz w:val="24"/>
                <w:szCs w:val="24"/>
              </w:rPr>
              <w:t>4</w:t>
            </w:r>
          </w:p>
        </w:tc>
      </w:tr>
      <w:tr w:rsidR="00C412BA" w:rsidRPr="00937D52" w14:paraId="28A717DE" w14:textId="77777777" w:rsidTr="00C412BA">
        <w:trPr>
          <w:trHeight w:val="288"/>
        </w:trPr>
        <w:tc>
          <w:tcPr>
            <w:tcW w:w="1155" w:type="dxa"/>
            <w:shd w:val="clear" w:color="auto" w:fill="auto"/>
            <w:noWrap/>
            <w:vAlign w:val="bottom"/>
            <w:hideMark/>
          </w:tcPr>
          <w:p w14:paraId="3EABB57D" w14:textId="77777777" w:rsidR="00C412BA" w:rsidRPr="00937D52" w:rsidRDefault="00C412BA" w:rsidP="00307587">
            <w:pPr>
              <w:spacing w:after="0" w:line="240" w:lineRule="auto"/>
              <w:rPr>
                <w:rFonts w:ascii="Candara" w:eastAsia="Times New Roman" w:hAnsi="Candara" w:cs="Calibri"/>
                <w:color w:val="000000"/>
                <w:sz w:val="24"/>
                <w:szCs w:val="24"/>
              </w:rPr>
            </w:pPr>
            <w:r w:rsidRPr="00937D52">
              <w:rPr>
                <w:rFonts w:ascii="Candara" w:eastAsia="Times New Roman" w:hAnsi="Candara" w:cs="Calibri"/>
                <w:color w:val="000000"/>
                <w:sz w:val="24"/>
                <w:szCs w:val="24"/>
              </w:rPr>
              <w:t>MEIDECC</w:t>
            </w:r>
          </w:p>
        </w:tc>
        <w:tc>
          <w:tcPr>
            <w:tcW w:w="1916" w:type="dxa"/>
            <w:shd w:val="clear" w:color="auto" w:fill="auto"/>
            <w:noWrap/>
            <w:vAlign w:val="bottom"/>
            <w:hideMark/>
          </w:tcPr>
          <w:p w14:paraId="5C5E4C6F" w14:textId="77777777" w:rsidR="00C412BA" w:rsidRPr="00937D52" w:rsidRDefault="00C412BA" w:rsidP="00307587">
            <w:pPr>
              <w:spacing w:after="0" w:line="240" w:lineRule="auto"/>
              <w:jc w:val="center"/>
              <w:rPr>
                <w:rFonts w:ascii="Candara" w:eastAsia="Times New Roman" w:hAnsi="Candara" w:cs="Calibri"/>
                <w:color w:val="000000"/>
                <w:sz w:val="24"/>
                <w:szCs w:val="24"/>
              </w:rPr>
            </w:pPr>
            <w:r w:rsidRPr="00937D52">
              <w:rPr>
                <w:rFonts w:ascii="Candara" w:eastAsia="Times New Roman" w:hAnsi="Candara" w:cs="Calibri"/>
                <w:color w:val="000000"/>
                <w:sz w:val="24"/>
                <w:szCs w:val="24"/>
              </w:rPr>
              <w:t>1</w:t>
            </w:r>
          </w:p>
        </w:tc>
      </w:tr>
      <w:tr w:rsidR="00C412BA" w:rsidRPr="00937D52" w14:paraId="01BE439D" w14:textId="77777777" w:rsidTr="00C412BA">
        <w:trPr>
          <w:trHeight w:val="288"/>
        </w:trPr>
        <w:tc>
          <w:tcPr>
            <w:tcW w:w="1155" w:type="dxa"/>
            <w:shd w:val="clear" w:color="auto" w:fill="auto"/>
            <w:noWrap/>
            <w:vAlign w:val="bottom"/>
            <w:hideMark/>
          </w:tcPr>
          <w:p w14:paraId="2D4B5573" w14:textId="77777777" w:rsidR="00C412BA" w:rsidRPr="00937D52" w:rsidRDefault="00C412BA" w:rsidP="00307587">
            <w:pPr>
              <w:spacing w:after="0" w:line="240" w:lineRule="auto"/>
              <w:rPr>
                <w:rFonts w:ascii="Candara" w:eastAsia="Times New Roman" w:hAnsi="Candara" w:cs="Calibri"/>
                <w:color w:val="000000"/>
                <w:sz w:val="24"/>
                <w:szCs w:val="24"/>
              </w:rPr>
            </w:pPr>
            <w:r w:rsidRPr="00937D52">
              <w:rPr>
                <w:rFonts w:ascii="Candara" w:eastAsia="Times New Roman" w:hAnsi="Candara" w:cs="Calibri"/>
                <w:color w:val="000000"/>
                <w:sz w:val="24"/>
                <w:szCs w:val="24"/>
              </w:rPr>
              <w:t>MORC</w:t>
            </w:r>
          </w:p>
        </w:tc>
        <w:tc>
          <w:tcPr>
            <w:tcW w:w="1916" w:type="dxa"/>
            <w:shd w:val="clear" w:color="auto" w:fill="auto"/>
            <w:noWrap/>
            <w:vAlign w:val="bottom"/>
            <w:hideMark/>
          </w:tcPr>
          <w:p w14:paraId="3E19E04A" w14:textId="77777777" w:rsidR="00C412BA" w:rsidRPr="00937D52" w:rsidRDefault="00C412BA" w:rsidP="00307587">
            <w:pPr>
              <w:spacing w:after="0" w:line="240" w:lineRule="auto"/>
              <w:jc w:val="center"/>
              <w:rPr>
                <w:rFonts w:ascii="Candara" w:eastAsia="Times New Roman" w:hAnsi="Candara" w:cs="Calibri"/>
                <w:color w:val="000000"/>
                <w:sz w:val="24"/>
                <w:szCs w:val="24"/>
              </w:rPr>
            </w:pPr>
            <w:r w:rsidRPr="00937D52">
              <w:rPr>
                <w:rFonts w:ascii="Candara" w:eastAsia="Times New Roman" w:hAnsi="Candara" w:cs="Calibri"/>
                <w:color w:val="000000"/>
                <w:sz w:val="24"/>
                <w:szCs w:val="24"/>
              </w:rPr>
              <w:t>1</w:t>
            </w:r>
          </w:p>
        </w:tc>
      </w:tr>
      <w:tr w:rsidR="00C412BA" w:rsidRPr="00937D52" w14:paraId="01459AD0" w14:textId="77777777" w:rsidTr="00C412BA">
        <w:trPr>
          <w:trHeight w:val="288"/>
        </w:trPr>
        <w:tc>
          <w:tcPr>
            <w:tcW w:w="1155" w:type="dxa"/>
            <w:shd w:val="clear" w:color="auto" w:fill="auto"/>
            <w:noWrap/>
            <w:vAlign w:val="bottom"/>
            <w:hideMark/>
          </w:tcPr>
          <w:p w14:paraId="7B349182" w14:textId="77777777" w:rsidR="00C412BA" w:rsidRPr="00937D52" w:rsidRDefault="00C412BA" w:rsidP="00307587">
            <w:pPr>
              <w:spacing w:after="0" w:line="240" w:lineRule="auto"/>
              <w:rPr>
                <w:rFonts w:ascii="Candara" w:eastAsia="Times New Roman" w:hAnsi="Candara" w:cs="Calibri"/>
                <w:color w:val="000000"/>
                <w:sz w:val="24"/>
                <w:szCs w:val="24"/>
              </w:rPr>
            </w:pPr>
            <w:r w:rsidRPr="00937D52">
              <w:rPr>
                <w:rFonts w:ascii="Candara" w:eastAsia="Times New Roman" w:hAnsi="Candara" w:cs="Calibri"/>
                <w:color w:val="000000"/>
                <w:sz w:val="24"/>
                <w:szCs w:val="24"/>
              </w:rPr>
              <w:t>MAFF</w:t>
            </w:r>
          </w:p>
        </w:tc>
        <w:tc>
          <w:tcPr>
            <w:tcW w:w="1916" w:type="dxa"/>
            <w:shd w:val="clear" w:color="auto" w:fill="auto"/>
            <w:noWrap/>
            <w:vAlign w:val="bottom"/>
            <w:hideMark/>
          </w:tcPr>
          <w:p w14:paraId="2ABF2044" w14:textId="77777777" w:rsidR="00C412BA" w:rsidRPr="00937D52" w:rsidRDefault="00C412BA" w:rsidP="00307587">
            <w:pPr>
              <w:spacing w:after="0" w:line="240" w:lineRule="auto"/>
              <w:jc w:val="center"/>
              <w:rPr>
                <w:rFonts w:ascii="Candara" w:eastAsia="Times New Roman" w:hAnsi="Candara" w:cs="Calibri"/>
                <w:color w:val="000000"/>
                <w:sz w:val="24"/>
                <w:szCs w:val="24"/>
              </w:rPr>
            </w:pPr>
            <w:r w:rsidRPr="00937D52">
              <w:rPr>
                <w:rFonts w:ascii="Candara" w:eastAsia="Times New Roman" w:hAnsi="Candara" w:cs="Calibri"/>
                <w:color w:val="000000"/>
                <w:sz w:val="24"/>
                <w:szCs w:val="24"/>
              </w:rPr>
              <w:t>1</w:t>
            </w:r>
          </w:p>
        </w:tc>
      </w:tr>
      <w:tr w:rsidR="00C412BA" w:rsidRPr="00937D52" w14:paraId="29BD6933" w14:textId="77777777" w:rsidTr="00C412BA">
        <w:trPr>
          <w:trHeight w:val="288"/>
        </w:trPr>
        <w:tc>
          <w:tcPr>
            <w:tcW w:w="1155" w:type="dxa"/>
            <w:shd w:val="clear" w:color="auto" w:fill="auto"/>
            <w:noWrap/>
            <w:vAlign w:val="bottom"/>
            <w:hideMark/>
          </w:tcPr>
          <w:p w14:paraId="6650C353" w14:textId="77777777" w:rsidR="00C412BA" w:rsidRPr="00937D52" w:rsidRDefault="00C412BA" w:rsidP="00307587">
            <w:pPr>
              <w:spacing w:after="0" w:line="240" w:lineRule="auto"/>
              <w:rPr>
                <w:rFonts w:ascii="Candara" w:eastAsia="Times New Roman" w:hAnsi="Candara" w:cs="Calibri"/>
                <w:color w:val="000000"/>
                <w:sz w:val="24"/>
                <w:szCs w:val="24"/>
              </w:rPr>
            </w:pPr>
            <w:r w:rsidRPr="00937D52">
              <w:rPr>
                <w:rFonts w:ascii="Candara" w:eastAsia="Times New Roman" w:hAnsi="Candara" w:cs="Calibri"/>
                <w:color w:val="000000"/>
                <w:sz w:val="24"/>
                <w:szCs w:val="24"/>
              </w:rPr>
              <w:t>MLNR</w:t>
            </w:r>
          </w:p>
        </w:tc>
        <w:tc>
          <w:tcPr>
            <w:tcW w:w="1916" w:type="dxa"/>
            <w:shd w:val="clear" w:color="auto" w:fill="auto"/>
            <w:noWrap/>
            <w:vAlign w:val="bottom"/>
            <w:hideMark/>
          </w:tcPr>
          <w:p w14:paraId="436235F9" w14:textId="77777777" w:rsidR="00C412BA" w:rsidRPr="00937D52" w:rsidRDefault="00C412BA" w:rsidP="00307587">
            <w:pPr>
              <w:spacing w:after="0" w:line="240" w:lineRule="auto"/>
              <w:jc w:val="center"/>
              <w:rPr>
                <w:rFonts w:ascii="Candara" w:eastAsia="Times New Roman" w:hAnsi="Candara" w:cs="Calibri"/>
                <w:color w:val="000000"/>
                <w:sz w:val="24"/>
                <w:szCs w:val="24"/>
              </w:rPr>
            </w:pPr>
            <w:r w:rsidRPr="00937D52">
              <w:rPr>
                <w:rFonts w:ascii="Candara" w:eastAsia="Times New Roman" w:hAnsi="Candara" w:cs="Calibri"/>
                <w:color w:val="000000"/>
                <w:sz w:val="24"/>
                <w:szCs w:val="24"/>
              </w:rPr>
              <w:t>1</w:t>
            </w:r>
          </w:p>
        </w:tc>
      </w:tr>
    </w:tbl>
    <w:p w14:paraId="6CCAB573" w14:textId="1AE5E77C" w:rsidR="00906E01" w:rsidRPr="00937D52" w:rsidRDefault="002F0683" w:rsidP="00307587">
      <w:pPr>
        <w:tabs>
          <w:tab w:val="left" w:pos="1418"/>
          <w:tab w:val="left" w:pos="1909"/>
        </w:tabs>
        <w:spacing w:after="0" w:line="240" w:lineRule="auto"/>
        <w:rPr>
          <w:rFonts w:ascii="Candara" w:hAnsi="Candara"/>
          <w:b/>
          <w:i/>
          <w:color w:val="0070C0"/>
          <w:sz w:val="24"/>
          <w:szCs w:val="24"/>
        </w:rPr>
      </w:pPr>
      <w:r w:rsidRPr="00937D52">
        <w:rPr>
          <w:rFonts w:ascii="Candara" w:hAnsi="Candara"/>
          <w:noProof/>
          <w:sz w:val="24"/>
          <w:szCs w:val="24"/>
          <w:lang w:val="en-GB" w:eastAsia="en-GB"/>
        </w:rPr>
        <w:drawing>
          <wp:inline distT="0" distB="0" distL="0" distR="0" wp14:anchorId="00EE370C" wp14:editId="02DCAD17">
            <wp:extent cx="3462337" cy="2391037"/>
            <wp:effectExtent l="0" t="0" r="5080" b="9525"/>
            <wp:docPr id="162" name="Picture 16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Chart, pie chart&#10;&#10;Description automatically generated"/>
                    <pic:cNvPicPr/>
                  </pic:nvPicPr>
                  <pic:blipFill>
                    <a:blip r:embed="rId117"/>
                    <a:stretch>
                      <a:fillRect/>
                    </a:stretch>
                  </pic:blipFill>
                  <pic:spPr>
                    <a:xfrm>
                      <a:off x="0" y="0"/>
                      <a:ext cx="3494806" cy="2413459"/>
                    </a:xfrm>
                    <a:prstGeom prst="rect">
                      <a:avLst/>
                    </a:prstGeom>
                  </pic:spPr>
                </pic:pic>
              </a:graphicData>
            </a:graphic>
          </wp:inline>
        </w:drawing>
      </w:r>
    </w:p>
    <w:p w14:paraId="3840D0F1" w14:textId="646E6E62" w:rsidR="00932B1E" w:rsidRPr="00314645" w:rsidRDefault="00932B1E" w:rsidP="00307587">
      <w:pPr>
        <w:tabs>
          <w:tab w:val="left" w:pos="1418"/>
          <w:tab w:val="left" w:pos="1909"/>
        </w:tabs>
        <w:spacing w:after="0" w:line="240" w:lineRule="auto"/>
        <w:jc w:val="both"/>
        <w:rPr>
          <w:rFonts w:ascii="Candara" w:hAnsi="Candara"/>
          <w:sz w:val="24"/>
          <w:szCs w:val="24"/>
        </w:rPr>
      </w:pPr>
    </w:p>
    <w:p w14:paraId="08B138E3" w14:textId="306DDDA6" w:rsidR="002F0683" w:rsidRDefault="002F0683" w:rsidP="00307587">
      <w:pPr>
        <w:tabs>
          <w:tab w:val="left" w:pos="1418"/>
          <w:tab w:val="left" w:pos="1909"/>
        </w:tabs>
        <w:spacing w:after="0" w:line="240" w:lineRule="auto"/>
        <w:jc w:val="both"/>
        <w:rPr>
          <w:rFonts w:ascii="Candara" w:hAnsi="Candara"/>
          <w:b/>
          <w:i/>
          <w:color w:val="0070C0"/>
          <w:sz w:val="24"/>
          <w:szCs w:val="24"/>
        </w:rPr>
      </w:pPr>
    </w:p>
    <w:p w14:paraId="716542A4" w14:textId="0D11F746" w:rsidR="00932B1E" w:rsidRPr="00937D52" w:rsidRDefault="00932B1E" w:rsidP="00307587">
      <w:pPr>
        <w:tabs>
          <w:tab w:val="left" w:pos="1418"/>
          <w:tab w:val="left" w:pos="1909"/>
        </w:tabs>
        <w:spacing w:after="0" w:line="240" w:lineRule="auto"/>
        <w:jc w:val="both"/>
        <w:rPr>
          <w:rFonts w:ascii="Candara" w:hAnsi="Candara"/>
          <w:sz w:val="24"/>
          <w:szCs w:val="24"/>
        </w:rPr>
      </w:pPr>
      <w:r w:rsidRPr="00937D52">
        <w:rPr>
          <w:rFonts w:ascii="Candara" w:hAnsi="Candara"/>
          <w:b/>
          <w:i/>
          <w:color w:val="0070C0"/>
          <w:sz w:val="24"/>
          <w:szCs w:val="24"/>
        </w:rPr>
        <w:lastRenderedPageBreak/>
        <w:t>Figur</w:t>
      </w:r>
      <w:r w:rsidR="001F7300">
        <w:rPr>
          <w:rFonts w:ascii="Candara" w:hAnsi="Candara"/>
          <w:b/>
          <w:i/>
          <w:color w:val="0070C0"/>
          <w:sz w:val="24"/>
          <w:szCs w:val="24"/>
        </w:rPr>
        <w:t>e 25</w:t>
      </w:r>
      <w:r w:rsidRPr="00937D52">
        <w:rPr>
          <w:rFonts w:ascii="Candara" w:hAnsi="Candara"/>
          <w:b/>
          <w:i/>
          <w:color w:val="0070C0"/>
          <w:sz w:val="24"/>
          <w:szCs w:val="24"/>
        </w:rPr>
        <w:t>. Dismissals By Reason</w:t>
      </w:r>
    </w:p>
    <w:p w14:paraId="11711F57" w14:textId="67136F8E" w:rsidR="00932B1E" w:rsidRPr="00937D52" w:rsidRDefault="00932B1E" w:rsidP="00307587">
      <w:pPr>
        <w:tabs>
          <w:tab w:val="left" w:pos="426"/>
          <w:tab w:val="left" w:pos="1418"/>
        </w:tabs>
        <w:spacing w:after="0" w:line="240" w:lineRule="auto"/>
        <w:jc w:val="both"/>
        <w:rPr>
          <w:rFonts w:ascii="Candara" w:hAnsi="Candara"/>
          <w:b/>
          <w:bCs/>
          <w:sz w:val="24"/>
          <w:szCs w:val="24"/>
        </w:rPr>
      </w:pPr>
    </w:p>
    <w:p w14:paraId="3BCC0E65" w14:textId="1D7F0B66" w:rsidR="00932B1E" w:rsidRPr="00937D52" w:rsidRDefault="00906E01" w:rsidP="00307587">
      <w:pPr>
        <w:tabs>
          <w:tab w:val="left" w:pos="426"/>
          <w:tab w:val="left" w:pos="1418"/>
        </w:tabs>
        <w:spacing w:after="0" w:line="240" w:lineRule="auto"/>
        <w:jc w:val="center"/>
        <w:rPr>
          <w:rFonts w:ascii="Candara" w:hAnsi="Candara"/>
          <w:b/>
          <w:bCs/>
          <w:sz w:val="24"/>
          <w:szCs w:val="24"/>
        </w:rPr>
      </w:pPr>
      <w:r w:rsidRPr="00937D52">
        <w:rPr>
          <w:rFonts w:ascii="Candara" w:hAnsi="Candara"/>
          <w:b/>
          <w:bCs/>
          <w:noProof/>
          <w:sz w:val="24"/>
          <w:szCs w:val="24"/>
          <w:lang w:val="en-GB" w:eastAsia="en-GB"/>
        </w:rPr>
        <w:drawing>
          <wp:inline distT="0" distB="0" distL="0" distR="0" wp14:anchorId="2DE51070" wp14:editId="76B6A54F">
            <wp:extent cx="5353050" cy="2628265"/>
            <wp:effectExtent l="19050" t="19050" r="19050" b="196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366987" cy="2635108"/>
                    </a:xfrm>
                    <a:prstGeom prst="rect">
                      <a:avLst/>
                    </a:prstGeom>
                    <a:ln>
                      <a:solidFill>
                        <a:srgbClr val="0070C0"/>
                      </a:solidFill>
                    </a:ln>
                  </pic:spPr>
                </pic:pic>
              </a:graphicData>
            </a:graphic>
          </wp:inline>
        </w:drawing>
      </w:r>
    </w:p>
    <w:p w14:paraId="54AC4A13" w14:textId="77777777" w:rsidR="00906E01" w:rsidRPr="00937D52" w:rsidRDefault="00906E01" w:rsidP="00307587">
      <w:pPr>
        <w:tabs>
          <w:tab w:val="left" w:pos="426"/>
          <w:tab w:val="left" w:pos="1418"/>
        </w:tabs>
        <w:spacing w:after="0" w:line="240" w:lineRule="auto"/>
        <w:jc w:val="both"/>
        <w:rPr>
          <w:rFonts w:ascii="Candara" w:hAnsi="Candara"/>
          <w:sz w:val="24"/>
          <w:szCs w:val="24"/>
        </w:rPr>
      </w:pPr>
    </w:p>
    <w:p w14:paraId="64787ABD" w14:textId="6903204F" w:rsidR="00932B1E" w:rsidRDefault="00932B1E" w:rsidP="00307587">
      <w:pPr>
        <w:tabs>
          <w:tab w:val="left" w:pos="426"/>
          <w:tab w:val="left" w:pos="1418"/>
        </w:tabs>
        <w:spacing w:after="0" w:line="240" w:lineRule="auto"/>
        <w:jc w:val="both"/>
        <w:rPr>
          <w:rFonts w:ascii="Candara" w:hAnsi="Candara"/>
          <w:sz w:val="24"/>
          <w:szCs w:val="24"/>
        </w:rPr>
      </w:pPr>
      <w:r w:rsidRPr="00937D52">
        <w:rPr>
          <w:rFonts w:ascii="Candara" w:hAnsi="Candara"/>
          <w:sz w:val="24"/>
          <w:szCs w:val="24"/>
        </w:rPr>
        <w:t xml:space="preserve">The few dismissal cases in the FY, were due to the failure to work the bond after going on secondment with two cases and the other six cases were even with various reasons as stated in Figure </w:t>
      </w:r>
      <w:r w:rsidR="001F7300">
        <w:rPr>
          <w:rFonts w:ascii="Candara" w:hAnsi="Candara"/>
          <w:sz w:val="24"/>
          <w:szCs w:val="24"/>
        </w:rPr>
        <w:t>25</w:t>
      </w:r>
      <w:r w:rsidRPr="00937D52">
        <w:rPr>
          <w:rFonts w:ascii="Candara" w:hAnsi="Candara"/>
          <w:sz w:val="24"/>
          <w:szCs w:val="24"/>
        </w:rPr>
        <w:t xml:space="preserve"> above.</w:t>
      </w:r>
    </w:p>
    <w:p w14:paraId="37D587E5" w14:textId="77777777" w:rsidR="00307587" w:rsidRPr="002F0683" w:rsidRDefault="00307587" w:rsidP="00307587">
      <w:pPr>
        <w:tabs>
          <w:tab w:val="left" w:pos="426"/>
          <w:tab w:val="left" w:pos="1418"/>
        </w:tabs>
        <w:spacing w:after="0" w:line="240" w:lineRule="auto"/>
        <w:jc w:val="both"/>
        <w:rPr>
          <w:rFonts w:ascii="Candara" w:hAnsi="Candara"/>
          <w:sz w:val="24"/>
          <w:szCs w:val="24"/>
        </w:rPr>
      </w:pPr>
    </w:p>
    <w:p w14:paraId="4B3EC787" w14:textId="77777777" w:rsidR="002F0683" w:rsidRDefault="00932B1E" w:rsidP="00307587">
      <w:pPr>
        <w:tabs>
          <w:tab w:val="left" w:pos="1418"/>
          <w:tab w:val="left" w:pos="1909"/>
        </w:tabs>
        <w:spacing w:after="0" w:line="240" w:lineRule="auto"/>
        <w:jc w:val="both"/>
        <w:rPr>
          <w:rFonts w:ascii="Candara" w:hAnsi="Candara"/>
          <w:b/>
          <w:i/>
          <w:color w:val="0070C0"/>
          <w:sz w:val="24"/>
          <w:szCs w:val="24"/>
        </w:rPr>
      </w:pPr>
      <w:r w:rsidRPr="00937D52">
        <w:rPr>
          <w:rFonts w:ascii="Candara" w:hAnsi="Candara"/>
          <w:b/>
          <w:i/>
          <w:color w:val="0070C0"/>
          <w:sz w:val="24"/>
          <w:szCs w:val="24"/>
        </w:rPr>
        <w:t xml:space="preserve">Retirement </w:t>
      </w:r>
    </w:p>
    <w:p w14:paraId="5E3477DF" w14:textId="4EF294AE" w:rsidR="00932B1E" w:rsidRPr="002F0683" w:rsidRDefault="00932B1E" w:rsidP="00307587">
      <w:pPr>
        <w:tabs>
          <w:tab w:val="left" w:pos="1418"/>
          <w:tab w:val="left" w:pos="1909"/>
        </w:tabs>
        <w:spacing w:after="0" w:line="240" w:lineRule="auto"/>
        <w:jc w:val="both"/>
        <w:rPr>
          <w:rFonts w:ascii="Candara" w:hAnsi="Candara"/>
          <w:b/>
          <w:i/>
          <w:color w:val="0070C0"/>
          <w:sz w:val="24"/>
          <w:szCs w:val="24"/>
        </w:rPr>
      </w:pPr>
      <w:r w:rsidRPr="00937D52">
        <w:rPr>
          <w:rFonts w:ascii="Candara" w:hAnsi="Candara"/>
          <w:sz w:val="24"/>
          <w:szCs w:val="24"/>
        </w:rPr>
        <w:t>Thirty-one (31) retirement cases were recorded in the FY and another sixteen (16) were those whose services were ceased due to medical problems that incapacitated them from performing their tasks.</w:t>
      </w:r>
    </w:p>
    <w:p w14:paraId="1DE78E64" w14:textId="77777777" w:rsidR="00932B1E" w:rsidRPr="00937D52" w:rsidRDefault="00932B1E" w:rsidP="00307587">
      <w:pPr>
        <w:tabs>
          <w:tab w:val="left" w:pos="426"/>
          <w:tab w:val="left" w:pos="1418"/>
        </w:tabs>
        <w:spacing w:after="0" w:line="240" w:lineRule="auto"/>
        <w:jc w:val="both"/>
        <w:rPr>
          <w:rFonts w:ascii="Candara" w:hAnsi="Candara"/>
          <w:sz w:val="24"/>
          <w:szCs w:val="24"/>
        </w:rPr>
      </w:pPr>
    </w:p>
    <w:p w14:paraId="2EBBB475" w14:textId="77777777" w:rsidR="002F0683" w:rsidRDefault="00932B1E" w:rsidP="00307587">
      <w:pPr>
        <w:tabs>
          <w:tab w:val="left" w:pos="1418"/>
          <w:tab w:val="left" w:pos="1909"/>
        </w:tabs>
        <w:spacing w:after="0" w:line="240" w:lineRule="auto"/>
        <w:jc w:val="both"/>
        <w:rPr>
          <w:rFonts w:ascii="Candara" w:hAnsi="Candara"/>
          <w:b/>
          <w:i/>
          <w:color w:val="0070C0"/>
          <w:sz w:val="24"/>
          <w:szCs w:val="24"/>
        </w:rPr>
      </w:pPr>
      <w:r w:rsidRPr="00937D52">
        <w:rPr>
          <w:rFonts w:ascii="Candara" w:hAnsi="Candara"/>
          <w:b/>
          <w:i/>
          <w:color w:val="0070C0"/>
          <w:sz w:val="24"/>
          <w:szCs w:val="24"/>
        </w:rPr>
        <w:t xml:space="preserve">Untimely Demises </w:t>
      </w:r>
    </w:p>
    <w:p w14:paraId="0CE79B6A" w14:textId="25362EA3" w:rsidR="00932B1E" w:rsidRPr="002F0683" w:rsidRDefault="00932B1E" w:rsidP="00307587">
      <w:pPr>
        <w:tabs>
          <w:tab w:val="left" w:pos="1418"/>
          <w:tab w:val="left" w:pos="1909"/>
        </w:tabs>
        <w:spacing w:after="0" w:line="240" w:lineRule="auto"/>
        <w:jc w:val="both"/>
        <w:rPr>
          <w:rFonts w:ascii="Candara" w:hAnsi="Candara"/>
          <w:b/>
          <w:i/>
          <w:color w:val="0070C0"/>
          <w:sz w:val="24"/>
          <w:szCs w:val="24"/>
        </w:rPr>
      </w:pPr>
      <w:r w:rsidRPr="00937D52">
        <w:rPr>
          <w:rFonts w:ascii="Candara" w:hAnsi="Candara"/>
          <w:sz w:val="24"/>
          <w:szCs w:val="24"/>
        </w:rPr>
        <w:t>There has been a slight drop in the number of employees who passed away while serving in the public service from ten in the 20/21 FY to only 9 in the 21/22 FY. The Commission recognized the passing of the following employees and their dedicated service to the government:</w:t>
      </w:r>
    </w:p>
    <w:p w14:paraId="2C41DD6B" w14:textId="77777777" w:rsidR="00932B1E" w:rsidRPr="00937D52"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Dr. Leiukamea Saafi – MOH</w:t>
      </w:r>
    </w:p>
    <w:p w14:paraId="75D81647" w14:textId="77777777" w:rsidR="00932B1E" w:rsidRPr="00937D52"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Ms. Liuaki Fusitu’a – MET</w:t>
      </w:r>
    </w:p>
    <w:p w14:paraId="7DDB9BC6" w14:textId="77777777" w:rsidR="00932B1E" w:rsidRPr="00937D52"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Mr. Pita ‘Aholelei – MORC</w:t>
      </w:r>
    </w:p>
    <w:p w14:paraId="6CF3F00A" w14:textId="77777777" w:rsidR="00932B1E" w:rsidRPr="00937D52"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Mr. Lomanitiesa Tufui – MET</w:t>
      </w:r>
    </w:p>
    <w:p w14:paraId="654CAC3D" w14:textId="77777777" w:rsidR="00932B1E" w:rsidRPr="00937D52"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Mr. Sione Tufui Funaki – MET</w:t>
      </w:r>
    </w:p>
    <w:p w14:paraId="49787CB2" w14:textId="77777777" w:rsidR="00932B1E" w:rsidRPr="00937D52"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Mr. Nonga Soakai – MET</w:t>
      </w:r>
    </w:p>
    <w:p w14:paraId="2E549F04" w14:textId="77777777" w:rsidR="00932B1E" w:rsidRPr="00937D52"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Mr. Siaosi Lau’i – MOH</w:t>
      </w:r>
    </w:p>
    <w:p w14:paraId="7F653AEF" w14:textId="77777777" w:rsidR="00932B1E" w:rsidRPr="00937D52"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Mr. Lisiate Lavaka – MORC</w:t>
      </w:r>
    </w:p>
    <w:p w14:paraId="436431FB" w14:textId="5CC53F9B" w:rsidR="00932B1E" w:rsidRPr="002F0683" w:rsidRDefault="00932B1E" w:rsidP="00307587">
      <w:pPr>
        <w:pStyle w:val="ListParagraph"/>
        <w:numPr>
          <w:ilvl w:val="0"/>
          <w:numId w:val="32"/>
        </w:numPr>
        <w:tabs>
          <w:tab w:val="left" w:pos="426"/>
          <w:tab w:val="left" w:pos="1418"/>
        </w:tabs>
        <w:spacing w:after="0" w:line="240" w:lineRule="auto"/>
        <w:jc w:val="both"/>
        <w:rPr>
          <w:rFonts w:ascii="Candara" w:hAnsi="Candara"/>
          <w:b/>
          <w:bCs/>
          <w:sz w:val="24"/>
          <w:szCs w:val="24"/>
        </w:rPr>
      </w:pPr>
      <w:r w:rsidRPr="00937D52">
        <w:rPr>
          <w:rFonts w:ascii="Candara" w:hAnsi="Candara"/>
          <w:bCs/>
          <w:sz w:val="24"/>
          <w:szCs w:val="24"/>
        </w:rPr>
        <w:t>Ms. ‘Alisi Keilini Tuita – Governor’s Office Vava’u, PMO</w:t>
      </w:r>
    </w:p>
    <w:p w14:paraId="1A388312" w14:textId="224BE78E" w:rsidR="002F0683" w:rsidRPr="002F0683" w:rsidRDefault="002F0683" w:rsidP="00307587">
      <w:pPr>
        <w:tabs>
          <w:tab w:val="left" w:pos="426"/>
          <w:tab w:val="left" w:pos="1418"/>
        </w:tabs>
        <w:spacing w:after="0" w:line="240" w:lineRule="auto"/>
        <w:jc w:val="both"/>
        <w:rPr>
          <w:rFonts w:ascii="Candara" w:hAnsi="Candara"/>
          <w:b/>
          <w:bCs/>
          <w:sz w:val="24"/>
          <w:szCs w:val="24"/>
        </w:rPr>
      </w:pPr>
    </w:p>
    <w:p w14:paraId="289FE3F8" w14:textId="77777777" w:rsidR="002F0683" w:rsidRPr="00285952" w:rsidRDefault="00932B1E" w:rsidP="00307587">
      <w:pPr>
        <w:spacing w:after="0" w:line="240" w:lineRule="auto"/>
        <w:jc w:val="both"/>
        <w:rPr>
          <w:rFonts w:ascii="Candara" w:eastAsia="Times New Roman" w:hAnsi="Candara" w:cs="Calibri"/>
          <w:b/>
          <w:bCs/>
          <w:i/>
          <w:color w:val="0070C0"/>
          <w:sz w:val="24"/>
          <w:szCs w:val="24"/>
        </w:rPr>
      </w:pPr>
      <w:r w:rsidRPr="00285952">
        <w:rPr>
          <w:rFonts w:ascii="Candara" w:eastAsia="Times New Roman" w:hAnsi="Candara" w:cs="Calibri"/>
          <w:b/>
          <w:bCs/>
          <w:i/>
          <w:color w:val="0070C0"/>
          <w:sz w:val="24"/>
          <w:szCs w:val="24"/>
        </w:rPr>
        <w:t>Special Leave Without Pay</w:t>
      </w:r>
    </w:p>
    <w:p w14:paraId="1CAC80B7" w14:textId="7464E81A" w:rsidR="00932B1E" w:rsidRPr="002F0683" w:rsidRDefault="00285952" w:rsidP="00307587">
      <w:pPr>
        <w:spacing w:after="0" w:line="240" w:lineRule="auto"/>
        <w:jc w:val="both"/>
        <w:rPr>
          <w:rFonts w:ascii="Candara" w:eastAsia="Times New Roman" w:hAnsi="Candara" w:cs="Calibri"/>
          <w:b/>
          <w:bCs/>
          <w:sz w:val="24"/>
          <w:szCs w:val="24"/>
        </w:rPr>
      </w:pPr>
      <w:r>
        <w:rPr>
          <w:rFonts w:ascii="Candara" w:eastAsia="Times New Roman" w:hAnsi="Candara" w:cstheme="minorHAnsi"/>
          <w:sz w:val="24"/>
          <w:szCs w:val="24"/>
        </w:rPr>
        <w:t>A</w:t>
      </w:r>
      <w:r w:rsidR="00932B1E" w:rsidRPr="00937D52">
        <w:rPr>
          <w:rFonts w:ascii="Candara" w:eastAsia="Times New Roman" w:hAnsi="Candara" w:cstheme="minorHAnsi"/>
          <w:sz w:val="24"/>
          <w:szCs w:val="24"/>
        </w:rPr>
        <w:t xml:space="preserve"> total of 42 SLWOP submissions</w:t>
      </w:r>
      <w:r>
        <w:rPr>
          <w:rFonts w:ascii="Candara" w:eastAsia="Times New Roman" w:hAnsi="Candara" w:cstheme="minorHAnsi"/>
          <w:sz w:val="24"/>
          <w:szCs w:val="24"/>
        </w:rPr>
        <w:t xml:space="preserve"> was received and approved,</w:t>
      </w:r>
      <w:r w:rsidR="00932B1E" w:rsidRPr="00937D52">
        <w:rPr>
          <w:rFonts w:ascii="Candara" w:eastAsia="Times New Roman" w:hAnsi="Candara" w:cstheme="minorHAnsi"/>
          <w:sz w:val="24"/>
          <w:szCs w:val="24"/>
        </w:rPr>
        <w:t xml:space="preserve"> an increase from the 16 i</w:t>
      </w:r>
      <w:r>
        <w:rPr>
          <w:rFonts w:ascii="Candara" w:eastAsia="Times New Roman" w:hAnsi="Candara" w:cstheme="minorHAnsi"/>
          <w:sz w:val="24"/>
          <w:szCs w:val="24"/>
        </w:rPr>
        <w:t xml:space="preserve">n the previous FY.  Majority reason for SLWP </w:t>
      </w:r>
      <w:r w:rsidR="00932B1E" w:rsidRPr="00937D52">
        <w:rPr>
          <w:rFonts w:ascii="Candara" w:eastAsia="Times New Roman" w:hAnsi="Candara" w:cstheme="minorHAnsi"/>
          <w:sz w:val="24"/>
          <w:szCs w:val="24"/>
        </w:rPr>
        <w:t xml:space="preserve">as shown in </w:t>
      </w:r>
      <w:r w:rsidR="00932B1E" w:rsidRPr="001F7300">
        <w:rPr>
          <w:rFonts w:ascii="Candara" w:eastAsia="Times New Roman" w:hAnsi="Candara" w:cstheme="minorHAnsi"/>
          <w:sz w:val="24"/>
          <w:szCs w:val="24"/>
        </w:rPr>
        <w:t xml:space="preserve">Figure </w:t>
      </w:r>
      <w:r w:rsidR="001F7300" w:rsidRPr="001F7300">
        <w:rPr>
          <w:rFonts w:ascii="Candara" w:eastAsia="Times New Roman" w:hAnsi="Candara" w:cstheme="minorHAnsi"/>
          <w:sz w:val="24"/>
          <w:szCs w:val="24"/>
        </w:rPr>
        <w:t>2</w:t>
      </w:r>
      <w:r w:rsidR="001F7300">
        <w:rPr>
          <w:rFonts w:ascii="Candara" w:eastAsia="Times New Roman" w:hAnsi="Candara" w:cstheme="minorHAnsi"/>
          <w:sz w:val="24"/>
          <w:szCs w:val="24"/>
        </w:rPr>
        <w:t>6</w:t>
      </w:r>
      <w:r w:rsidR="00932B1E" w:rsidRPr="00937D52">
        <w:rPr>
          <w:rFonts w:ascii="Candara" w:eastAsia="Times New Roman" w:hAnsi="Candara" w:cstheme="minorHAnsi"/>
          <w:sz w:val="24"/>
          <w:szCs w:val="24"/>
        </w:rPr>
        <w:t xml:space="preserve"> was to take care of a sick family member at home or who is medically referred overseas.</w:t>
      </w:r>
    </w:p>
    <w:p w14:paraId="0167764C" w14:textId="77777777" w:rsidR="00285952" w:rsidRPr="00937D52" w:rsidRDefault="00285952" w:rsidP="00307587">
      <w:pPr>
        <w:tabs>
          <w:tab w:val="left" w:pos="1418"/>
          <w:tab w:val="left" w:pos="1909"/>
        </w:tabs>
        <w:spacing w:after="0" w:line="240" w:lineRule="auto"/>
        <w:jc w:val="both"/>
        <w:rPr>
          <w:rFonts w:ascii="Candara" w:hAnsi="Candara"/>
          <w:b/>
          <w:i/>
          <w:color w:val="0070C0"/>
          <w:sz w:val="24"/>
          <w:szCs w:val="24"/>
        </w:rPr>
      </w:pPr>
    </w:p>
    <w:p w14:paraId="20D2AF18" w14:textId="6DA28E43" w:rsidR="00932B1E" w:rsidRPr="00937D52" w:rsidRDefault="00932B1E" w:rsidP="00307587">
      <w:pPr>
        <w:tabs>
          <w:tab w:val="left" w:pos="1418"/>
          <w:tab w:val="left" w:pos="1909"/>
        </w:tabs>
        <w:spacing w:after="0" w:line="240" w:lineRule="auto"/>
        <w:jc w:val="both"/>
        <w:rPr>
          <w:rFonts w:ascii="Candara" w:hAnsi="Candara"/>
          <w:b/>
          <w:i/>
          <w:color w:val="0070C0"/>
          <w:sz w:val="24"/>
          <w:szCs w:val="24"/>
        </w:rPr>
      </w:pPr>
      <w:r w:rsidRPr="001F7300">
        <w:rPr>
          <w:rFonts w:ascii="Candara" w:hAnsi="Candara"/>
          <w:b/>
          <w:i/>
          <w:color w:val="0070C0"/>
          <w:sz w:val="24"/>
          <w:szCs w:val="24"/>
        </w:rPr>
        <w:t xml:space="preserve">Figure </w:t>
      </w:r>
      <w:r w:rsidR="001F7300" w:rsidRPr="001F7300">
        <w:rPr>
          <w:rFonts w:ascii="Candara" w:hAnsi="Candara"/>
          <w:b/>
          <w:i/>
          <w:color w:val="0070C0"/>
          <w:sz w:val="24"/>
          <w:szCs w:val="24"/>
        </w:rPr>
        <w:t>2</w:t>
      </w:r>
      <w:r w:rsidR="001F7300">
        <w:rPr>
          <w:rFonts w:ascii="Candara" w:hAnsi="Candara"/>
          <w:b/>
          <w:i/>
          <w:color w:val="0070C0"/>
          <w:sz w:val="24"/>
          <w:szCs w:val="24"/>
        </w:rPr>
        <w:t>6</w:t>
      </w:r>
      <w:r w:rsidRPr="00937D52">
        <w:rPr>
          <w:rFonts w:ascii="Candara" w:hAnsi="Candara"/>
          <w:b/>
          <w:i/>
          <w:color w:val="0070C0"/>
          <w:sz w:val="24"/>
          <w:szCs w:val="24"/>
        </w:rPr>
        <w:t>: Special Leave Without Pay</w:t>
      </w:r>
    </w:p>
    <w:p w14:paraId="2E3462F1" w14:textId="60F5A3E3" w:rsidR="00906E01" w:rsidRPr="00937D52" w:rsidRDefault="00906E01" w:rsidP="00307587">
      <w:pPr>
        <w:tabs>
          <w:tab w:val="left" w:pos="1418"/>
          <w:tab w:val="left" w:pos="1909"/>
        </w:tabs>
        <w:spacing w:after="0" w:line="240" w:lineRule="auto"/>
        <w:jc w:val="center"/>
        <w:rPr>
          <w:rFonts w:ascii="Candara" w:hAnsi="Candara"/>
          <w:b/>
          <w:bCs/>
          <w:sz w:val="24"/>
          <w:szCs w:val="24"/>
        </w:rPr>
      </w:pPr>
      <w:r w:rsidRPr="00937D52">
        <w:rPr>
          <w:rFonts w:ascii="Candara" w:hAnsi="Candara"/>
          <w:b/>
          <w:bCs/>
          <w:noProof/>
          <w:sz w:val="24"/>
          <w:szCs w:val="24"/>
          <w:lang w:val="en-GB" w:eastAsia="en-GB"/>
        </w:rPr>
        <w:lastRenderedPageBreak/>
        <w:drawing>
          <wp:inline distT="0" distB="0" distL="0" distR="0" wp14:anchorId="4A9D3273" wp14:editId="330AE224">
            <wp:extent cx="5172075" cy="2557145"/>
            <wp:effectExtent l="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176337" cy="2559252"/>
                    </a:xfrm>
                    <a:prstGeom prst="rect">
                      <a:avLst/>
                    </a:prstGeom>
                  </pic:spPr>
                </pic:pic>
              </a:graphicData>
            </a:graphic>
          </wp:inline>
        </w:drawing>
      </w:r>
    </w:p>
    <w:p w14:paraId="4D93F18D" w14:textId="2F9BAF36" w:rsidR="00932B1E" w:rsidRPr="00937D52" w:rsidRDefault="00932B1E" w:rsidP="00307587">
      <w:pPr>
        <w:spacing w:after="0" w:line="240" w:lineRule="auto"/>
        <w:ind w:right="332"/>
        <w:jc w:val="both"/>
        <w:rPr>
          <w:rFonts w:ascii="Candara" w:hAnsi="Candara"/>
          <w:b/>
          <w:bCs/>
          <w:sz w:val="24"/>
          <w:szCs w:val="24"/>
        </w:rPr>
      </w:pPr>
    </w:p>
    <w:p w14:paraId="3FA69327" w14:textId="77777777" w:rsidR="00932B1E" w:rsidRPr="00937D52" w:rsidRDefault="00932B1E" w:rsidP="00307587">
      <w:pPr>
        <w:spacing w:after="0" w:line="240" w:lineRule="auto"/>
        <w:ind w:right="332"/>
        <w:jc w:val="both"/>
        <w:rPr>
          <w:rFonts w:ascii="Candara" w:hAnsi="Candara"/>
          <w:sz w:val="24"/>
          <w:szCs w:val="24"/>
        </w:rPr>
      </w:pPr>
    </w:p>
    <w:p w14:paraId="56AE6941" w14:textId="21B2DDB4" w:rsidR="00932B1E" w:rsidRPr="005257FC" w:rsidRDefault="00932B1E" w:rsidP="00307587">
      <w:pPr>
        <w:pStyle w:val="Heading2"/>
        <w:spacing w:before="0" w:line="240" w:lineRule="auto"/>
        <w:ind w:right="-277"/>
        <w:rPr>
          <w:rFonts w:ascii="Candara" w:hAnsi="Candara"/>
          <w:b/>
          <w:bCs/>
          <w:color w:val="auto"/>
          <w:sz w:val="24"/>
          <w:szCs w:val="24"/>
        </w:rPr>
      </w:pPr>
      <w:bookmarkStart w:id="74" w:name="_Toc74837669"/>
      <w:bookmarkStart w:id="75" w:name="_Toc74837756"/>
      <w:bookmarkStart w:id="76" w:name="_Toc80608622"/>
      <w:bookmarkStart w:id="77" w:name="_Toc112665074"/>
      <w:r w:rsidRPr="002F0683">
        <w:rPr>
          <w:rFonts w:ascii="Candara" w:hAnsi="Candara"/>
          <w:b/>
          <w:bCs/>
          <w:color w:val="auto"/>
          <w:sz w:val="24"/>
          <w:szCs w:val="24"/>
        </w:rPr>
        <w:t>Challenges</w:t>
      </w:r>
      <w:bookmarkEnd w:id="74"/>
      <w:bookmarkEnd w:id="75"/>
      <w:bookmarkEnd w:id="76"/>
      <w:bookmarkEnd w:id="77"/>
    </w:p>
    <w:p w14:paraId="7707363D" w14:textId="1E149928" w:rsidR="00932B1E" w:rsidRPr="00937D52" w:rsidRDefault="00932B1E" w:rsidP="00307587">
      <w:pPr>
        <w:tabs>
          <w:tab w:val="left" w:pos="904"/>
          <w:tab w:val="left" w:pos="1418"/>
        </w:tabs>
        <w:spacing w:after="0" w:line="240" w:lineRule="auto"/>
        <w:jc w:val="both"/>
        <w:rPr>
          <w:rFonts w:ascii="Candara" w:hAnsi="Candara"/>
          <w:sz w:val="24"/>
          <w:szCs w:val="24"/>
        </w:rPr>
      </w:pPr>
      <w:r w:rsidRPr="00937D52">
        <w:rPr>
          <w:rFonts w:ascii="Candara" w:hAnsi="Candara"/>
          <w:sz w:val="24"/>
          <w:szCs w:val="24"/>
        </w:rPr>
        <w:t>The HRM division faced a number of cha</w:t>
      </w:r>
      <w:r w:rsidR="00285952">
        <w:rPr>
          <w:rFonts w:ascii="Candara" w:hAnsi="Candara"/>
          <w:sz w:val="24"/>
          <w:szCs w:val="24"/>
        </w:rPr>
        <w:t>llenges in the 21/22 FY with the shortage of staff and</w:t>
      </w:r>
      <w:r w:rsidRPr="00937D52">
        <w:rPr>
          <w:rFonts w:ascii="Candara" w:hAnsi="Candara"/>
          <w:sz w:val="24"/>
          <w:szCs w:val="24"/>
        </w:rPr>
        <w:t xml:space="preserve"> </w:t>
      </w:r>
      <w:r w:rsidR="00285952">
        <w:rPr>
          <w:rFonts w:ascii="Candara" w:hAnsi="Candara"/>
          <w:sz w:val="24"/>
          <w:szCs w:val="24"/>
        </w:rPr>
        <w:t>was</w:t>
      </w:r>
      <w:r w:rsidRPr="00937D52">
        <w:rPr>
          <w:rFonts w:ascii="Candara" w:hAnsi="Candara"/>
          <w:sz w:val="24"/>
          <w:szCs w:val="24"/>
        </w:rPr>
        <w:t xml:space="preserve"> only able to fill all its vacancies in June 2022. </w:t>
      </w:r>
    </w:p>
    <w:p w14:paraId="2EF3AD2F" w14:textId="77777777" w:rsidR="00285952" w:rsidRDefault="00285952" w:rsidP="00307587">
      <w:pPr>
        <w:tabs>
          <w:tab w:val="left" w:pos="904"/>
          <w:tab w:val="left" w:pos="1418"/>
        </w:tabs>
        <w:spacing w:after="0" w:line="240" w:lineRule="auto"/>
        <w:jc w:val="both"/>
        <w:rPr>
          <w:rFonts w:ascii="Candara" w:hAnsi="Candara"/>
          <w:sz w:val="24"/>
          <w:szCs w:val="24"/>
        </w:rPr>
      </w:pPr>
    </w:p>
    <w:p w14:paraId="6AB8C3DC" w14:textId="28A053B9" w:rsidR="00932B1E" w:rsidRPr="00937D52" w:rsidRDefault="00932B1E" w:rsidP="00307587">
      <w:pPr>
        <w:tabs>
          <w:tab w:val="left" w:pos="904"/>
          <w:tab w:val="left" w:pos="1418"/>
        </w:tabs>
        <w:spacing w:after="0" w:line="240" w:lineRule="auto"/>
        <w:jc w:val="both"/>
        <w:rPr>
          <w:rFonts w:ascii="Candara" w:hAnsi="Candara"/>
          <w:sz w:val="24"/>
          <w:szCs w:val="24"/>
        </w:rPr>
      </w:pPr>
      <w:r w:rsidRPr="00937D52">
        <w:rPr>
          <w:rFonts w:ascii="Candara" w:hAnsi="Candara"/>
          <w:sz w:val="24"/>
          <w:szCs w:val="24"/>
        </w:rPr>
        <w:t xml:space="preserve">The interpretation of “similar role” and “Relevant work experience” continues to be an issue across the Line Ministries, specifically for Panel Representatives. The HRM division continues to work closely with the PSC’s Remuneration Division to address the COP issues. </w:t>
      </w:r>
      <w:r w:rsidR="00285952">
        <w:rPr>
          <w:rFonts w:ascii="Candara" w:hAnsi="Candara"/>
          <w:sz w:val="24"/>
          <w:szCs w:val="24"/>
        </w:rPr>
        <w:t xml:space="preserve">The </w:t>
      </w:r>
      <w:r w:rsidRPr="00937D52">
        <w:rPr>
          <w:rFonts w:ascii="Candara" w:hAnsi="Candara"/>
          <w:sz w:val="24"/>
          <w:szCs w:val="24"/>
        </w:rPr>
        <w:t xml:space="preserve">Commission </w:t>
      </w:r>
      <w:r w:rsidR="00285952">
        <w:rPr>
          <w:rFonts w:ascii="Candara" w:hAnsi="Candara"/>
          <w:sz w:val="24"/>
          <w:szCs w:val="24"/>
        </w:rPr>
        <w:t xml:space="preserve">has </w:t>
      </w:r>
      <w:r w:rsidRPr="00937D52">
        <w:rPr>
          <w:rFonts w:ascii="Candara" w:hAnsi="Candara"/>
          <w:sz w:val="24"/>
          <w:szCs w:val="24"/>
        </w:rPr>
        <w:t>clarified the definition of Similar Role and its applications in June 2022 which will greatly address most of the challenges with the minimum requirements.</w:t>
      </w:r>
    </w:p>
    <w:p w14:paraId="4D3EB8F2" w14:textId="66E7E156" w:rsidR="00932B1E" w:rsidRPr="00937D52" w:rsidRDefault="00932B1E" w:rsidP="00307587">
      <w:pPr>
        <w:tabs>
          <w:tab w:val="left" w:pos="904"/>
          <w:tab w:val="left" w:pos="1418"/>
        </w:tabs>
        <w:spacing w:after="0" w:line="240" w:lineRule="auto"/>
        <w:jc w:val="both"/>
        <w:rPr>
          <w:rFonts w:ascii="Candara" w:hAnsi="Candara"/>
          <w:sz w:val="24"/>
          <w:szCs w:val="24"/>
        </w:rPr>
      </w:pPr>
    </w:p>
    <w:p w14:paraId="02855D5E" w14:textId="61AE8CC4" w:rsidR="00932B1E" w:rsidRDefault="00932B1E" w:rsidP="00307587">
      <w:pPr>
        <w:tabs>
          <w:tab w:val="left" w:pos="904"/>
          <w:tab w:val="left" w:pos="1418"/>
        </w:tabs>
        <w:spacing w:after="0" w:line="240" w:lineRule="auto"/>
        <w:contextualSpacing/>
        <w:jc w:val="both"/>
        <w:rPr>
          <w:rFonts w:ascii="Candara" w:eastAsia="Times New Roman" w:hAnsi="Candara" w:cs="Calibri"/>
          <w:sz w:val="24"/>
          <w:szCs w:val="24"/>
        </w:rPr>
      </w:pPr>
      <w:r w:rsidRPr="00937D52">
        <w:rPr>
          <w:rFonts w:ascii="Candara" w:eastAsia="Times New Roman" w:hAnsi="Candara" w:cs="Calibri"/>
          <w:sz w:val="24"/>
          <w:szCs w:val="24"/>
        </w:rPr>
        <w:t xml:space="preserve">Overpayment has been an emerging issue that avoided cases from being finalized and closed. Cases were put on hold due to the significant amount of overpayment and the Commission has been looking for ways of addressing and minimizing overpayment cases due to negligence of responsible HR personnel. The Policy and Legal Investigation Unit of the PSC Office has taken over exit cases with overpayments with the aim of trying to recover the money owed by exiting employees to government. </w:t>
      </w:r>
    </w:p>
    <w:p w14:paraId="17059F7B" w14:textId="77777777" w:rsidR="002F0683" w:rsidRPr="002F0683" w:rsidRDefault="002F0683" w:rsidP="00307587">
      <w:pPr>
        <w:tabs>
          <w:tab w:val="left" w:pos="904"/>
          <w:tab w:val="left" w:pos="1418"/>
        </w:tabs>
        <w:spacing w:after="0" w:line="240" w:lineRule="auto"/>
        <w:contextualSpacing/>
        <w:jc w:val="both"/>
        <w:rPr>
          <w:rFonts w:ascii="Candara" w:eastAsia="Times New Roman" w:hAnsi="Candara" w:cs="Calibri"/>
          <w:sz w:val="24"/>
          <w:szCs w:val="24"/>
        </w:rPr>
      </w:pPr>
    </w:p>
    <w:p w14:paraId="20665A38" w14:textId="65F1A0B3" w:rsidR="00932B1E" w:rsidRPr="00937D52" w:rsidRDefault="003B13B2" w:rsidP="00307587">
      <w:pPr>
        <w:tabs>
          <w:tab w:val="left" w:pos="904"/>
          <w:tab w:val="left" w:pos="1418"/>
        </w:tabs>
        <w:spacing w:after="0" w:line="240" w:lineRule="auto"/>
        <w:jc w:val="both"/>
        <w:rPr>
          <w:rFonts w:ascii="Candara" w:eastAsia="Times New Roman" w:hAnsi="Candara" w:cs="Times New Roman"/>
          <w:sz w:val="24"/>
          <w:szCs w:val="24"/>
        </w:rPr>
      </w:pPr>
      <w:r>
        <w:rPr>
          <w:noProof/>
          <w:lang w:val="en-GB" w:eastAsia="en-GB"/>
        </w:rPr>
        <w:lastRenderedPageBreak/>
        <w:drawing>
          <wp:anchor distT="0" distB="0" distL="114300" distR="114300" simplePos="0" relativeHeight="251927552" behindDoc="0" locked="0" layoutInCell="1" allowOverlap="1" wp14:anchorId="4AF56E1C" wp14:editId="01AEE8AB">
            <wp:simplePos x="0" y="0"/>
            <wp:positionH relativeFrom="margin">
              <wp:align>center</wp:align>
            </wp:positionH>
            <wp:positionV relativeFrom="paragraph">
              <wp:posOffset>5833745</wp:posOffset>
            </wp:positionV>
            <wp:extent cx="6140450" cy="2303145"/>
            <wp:effectExtent l="19050" t="19050" r="12700" b="20955"/>
            <wp:wrapThrough wrapText="bothSides">
              <wp:wrapPolygon edited="0">
                <wp:start x="-67" y="-179"/>
                <wp:lineTo x="-67" y="21618"/>
                <wp:lineTo x="21578" y="21618"/>
                <wp:lineTo x="21578" y="-179"/>
                <wp:lineTo x="-67" y="-179"/>
              </wp:wrapPolygon>
            </wp:wrapThrough>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6140450" cy="230314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929600" behindDoc="0" locked="0" layoutInCell="1" allowOverlap="1" wp14:anchorId="3CA0217F" wp14:editId="36992B89">
                <wp:simplePos x="0" y="0"/>
                <wp:positionH relativeFrom="column">
                  <wp:posOffset>-97155</wp:posOffset>
                </wp:positionH>
                <wp:positionV relativeFrom="paragraph">
                  <wp:posOffset>8260715</wp:posOffset>
                </wp:positionV>
                <wp:extent cx="6140450" cy="635"/>
                <wp:effectExtent l="0" t="0" r="0" b="0"/>
                <wp:wrapThrough wrapText="bothSides">
                  <wp:wrapPolygon edited="0">
                    <wp:start x="0" y="0"/>
                    <wp:lineTo x="0" y="21600"/>
                    <wp:lineTo x="21600" y="21600"/>
                    <wp:lineTo x="21600" y="0"/>
                  </wp:wrapPolygon>
                </wp:wrapThrough>
                <wp:docPr id="1085" name="Text Box 1085"/>
                <wp:cNvGraphicFramePr/>
                <a:graphic xmlns:a="http://schemas.openxmlformats.org/drawingml/2006/main">
                  <a:graphicData uri="http://schemas.microsoft.com/office/word/2010/wordprocessingShape">
                    <wps:wsp>
                      <wps:cNvSpPr txBox="1"/>
                      <wps:spPr>
                        <a:xfrm>
                          <a:off x="0" y="0"/>
                          <a:ext cx="6140450" cy="635"/>
                        </a:xfrm>
                        <a:prstGeom prst="rect">
                          <a:avLst/>
                        </a:prstGeom>
                        <a:solidFill>
                          <a:prstClr val="white"/>
                        </a:solidFill>
                        <a:ln>
                          <a:noFill/>
                        </a:ln>
                      </wps:spPr>
                      <wps:txbx>
                        <w:txbxContent>
                          <w:p w14:paraId="57A59E4D" w14:textId="568A1097" w:rsidR="003B13B2" w:rsidRPr="003B13B2" w:rsidRDefault="003B13B2" w:rsidP="003B13B2">
                            <w:pPr>
                              <w:pStyle w:val="Caption"/>
                              <w:rPr>
                                <w:i/>
                                <w:iCs/>
                                <w:noProof/>
                                <w:color w:val="4472C4" w:themeColor="accent1"/>
                                <w:sz w:val="20"/>
                                <w:szCs w:val="20"/>
                              </w:rPr>
                            </w:pPr>
                            <w:r w:rsidRPr="003B13B2">
                              <w:rPr>
                                <w:i/>
                                <w:iCs/>
                                <w:color w:val="4472C4" w:themeColor="accent1"/>
                                <w:sz w:val="20"/>
                                <w:szCs w:val="20"/>
                              </w:rPr>
                              <w:t xml:space="preserve">Figure 23 &amp; above photos: taken from hr forum, talatalanoa program and trainings hosted by the office of the psc.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A0217F" id="Text Box 1085" o:spid="_x0000_s1119" type="#_x0000_t202" style="position:absolute;left:0;text-align:left;margin-left:-7.65pt;margin-top:650.45pt;width:483.5pt;height:.05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" stroked="f">
                <v:textbox style="mso-fit-shape-to-text:t" inset="0,0,0,0">
                  <w:txbxContent>
                    <w:p w14:paraId="57A59E4D" w14:textId="568A1097" w:rsidR="003B13B2" w:rsidRPr="003B13B2" w:rsidRDefault="003B13B2" w:rsidP="003B13B2">
                      <w:pPr>
                        <w:pStyle w:val="Caption"/>
                        <w:rPr>
                          <w:i/>
                          <w:iCs/>
                          <w:noProof/>
                          <w:color w:val="4472C4" w:themeColor="accent1"/>
                          <w:sz w:val="20"/>
                          <w:szCs w:val="20"/>
                        </w:rPr>
                      </w:pPr>
                      <w:r w:rsidRPr="003B13B2">
                        <w:rPr>
                          <w:i/>
                          <w:iCs/>
                          <w:color w:val="4472C4" w:themeColor="accent1"/>
                          <w:sz w:val="20"/>
                          <w:szCs w:val="20"/>
                        </w:rPr>
                        <w:t xml:space="preserve">Figure 23 &amp; above photos: taken from </w:t>
                      </w:r>
                      <w:proofErr w:type="spellStart"/>
                      <w:r w:rsidRPr="003B13B2">
                        <w:rPr>
                          <w:i/>
                          <w:iCs/>
                          <w:color w:val="4472C4" w:themeColor="accent1"/>
                          <w:sz w:val="20"/>
                          <w:szCs w:val="20"/>
                        </w:rPr>
                        <w:t>hr</w:t>
                      </w:r>
                      <w:proofErr w:type="spellEnd"/>
                      <w:r w:rsidRPr="003B13B2">
                        <w:rPr>
                          <w:i/>
                          <w:iCs/>
                          <w:color w:val="4472C4" w:themeColor="accent1"/>
                          <w:sz w:val="20"/>
                          <w:szCs w:val="20"/>
                        </w:rPr>
                        <w:t xml:space="preserve"> forum, </w:t>
                      </w:r>
                      <w:proofErr w:type="spellStart"/>
                      <w:r w:rsidRPr="003B13B2">
                        <w:rPr>
                          <w:i/>
                          <w:iCs/>
                          <w:color w:val="4472C4" w:themeColor="accent1"/>
                          <w:sz w:val="20"/>
                          <w:szCs w:val="20"/>
                        </w:rPr>
                        <w:t>talatalanoa</w:t>
                      </w:r>
                      <w:proofErr w:type="spellEnd"/>
                      <w:r w:rsidRPr="003B13B2">
                        <w:rPr>
                          <w:i/>
                          <w:iCs/>
                          <w:color w:val="4472C4" w:themeColor="accent1"/>
                          <w:sz w:val="20"/>
                          <w:szCs w:val="20"/>
                        </w:rPr>
                        <w:t xml:space="preserve"> program and trainings hosted by the office of the </w:t>
                      </w:r>
                      <w:proofErr w:type="spellStart"/>
                      <w:r w:rsidRPr="003B13B2">
                        <w:rPr>
                          <w:i/>
                          <w:iCs/>
                          <w:color w:val="4472C4" w:themeColor="accent1"/>
                          <w:sz w:val="20"/>
                          <w:szCs w:val="20"/>
                        </w:rPr>
                        <w:t>psc</w:t>
                      </w:r>
                      <w:proofErr w:type="spellEnd"/>
                      <w:r w:rsidRPr="003B13B2">
                        <w:rPr>
                          <w:i/>
                          <w:iCs/>
                          <w:color w:val="4472C4" w:themeColor="accent1"/>
                          <w:sz w:val="20"/>
                          <w:szCs w:val="20"/>
                        </w:rPr>
                        <w:t xml:space="preserve">. </w:t>
                      </w:r>
                    </w:p>
                  </w:txbxContent>
                </v:textbox>
                <w10:wrap type="through"/>
              </v:shape>
            </w:pict>
          </mc:Fallback>
        </mc:AlternateContent>
      </w:r>
      <w:r>
        <w:rPr>
          <w:noProof/>
          <w:lang w:val="en-GB" w:eastAsia="en-GB"/>
        </w:rPr>
        <w:drawing>
          <wp:anchor distT="0" distB="0" distL="114300" distR="114300" simplePos="0" relativeHeight="251858944" behindDoc="0" locked="0" layoutInCell="1" allowOverlap="1" wp14:anchorId="2DCA486B" wp14:editId="152FF369">
            <wp:simplePos x="0" y="0"/>
            <wp:positionH relativeFrom="margin">
              <wp:posOffset>-119380</wp:posOffset>
            </wp:positionH>
            <wp:positionV relativeFrom="paragraph">
              <wp:posOffset>3700145</wp:posOffset>
            </wp:positionV>
            <wp:extent cx="6315075" cy="2057400"/>
            <wp:effectExtent l="19050" t="19050" r="28575" b="19050"/>
            <wp:wrapThrough wrapText="bothSides">
              <wp:wrapPolygon edited="0">
                <wp:start x="-65" y="-200"/>
                <wp:lineTo x="-65" y="21600"/>
                <wp:lineTo x="21633" y="21600"/>
                <wp:lineTo x="21633" y="-200"/>
                <wp:lineTo x="-65" y="-20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6315075" cy="205740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926528" behindDoc="0" locked="0" layoutInCell="1" allowOverlap="1" wp14:anchorId="55EED71B" wp14:editId="5DE536D4">
            <wp:simplePos x="0" y="0"/>
            <wp:positionH relativeFrom="column">
              <wp:posOffset>4109720</wp:posOffset>
            </wp:positionH>
            <wp:positionV relativeFrom="paragraph">
              <wp:posOffset>1395095</wp:posOffset>
            </wp:positionV>
            <wp:extent cx="2056765" cy="2171700"/>
            <wp:effectExtent l="19050" t="19050" r="19685" b="19050"/>
            <wp:wrapThrough wrapText="bothSides">
              <wp:wrapPolygon edited="0">
                <wp:start x="-200" y="-189"/>
                <wp:lineTo x="-200" y="21600"/>
                <wp:lineTo x="21607" y="21600"/>
                <wp:lineTo x="21607" y="-189"/>
                <wp:lineTo x="-200" y="-189"/>
              </wp:wrapPolygon>
            </wp:wrapThrough>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56765" cy="21717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856896" behindDoc="0" locked="0" layoutInCell="1" allowOverlap="1" wp14:anchorId="658B2042" wp14:editId="5279E10E">
            <wp:simplePos x="0" y="0"/>
            <wp:positionH relativeFrom="column">
              <wp:posOffset>-119380</wp:posOffset>
            </wp:positionH>
            <wp:positionV relativeFrom="paragraph">
              <wp:posOffset>1413510</wp:posOffset>
            </wp:positionV>
            <wp:extent cx="4113530" cy="2143125"/>
            <wp:effectExtent l="19050" t="19050" r="20320" b="28575"/>
            <wp:wrapThrough wrapText="bothSides">
              <wp:wrapPolygon edited="0">
                <wp:start x="-100" y="-192"/>
                <wp:lineTo x="-100" y="21696"/>
                <wp:lineTo x="21607" y="21696"/>
                <wp:lineTo x="21607" y="-192"/>
                <wp:lineTo x="-100" y="-192"/>
              </wp:wrapPolygon>
            </wp:wrapThrough>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4113530" cy="21431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32B1E" w:rsidRPr="00937D52">
        <w:rPr>
          <w:rFonts w:ascii="Candara" w:eastAsia="Times New Roman" w:hAnsi="Candara" w:cs="Times New Roman"/>
          <w:sz w:val="24"/>
          <w:szCs w:val="24"/>
        </w:rPr>
        <w:t xml:space="preserve">The General Election </w:t>
      </w:r>
      <w:r w:rsidR="00285952">
        <w:rPr>
          <w:rFonts w:ascii="Candara" w:eastAsia="Times New Roman" w:hAnsi="Candara" w:cs="Times New Roman"/>
          <w:sz w:val="24"/>
          <w:szCs w:val="24"/>
        </w:rPr>
        <w:t>led to q</w:t>
      </w:r>
      <w:r w:rsidR="00932B1E" w:rsidRPr="00937D52">
        <w:rPr>
          <w:rFonts w:ascii="Candara" w:eastAsia="Times New Roman" w:hAnsi="Candara" w:cs="Times New Roman"/>
          <w:sz w:val="24"/>
          <w:szCs w:val="24"/>
        </w:rPr>
        <w:t xml:space="preserve">ueries and complaints on political neutrality of the public service and public servants significantly increased and reports of public servants involving in political campaign increased. Employees and other stakeholders including the public reported and complained on other employees involving in political campaign and required clarifications on which support is considered campaigning and which is not. However, given the nature and complexity of the matter, it was a major challenge to the office to address the complaints relative to the </w:t>
      </w:r>
      <w:r w:rsidR="00285952">
        <w:rPr>
          <w:rFonts w:ascii="Candara" w:eastAsia="Times New Roman" w:hAnsi="Candara" w:cs="Times New Roman"/>
          <w:sz w:val="24"/>
          <w:szCs w:val="24"/>
        </w:rPr>
        <w:t>existing policy and regulations</w:t>
      </w:r>
      <w:r w:rsidR="00932B1E" w:rsidRPr="00937D52">
        <w:rPr>
          <w:rFonts w:ascii="Candara" w:eastAsia="Times New Roman" w:hAnsi="Candara" w:cs="Times New Roman"/>
          <w:sz w:val="24"/>
          <w:szCs w:val="24"/>
        </w:rPr>
        <w:t>.</w:t>
      </w:r>
    </w:p>
    <w:p w14:paraId="0ECAC585" w14:textId="1A8E3877" w:rsidR="0036139D" w:rsidRDefault="0036139D" w:rsidP="00453214">
      <w:pPr>
        <w:tabs>
          <w:tab w:val="left" w:pos="1418"/>
        </w:tabs>
        <w:jc w:val="both"/>
        <w:rPr>
          <w:rFonts w:ascii="Century Gothic" w:hAnsi="Century Gothic"/>
          <w:sz w:val="24"/>
        </w:rPr>
        <w:sectPr w:rsidR="0036139D" w:rsidSect="00314645">
          <w:pgSz w:w="12240" w:h="15840"/>
          <w:pgMar w:top="720" w:right="1467" w:bottom="720" w:left="1418" w:header="720" w:footer="720" w:gutter="0"/>
          <w:cols w:space="720"/>
          <w:docGrid w:linePitch="360"/>
        </w:sectPr>
      </w:pPr>
    </w:p>
    <w:p w14:paraId="04A670B8" w14:textId="320E1F95" w:rsidR="00DB7995" w:rsidRPr="005257FC" w:rsidRDefault="00DB7995" w:rsidP="000519C5">
      <w:pPr>
        <w:spacing w:after="0" w:line="240" w:lineRule="auto"/>
        <w:ind w:right="144"/>
        <w:rPr>
          <w:sz w:val="56"/>
          <w:szCs w:val="56"/>
        </w:rPr>
      </w:pPr>
      <w:r w:rsidRPr="005257FC">
        <w:rPr>
          <w:rFonts w:ascii="Bahnschrift SemiBold Condensed" w:hAnsi="Bahnschrift SemiBold Condensed" w:cs="Calibri"/>
          <w:b/>
          <w:color w:val="008080"/>
          <w:kern w:val="24"/>
          <w:position w:val="1"/>
          <w:sz w:val="56"/>
          <w:szCs w:val="56"/>
          <w:u w:val="single"/>
        </w:rPr>
        <w:lastRenderedPageBreak/>
        <w:t>Sub-Program 5: Oversight</w:t>
      </w:r>
    </w:p>
    <w:p w14:paraId="003EF8A6" w14:textId="5CAE6296" w:rsidR="00DB7995" w:rsidRDefault="00DB7995" w:rsidP="00DB7995">
      <w:pPr>
        <w:spacing w:after="0" w:line="240" w:lineRule="auto"/>
        <w:ind w:left="144" w:right="144"/>
        <w:rPr>
          <w:noProof/>
          <w:sz w:val="28"/>
          <w:szCs w:val="28"/>
          <w:lang w:val="en-GB" w:eastAsia="en-GB"/>
        </w:rPr>
      </w:pPr>
    </w:p>
    <w:p w14:paraId="29090915" w14:textId="3834956C" w:rsidR="000519C5" w:rsidRPr="00CB6E4A" w:rsidRDefault="000519C5" w:rsidP="005257FC">
      <w:pPr>
        <w:spacing w:after="0" w:line="240" w:lineRule="auto"/>
        <w:ind w:left="-810" w:right="-262"/>
        <w:sectPr w:rsidR="000519C5" w:rsidRPr="00CB6E4A" w:rsidSect="00CE4CBC">
          <w:pgSz w:w="16838" w:h="11906" w:orient="landscape" w:code="9"/>
          <w:pgMar w:top="1440" w:right="1440" w:bottom="1440" w:left="1440" w:header="425" w:footer="709" w:gutter="0"/>
          <w:cols w:space="708"/>
          <w:titlePg/>
          <w:docGrid w:linePitch="360"/>
        </w:sectPr>
      </w:pPr>
      <w:r w:rsidRPr="000519C5">
        <w:rPr>
          <w:noProof/>
          <w:lang w:val="en-GB" w:eastAsia="en-GB"/>
        </w:rPr>
        <w:drawing>
          <wp:inline distT="0" distB="0" distL="0" distR="0" wp14:anchorId="54551CBC" wp14:editId="733CA769">
            <wp:extent cx="9763093" cy="5048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9775616" cy="5054725"/>
                    </a:xfrm>
                    <a:prstGeom prst="rect">
                      <a:avLst/>
                    </a:prstGeom>
                  </pic:spPr>
                </pic:pic>
              </a:graphicData>
            </a:graphic>
          </wp:inline>
        </w:drawing>
      </w:r>
    </w:p>
    <w:p w14:paraId="2C31A0E1" w14:textId="0F289FD7" w:rsidR="005D10D0" w:rsidRDefault="005D10D0" w:rsidP="005D10D0">
      <w:pPr>
        <w:rPr>
          <w:rFonts w:ascii="Candara" w:eastAsia="Candara" w:hAnsi="Candara" w:cs="Calibri"/>
          <w:b/>
          <w:color w:val="0070C0"/>
          <w:sz w:val="24"/>
          <w:szCs w:val="24"/>
        </w:rPr>
      </w:pPr>
      <w:r w:rsidRPr="00365C0F">
        <w:rPr>
          <w:rFonts w:ascii="Candara" w:eastAsia="Candara" w:hAnsi="Candara" w:cs="Calibri"/>
          <w:b/>
          <w:color w:val="0070C0"/>
          <w:sz w:val="24"/>
          <w:szCs w:val="24"/>
        </w:rPr>
        <w:lastRenderedPageBreak/>
        <w:t xml:space="preserve">Sub-Output </w:t>
      </w:r>
      <w:r>
        <w:rPr>
          <w:rFonts w:ascii="Candara" w:eastAsia="Candara" w:hAnsi="Candara" w:cs="Calibri"/>
          <w:b/>
          <w:color w:val="0070C0"/>
          <w:sz w:val="24"/>
          <w:szCs w:val="24"/>
        </w:rPr>
        <w:t>5</w:t>
      </w:r>
      <w:r w:rsidRPr="00365C0F">
        <w:rPr>
          <w:rFonts w:ascii="Candara" w:eastAsia="Candara" w:hAnsi="Candara" w:cs="Calibri"/>
          <w:b/>
          <w:color w:val="0070C0"/>
          <w:sz w:val="24"/>
          <w:szCs w:val="24"/>
        </w:rPr>
        <w:t xml:space="preserve"> – Oversight Division</w:t>
      </w:r>
    </w:p>
    <w:tbl>
      <w:tblPr>
        <w:tblW w:w="10206" w:type="dxa"/>
        <w:tblInd w:w="284" w:type="dxa"/>
        <w:shd w:val="clear" w:color="auto" w:fill="DEEAF6" w:themeFill="accent5" w:themeFillTint="33"/>
        <w:tblLook w:val="04A0" w:firstRow="1" w:lastRow="0" w:firstColumn="1" w:lastColumn="0" w:noHBand="0" w:noVBand="1"/>
      </w:tblPr>
      <w:tblGrid>
        <w:gridCol w:w="10206"/>
      </w:tblGrid>
      <w:tr w:rsidR="00314645" w:rsidRPr="00CB6E4A" w14:paraId="3CB2F5F2" w14:textId="77777777" w:rsidTr="00294D40">
        <w:trPr>
          <w:trHeight w:val="1002"/>
        </w:trPr>
        <w:tc>
          <w:tcPr>
            <w:tcW w:w="10206" w:type="dxa"/>
            <w:shd w:val="clear" w:color="auto" w:fill="DEEAF6" w:themeFill="accent5" w:themeFillTint="33"/>
          </w:tcPr>
          <w:p w14:paraId="72968172" w14:textId="77777777" w:rsidR="00314645" w:rsidRPr="00CB6E4A" w:rsidRDefault="00314645" w:rsidP="0052709E">
            <w:pPr>
              <w:spacing w:after="0" w:line="240" w:lineRule="auto"/>
              <w:ind w:right="66"/>
              <w:jc w:val="both"/>
              <w:rPr>
                <w:rFonts w:ascii="Candara" w:eastAsia="Arial" w:hAnsi="Candara" w:cs="Arial"/>
                <w:b/>
                <w:color w:val="0070C0"/>
                <w:sz w:val="24"/>
                <w:szCs w:val="24"/>
              </w:rPr>
            </w:pPr>
            <w:r w:rsidRPr="00CB6E4A">
              <w:rPr>
                <w:rFonts w:ascii="Candara" w:hAnsi="Candara"/>
                <w:noProof/>
                <w:sz w:val="24"/>
                <w:szCs w:val="24"/>
                <w:lang w:val="en-GB" w:eastAsia="en-GB"/>
              </w:rPr>
              <w:drawing>
                <wp:anchor distT="0" distB="0" distL="114300" distR="114300" simplePos="0" relativeHeight="251837440" behindDoc="0" locked="0" layoutInCell="1" allowOverlap="1" wp14:anchorId="389228DF" wp14:editId="76C8B77B">
                  <wp:simplePos x="0" y="0"/>
                  <wp:positionH relativeFrom="column">
                    <wp:posOffset>5615249</wp:posOffset>
                  </wp:positionH>
                  <wp:positionV relativeFrom="paragraph">
                    <wp:posOffset>553</wp:posOffset>
                  </wp:positionV>
                  <wp:extent cx="740410" cy="742315"/>
                  <wp:effectExtent l="0" t="0" r="2540" b="635"/>
                  <wp:wrapThrough wrapText="bothSides">
                    <wp:wrapPolygon edited="0">
                      <wp:start x="0" y="0"/>
                      <wp:lineTo x="0" y="21064"/>
                      <wp:lineTo x="21118" y="21064"/>
                      <wp:lineTo x="21118" y="0"/>
                      <wp:lineTo x="0" y="0"/>
                    </wp:wrapPolygon>
                  </wp:wrapThrough>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740410" cy="742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6E4A">
              <w:rPr>
                <w:rFonts w:ascii="Candara" w:eastAsia="Arial" w:hAnsi="Candara" w:cs="Arial"/>
                <w:b/>
                <w:color w:val="0070C0"/>
                <w:sz w:val="24"/>
                <w:szCs w:val="24"/>
              </w:rPr>
              <w:t>Sub-Output 5 – Oversight</w:t>
            </w:r>
          </w:p>
          <w:p w14:paraId="12F0D89F" w14:textId="12817569" w:rsidR="00314645" w:rsidRPr="00CB6E4A" w:rsidRDefault="00314645" w:rsidP="0052709E">
            <w:pPr>
              <w:spacing w:after="0" w:line="240" w:lineRule="auto"/>
              <w:jc w:val="both"/>
              <w:rPr>
                <w:rFonts w:ascii="Candara" w:hAnsi="Candara" w:cs="Arial"/>
                <w:i/>
                <w:sz w:val="24"/>
                <w:szCs w:val="24"/>
              </w:rPr>
            </w:pPr>
            <w:r w:rsidRPr="00365C0F">
              <w:rPr>
                <w:rFonts w:ascii="Candara" w:eastAsia="Candara" w:hAnsi="Candara" w:cs="Calibri"/>
                <w:b/>
                <w:i/>
                <w:shd w:val="clear" w:color="auto" w:fill="D9E2F3"/>
              </w:rPr>
              <w:t>Strengthened system to monitor, review and strengthen core functions, coordination of government service delivery</w:t>
            </w:r>
          </w:p>
        </w:tc>
      </w:tr>
    </w:tbl>
    <w:p w14:paraId="0EFE7B4A" w14:textId="2A18AF3E" w:rsidR="005D10D0" w:rsidRPr="006563A1" w:rsidRDefault="005D10D0" w:rsidP="006563A1">
      <w:pPr>
        <w:spacing w:before="100" w:beforeAutospacing="1" w:after="100" w:afterAutospacing="1" w:line="240" w:lineRule="auto"/>
        <w:ind w:left="274"/>
        <w:rPr>
          <w:rFonts w:ascii="Candara" w:eastAsia="Candara" w:hAnsi="Candara" w:cs="Calibri"/>
          <w:sz w:val="24"/>
          <w:szCs w:val="24"/>
          <w:lang w:val="en-AU"/>
        </w:rPr>
      </w:pPr>
      <w:r w:rsidRPr="003B13B2">
        <w:rPr>
          <w:rFonts w:ascii="Candara" w:eastAsia="Candara" w:hAnsi="Candara" w:cs="Calibri"/>
          <w:b/>
          <w:bCs/>
          <w:sz w:val="24"/>
          <w:szCs w:val="24"/>
          <w:u w:val="single"/>
          <w:lang w:val="en-AU"/>
        </w:rPr>
        <w:t>Purpose:</w:t>
      </w:r>
      <w:r w:rsidRPr="006563A1">
        <w:rPr>
          <w:rFonts w:ascii="Candara" w:eastAsia="Candara" w:hAnsi="Candara" w:cs="Calibri"/>
          <w:sz w:val="24"/>
          <w:szCs w:val="24"/>
          <w:lang w:val="en-AU"/>
        </w:rPr>
        <w:t xml:space="preserve"> Consistent and robust evaluation and analysis of Departmental and Ministry Functions and their delivery capacity.</w:t>
      </w:r>
    </w:p>
    <w:p w14:paraId="673BA5E0" w14:textId="39FFA98A" w:rsidR="005D10D0" w:rsidRPr="006563A1" w:rsidRDefault="005D10D0" w:rsidP="006563A1">
      <w:pPr>
        <w:spacing w:before="100" w:beforeAutospacing="1" w:after="100" w:afterAutospacing="1" w:line="240" w:lineRule="auto"/>
        <w:ind w:left="274"/>
        <w:rPr>
          <w:rFonts w:ascii="Candara" w:eastAsia="Candara" w:hAnsi="Candara" w:cs="Calibri"/>
          <w:sz w:val="24"/>
          <w:szCs w:val="24"/>
        </w:rPr>
      </w:pPr>
      <w:r w:rsidRPr="006563A1">
        <w:rPr>
          <w:rFonts w:ascii="Candara" w:eastAsia="Candara" w:hAnsi="Candara" w:cs="Calibri"/>
          <w:sz w:val="24"/>
          <w:szCs w:val="24"/>
        </w:rPr>
        <w:t>Activities for this year are as follows:</w:t>
      </w:r>
    </w:p>
    <w:p w14:paraId="76576F78" w14:textId="77777777" w:rsidR="005D10D0" w:rsidRPr="006563A1" w:rsidRDefault="005D10D0" w:rsidP="006563A1">
      <w:pPr>
        <w:numPr>
          <w:ilvl w:val="1"/>
          <w:numId w:val="34"/>
        </w:numPr>
        <w:spacing w:before="100" w:beforeAutospacing="1" w:after="100" w:afterAutospacing="1" w:line="240" w:lineRule="auto"/>
        <w:ind w:left="630" w:firstLine="0"/>
        <w:rPr>
          <w:rFonts w:ascii="Candara" w:eastAsia="Candara" w:hAnsi="Candara" w:cs="Calibri"/>
          <w:b/>
          <w:sz w:val="24"/>
          <w:szCs w:val="24"/>
        </w:rPr>
      </w:pPr>
      <w:r w:rsidRPr="006563A1">
        <w:rPr>
          <w:rFonts w:ascii="Candara" w:eastAsia="Candara" w:hAnsi="Candara" w:cs="Calibri"/>
          <w:b/>
          <w:sz w:val="24"/>
          <w:szCs w:val="24"/>
        </w:rPr>
        <w:t>Monitor and evaluate PSC outputs</w:t>
      </w:r>
    </w:p>
    <w:p w14:paraId="135C3A6B" w14:textId="77777777" w:rsidR="005D10D0" w:rsidRPr="006563A1" w:rsidRDefault="005D10D0" w:rsidP="006563A1">
      <w:pPr>
        <w:numPr>
          <w:ilvl w:val="1"/>
          <w:numId w:val="34"/>
        </w:numPr>
        <w:spacing w:before="100" w:beforeAutospacing="1" w:after="100" w:afterAutospacing="1" w:line="240" w:lineRule="auto"/>
        <w:ind w:left="630" w:firstLine="0"/>
        <w:rPr>
          <w:rFonts w:ascii="Candara" w:eastAsia="Candara" w:hAnsi="Candara" w:cs="Calibri"/>
          <w:b/>
          <w:sz w:val="24"/>
          <w:szCs w:val="24"/>
        </w:rPr>
      </w:pPr>
      <w:r w:rsidRPr="006563A1">
        <w:rPr>
          <w:rFonts w:ascii="Candara" w:eastAsia="Candara" w:hAnsi="Candara" w:cs="Calibri"/>
          <w:b/>
          <w:sz w:val="24"/>
          <w:szCs w:val="24"/>
        </w:rPr>
        <w:t>Conduct Organizational review of line Ministries</w:t>
      </w:r>
    </w:p>
    <w:p w14:paraId="5439DD08" w14:textId="77777777" w:rsidR="005D10D0" w:rsidRPr="006563A1" w:rsidRDefault="005D10D0" w:rsidP="006563A1">
      <w:pPr>
        <w:numPr>
          <w:ilvl w:val="1"/>
          <w:numId w:val="34"/>
        </w:numPr>
        <w:spacing w:before="100" w:beforeAutospacing="1" w:after="100" w:afterAutospacing="1" w:line="240" w:lineRule="auto"/>
        <w:ind w:left="630" w:firstLine="0"/>
        <w:rPr>
          <w:rFonts w:ascii="Candara" w:eastAsia="Candara" w:hAnsi="Candara" w:cs="Calibri"/>
          <w:b/>
          <w:sz w:val="24"/>
          <w:szCs w:val="24"/>
        </w:rPr>
      </w:pPr>
      <w:r w:rsidRPr="006563A1">
        <w:rPr>
          <w:rFonts w:ascii="Candara" w:eastAsia="Candara" w:hAnsi="Candara" w:cs="Calibri"/>
          <w:b/>
          <w:sz w:val="24"/>
          <w:szCs w:val="24"/>
          <w:lang w:val="en-AU"/>
        </w:rPr>
        <w:t>Wage Bill Management and Monitoring Staffing</w:t>
      </w:r>
    </w:p>
    <w:p w14:paraId="4AE164A8" w14:textId="77777777" w:rsidR="005D10D0" w:rsidRPr="006563A1" w:rsidRDefault="005D10D0" w:rsidP="006563A1">
      <w:pPr>
        <w:numPr>
          <w:ilvl w:val="1"/>
          <w:numId w:val="34"/>
        </w:numPr>
        <w:spacing w:before="100" w:beforeAutospacing="1" w:after="100" w:afterAutospacing="1" w:line="240" w:lineRule="auto"/>
        <w:ind w:left="630" w:firstLine="0"/>
        <w:rPr>
          <w:rFonts w:ascii="Candara" w:eastAsia="Candara" w:hAnsi="Candara" w:cs="Calibri"/>
          <w:b/>
          <w:sz w:val="24"/>
          <w:szCs w:val="24"/>
        </w:rPr>
      </w:pPr>
      <w:r w:rsidRPr="006563A1">
        <w:rPr>
          <w:rFonts w:ascii="Candara" w:eastAsia="Candara" w:hAnsi="Candara" w:cs="Calibri"/>
          <w:b/>
          <w:sz w:val="24"/>
          <w:szCs w:val="24"/>
        </w:rPr>
        <w:t>Stakeholder Communication &amp; Engagement</w:t>
      </w:r>
    </w:p>
    <w:p w14:paraId="43DF5853" w14:textId="77777777" w:rsidR="005D10D0" w:rsidRPr="006563A1" w:rsidRDefault="005D10D0" w:rsidP="006563A1">
      <w:pPr>
        <w:numPr>
          <w:ilvl w:val="1"/>
          <w:numId w:val="34"/>
        </w:numPr>
        <w:spacing w:before="100" w:beforeAutospacing="1" w:after="100" w:afterAutospacing="1" w:line="240" w:lineRule="auto"/>
        <w:ind w:left="630" w:firstLine="0"/>
        <w:rPr>
          <w:rFonts w:ascii="Candara" w:eastAsia="Candara" w:hAnsi="Candara" w:cs="Calibri"/>
          <w:b/>
          <w:sz w:val="24"/>
          <w:szCs w:val="24"/>
        </w:rPr>
      </w:pPr>
      <w:r w:rsidRPr="006563A1">
        <w:rPr>
          <w:rFonts w:ascii="Candara" w:eastAsia="Candara" w:hAnsi="Candara" w:cs="Calibri"/>
          <w:b/>
          <w:sz w:val="24"/>
          <w:szCs w:val="24"/>
        </w:rPr>
        <w:t>Improve data analysis and analytics</w:t>
      </w:r>
    </w:p>
    <w:p w14:paraId="506148BB" w14:textId="3132E864" w:rsidR="000519C5" w:rsidRPr="006563A1" w:rsidRDefault="006563A1" w:rsidP="004D27E8">
      <w:pPr>
        <w:spacing w:after="0" w:line="240" w:lineRule="auto"/>
        <w:ind w:left="274"/>
        <w:jc w:val="center"/>
        <w:rPr>
          <w:rFonts w:ascii="Candara" w:eastAsia="Times New Roman" w:hAnsi="Candara" w:cs="Calibri"/>
        </w:rPr>
      </w:pPr>
      <w:r w:rsidRPr="000404C3">
        <w:rPr>
          <w:noProof/>
          <w:lang w:val="en-GB" w:eastAsia="en-GB"/>
        </w:rPr>
        <w:drawing>
          <wp:inline distT="0" distB="0" distL="0" distR="0" wp14:anchorId="7CD34EE0" wp14:editId="7E0798D0">
            <wp:extent cx="3686929" cy="767080"/>
            <wp:effectExtent l="0" t="0" r="889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68657" cy="784084"/>
                    </a:xfrm>
                    <a:prstGeom prst="rect">
                      <a:avLst/>
                    </a:prstGeom>
                    <a:noFill/>
                    <a:ln>
                      <a:noFill/>
                    </a:ln>
                  </pic:spPr>
                </pic:pic>
              </a:graphicData>
            </a:graphic>
          </wp:inline>
        </w:drawing>
      </w:r>
    </w:p>
    <w:p w14:paraId="4660B17F" w14:textId="77777777" w:rsidR="004D27E8" w:rsidRDefault="004D27E8" w:rsidP="004D27E8">
      <w:pPr>
        <w:spacing w:after="0" w:line="240" w:lineRule="auto"/>
        <w:ind w:left="274"/>
        <w:rPr>
          <w:rFonts w:ascii="Candara" w:eastAsia="Candara" w:hAnsi="Candara" w:cs="Calibri"/>
          <w:b/>
        </w:rPr>
      </w:pPr>
    </w:p>
    <w:p w14:paraId="3EF5614E" w14:textId="77777777" w:rsidR="001F1D2A" w:rsidRPr="00A355FC" w:rsidRDefault="001F1D2A" w:rsidP="003B13B2">
      <w:pPr>
        <w:spacing w:before="100" w:beforeAutospacing="1" w:after="100" w:afterAutospacing="1" w:line="240" w:lineRule="auto"/>
        <w:jc w:val="both"/>
        <w:rPr>
          <w:rFonts w:ascii="Candara" w:eastAsia="Candara" w:hAnsi="Candara" w:cs="Calibri"/>
          <w:sz w:val="24"/>
          <w:szCs w:val="24"/>
        </w:rPr>
      </w:pPr>
      <w:r w:rsidRPr="00104621">
        <w:rPr>
          <w:rFonts w:ascii="Candara" w:eastAsia="Candara" w:hAnsi="Candara" w:cs="Calibri"/>
          <w:sz w:val="24"/>
          <w:szCs w:val="24"/>
        </w:rPr>
        <w:t xml:space="preserve">This Division </w:t>
      </w:r>
      <w:r w:rsidRPr="00104621">
        <w:rPr>
          <w:rFonts w:ascii="Candara" w:eastAsia="Candara" w:hAnsi="Candara" w:cs="Calibri"/>
          <w:sz w:val="24"/>
          <w:szCs w:val="24"/>
          <w:lang w:val="en-AU"/>
        </w:rPr>
        <w:t>at the beginning of the Financial Year 2021/2022 had only</w:t>
      </w:r>
      <w:r w:rsidRPr="00104621">
        <w:rPr>
          <w:rFonts w:ascii="Candara" w:eastAsia="Candara" w:hAnsi="Candara" w:cs="Calibri"/>
          <w:sz w:val="24"/>
          <w:szCs w:val="24"/>
        </w:rPr>
        <w:t xml:space="preserve"> </w:t>
      </w:r>
      <w:r w:rsidRPr="00104621">
        <w:rPr>
          <w:rFonts w:ascii="Candara" w:eastAsia="Candara" w:hAnsi="Candara" w:cs="Calibri"/>
          <w:sz w:val="24"/>
          <w:szCs w:val="24"/>
          <w:lang w:val="en-AU"/>
        </w:rPr>
        <w:t>two</w:t>
      </w:r>
      <w:r w:rsidRPr="00104621">
        <w:rPr>
          <w:rFonts w:ascii="Candara" w:eastAsia="Candara" w:hAnsi="Candara" w:cs="Calibri"/>
          <w:sz w:val="24"/>
          <w:szCs w:val="24"/>
        </w:rPr>
        <w:t xml:space="preserve"> (</w:t>
      </w:r>
      <w:r w:rsidRPr="00104621">
        <w:rPr>
          <w:rFonts w:ascii="Candara" w:eastAsia="Candara" w:hAnsi="Candara" w:cs="Calibri"/>
          <w:sz w:val="24"/>
          <w:szCs w:val="24"/>
          <w:lang w:val="en-AU"/>
        </w:rPr>
        <w:t>2</w:t>
      </w:r>
      <w:r w:rsidRPr="00104621">
        <w:rPr>
          <w:rFonts w:ascii="Candara" w:eastAsia="Candara" w:hAnsi="Candara" w:cs="Calibri"/>
          <w:sz w:val="24"/>
          <w:szCs w:val="24"/>
        </w:rPr>
        <w:t>) staff</w:t>
      </w:r>
      <w:r w:rsidRPr="00104621">
        <w:rPr>
          <w:rFonts w:ascii="Candara" w:eastAsia="Candara" w:hAnsi="Candara" w:cs="Calibri"/>
          <w:sz w:val="24"/>
          <w:szCs w:val="24"/>
          <w:lang w:val="en-AU"/>
        </w:rPr>
        <w:t xml:space="preserve"> members– the Deputy and one (1) Assistant Secretary. By the end of the FY the division included two (2) Senior Assistant Secretaries, 1 Assistant Secretary, and a Principal Assistant Secretary which is still vacant.</w:t>
      </w:r>
    </w:p>
    <w:p w14:paraId="383AFAD0" w14:textId="7AFEE1D4" w:rsidR="004D27E8" w:rsidRDefault="00285952" w:rsidP="003B13B2">
      <w:pPr>
        <w:spacing w:before="100" w:beforeAutospacing="1" w:after="100" w:afterAutospacing="1" w:line="240" w:lineRule="auto"/>
        <w:jc w:val="both"/>
        <w:rPr>
          <w:rFonts w:ascii="Candara" w:eastAsia="Candara" w:hAnsi="Candara" w:cs="Calibri"/>
          <w:sz w:val="24"/>
          <w:szCs w:val="24"/>
        </w:rPr>
      </w:pPr>
      <w:r>
        <w:rPr>
          <w:rFonts w:ascii="Candara" w:eastAsia="Candara" w:hAnsi="Candara" w:cs="Calibri"/>
          <w:sz w:val="24"/>
          <w:szCs w:val="24"/>
        </w:rPr>
        <w:t xml:space="preserve">Key highlights this year are: </w:t>
      </w:r>
    </w:p>
    <w:p w14:paraId="6C94DDD7" w14:textId="588EC532" w:rsidR="004D27E8" w:rsidRPr="001F1D2A" w:rsidRDefault="005D10D0" w:rsidP="003B13B2">
      <w:pPr>
        <w:pStyle w:val="ListParagraph"/>
        <w:numPr>
          <w:ilvl w:val="0"/>
          <w:numId w:val="52"/>
        </w:numPr>
        <w:spacing w:before="100" w:beforeAutospacing="1" w:after="100" w:afterAutospacing="1" w:line="240" w:lineRule="auto"/>
        <w:ind w:left="630"/>
        <w:jc w:val="both"/>
        <w:rPr>
          <w:rFonts w:ascii="Candara" w:eastAsia="Arial" w:hAnsi="Candara" w:cs="Calibri"/>
          <w:sz w:val="24"/>
          <w:szCs w:val="24"/>
          <w:vertAlign w:val="superscript"/>
        </w:rPr>
      </w:pPr>
      <w:r w:rsidRPr="00285952">
        <w:rPr>
          <w:rFonts w:ascii="Candara" w:eastAsia="Candara" w:hAnsi="Candara" w:cs="Calibri"/>
          <w:sz w:val="24"/>
          <w:szCs w:val="24"/>
        </w:rPr>
        <w:t xml:space="preserve">The output performance of the PSC Annual Management Plan (AMP) </w:t>
      </w:r>
      <w:r w:rsidR="001F1D2A">
        <w:rPr>
          <w:rFonts w:ascii="Candara" w:eastAsia="Candara" w:hAnsi="Candara" w:cs="Calibri"/>
          <w:sz w:val="24"/>
          <w:szCs w:val="24"/>
          <w:lang w:val="en-AU"/>
        </w:rPr>
        <w:t xml:space="preserve">is </w:t>
      </w:r>
      <w:r w:rsidRPr="00285952">
        <w:rPr>
          <w:rFonts w:ascii="Candara" w:eastAsia="Candara" w:hAnsi="Candara" w:cs="Calibri"/>
          <w:sz w:val="24"/>
          <w:szCs w:val="24"/>
          <w:lang w:val="en-AU"/>
        </w:rPr>
        <w:t xml:space="preserve">reported at 87% Achieved, 11 % delayed or not achieved and 2% not applicable. This is a slight decrease from last year’s which was reported at 89%. </w:t>
      </w:r>
      <w:r w:rsidR="00285952" w:rsidRPr="00285952">
        <w:rPr>
          <w:rFonts w:ascii="Candara" w:eastAsia="Candara" w:hAnsi="Candara" w:cs="Calibri"/>
          <w:sz w:val="24"/>
          <w:szCs w:val="24"/>
          <w:lang w:val="en-AU"/>
        </w:rPr>
        <w:t xml:space="preserve">  No ministry was left unaffected from the twin disasters.</w:t>
      </w:r>
    </w:p>
    <w:p w14:paraId="39D78B02" w14:textId="77777777" w:rsidR="001F1D2A" w:rsidRPr="001F1D2A" w:rsidRDefault="001F1D2A" w:rsidP="003B13B2">
      <w:pPr>
        <w:pStyle w:val="ListParagraph"/>
        <w:numPr>
          <w:ilvl w:val="0"/>
          <w:numId w:val="52"/>
        </w:numPr>
        <w:spacing w:before="100" w:beforeAutospacing="1" w:after="100" w:afterAutospacing="1" w:line="240" w:lineRule="auto"/>
        <w:ind w:left="630"/>
        <w:jc w:val="both"/>
        <w:rPr>
          <w:rFonts w:ascii="Candara" w:eastAsia="Arial" w:hAnsi="Candara" w:cs="Calibri"/>
          <w:sz w:val="24"/>
          <w:szCs w:val="24"/>
          <w:vertAlign w:val="superscript"/>
        </w:rPr>
      </w:pPr>
      <w:r w:rsidRPr="001F1D2A">
        <w:rPr>
          <w:rFonts w:ascii="Candara" w:eastAsia="Candara" w:hAnsi="Candara" w:cs="Calibri"/>
          <w:sz w:val="24"/>
          <w:szCs w:val="24"/>
          <w:lang w:val="en-AU"/>
        </w:rPr>
        <w:t>An inordinate number of staff resigned or were promoted to other ministries this Financial Year – though our office supported them in their decisions to seek other opportunities this left the office understaffed in multiple divisions – however it is clear from the AMP Dashboard and M&amp;E Framework that a majority of the work was still accomplished with a small percentage delayed or not achieved – despite the small number of staff</w:t>
      </w:r>
      <w:bookmarkStart w:id="78" w:name="page62"/>
      <w:bookmarkEnd w:id="78"/>
      <w:r w:rsidRPr="001F1D2A">
        <w:rPr>
          <w:rFonts w:ascii="Candara" w:eastAsia="Candara" w:hAnsi="Candara" w:cs="Calibri"/>
          <w:sz w:val="24"/>
          <w:szCs w:val="24"/>
          <w:lang w:val="en-AU"/>
        </w:rPr>
        <w:t>.</w:t>
      </w:r>
    </w:p>
    <w:p w14:paraId="20450783" w14:textId="58E1004F" w:rsidR="004D27E8" w:rsidRPr="001F1D2A" w:rsidRDefault="005D10D0" w:rsidP="003B13B2">
      <w:pPr>
        <w:pStyle w:val="ListParagraph"/>
        <w:numPr>
          <w:ilvl w:val="0"/>
          <w:numId w:val="52"/>
        </w:numPr>
        <w:spacing w:before="100" w:beforeAutospacing="1" w:after="100" w:afterAutospacing="1" w:line="240" w:lineRule="auto"/>
        <w:ind w:left="630"/>
        <w:jc w:val="both"/>
        <w:rPr>
          <w:rFonts w:ascii="Candara" w:eastAsia="Arial" w:hAnsi="Candara" w:cs="Calibri"/>
          <w:sz w:val="24"/>
          <w:szCs w:val="24"/>
          <w:vertAlign w:val="superscript"/>
        </w:rPr>
      </w:pPr>
      <w:r w:rsidRPr="001F1D2A">
        <w:rPr>
          <w:rFonts w:ascii="Candara" w:eastAsia="Candara" w:hAnsi="Candara" w:cs="Calibri"/>
          <w:sz w:val="24"/>
          <w:szCs w:val="24"/>
          <w:lang w:val="en-AU"/>
        </w:rPr>
        <w:t xml:space="preserve">Other opportunities that were made available during this time, unplanned but much needed with regards to the Register and Data Analytics is the purchase of TimesTrex license which will help to streamline and automate many processes – this will assist on multiple high level KPIs, such as: Phasing Delegation, Data Analytics and Monitoring. </w:t>
      </w:r>
    </w:p>
    <w:p w14:paraId="4B0E0E91" w14:textId="77777777" w:rsidR="001F1D2A" w:rsidRPr="001F1D2A" w:rsidRDefault="001F1D2A" w:rsidP="003B13B2">
      <w:pPr>
        <w:pStyle w:val="ListParagraph"/>
        <w:numPr>
          <w:ilvl w:val="0"/>
          <w:numId w:val="52"/>
        </w:numPr>
        <w:spacing w:before="100" w:beforeAutospacing="1" w:after="100" w:afterAutospacing="1" w:line="240" w:lineRule="auto"/>
        <w:ind w:left="630"/>
        <w:jc w:val="both"/>
        <w:rPr>
          <w:rFonts w:ascii="Candara" w:eastAsia="Arial" w:hAnsi="Candara" w:cs="Calibri"/>
          <w:sz w:val="24"/>
          <w:szCs w:val="24"/>
          <w:vertAlign w:val="superscript"/>
        </w:rPr>
      </w:pPr>
      <w:r>
        <w:rPr>
          <w:rFonts w:ascii="Candara" w:eastAsia="Candara" w:hAnsi="Candara" w:cs="Calibri"/>
          <w:sz w:val="24"/>
          <w:szCs w:val="24"/>
          <w:lang w:val="en-AU"/>
        </w:rPr>
        <w:t xml:space="preserve">Government Wage bill as at 30 Jume 2022 rose to 63% from 56% in same period last FY, above the 53% threshold despite stringent vetting by the sub committee on critical posts.  </w:t>
      </w:r>
      <w:r w:rsidR="00E03DAA" w:rsidRPr="001F1D2A">
        <w:rPr>
          <w:rFonts w:ascii="Candara" w:eastAsia="Candara" w:hAnsi="Candara" w:cs="Calibri"/>
          <w:sz w:val="24"/>
          <w:szCs w:val="24"/>
          <w:lang w:val="en-AU"/>
        </w:rPr>
        <w:t xml:space="preserve">This was due to an </w:t>
      </w:r>
      <w:r w:rsidR="005D10D0" w:rsidRPr="001F1D2A">
        <w:rPr>
          <w:rFonts w:ascii="Candara" w:eastAsia="Candara" w:hAnsi="Candara" w:cs="Calibri"/>
          <w:sz w:val="24"/>
          <w:szCs w:val="24"/>
          <w:lang w:val="en-AU"/>
        </w:rPr>
        <w:t xml:space="preserve">increase of daily </w:t>
      </w:r>
      <w:r w:rsidR="00E03DAA" w:rsidRPr="001F1D2A">
        <w:rPr>
          <w:rFonts w:ascii="Candara" w:eastAsia="Candara" w:hAnsi="Candara" w:cs="Calibri"/>
          <w:sz w:val="24"/>
          <w:szCs w:val="24"/>
          <w:lang w:val="en-AU"/>
        </w:rPr>
        <w:t>paid and professional contracts and the unfreezing of positions that were put on hold.</w:t>
      </w:r>
    </w:p>
    <w:p w14:paraId="681E4FDB" w14:textId="2B661D9F" w:rsidR="000519C5" w:rsidRPr="001F1D2A" w:rsidRDefault="005D10D0" w:rsidP="00C412BA">
      <w:pPr>
        <w:pStyle w:val="ListParagraph"/>
        <w:numPr>
          <w:ilvl w:val="0"/>
          <w:numId w:val="52"/>
        </w:numPr>
        <w:spacing w:before="100" w:beforeAutospacing="1" w:after="100" w:afterAutospacing="1" w:line="240" w:lineRule="auto"/>
        <w:jc w:val="both"/>
        <w:rPr>
          <w:rFonts w:ascii="Candara" w:eastAsia="Arial" w:hAnsi="Candara" w:cs="Calibri"/>
          <w:sz w:val="24"/>
          <w:szCs w:val="24"/>
          <w:vertAlign w:val="superscript"/>
        </w:rPr>
      </w:pPr>
      <w:r w:rsidRPr="001F1D2A">
        <w:rPr>
          <w:rFonts w:ascii="Candara" w:eastAsia="Arial" w:hAnsi="Candara" w:cs="Calibri"/>
          <w:sz w:val="24"/>
          <w:szCs w:val="24"/>
          <w:lang w:val="en-AU"/>
        </w:rPr>
        <w:lastRenderedPageBreak/>
        <w:t>Ninety-two (92%) percent of the 8 Critical</w:t>
      </w:r>
      <w:r w:rsidR="00C76DB9">
        <w:rPr>
          <w:rFonts w:ascii="Candara" w:eastAsia="Arial" w:hAnsi="Candara" w:cs="Calibri"/>
          <w:sz w:val="24"/>
          <w:szCs w:val="24"/>
          <w:lang w:val="en-AU"/>
        </w:rPr>
        <w:t xml:space="preserve"> Position</w:t>
      </w:r>
      <w:r w:rsidR="001F1D2A">
        <w:rPr>
          <w:rFonts w:ascii="Candara" w:eastAsia="Arial" w:hAnsi="Candara" w:cs="Calibri"/>
          <w:sz w:val="24"/>
          <w:szCs w:val="24"/>
          <w:lang w:val="en-AU"/>
        </w:rPr>
        <w:t xml:space="preserve">s </w:t>
      </w:r>
      <w:r w:rsidRPr="001F1D2A">
        <w:rPr>
          <w:rFonts w:ascii="Candara" w:eastAsia="Arial" w:hAnsi="Candara" w:cs="Calibri"/>
          <w:sz w:val="24"/>
          <w:szCs w:val="24"/>
          <w:lang w:val="en-AU"/>
        </w:rPr>
        <w:t xml:space="preserve">were approved – </w:t>
      </w:r>
      <w:r w:rsidR="00C76DB9">
        <w:rPr>
          <w:rFonts w:ascii="Candara" w:eastAsia="Arial" w:hAnsi="Candara" w:cs="Calibri"/>
          <w:sz w:val="24"/>
          <w:szCs w:val="24"/>
          <w:lang w:val="en-AU"/>
        </w:rPr>
        <w:t>a</w:t>
      </w:r>
      <w:r w:rsidRPr="001F1D2A">
        <w:rPr>
          <w:rFonts w:ascii="Candara" w:eastAsia="Arial" w:hAnsi="Candara" w:cs="Calibri"/>
          <w:sz w:val="24"/>
          <w:szCs w:val="24"/>
          <w:lang w:val="en-AU"/>
        </w:rPr>
        <w:t xml:space="preserve"> significant decrease from the 599 submissions (</w:t>
      </w:r>
      <w:r w:rsidR="00C76DB9">
        <w:rPr>
          <w:rFonts w:ascii="Candara" w:eastAsia="Arial" w:hAnsi="Candara" w:cs="Calibri"/>
          <w:sz w:val="24"/>
          <w:szCs w:val="24"/>
          <w:lang w:val="en-AU"/>
        </w:rPr>
        <w:t xml:space="preserve">and only 41% approved) last FY is due to </w:t>
      </w:r>
      <w:r w:rsidRPr="001F1D2A">
        <w:rPr>
          <w:rFonts w:ascii="Candara" w:eastAsia="Arial" w:hAnsi="Candara" w:cs="Calibri"/>
          <w:sz w:val="24"/>
          <w:szCs w:val="24"/>
          <w:lang w:val="en-AU"/>
        </w:rPr>
        <w:t xml:space="preserve">the freeze on recruitment at the beginning of the financial year 2021/2022. The usual recruitment process was allowed </w:t>
      </w:r>
      <w:r w:rsidR="00C76DB9">
        <w:rPr>
          <w:rFonts w:ascii="Candara" w:eastAsia="Arial" w:hAnsi="Candara" w:cs="Calibri"/>
          <w:sz w:val="24"/>
          <w:szCs w:val="24"/>
          <w:lang w:val="en-AU"/>
        </w:rPr>
        <w:t>on the condition that they are</w:t>
      </w:r>
      <w:r w:rsidRPr="001F1D2A">
        <w:rPr>
          <w:rFonts w:ascii="Candara" w:eastAsia="Arial" w:hAnsi="Candara" w:cs="Calibri"/>
          <w:sz w:val="24"/>
          <w:szCs w:val="24"/>
          <w:lang w:val="en-AU"/>
        </w:rPr>
        <w:t xml:space="preserve"> funded from within the individual ministries pre-approved recurrent budget. Only new posts – both permanent </w:t>
      </w:r>
      <w:r w:rsidR="00A355FC" w:rsidRPr="001F1D2A">
        <w:rPr>
          <w:rFonts w:ascii="Candara" w:eastAsia="Arial" w:hAnsi="Candara" w:cs="Calibri"/>
          <w:sz w:val="24"/>
          <w:szCs w:val="24"/>
          <w:lang w:val="en-AU"/>
        </w:rPr>
        <w:t>and</w:t>
      </w:r>
      <w:r w:rsidRPr="001F1D2A">
        <w:rPr>
          <w:rFonts w:ascii="Candara" w:eastAsia="Arial" w:hAnsi="Candara" w:cs="Calibri"/>
          <w:sz w:val="24"/>
          <w:szCs w:val="24"/>
          <w:lang w:val="en-AU"/>
        </w:rPr>
        <w:t xml:space="preserve"> contracted - without budget would need to be vetted by the Vetting Sub-Committee since they were requesting funds from the Critical fund envelope. </w:t>
      </w:r>
    </w:p>
    <w:p w14:paraId="3E888503" w14:textId="53A3DF0B" w:rsidR="005D10D0" w:rsidRPr="00A355FC" w:rsidRDefault="005D10D0" w:rsidP="001F1D2A">
      <w:pPr>
        <w:spacing w:after="0" w:line="240" w:lineRule="auto"/>
        <w:ind w:left="142"/>
        <w:rPr>
          <w:rFonts w:ascii="Candara" w:eastAsia="Candara" w:hAnsi="Candara" w:cs="Calibri"/>
          <w:b/>
          <w:color w:val="2E74B5"/>
          <w:sz w:val="24"/>
          <w:szCs w:val="24"/>
        </w:rPr>
      </w:pPr>
      <w:r w:rsidRPr="00A355FC">
        <w:rPr>
          <w:rFonts w:ascii="Candara" w:eastAsia="Candara" w:hAnsi="Candara" w:cs="Calibri"/>
          <w:b/>
          <w:color w:val="2E74B5"/>
          <w:sz w:val="24"/>
          <w:szCs w:val="24"/>
        </w:rPr>
        <w:t>Sub-Output 5.1  Monitoring and Evaluating PSC Outputs</w:t>
      </w:r>
    </w:p>
    <w:p w14:paraId="202D9341" w14:textId="77777777" w:rsidR="000519C5" w:rsidRDefault="000519C5" w:rsidP="001F1D2A">
      <w:pPr>
        <w:spacing w:after="0" w:line="240" w:lineRule="auto"/>
        <w:ind w:left="142"/>
        <w:rPr>
          <w:rFonts w:ascii="Candara" w:eastAsia="Candara" w:hAnsi="Candara" w:cs="Calibri"/>
          <w:b/>
        </w:rPr>
      </w:pPr>
    </w:p>
    <w:p w14:paraId="0F42FF4D" w14:textId="77777777" w:rsidR="00986186" w:rsidRDefault="005D10D0" w:rsidP="001F1D2A">
      <w:pPr>
        <w:spacing w:after="0" w:line="240" w:lineRule="auto"/>
        <w:ind w:left="142"/>
        <w:rPr>
          <w:rFonts w:ascii="Candara" w:eastAsia="Candara" w:hAnsi="Candara" w:cs="Calibri"/>
          <w:b/>
          <w:sz w:val="24"/>
          <w:szCs w:val="24"/>
        </w:rPr>
      </w:pPr>
      <w:r w:rsidRPr="00A355FC">
        <w:rPr>
          <w:rFonts w:ascii="Candara" w:eastAsia="Candara" w:hAnsi="Candara" w:cs="Calibri"/>
          <w:b/>
          <w:sz w:val="24"/>
          <w:szCs w:val="24"/>
        </w:rPr>
        <w:t>5.1.1</w:t>
      </w:r>
      <w:r w:rsidRPr="00A355FC">
        <w:rPr>
          <w:rFonts w:ascii="Candara" w:eastAsia="Candara" w:hAnsi="Candara" w:cs="Calibri"/>
          <w:b/>
          <w:sz w:val="24"/>
          <w:szCs w:val="24"/>
        </w:rPr>
        <w:tab/>
        <w:t>M&amp;E Matrix</w:t>
      </w:r>
    </w:p>
    <w:p w14:paraId="26BC4C8D" w14:textId="6C963055" w:rsidR="000519C5" w:rsidRPr="00986186" w:rsidRDefault="005D10D0" w:rsidP="001F1D2A">
      <w:pPr>
        <w:spacing w:after="0" w:line="240" w:lineRule="auto"/>
        <w:ind w:left="142"/>
        <w:jc w:val="both"/>
        <w:rPr>
          <w:rFonts w:ascii="Candara" w:eastAsia="Candara" w:hAnsi="Candara" w:cs="Calibri"/>
          <w:b/>
          <w:sz w:val="24"/>
          <w:szCs w:val="24"/>
        </w:rPr>
      </w:pPr>
      <w:r w:rsidRPr="00A355FC">
        <w:rPr>
          <w:rFonts w:ascii="Candara" w:eastAsia="Candara" w:hAnsi="Candara" w:cs="Calibri"/>
          <w:sz w:val="24"/>
          <w:szCs w:val="24"/>
        </w:rPr>
        <w:t>In 202</w:t>
      </w:r>
      <w:r w:rsidRPr="00A355FC">
        <w:rPr>
          <w:rFonts w:ascii="Candara" w:eastAsia="Candara" w:hAnsi="Candara" w:cs="Calibri"/>
          <w:sz w:val="24"/>
          <w:szCs w:val="24"/>
          <w:lang w:val="en-AU"/>
        </w:rPr>
        <w:t>0</w:t>
      </w:r>
      <w:r w:rsidRPr="00A355FC">
        <w:rPr>
          <w:rFonts w:ascii="Candara" w:eastAsia="Candara" w:hAnsi="Candara" w:cs="Calibri"/>
          <w:sz w:val="24"/>
          <w:szCs w:val="24"/>
        </w:rPr>
        <w:t>/2</w:t>
      </w:r>
      <w:r w:rsidRPr="00A355FC">
        <w:rPr>
          <w:rFonts w:ascii="Candara" w:eastAsia="Candara" w:hAnsi="Candara" w:cs="Calibri"/>
          <w:sz w:val="24"/>
          <w:szCs w:val="24"/>
          <w:lang w:val="en-AU"/>
        </w:rPr>
        <w:t>1</w:t>
      </w:r>
      <w:r w:rsidRPr="00A355FC">
        <w:rPr>
          <w:rFonts w:ascii="Candara" w:eastAsia="Candara" w:hAnsi="Candara" w:cs="Calibri"/>
          <w:sz w:val="24"/>
          <w:szCs w:val="24"/>
        </w:rPr>
        <w:t>FY, the PSC program was restructured from 6 divisions in 2019/20FY to 7 divisio</w:t>
      </w:r>
      <w:r w:rsidR="001F1D2A">
        <w:rPr>
          <w:rFonts w:ascii="Candara" w:eastAsia="Candara" w:hAnsi="Candara" w:cs="Calibri"/>
          <w:sz w:val="24"/>
          <w:szCs w:val="24"/>
        </w:rPr>
        <w:t xml:space="preserve">ns under </w:t>
      </w:r>
      <w:r w:rsidRPr="00A355FC">
        <w:rPr>
          <w:rFonts w:ascii="Candara" w:eastAsia="Candara" w:hAnsi="Candara" w:cs="Calibri"/>
          <w:sz w:val="24"/>
          <w:szCs w:val="24"/>
          <w:lang w:val="en-AU"/>
        </w:rPr>
        <w:t xml:space="preserve">four (4) Heads of Divisions – three (3) of the HODs </w:t>
      </w:r>
      <w:r w:rsidR="001F1D2A">
        <w:rPr>
          <w:rFonts w:ascii="Candara" w:eastAsia="Candara" w:hAnsi="Candara" w:cs="Calibri"/>
          <w:sz w:val="24"/>
          <w:szCs w:val="24"/>
          <w:lang w:val="en-AU"/>
        </w:rPr>
        <w:t xml:space="preserve">oversee two (2) divisions each.  </w:t>
      </w:r>
      <w:r w:rsidRPr="00A355FC">
        <w:rPr>
          <w:rFonts w:ascii="Candara" w:eastAsia="Candara" w:hAnsi="Candara" w:cs="Calibri"/>
          <w:sz w:val="24"/>
          <w:szCs w:val="24"/>
          <w:lang w:val="en-AU"/>
        </w:rPr>
        <w:t xml:space="preserve">CEO continues to oversee the entire office as well as the Leadership Division </w:t>
      </w:r>
      <w:r w:rsidR="001F1D2A">
        <w:rPr>
          <w:rFonts w:ascii="Candara" w:eastAsia="Candara" w:hAnsi="Candara" w:cs="Calibri"/>
          <w:sz w:val="24"/>
          <w:szCs w:val="24"/>
          <w:lang w:val="en-AU"/>
        </w:rPr>
        <w:t xml:space="preserve">but a </w:t>
      </w:r>
      <w:r w:rsidRPr="00A355FC">
        <w:rPr>
          <w:rFonts w:ascii="Candara" w:eastAsia="Candara" w:hAnsi="Candara" w:cs="Calibri"/>
          <w:sz w:val="24"/>
          <w:szCs w:val="24"/>
          <w:lang w:val="en-AU"/>
        </w:rPr>
        <w:t>Deputy Director for the Policy and Legal Investigations Unit</w:t>
      </w:r>
      <w:r w:rsidR="001F1D2A">
        <w:rPr>
          <w:rFonts w:ascii="Candara" w:eastAsia="Candara" w:hAnsi="Candara" w:cs="Calibri"/>
          <w:sz w:val="24"/>
          <w:szCs w:val="24"/>
          <w:lang w:val="en-AU"/>
        </w:rPr>
        <w:t xml:space="preserve"> was recruited in December. </w:t>
      </w:r>
      <w:r w:rsidR="00C76DB9">
        <w:rPr>
          <w:rFonts w:ascii="Candara" w:eastAsia="Candara" w:hAnsi="Candara" w:cs="Calibri"/>
          <w:sz w:val="24"/>
          <w:szCs w:val="24"/>
          <w:lang w:val="en-AU"/>
        </w:rPr>
        <w:t>The Deputy CEO of the Remuneration Division resigned due to a new job offer leaving the Commission with 4 HODs as at 30 June 2022.</w:t>
      </w:r>
    </w:p>
    <w:p w14:paraId="5455C1E5" w14:textId="77777777" w:rsidR="004D27E8" w:rsidRDefault="004D27E8" w:rsidP="001F1D2A">
      <w:pPr>
        <w:spacing w:after="0" w:line="240" w:lineRule="auto"/>
        <w:ind w:left="142" w:right="144"/>
        <w:jc w:val="both"/>
        <w:rPr>
          <w:rFonts w:ascii="Candara" w:eastAsia="Candara" w:hAnsi="Candara" w:cs="Calibri"/>
          <w:sz w:val="24"/>
          <w:szCs w:val="24"/>
          <w:lang w:val="en-AU"/>
        </w:rPr>
      </w:pPr>
    </w:p>
    <w:p w14:paraId="693E26B9" w14:textId="46B2737D" w:rsidR="000519C5" w:rsidRPr="004D27E8" w:rsidRDefault="00C76DB9" w:rsidP="001F1D2A">
      <w:pPr>
        <w:spacing w:after="0" w:line="240" w:lineRule="auto"/>
        <w:ind w:left="142" w:right="144"/>
        <w:jc w:val="both"/>
        <w:rPr>
          <w:rFonts w:ascii="Candara" w:eastAsia="Candara" w:hAnsi="Candara" w:cs="Calibri"/>
          <w:sz w:val="24"/>
          <w:szCs w:val="24"/>
          <w:lang w:val="en-AU"/>
        </w:rPr>
      </w:pPr>
      <w:r w:rsidRPr="00A25C1F">
        <w:rPr>
          <w:rFonts w:ascii="Candara" w:eastAsia="Candara" w:hAnsi="Candara" w:cs="Calibri"/>
          <w:sz w:val="24"/>
          <w:szCs w:val="24"/>
          <w:lang w:val="en-AU"/>
        </w:rPr>
        <w:t>T</w:t>
      </w:r>
      <w:r w:rsidR="005D10D0" w:rsidRPr="00A25C1F">
        <w:rPr>
          <w:rFonts w:ascii="Candara" w:eastAsia="Candara" w:hAnsi="Candara" w:cs="Calibri"/>
          <w:sz w:val="24"/>
          <w:szCs w:val="24"/>
          <w:lang w:val="en-AU"/>
        </w:rPr>
        <w:t xml:space="preserve">able </w:t>
      </w:r>
      <w:r w:rsidRPr="00A25C1F">
        <w:rPr>
          <w:rFonts w:ascii="Candara" w:eastAsia="Candara" w:hAnsi="Candara" w:cs="Calibri"/>
          <w:sz w:val="24"/>
          <w:szCs w:val="24"/>
          <w:lang w:val="en-AU"/>
        </w:rPr>
        <w:t>2</w:t>
      </w:r>
      <w:r w:rsidR="00A25C1F">
        <w:rPr>
          <w:rFonts w:ascii="Candara" w:eastAsia="Candara" w:hAnsi="Candara" w:cs="Calibri"/>
          <w:sz w:val="24"/>
          <w:szCs w:val="24"/>
          <w:lang w:val="en-AU"/>
        </w:rPr>
        <w:t>1</w:t>
      </w:r>
      <w:r>
        <w:rPr>
          <w:rFonts w:ascii="Candara" w:eastAsia="Candara" w:hAnsi="Candara" w:cs="Calibri"/>
          <w:sz w:val="24"/>
          <w:szCs w:val="24"/>
          <w:lang w:val="en-AU"/>
        </w:rPr>
        <w:t xml:space="preserve"> summarises</w:t>
      </w:r>
      <w:r w:rsidR="005D10D0" w:rsidRPr="00A355FC">
        <w:rPr>
          <w:rFonts w:ascii="Candara" w:eastAsia="Candara" w:hAnsi="Candara" w:cs="Calibri"/>
          <w:sz w:val="24"/>
          <w:szCs w:val="24"/>
          <w:lang w:val="en-AU"/>
        </w:rPr>
        <w:t xml:space="preserve"> PSC Office performance against the CP KPIs – and compares it to previous financial year’s performance. Noting that there was a two (2%) percent decrease in KPIs achieved and is correlated by the percentage of not achieved, delayed o</w:t>
      </w:r>
      <w:r w:rsidR="004D27E8">
        <w:rPr>
          <w:rFonts w:ascii="Candara" w:eastAsia="Candara" w:hAnsi="Candara" w:cs="Calibri"/>
          <w:sz w:val="24"/>
          <w:szCs w:val="24"/>
          <w:lang w:val="en-AU"/>
        </w:rPr>
        <w:t xml:space="preserve">r N/A activities for the year. </w:t>
      </w:r>
    </w:p>
    <w:p w14:paraId="154C155C" w14:textId="77777777" w:rsidR="004D27E8" w:rsidRDefault="004D27E8" w:rsidP="001F1D2A">
      <w:pPr>
        <w:spacing w:after="0" w:line="240" w:lineRule="auto"/>
        <w:ind w:left="142" w:right="144"/>
        <w:jc w:val="both"/>
        <w:rPr>
          <w:rFonts w:ascii="Candara" w:eastAsia="Candara" w:hAnsi="Candara" w:cs="Calibri"/>
          <w:sz w:val="24"/>
          <w:szCs w:val="24"/>
          <w:lang w:val="en-AU"/>
        </w:rPr>
      </w:pPr>
    </w:p>
    <w:p w14:paraId="40B54BB9" w14:textId="0C548F84" w:rsidR="005D10D0" w:rsidRPr="00986186" w:rsidRDefault="005D10D0" w:rsidP="004D27E8">
      <w:pPr>
        <w:spacing w:after="0" w:line="240" w:lineRule="auto"/>
        <w:ind w:left="144" w:right="144"/>
        <w:jc w:val="both"/>
        <w:rPr>
          <w:rFonts w:ascii="Candara" w:eastAsia="Candara" w:hAnsi="Candara" w:cs="Calibri"/>
          <w:sz w:val="24"/>
          <w:szCs w:val="24"/>
          <w:lang w:val="en-AU"/>
        </w:rPr>
      </w:pPr>
      <w:r w:rsidRPr="00986186">
        <w:rPr>
          <w:rFonts w:ascii="Candara" w:eastAsia="Candara" w:hAnsi="Candara" w:cs="Calibri"/>
          <w:sz w:val="24"/>
          <w:szCs w:val="24"/>
          <w:lang w:val="en-AU"/>
        </w:rPr>
        <w:t xml:space="preserve">In the last financial year (2020/2021) 5 of the 7 divisions completed 100% of their High Level KPIs, this financial year (2021/2022) </w:t>
      </w:r>
      <w:r w:rsidR="001F1D2A">
        <w:rPr>
          <w:rFonts w:ascii="Candara" w:eastAsia="Candara" w:hAnsi="Candara" w:cs="Calibri"/>
          <w:sz w:val="24"/>
          <w:szCs w:val="24"/>
          <w:lang w:val="en-AU"/>
        </w:rPr>
        <w:t xml:space="preserve">none </w:t>
      </w:r>
      <w:r w:rsidR="00C76DB9">
        <w:rPr>
          <w:rFonts w:ascii="Candara" w:eastAsia="Candara" w:hAnsi="Candara" w:cs="Calibri"/>
          <w:sz w:val="24"/>
          <w:szCs w:val="24"/>
          <w:lang w:val="en-AU"/>
        </w:rPr>
        <w:t xml:space="preserve">was </w:t>
      </w:r>
      <w:r w:rsidRPr="00986186">
        <w:rPr>
          <w:rFonts w:ascii="Candara" w:eastAsia="Candara" w:hAnsi="Candara" w:cs="Calibri"/>
          <w:sz w:val="24"/>
          <w:szCs w:val="24"/>
          <w:lang w:val="en-AU"/>
        </w:rPr>
        <w:t>able to complete 100% of their High Leve</w:t>
      </w:r>
      <w:r w:rsidR="00C76DB9">
        <w:rPr>
          <w:rFonts w:ascii="Candara" w:eastAsia="Candara" w:hAnsi="Candara" w:cs="Calibri"/>
          <w:sz w:val="24"/>
          <w:szCs w:val="24"/>
          <w:lang w:val="en-AU"/>
        </w:rPr>
        <w:t xml:space="preserve">l KPIs </w:t>
      </w:r>
      <w:r w:rsidRPr="00986186">
        <w:rPr>
          <w:rFonts w:ascii="Candara" w:eastAsia="Candara" w:hAnsi="Candara" w:cs="Calibri"/>
          <w:sz w:val="24"/>
          <w:szCs w:val="24"/>
          <w:lang w:val="en-AU"/>
        </w:rPr>
        <w:t xml:space="preserve">. </w:t>
      </w:r>
      <w:r w:rsidR="001F1D2A">
        <w:rPr>
          <w:rFonts w:ascii="Candara" w:eastAsia="Candara" w:hAnsi="Candara" w:cs="Calibri"/>
          <w:sz w:val="24"/>
          <w:szCs w:val="24"/>
          <w:lang w:val="en-AU"/>
        </w:rPr>
        <w:t xml:space="preserve">  The new CP from 1 July 2022 has</w:t>
      </w:r>
      <w:r w:rsidRPr="00986186">
        <w:rPr>
          <w:rFonts w:ascii="Candara" w:eastAsia="Candara" w:hAnsi="Candara" w:cs="Calibri"/>
          <w:sz w:val="24"/>
          <w:szCs w:val="24"/>
          <w:lang w:val="en-AU"/>
        </w:rPr>
        <w:t xml:space="preserve"> </w:t>
      </w:r>
      <w:r w:rsidR="001F1D2A">
        <w:rPr>
          <w:rFonts w:ascii="Candara" w:eastAsia="Candara" w:hAnsi="Candara" w:cs="Calibri"/>
          <w:sz w:val="24"/>
          <w:szCs w:val="24"/>
          <w:lang w:val="en-AU"/>
        </w:rPr>
        <w:t>reviewed</w:t>
      </w:r>
      <w:r w:rsidRPr="00986186">
        <w:rPr>
          <w:rFonts w:ascii="Candara" w:eastAsia="Candara" w:hAnsi="Candara" w:cs="Calibri"/>
          <w:sz w:val="24"/>
          <w:szCs w:val="24"/>
          <w:lang w:val="en-AU"/>
        </w:rPr>
        <w:t xml:space="preserve"> KPIs to fit the scope of the activities and the division</w:t>
      </w:r>
      <w:r w:rsidR="001F1D2A">
        <w:rPr>
          <w:rFonts w:ascii="Candara" w:eastAsia="Candara" w:hAnsi="Candara" w:cs="Calibri"/>
          <w:sz w:val="24"/>
          <w:szCs w:val="24"/>
          <w:lang w:val="en-AU"/>
        </w:rPr>
        <w:t>’s ability to control the outcome.</w:t>
      </w:r>
    </w:p>
    <w:p w14:paraId="6796A7EC" w14:textId="77777777" w:rsidR="004D27E8" w:rsidRDefault="004D27E8" w:rsidP="004D27E8">
      <w:pPr>
        <w:spacing w:after="0" w:line="240" w:lineRule="auto"/>
        <w:ind w:left="144" w:right="144"/>
        <w:jc w:val="both"/>
        <w:rPr>
          <w:rFonts w:ascii="Candara" w:eastAsia="Candara" w:hAnsi="Candara" w:cs="Calibri"/>
          <w:sz w:val="24"/>
          <w:szCs w:val="24"/>
          <w:lang w:val="en-AU"/>
        </w:rPr>
      </w:pPr>
    </w:p>
    <w:p w14:paraId="18E4F896" w14:textId="5451648F" w:rsidR="005D10D0" w:rsidRPr="004D27E8" w:rsidRDefault="005D10D0" w:rsidP="004D27E8">
      <w:pPr>
        <w:spacing w:after="0" w:line="240" w:lineRule="auto"/>
        <w:ind w:left="144" w:right="144"/>
        <w:jc w:val="both"/>
        <w:rPr>
          <w:rFonts w:ascii="Candara" w:eastAsia="Candara" w:hAnsi="Candara" w:cs="Calibri"/>
          <w:sz w:val="24"/>
          <w:szCs w:val="24"/>
          <w:lang w:val="en-AU"/>
        </w:rPr>
      </w:pPr>
      <w:r w:rsidRPr="00986186">
        <w:rPr>
          <w:rFonts w:ascii="Candara" w:eastAsia="Candara" w:hAnsi="Candara" w:cs="Calibri"/>
          <w:sz w:val="24"/>
          <w:szCs w:val="24"/>
          <w:lang w:val="en-AU"/>
        </w:rPr>
        <w:t>In previous years the M&amp;E Matrix has been reported to the Prime Minister’s Office (National Planning Division) on a quarterly basis, however this F</w:t>
      </w:r>
      <w:r w:rsidR="00C76DB9" w:rsidRPr="00986186">
        <w:rPr>
          <w:rFonts w:ascii="Candara" w:eastAsia="Candara" w:hAnsi="Candara" w:cs="Calibri"/>
          <w:sz w:val="24"/>
          <w:szCs w:val="24"/>
          <w:lang w:val="en-AU"/>
        </w:rPr>
        <w:t>y</w:t>
      </w:r>
      <w:r w:rsidR="00C76DB9">
        <w:rPr>
          <w:rFonts w:ascii="Candara" w:eastAsia="Candara" w:hAnsi="Candara" w:cs="Calibri"/>
          <w:sz w:val="24"/>
          <w:szCs w:val="24"/>
          <w:lang w:val="en-AU"/>
        </w:rPr>
        <w:t xml:space="preserve"> reporting was done on a biannual basis.</w:t>
      </w:r>
      <w:r w:rsidRPr="00986186">
        <w:rPr>
          <w:rFonts w:ascii="Candara" w:eastAsia="Candara" w:hAnsi="Candara" w:cs="Calibri"/>
          <w:sz w:val="24"/>
          <w:szCs w:val="24"/>
          <w:lang w:val="en-AU"/>
        </w:rPr>
        <w:t xml:space="preserve"> Both </w:t>
      </w:r>
      <w:r w:rsidR="00C76DB9">
        <w:rPr>
          <w:rFonts w:ascii="Candara" w:eastAsia="Candara" w:hAnsi="Candara" w:cs="Calibri"/>
          <w:sz w:val="24"/>
          <w:szCs w:val="24"/>
          <w:lang w:val="en-AU"/>
        </w:rPr>
        <w:t xml:space="preserve">PSC ME </w:t>
      </w:r>
      <w:r w:rsidRPr="00986186">
        <w:rPr>
          <w:rFonts w:ascii="Candara" w:eastAsia="Candara" w:hAnsi="Candara" w:cs="Calibri"/>
          <w:sz w:val="24"/>
          <w:szCs w:val="24"/>
          <w:lang w:val="en-AU"/>
        </w:rPr>
        <w:t>reports were su</w:t>
      </w:r>
      <w:r w:rsidR="004D27E8">
        <w:rPr>
          <w:rFonts w:ascii="Candara" w:eastAsia="Candara" w:hAnsi="Candara" w:cs="Calibri"/>
          <w:sz w:val="24"/>
          <w:szCs w:val="24"/>
          <w:lang w:val="en-AU"/>
        </w:rPr>
        <w:t>bmitted before their due dates.</w:t>
      </w:r>
    </w:p>
    <w:p w14:paraId="21C5CFFE" w14:textId="77777777" w:rsidR="004D27E8" w:rsidRDefault="004D27E8" w:rsidP="004D27E8">
      <w:pPr>
        <w:spacing w:after="0" w:line="240" w:lineRule="auto"/>
        <w:rPr>
          <w:rFonts w:ascii="Candara" w:eastAsia="Candara" w:hAnsi="Candara" w:cs="Calibri"/>
          <w:b/>
          <w:i/>
          <w:color w:val="4472C4" w:themeColor="accent1"/>
        </w:rPr>
      </w:pPr>
      <w:r>
        <w:rPr>
          <w:rFonts w:ascii="Candara" w:eastAsia="Candara" w:hAnsi="Candara" w:cs="Calibri"/>
          <w:b/>
          <w:i/>
          <w:color w:val="4472C4" w:themeColor="accent1"/>
        </w:rPr>
        <w:t xml:space="preserve">   </w:t>
      </w:r>
    </w:p>
    <w:p w14:paraId="2321624B" w14:textId="2FA5A149" w:rsidR="005D10D0" w:rsidRDefault="005D10D0" w:rsidP="004D27E8">
      <w:pPr>
        <w:spacing w:after="0" w:line="240" w:lineRule="auto"/>
        <w:rPr>
          <w:rFonts w:ascii="Candara" w:eastAsia="Candara" w:hAnsi="Candara" w:cs="Calibri"/>
          <w:b/>
          <w:i/>
          <w:color w:val="4472C4" w:themeColor="accent1"/>
          <w:lang w:val="en-AU"/>
        </w:rPr>
      </w:pPr>
      <w:r w:rsidRPr="00A25C1F">
        <w:rPr>
          <w:rFonts w:ascii="Candara" w:eastAsia="Candara" w:hAnsi="Candara" w:cs="Calibri"/>
          <w:b/>
          <w:i/>
          <w:color w:val="4472C4" w:themeColor="accent1"/>
        </w:rPr>
        <w:t xml:space="preserve">TABLE </w:t>
      </w:r>
      <w:r w:rsidR="00326382" w:rsidRPr="00A25C1F">
        <w:rPr>
          <w:rFonts w:ascii="Candara" w:eastAsia="Candara" w:hAnsi="Candara" w:cs="Calibri"/>
          <w:b/>
          <w:i/>
          <w:color w:val="4472C4" w:themeColor="accent1"/>
        </w:rPr>
        <w:t>2</w:t>
      </w:r>
      <w:r w:rsidR="00A25C1F">
        <w:rPr>
          <w:rFonts w:ascii="Candara" w:eastAsia="Candara" w:hAnsi="Candara" w:cs="Calibri"/>
          <w:b/>
          <w:i/>
          <w:color w:val="4472C4" w:themeColor="accent1"/>
        </w:rPr>
        <w:t>1</w:t>
      </w:r>
      <w:r w:rsidRPr="00326382">
        <w:rPr>
          <w:rFonts w:ascii="Candara" w:eastAsia="Candara" w:hAnsi="Candara" w:cs="Calibri"/>
          <w:b/>
          <w:i/>
          <w:color w:val="4472C4" w:themeColor="accent1"/>
        </w:rPr>
        <w:t>: OUTPUT PERFORMANCE 202</w:t>
      </w:r>
      <w:r w:rsidRPr="00326382">
        <w:rPr>
          <w:rFonts w:ascii="Candara" w:eastAsia="Candara" w:hAnsi="Candara" w:cs="Calibri"/>
          <w:b/>
          <w:i/>
          <w:color w:val="4472C4" w:themeColor="accent1"/>
          <w:lang w:val="en-AU"/>
        </w:rPr>
        <w:t>1</w:t>
      </w:r>
      <w:r w:rsidRPr="00326382">
        <w:rPr>
          <w:rFonts w:ascii="Candara" w:eastAsia="Candara" w:hAnsi="Candara" w:cs="Calibri"/>
          <w:b/>
          <w:i/>
          <w:color w:val="4472C4" w:themeColor="accent1"/>
        </w:rPr>
        <w:t>/202</w:t>
      </w:r>
      <w:r w:rsidRPr="00326382">
        <w:rPr>
          <w:rFonts w:ascii="Candara" w:eastAsia="Candara" w:hAnsi="Candara" w:cs="Calibri"/>
          <w:b/>
          <w:i/>
          <w:color w:val="4472C4" w:themeColor="accent1"/>
          <w:lang w:val="en-AU"/>
        </w:rPr>
        <w:t>2</w:t>
      </w:r>
      <w:r w:rsidRPr="00326382">
        <w:rPr>
          <w:rFonts w:ascii="Candara" w:eastAsia="Candara" w:hAnsi="Candara" w:cs="Calibri"/>
          <w:b/>
          <w:i/>
          <w:color w:val="4472C4" w:themeColor="accent1"/>
        </w:rPr>
        <w:t xml:space="preserve"> </w:t>
      </w:r>
      <w:r w:rsidRPr="00326382">
        <w:rPr>
          <w:rFonts w:ascii="Candara" w:eastAsia="Candara" w:hAnsi="Candara" w:cs="Calibri"/>
          <w:b/>
          <w:i/>
          <w:color w:val="4472C4" w:themeColor="accent1"/>
          <w:lang w:val="en-AU"/>
        </w:rPr>
        <w:t>(Against Corporate Plan KPIs)</w:t>
      </w:r>
    </w:p>
    <w:p w14:paraId="7DAE0866" w14:textId="0C780E10" w:rsidR="004D27E8" w:rsidRDefault="004D27E8" w:rsidP="004D27E8">
      <w:pPr>
        <w:spacing w:after="0" w:line="240" w:lineRule="auto"/>
        <w:rPr>
          <w:rFonts w:ascii="Candara" w:eastAsia="Candara" w:hAnsi="Candara" w:cs="Calibri"/>
          <w:b/>
          <w:i/>
          <w:color w:val="4472C4" w:themeColor="accent1"/>
          <w:lang w:val="en-AU"/>
        </w:rPr>
      </w:pPr>
    </w:p>
    <w:p w14:paraId="74C0380D" w14:textId="469B224C" w:rsidR="004D27E8" w:rsidRPr="00326382" w:rsidRDefault="004D27E8" w:rsidP="004D27E8">
      <w:pPr>
        <w:spacing w:after="0" w:line="240" w:lineRule="auto"/>
        <w:rPr>
          <w:rFonts w:ascii="Candara" w:eastAsia="Candara" w:hAnsi="Candara" w:cs="Calibri"/>
          <w:highlight w:val="green"/>
          <w:lang w:val="en-AU"/>
        </w:rPr>
      </w:pPr>
      <w:r w:rsidRPr="004D27E8">
        <w:rPr>
          <w:rFonts w:ascii="Candara" w:eastAsia="Candara" w:hAnsi="Candara" w:cs="Calibri"/>
          <w:noProof/>
          <w:lang w:val="en-GB" w:eastAsia="en-GB"/>
        </w:rPr>
        <w:drawing>
          <wp:inline distT="0" distB="0" distL="0" distR="0" wp14:anchorId="487F9D71" wp14:editId="684FBED9">
            <wp:extent cx="6342862" cy="2209800"/>
            <wp:effectExtent l="19050" t="19050" r="20320" b="190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351346" cy="2212756"/>
                    </a:xfrm>
                    <a:prstGeom prst="rect">
                      <a:avLst/>
                    </a:prstGeom>
                    <a:ln>
                      <a:solidFill>
                        <a:srgbClr val="0070C0"/>
                      </a:solidFill>
                    </a:ln>
                  </pic:spPr>
                </pic:pic>
              </a:graphicData>
            </a:graphic>
          </wp:inline>
        </w:drawing>
      </w:r>
    </w:p>
    <w:p w14:paraId="324D99FC" w14:textId="77777777" w:rsidR="005D10D0" w:rsidRPr="00AC130B" w:rsidRDefault="005D10D0" w:rsidP="004D27E8">
      <w:pPr>
        <w:spacing w:after="0" w:line="240" w:lineRule="auto"/>
        <w:rPr>
          <w:rFonts w:ascii="Candara" w:eastAsia="Candara" w:hAnsi="Candara" w:cs="Calibri"/>
          <w:b/>
          <w:i/>
          <w:color w:val="0070C0"/>
          <w:highlight w:val="green"/>
        </w:rPr>
      </w:pPr>
    </w:p>
    <w:p w14:paraId="1C55125E" w14:textId="08C8F826" w:rsidR="009A1DB6" w:rsidRDefault="004D27E8" w:rsidP="004D27E8">
      <w:pPr>
        <w:spacing w:after="0" w:line="240" w:lineRule="auto"/>
        <w:rPr>
          <w:rFonts w:ascii="Candara" w:eastAsia="Candara" w:hAnsi="Candara" w:cs="Calibri"/>
          <w:b/>
          <w:i/>
          <w:color w:val="4472C4" w:themeColor="accent1"/>
        </w:rPr>
      </w:pPr>
      <w:r w:rsidRPr="00326382">
        <w:rPr>
          <w:rFonts w:ascii="Candara" w:eastAsia="Candara" w:hAnsi="Candara" w:cs="Calibri"/>
          <w:b/>
          <w:i/>
          <w:color w:val="4472C4" w:themeColor="accent1"/>
        </w:rPr>
        <w:t xml:space="preserve">TABLE </w:t>
      </w:r>
      <w:r w:rsidRPr="00326382">
        <w:rPr>
          <w:rFonts w:ascii="Candara" w:eastAsia="Candara" w:hAnsi="Candara" w:cs="Calibri"/>
          <w:b/>
          <w:i/>
          <w:color w:val="4472C4" w:themeColor="accent1"/>
          <w:lang w:val="en-AU"/>
        </w:rPr>
        <w:t xml:space="preserve">25 </w:t>
      </w:r>
      <w:r w:rsidRPr="00326382">
        <w:rPr>
          <w:rFonts w:ascii="Candara" w:eastAsia="Candara" w:hAnsi="Candara" w:cs="Calibri"/>
          <w:b/>
          <w:i/>
          <w:color w:val="4472C4" w:themeColor="accent1"/>
        </w:rPr>
        <w:t>: OUTPUT PERFORMANCE</w:t>
      </w:r>
      <w:r w:rsidRPr="00326382">
        <w:rPr>
          <w:rFonts w:ascii="Candara" w:eastAsia="Candara" w:hAnsi="Candara" w:cs="Calibri"/>
          <w:b/>
          <w:i/>
          <w:color w:val="4472C4" w:themeColor="accent1"/>
          <w:lang w:val="en-AU"/>
        </w:rPr>
        <w:t xml:space="preserve"> by Division</w:t>
      </w:r>
      <w:r w:rsidRPr="00326382">
        <w:rPr>
          <w:rFonts w:ascii="Candara" w:eastAsia="Candara" w:hAnsi="Candara" w:cs="Calibri"/>
          <w:b/>
          <w:i/>
          <w:color w:val="4472C4" w:themeColor="accent1"/>
        </w:rPr>
        <w:t xml:space="preserve"> 202</w:t>
      </w:r>
      <w:r w:rsidRPr="00326382">
        <w:rPr>
          <w:rFonts w:ascii="Candara" w:eastAsia="Candara" w:hAnsi="Candara" w:cs="Calibri"/>
          <w:b/>
          <w:i/>
          <w:color w:val="4472C4" w:themeColor="accent1"/>
          <w:lang w:val="en-AU"/>
        </w:rPr>
        <w:t>1</w:t>
      </w:r>
      <w:r w:rsidRPr="00326382">
        <w:rPr>
          <w:rFonts w:ascii="Candara" w:eastAsia="Candara" w:hAnsi="Candara" w:cs="Calibri"/>
          <w:b/>
          <w:i/>
          <w:color w:val="4472C4" w:themeColor="accent1"/>
        </w:rPr>
        <w:t>/202</w:t>
      </w:r>
      <w:r w:rsidRPr="00326382">
        <w:rPr>
          <w:rFonts w:ascii="Candara" w:eastAsia="Candara" w:hAnsi="Candara" w:cs="Calibri"/>
          <w:b/>
          <w:i/>
          <w:color w:val="4472C4" w:themeColor="accent1"/>
          <w:lang w:val="en-AU"/>
        </w:rPr>
        <w:t>2 (Against Corporate Plan)</w:t>
      </w:r>
    </w:p>
    <w:p w14:paraId="01075090" w14:textId="6AE1C5CA" w:rsidR="004D27E8" w:rsidRDefault="004D27E8" w:rsidP="004D27E8">
      <w:pPr>
        <w:spacing w:after="0" w:line="240" w:lineRule="auto"/>
        <w:rPr>
          <w:rFonts w:ascii="Candara" w:eastAsia="Candara" w:hAnsi="Candara" w:cs="Calibri"/>
          <w:b/>
          <w:i/>
          <w:color w:val="4472C4" w:themeColor="accent1"/>
        </w:rPr>
      </w:pPr>
    </w:p>
    <w:p w14:paraId="1182719C" w14:textId="2DD62F39" w:rsidR="004D27E8" w:rsidRDefault="004D27E8" w:rsidP="004D27E8">
      <w:pPr>
        <w:spacing w:after="0" w:line="240" w:lineRule="auto"/>
        <w:rPr>
          <w:rFonts w:ascii="Candara" w:eastAsia="Candara" w:hAnsi="Candara" w:cs="Calibri"/>
          <w:b/>
          <w:i/>
          <w:color w:val="4472C4" w:themeColor="accent1"/>
        </w:rPr>
      </w:pPr>
      <w:r w:rsidRPr="004D27E8">
        <w:rPr>
          <w:rFonts w:ascii="Candara" w:eastAsia="Candara" w:hAnsi="Candara" w:cs="Calibri"/>
          <w:b/>
          <w:i/>
          <w:noProof/>
          <w:color w:val="4472C4" w:themeColor="accent1"/>
          <w:lang w:val="en-GB" w:eastAsia="en-GB"/>
        </w:rPr>
        <w:drawing>
          <wp:inline distT="0" distB="0" distL="0" distR="0" wp14:anchorId="1DF1C668" wp14:editId="7FA05B7C">
            <wp:extent cx="6341944" cy="2438400"/>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352413" cy="2442425"/>
                    </a:xfrm>
                    <a:prstGeom prst="rect">
                      <a:avLst/>
                    </a:prstGeom>
                  </pic:spPr>
                </pic:pic>
              </a:graphicData>
            </a:graphic>
          </wp:inline>
        </w:drawing>
      </w:r>
    </w:p>
    <w:p w14:paraId="052C6822" w14:textId="4DB8D81D" w:rsidR="00CC374B" w:rsidRPr="00AC130B" w:rsidRDefault="00CC374B" w:rsidP="004D27E8">
      <w:pPr>
        <w:spacing w:after="0" w:line="240" w:lineRule="auto"/>
        <w:rPr>
          <w:rFonts w:ascii="Candara" w:eastAsia="Times New Roman" w:hAnsi="Candara" w:cs="Calibri"/>
          <w:highlight w:val="green"/>
        </w:rPr>
      </w:pPr>
    </w:p>
    <w:p w14:paraId="03F03AB2" w14:textId="20FE658B" w:rsidR="005D10D0" w:rsidRPr="00630C6B" w:rsidRDefault="005D10D0" w:rsidP="004D27E8">
      <w:pPr>
        <w:spacing w:after="0" w:line="240" w:lineRule="auto"/>
        <w:rPr>
          <w:rFonts w:ascii="Candara" w:eastAsia="Candara" w:hAnsi="Candara" w:cs="Calibri"/>
          <w:b/>
          <w:sz w:val="24"/>
          <w:szCs w:val="24"/>
        </w:rPr>
      </w:pPr>
      <w:bookmarkStart w:id="79" w:name="page63"/>
      <w:bookmarkEnd w:id="79"/>
      <w:r w:rsidRPr="00630C6B">
        <w:rPr>
          <w:rFonts w:ascii="Candara" w:eastAsia="Candara" w:hAnsi="Candara" w:cs="Calibri"/>
          <w:b/>
          <w:sz w:val="24"/>
          <w:szCs w:val="24"/>
        </w:rPr>
        <w:t>5.1.2</w:t>
      </w:r>
      <w:r w:rsidRPr="00630C6B">
        <w:rPr>
          <w:rFonts w:ascii="Candara" w:eastAsia="Candara" w:hAnsi="Candara" w:cs="Calibri"/>
          <w:b/>
          <w:sz w:val="24"/>
          <w:szCs w:val="24"/>
        </w:rPr>
        <w:tab/>
        <w:t>M&amp;E Dashboard (AMP Results)</w:t>
      </w:r>
    </w:p>
    <w:p w14:paraId="691EB766" w14:textId="662BBAD2" w:rsidR="000519C5" w:rsidRPr="00630C6B" w:rsidRDefault="005D10D0" w:rsidP="004D27E8">
      <w:pPr>
        <w:spacing w:after="0" w:line="240" w:lineRule="auto"/>
        <w:ind w:left="144" w:right="144"/>
        <w:rPr>
          <w:rFonts w:ascii="Candara" w:eastAsia="Candara" w:hAnsi="Candara" w:cs="Calibri"/>
          <w:sz w:val="24"/>
          <w:szCs w:val="24"/>
        </w:rPr>
      </w:pPr>
      <w:r w:rsidRPr="00630C6B">
        <w:rPr>
          <w:rFonts w:ascii="Candara" w:eastAsia="Candara" w:hAnsi="Candara" w:cs="Calibri"/>
          <w:sz w:val="24"/>
          <w:szCs w:val="24"/>
        </w:rPr>
        <w:t>The M&amp;E Dashboard (PSC’s Annual Management Plan results) was updated on a quarterly basis, the results were as follows:</w:t>
      </w:r>
    </w:p>
    <w:p w14:paraId="29F27CDE" w14:textId="13F72010" w:rsidR="00C76DB9" w:rsidRDefault="00C76DB9" w:rsidP="00C76DB9">
      <w:pPr>
        <w:spacing w:after="0" w:line="240" w:lineRule="auto"/>
        <w:ind w:right="144"/>
        <w:rPr>
          <w:rFonts w:ascii="Candara" w:eastAsia="Candara" w:hAnsi="Candara" w:cs="Calibri"/>
          <w:b/>
          <w:i/>
          <w:color w:val="0070C0"/>
        </w:rPr>
      </w:pPr>
    </w:p>
    <w:p w14:paraId="75635C0B" w14:textId="02DE3177" w:rsidR="005D10D0" w:rsidRPr="00AC130B" w:rsidRDefault="005D10D0" w:rsidP="004D27E8">
      <w:pPr>
        <w:spacing w:after="0" w:line="240" w:lineRule="auto"/>
        <w:rPr>
          <w:rFonts w:ascii="Candara" w:eastAsia="Candara" w:hAnsi="Candara" w:cs="Calibri"/>
          <w:b/>
          <w:i/>
          <w:color w:val="0070C0"/>
        </w:rPr>
      </w:pPr>
      <w:r w:rsidRPr="00AC130B">
        <w:rPr>
          <w:rFonts w:ascii="Candara" w:eastAsia="Candara" w:hAnsi="Candara" w:cs="Calibri"/>
          <w:b/>
          <w:i/>
          <w:color w:val="0070C0"/>
        </w:rPr>
        <w:t xml:space="preserve">FIGURE </w:t>
      </w:r>
      <w:r w:rsidR="00A25C1F">
        <w:rPr>
          <w:rFonts w:ascii="Candara" w:eastAsia="Candara" w:hAnsi="Candara" w:cs="Calibri"/>
          <w:b/>
          <w:i/>
          <w:color w:val="0070C0"/>
        </w:rPr>
        <w:t>24</w:t>
      </w:r>
      <w:r w:rsidRPr="00AC130B">
        <w:rPr>
          <w:rFonts w:ascii="Candara" w:eastAsia="Candara" w:hAnsi="Candara" w:cs="Calibri"/>
          <w:b/>
          <w:i/>
          <w:color w:val="0070C0"/>
        </w:rPr>
        <w:t>: OUTPUT (AMP KPI</w:t>
      </w:r>
      <w:r>
        <w:rPr>
          <w:rFonts w:ascii="Candara" w:eastAsia="Candara" w:hAnsi="Candara" w:cs="Calibri"/>
          <w:b/>
          <w:i/>
          <w:color w:val="0070C0"/>
        </w:rPr>
        <w:t>s</w:t>
      </w:r>
      <w:r w:rsidRPr="00AC130B">
        <w:rPr>
          <w:rFonts w:ascii="Candara" w:eastAsia="Candara" w:hAnsi="Candara" w:cs="Calibri"/>
          <w:b/>
          <w:i/>
          <w:color w:val="0070C0"/>
        </w:rPr>
        <w:t>) QUARTERLY PERFORMANCE 202</w:t>
      </w:r>
      <w:r w:rsidRPr="00AC130B">
        <w:rPr>
          <w:rFonts w:ascii="Candara" w:eastAsia="Candara" w:hAnsi="Candara" w:cs="Calibri"/>
          <w:b/>
          <w:i/>
          <w:color w:val="0070C0"/>
          <w:lang w:val="en-AU"/>
        </w:rPr>
        <w:t>1</w:t>
      </w:r>
      <w:r w:rsidRPr="00AC130B">
        <w:rPr>
          <w:rFonts w:ascii="Candara" w:eastAsia="Candara" w:hAnsi="Candara" w:cs="Calibri"/>
          <w:b/>
          <w:i/>
          <w:color w:val="0070C0"/>
        </w:rPr>
        <w:t>/202</w:t>
      </w:r>
      <w:r w:rsidRPr="00AC130B">
        <w:rPr>
          <w:rFonts w:ascii="Candara" w:eastAsia="Candara" w:hAnsi="Candara" w:cs="Calibri"/>
          <w:b/>
          <w:i/>
          <w:color w:val="0070C0"/>
          <w:lang w:val="en-AU"/>
        </w:rPr>
        <w:t>2</w:t>
      </w:r>
      <w:r w:rsidRPr="00AC130B">
        <w:rPr>
          <w:rFonts w:ascii="Candara" w:eastAsia="Candara" w:hAnsi="Candara" w:cs="Calibri"/>
          <w:b/>
          <w:i/>
          <w:color w:val="0070C0"/>
        </w:rPr>
        <w:t xml:space="preserve"> (</w:t>
      </w:r>
      <w:r>
        <w:rPr>
          <w:rFonts w:ascii="Candara" w:eastAsia="Candara" w:hAnsi="Candara" w:cs="Calibri"/>
          <w:b/>
          <w:i/>
          <w:color w:val="0070C0"/>
        </w:rPr>
        <w:t>in</w:t>
      </w:r>
      <w:r w:rsidRPr="00AC130B">
        <w:rPr>
          <w:rFonts w:ascii="Candara" w:eastAsia="Candara" w:hAnsi="Candara" w:cs="Calibri"/>
          <w:b/>
          <w:i/>
          <w:color w:val="0070C0"/>
        </w:rPr>
        <w:t xml:space="preserve"> %)</w:t>
      </w:r>
    </w:p>
    <w:p w14:paraId="1767BA49" w14:textId="50224F14" w:rsidR="005D10D0" w:rsidRDefault="005D10D0" w:rsidP="004F5E23">
      <w:pPr>
        <w:spacing w:before="100" w:beforeAutospacing="1" w:after="100" w:afterAutospacing="1" w:line="240" w:lineRule="auto"/>
        <w:jc w:val="both"/>
        <w:rPr>
          <w:rFonts w:ascii="Candara" w:eastAsia="Candara" w:hAnsi="Candara" w:cs="Calibri"/>
          <w:sz w:val="24"/>
          <w:szCs w:val="24"/>
          <w:lang w:val="en-AU"/>
        </w:rPr>
      </w:pPr>
      <w:r w:rsidRPr="00AC130B">
        <w:rPr>
          <w:rFonts w:ascii="Candara" w:eastAsia="Times New Roman" w:hAnsi="Candara" w:cs="Calibri"/>
          <w:noProof/>
          <w:lang w:val="en-GB" w:eastAsia="en-GB"/>
        </w:rPr>
        <w:drawing>
          <wp:anchor distT="0" distB="0" distL="114300" distR="114300" simplePos="0" relativeHeight="251792384" behindDoc="1" locked="0" layoutInCell="1" allowOverlap="1" wp14:anchorId="2F4E72C2" wp14:editId="01974AC1">
            <wp:simplePos x="0" y="0"/>
            <wp:positionH relativeFrom="column">
              <wp:posOffset>0</wp:posOffset>
            </wp:positionH>
            <wp:positionV relativeFrom="paragraph">
              <wp:posOffset>66675</wp:posOffset>
            </wp:positionV>
            <wp:extent cx="3004820" cy="2164715"/>
            <wp:effectExtent l="19050" t="19050" r="24130" b="26035"/>
            <wp:wrapTight wrapText="bothSides">
              <wp:wrapPolygon edited="0">
                <wp:start x="-137" y="-190"/>
                <wp:lineTo x="-137" y="21670"/>
                <wp:lineTo x="21637" y="21670"/>
                <wp:lineTo x="21637" y="-190"/>
                <wp:lineTo x="-137" y="-19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04820" cy="21647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C76DB9">
        <w:rPr>
          <w:rFonts w:ascii="Candara" w:eastAsia="Candara" w:hAnsi="Candara" w:cs="Calibri"/>
          <w:sz w:val="24"/>
          <w:szCs w:val="24"/>
          <w:lang w:val="en-AU"/>
        </w:rPr>
        <w:t xml:space="preserve">Output performance against AMP was at 87% </w:t>
      </w:r>
      <w:r w:rsidRPr="00630C6B">
        <w:rPr>
          <w:rFonts w:ascii="Candara" w:eastAsia="Candara" w:hAnsi="Candara" w:cs="Calibri"/>
          <w:sz w:val="24"/>
          <w:szCs w:val="24"/>
          <w:lang w:val="en-AU"/>
        </w:rPr>
        <w:t xml:space="preserve"> </w:t>
      </w:r>
      <w:r w:rsidR="00C76DB9">
        <w:rPr>
          <w:rFonts w:ascii="Candara" w:eastAsia="Candara" w:hAnsi="Candara" w:cs="Calibri"/>
          <w:sz w:val="24"/>
          <w:szCs w:val="24"/>
          <w:lang w:val="en-AU"/>
        </w:rPr>
        <w:t>which is not a significant departure from the previous year.</w:t>
      </w:r>
    </w:p>
    <w:p w14:paraId="64785F0B" w14:textId="3CBF5241" w:rsidR="00C76DB9" w:rsidRDefault="00C76DB9" w:rsidP="00C76DB9">
      <w:pPr>
        <w:spacing w:before="100" w:beforeAutospacing="1" w:after="100" w:afterAutospacing="1" w:line="240" w:lineRule="auto"/>
        <w:ind w:left="144" w:right="144"/>
        <w:jc w:val="both"/>
        <w:rPr>
          <w:rFonts w:ascii="Candara" w:hAnsi="Candara"/>
          <w:noProof/>
          <w:sz w:val="24"/>
          <w:szCs w:val="24"/>
          <w:lang w:val="en-AU"/>
        </w:rPr>
      </w:pPr>
      <w:r w:rsidRPr="00AC130B">
        <w:rPr>
          <w:rFonts w:ascii="Candara" w:hAnsi="Candara"/>
          <w:noProof/>
          <w:lang w:val="en-GB" w:eastAsia="en-GB"/>
        </w:rPr>
        <w:drawing>
          <wp:anchor distT="0" distB="0" distL="114300" distR="114300" simplePos="0" relativeHeight="251909120" behindDoc="1" locked="0" layoutInCell="1" allowOverlap="1" wp14:anchorId="78E31C15" wp14:editId="1312ABF7">
            <wp:simplePos x="0" y="0"/>
            <wp:positionH relativeFrom="margin">
              <wp:posOffset>-43180</wp:posOffset>
            </wp:positionH>
            <wp:positionV relativeFrom="paragraph">
              <wp:posOffset>1457960</wp:posOffset>
            </wp:positionV>
            <wp:extent cx="3048000" cy="1922145"/>
            <wp:effectExtent l="19050" t="19050" r="19050" b="20955"/>
            <wp:wrapThrough wrapText="bothSides">
              <wp:wrapPolygon edited="0">
                <wp:start x="-135" y="-214"/>
                <wp:lineTo x="-135" y="21621"/>
                <wp:lineTo x="21600" y="21621"/>
                <wp:lineTo x="21600" y="-214"/>
                <wp:lineTo x="-135" y="-214"/>
              </wp:wrapPolygon>
            </wp:wrapThrough>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48000" cy="192214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30C6B">
        <w:rPr>
          <w:rFonts w:ascii="Candara" w:hAnsi="Candara"/>
          <w:noProof/>
          <w:sz w:val="24"/>
          <w:szCs w:val="24"/>
          <w:lang w:val="en-AU"/>
        </w:rPr>
        <w:t xml:space="preserve">Comparision between the two past financial years shows that there is not much difference on average performance between the two years, confirming that while there are different circumstance and challenges that PSC Staff face every year, the level of performance </w:t>
      </w:r>
      <w:r>
        <w:rPr>
          <w:rFonts w:ascii="Candara" w:hAnsi="Candara"/>
          <w:noProof/>
          <w:sz w:val="24"/>
          <w:szCs w:val="24"/>
          <w:lang w:val="en-AU"/>
        </w:rPr>
        <w:t>has been fairly constant.</w:t>
      </w:r>
      <w:r w:rsidRPr="00630C6B">
        <w:rPr>
          <w:rFonts w:ascii="Candara" w:hAnsi="Candara"/>
          <w:noProof/>
          <w:sz w:val="24"/>
          <w:szCs w:val="24"/>
          <w:lang w:val="en-AU"/>
        </w:rPr>
        <w:t xml:space="preserve"> </w:t>
      </w:r>
    </w:p>
    <w:p w14:paraId="4F409372" w14:textId="054FD389" w:rsidR="00C76DB9" w:rsidRPr="00630C6B" w:rsidRDefault="00386AA1" w:rsidP="00C76DB9">
      <w:pPr>
        <w:spacing w:before="100" w:beforeAutospacing="1" w:after="100" w:afterAutospacing="1" w:line="240" w:lineRule="auto"/>
        <w:jc w:val="both"/>
        <w:rPr>
          <w:rFonts w:ascii="Candara" w:eastAsia="Candara" w:hAnsi="Candara" w:cs="Calibri"/>
          <w:lang w:val="en-AU"/>
        </w:rPr>
      </w:pPr>
      <w:r>
        <w:rPr>
          <w:rFonts w:ascii="Candara" w:eastAsia="Times New Roman" w:hAnsi="Candara" w:cs="Calibri"/>
          <w:sz w:val="24"/>
          <w:szCs w:val="24"/>
          <w:lang w:val="en-AU"/>
        </w:rPr>
        <w:t>The CP performance was at 89% of the planned outputs for the 2021/22 period.  Remaining targets will be rolled over to the 22/23 FY period.</w:t>
      </w:r>
    </w:p>
    <w:p w14:paraId="4AD2A83E" w14:textId="463101BC" w:rsidR="000519C5" w:rsidRDefault="000519C5" w:rsidP="004D27E8">
      <w:pPr>
        <w:spacing w:after="0" w:line="240" w:lineRule="auto"/>
        <w:ind w:left="144" w:right="144"/>
        <w:jc w:val="both"/>
        <w:rPr>
          <w:rFonts w:ascii="Candara" w:hAnsi="Candara"/>
          <w:noProof/>
          <w:sz w:val="24"/>
          <w:szCs w:val="24"/>
          <w:lang w:val="en-AU"/>
        </w:rPr>
      </w:pPr>
    </w:p>
    <w:p w14:paraId="611C6AED" w14:textId="17D3D159" w:rsidR="00386AA1" w:rsidRDefault="00386AA1" w:rsidP="004D27E8">
      <w:pPr>
        <w:spacing w:after="0" w:line="240" w:lineRule="auto"/>
        <w:ind w:left="144" w:right="144"/>
        <w:jc w:val="both"/>
        <w:rPr>
          <w:rFonts w:ascii="Candara" w:hAnsi="Candara"/>
          <w:noProof/>
          <w:sz w:val="24"/>
          <w:szCs w:val="24"/>
          <w:lang w:val="en-AU"/>
        </w:rPr>
      </w:pPr>
    </w:p>
    <w:p w14:paraId="34130ABD" w14:textId="77777777" w:rsidR="00386AA1" w:rsidRDefault="00386AA1" w:rsidP="004D27E8">
      <w:pPr>
        <w:spacing w:after="0" w:line="240" w:lineRule="auto"/>
        <w:ind w:left="144" w:right="144"/>
        <w:jc w:val="both"/>
        <w:rPr>
          <w:rFonts w:ascii="Candara" w:hAnsi="Candara"/>
          <w:noProof/>
          <w:sz w:val="24"/>
          <w:szCs w:val="24"/>
          <w:lang w:val="en-AU"/>
        </w:rPr>
      </w:pPr>
    </w:p>
    <w:p w14:paraId="68C58429" w14:textId="0B552A1C" w:rsidR="005D10D0" w:rsidRPr="009A1DB6" w:rsidRDefault="005D10D0" w:rsidP="004F5E23">
      <w:pPr>
        <w:spacing w:before="100" w:beforeAutospacing="1" w:after="100" w:afterAutospacing="1" w:line="240" w:lineRule="auto"/>
        <w:jc w:val="both"/>
        <w:rPr>
          <w:rFonts w:ascii="Candara" w:eastAsia="Candara" w:hAnsi="Candara" w:cs="Calibri"/>
        </w:rPr>
      </w:pPr>
    </w:p>
    <w:p w14:paraId="546A70F3" w14:textId="77777777" w:rsidR="00A25C1F" w:rsidRDefault="00A25C1F" w:rsidP="00C76DB9">
      <w:pPr>
        <w:spacing w:after="0" w:line="240" w:lineRule="auto"/>
        <w:rPr>
          <w:rFonts w:ascii="Candara" w:eastAsia="Times New Roman" w:hAnsi="Candara" w:cs="Calibri"/>
          <w:b/>
          <w:bCs/>
          <w:i/>
          <w:iCs/>
          <w:color w:val="4472C4" w:themeColor="accent1"/>
          <w:lang w:val="en-AU"/>
        </w:rPr>
      </w:pPr>
    </w:p>
    <w:p w14:paraId="37F7D895" w14:textId="77777777" w:rsidR="00A25C1F" w:rsidRDefault="00A25C1F" w:rsidP="00C76DB9">
      <w:pPr>
        <w:spacing w:after="0" w:line="240" w:lineRule="auto"/>
        <w:rPr>
          <w:rFonts w:ascii="Candara" w:eastAsia="Times New Roman" w:hAnsi="Candara" w:cs="Calibri"/>
          <w:b/>
          <w:bCs/>
          <w:i/>
          <w:iCs/>
          <w:color w:val="4472C4" w:themeColor="accent1"/>
          <w:lang w:val="en-AU"/>
        </w:rPr>
      </w:pPr>
    </w:p>
    <w:p w14:paraId="3FCCB9E7" w14:textId="77777777" w:rsidR="00A25C1F" w:rsidRDefault="00A25C1F" w:rsidP="00C76DB9">
      <w:pPr>
        <w:spacing w:after="0" w:line="240" w:lineRule="auto"/>
        <w:rPr>
          <w:rFonts w:ascii="Candara" w:eastAsia="Times New Roman" w:hAnsi="Candara" w:cs="Calibri"/>
          <w:b/>
          <w:bCs/>
          <w:i/>
          <w:iCs/>
          <w:color w:val="4472C4" w:themeColor="accent1"/>
          <w:lang w:val="en-AU"/>
        </w:rPr>
      </w:pPr>
    </w:p>
    <w:p w14:paraId="0BA8A6C1" w14:textId="67F69B4B" w:rsidR="00C76DB9" w:rsidRDefault="00A25C1F" w:rsidP="00C76DB9">
      <w:pPr>
        <w:spacing w:after="0" w:line="240" w:lineRule="auto"/>
        <w:rPr>
          <w:rFonts w:ascii="Candara" w:eastAsia="Times New Roman" w:hAnsi="Candara" w:cs="Calibri"/>
          <w:b/>
          <w:bCs/>
          <w:i/>
          <w:iCs/>
          <w:color w:val="4472C4" w:themeColor="accent1"/>
          <w:lang w:val="en-AU"/>
        </w:rPr>
      </w:pPr>
      <w:r w:rsidRPr="00AC130B">
        <w:rPr>
          <w:rFonts w:ascii="Candara" w:hAnsi="Candara"/>
          <w:noProof/>
          <w:lang w:val="en-GB" w:eastAsia="en-GB"/>
        </w:rPr>
        <w:lastRenderedPageBreak/>
        <w:drawing>
          <wp:anchor distT="0" distB="0" distL="114300" distR="114300" simplePos="0" relativeHeight="251791360" behindDoc="1" locked="0" layoutInCell="1" allowOverlap="1" wp14:anchorId="4ED55655" wp14:editId="35247254">
            <wp:simplePos x="0" y="0"/>
            <wp:positionH relativeFrom="margin">
              <wp:align>center</wp:align>
            </wp:positionH>
            <wp:positionV relativeFrom="paragraph">
              <wp:posOffset>323215</wp:posOffset>
            </wp:positionV>
            <wp:extent cx="6016625" cy="1261745"/>
            <wp:effectExtent l="0" t="0" r="3175" b="0"/>
            <wp:wrapThrough wrapText="bothSides">
              <wp:wrapPolygon edited="0">
                <wp:start x="0" y="0"/>
                <wp:lineTo x="0" y="4566"/>
                <wp:lineTo x="957" y="5218"/>
                <wp:lineTo x="137" y="8153"/>
                <wp:lineTo x="137" y="8479"/>
                <wp:lineTo x="1573" y="10436"/>
                <wp:lineTo x="0" y="10436"/>
                <wp:lineTo x="0" y="21198"/>
                <wp:lineTo x="21543" y="21198"/>
                <wp:lineTo x="21543" y="0"/>
                <wp:lineTo x="0" y="0"/>
              </wp:wrapPolygon>
            </wp:wrapThrough>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16625" cy="1261745"/>
                    </a:xfrm>
                    <a:prstGeom prst="rect">
                      <a:avLst/>
                    </a:prstGeom>
                    <a:noFill/>
                    <a:ln>
                      <a:noFill/>
                    </a:ln>
                  </pic:spPr>
                </pic:pic>
              </a:graphicData>
            </a:graphic>
            <wp14:sizeRelH relativeFrom="page">
              <wp14:pctWidth>0</wp14:pctWidth>
            </wp14:sizeRelH>
            <wp14:sizeRelV relativeFrom="page">
              <wp14:pctHeight>0</wp14:pctHeight>
            </wp14:sizeRelV>
          </wp:anchor>
        </w:drawing>
      </w:r>
      <w:r w:rsidR="0023056B" w:rsidRPr="0023056B">
        <w:rPr>
          <w:rFonts w:ascii="Candara" w:eastAsia="Times New Roman" w:hAnsi="Candara" w:cs="Calibri"/>
          <w:b/>
          <w:bCs/>
          <w:i/>
          <w:iCs/>
          <w:color w:val="4472C4" w:themeColor="accent1"/>
          <w:lang w:val="en-AU"/>
        </w:rPr>
        <w:t>Table 2</w:t>
      </w:r>
      <w:r>
        <w:rPr>
          <w:rFonts w:ascii="Candara" w:eastAsia="Times New Roman" w:hAnsi="Candara" w:cs="Calibri"/>
          <w:b/>
          <w:bCs/>
          <w:i/>
          <w:iCs/>
          <w:color w:val="4472C4" w:themeColor="accent1"/>
          <w:lang w:val="en-AU"/>
        </w:rPr>
        <w:t>2</w:t>
      </w:r>
      <w:r w:rsidR="0023056B" w:rsidRPr="0023056B">
        <w:rPr>
          <w:rFonts w:ascii="Candara" w:eastAsia="Times New Roman" w:hAnsi="Candara" w:cs="Calibri"/>
          <w:b/>
          <w:bCs/>
          <w:i/>
          <w:iCs/>
          <w:color w:val="4472C4" w:themeColor="accent1"/>
          <w:lang w:val="en-AU"/>
        </w:rPr>
        <w:t xml:space="preserve">: </w:t>
      </w:r>
      <w:r w:rsidR="005D10D0" w:rsidRPr="0023056B">
        <w:rPr>
          <w:rFonts w:ascii="Candara" w:eastAsia="Times New Roman" w:hAnsi="Candara" w:cs="Calibri"/>
          <w:b/>
          <w:bCs/>
          <w:i/>
          <w:iCs/>
          <w:color w:val="4472C4" w:themeColor="accent1"/>
          <w:lang w:val="en-AU"/>
        </w:rPr>
        <w:t xml:space="preserve">Comparison of AMP Dashboard and CP Activities </w:t>
      </w:r>
    </w:p>
    <w:p w14:paraId="648A8540" w14:textId="11956A63" w:rsidR="00A25C1F" w:rsidRDefault="00A25C1F" w:rsidP="004D27E8">
      <w:pPr>
        <w:spacing w:after="0" w:line="240" w:lineRule="auto"/>
        <w:rPr>
          <w:rFonts w:ascii="Candara" w:eastAsia="Candara" w:hAnsi="Candara" w:cs="Calibri"/>
          <w:b/>
          <w:color w:val="2E74B5"/>
          <w:sz w:val="24"/>
          <w:szCs w:val="24"/>
        </w:rPr>
      </w:pPr>
    </w:p>
    <w:p w14:paraId="24820720" w14:textId="4C842DFB" w:rsidR="004D27E8" w:rsidRPr="00386AA1" w:rsidRDefault="005D10D0" w:rsidP="004D27E8">
      <w:pPr>
        <w:spacing w:after="0" w:line="240" w:lineRule="auto"/>
        <w:rPr>
          <w:rFonts w:ascii="Candara" w:eastAsia="Candara" w:hAnsi="Candara" w:cs="Calibri"/>
          <w:b/>
          <w:color w:val="2E74B5"/>
          <w:sz w:val="24"/>
          <w:szCs w:val="24"/>
        </w:rPr>
      </w:pPr>
      <w:r w:rsidRPr="00630C6B">
        <w:rPr>
          <w:rFonts w:ascii="Candara" w:eastAsia="Candara" w:hAnsi="Candara" w:cs="Calibri"/>
          <w:b/>
          <w:color w:val="2E74B5"/>
          <w:sz w:val="24"/>
          <w:szCs w:val="24"/>
        </w:rPr>
        <w:t>Sub-Output 5.2  Organizational Review</w:t>
      </w:r>
    </w:p>
    <w:p w14:paraId="4508CF19" w14:textId="571DA77C" w:rsidR="004D27E8" w:rsidRPr="004F5E23" w:rsidRDefault="005D10D0" w:rsidP="004F5E23">
      <w:pPr>
        <w:spacing w:before="100" w:beforeAutospacing="1" w:after="100" w:afterAutospacing="1" w:line="240" w:lineRule="auto"/>
        <w:rPr>
          <w:rFonts w:ascii="Candara" w:eastAsia="Candara" w:hAnsi="Candara" w:cs="Calibri"/>
          <w:b/>
          <w:color w:val="2E74B5"/>
          <w:sz w:val="24"/>
          <w:szCs w:val="24"/>
        </w:rPr>
      </w:pPr>
      <w:r w:rsidRPr="00630C6B">
        <w:rPr>
          <w:rFonts w:ascii="Candara" w:eastAsia="Candara" w:hAnsi="Candara" w:cs="Calibri"/>
          <w:sz w:val="24"/>
          <w:szCs w:val="24"/>
          <w:lang w:val="en-AU"/>
        </w:rPr>
        <w:t xml:space="preserve">This position was vacant for 3 months and a new SAS for Organizational Review was filled by Sisilia Taulava in August 2021. </w:t>
      </w:r>
    </w:p>
    <w:p w14:paraId="053AA371" w14:textId="4D7DFBE3" w:rsidR="004D27E8" w:rsidRDefault="005D10D0" w:rsidP="004F5E23">
      <w:pPr>
        <w:spacing w:before="100" w:beforeAutospacing="1" w:after="100" w:afterAutospacing="1" w:line="240" w:lineRule="auto"/>
        <w:jc w:val="both"/>
        <w:rPr>
          <w:rFonts w:ascii="Candara" w:eastAsia="Candara" w:hAnsi="Candara" w:cs="Calibri"/>
          <w:sz w:val="24"/>
          <w:szCs w:val="24"/>
          <w:lang w:val="en-AU"/>
        </w:rPr>
      </w:pPr>
      <w:r w:rsidRPr="00630C6B">
        <w:rPr>
          <w:rFonts w:ascii="Candara" w:eastAsia="Candara" w:hAnsi="Candara" w:cs="Calibri"/>
          <w:sz w:val="24"/>
          <w:szCs w:val="24"/>
          <w:lang w:val="en-AU"/>
        </w:rPr>
        <w:t xml:space="preserve">The Australia Volunteer International (AVI) Alex George </w:t>
      </w:r>
      <w:r w:rsidR="00386AA1">
        <w:rPr>
          <w:rFonts w:ascii="Candara" w:eastAsia="Candara" w:hAnsi="Candara" w:cs="Calibri"/>
          <w:sz w:val="24"/>
          <w:szCs w:val="24"/>
          <w:lang w:val="en-AU"/>
        </w:rPr>
        <w:t xml:space="preserve">remotely </w:t>
      </w:r>
      <w:r w:rsidRPr="00630C6B">
        <w:rPr>
          <w:rFonts w:ascii="Candara" w:eastAsia="Candara" w:hAnsi="Candara" w:cs="Calibri"/>
          <w:sz w:val="24"/>
          <w:szCs w:val="24"/>
          <w:lang w:val="en-AU"/>
        </w:rPr>
        <w:t>review</w:t>
      </w:r>
      <w:r w:rsidR="00386AA1">
        <w:rPr>
          <w:rFonts w:ascii="Candara" w:eastAsia="Candara" w:hAnsi="Candara" w:cs="Calibri"/>
          <w:sz w:val="24"/>
          <w:szCs w:val="24"/>
          <w:lang w:val="en-AU"/>
        </w:rPr>
        <w:t>ed</w:t>
      </w:r>
      <w:r w:rsidRPr="00630C6B">
        <w:rPr>
          <w:rFonts w:ascii="Candara" w:eastAsia="Candara" w:hAnsi="Candara" w:cs="Calibri"/>
          <w:sz w:val="24"/>
          <w:szCs w:val="24"/>
          <w:lang w:val="en-AU"/>
        </w:rPr>
        <w:t xml:space="preserve"> </w:t>
      </w:r>
      <w:r w:rsidR="00386AA1">
        <w:rPr>
          <w:rFonts w:ascii="Candara" w:eastAsia="Candara" w:hAnsi="Candara" w:cs="Calibri"/>
          <w:sz w:val="24"/>
          <w:szCs w:val="24"/>
          <w:lang w:val="en-AU"/>
        </w:rPr>
        <w:t>PSC’s</w:t>
      </w:r>
      <w:r w:rsidRPr="00630C6B">
        <w:rPr>
          <w:rFonts w:ascii="Candara" w:eastAsia="Candara" w:hAnsi="Candara" w:cs="Calibri"/>
          <w:sz w:val="24"/>
          <w:szCs w:val="24"/>
          <w:lang w:val="en-AU"/>
        </w:rPr>
        <w:t xml:space="preserve"> HR processes</w:t>
      </w:r>
      <w:r w:rsidR="00386AA1">
        <w:rPr>
          <w:rFonts w:ascii="Candara" w:eastAsia="Candara" w:hAnsi="Candara" w:cs="Calibri"/>
          <w:sz w:val="24"/>
          <w:szCs w:val="24"/>
          <w:lang w:val="en-AU"/>
        </w:rPr>
        <w:t xml:space="preserve"> to address MDA HR needs </w:t>
      </w:r>
      <w:r w:rsidRPr="00630C6B">
        <w:rPr>
          <w:rFonts w:ascii="Candara" w:eastAsia="Candara" w:hAnsi="Candara" w:cs="Calibri"/>
          <w:sz w:val="24"/>
          <w:szCs w:val="24"/>
          <w:lang w:val="en-AU"/>
        </w:rPr>
        <w:t xml:space="preserve">– </w:t>
      </w:r>
      <w:r w:rsidR="00386AA1">
        <w:rPr>
          <w:rFonts w:ascii="Candara" w:eastAsia="Candara" w:hAnsi="Candara" w:cs="Calibri"/>
          <w:sz w:val="24"/>
          <w:szCs w:val="24"/>
          <w:lang w:val="en-AU"/>
        </w:rPr>
        <w:t>It analysed</w:t>
      </w:r>
      <w:r w:rsidRPr="00630C6B">
        <w:rPr>
          <w:rFonts w:ascii="Candara" w:eastAsia="Candara" w:hAnsi="Candara" w:cs="Calibri"/>
          <w:sz w:val="24"/>
          <w:szCs w:val="24"/>
          <w:lang w:val="en-AU"/>
        </w:rPr>
        <w:t xml:space="preserve"> the time spent on certain HR processes </w:t>
      </w:r>
      <w:r w:rsidR="00386AA1">
        <w:rPr>
          <w:rFonts w:ascii="Candara" w:eastAsia="Candara" w:hAnsi="Candara" w:cs="Calibri"/>
          <w:sz w:val="24"/>
          <w:szCs w:val="24"/>
          <w:lang w:val="en-AU"/>
        </w:rPr>
        <w:t xml:space="preserve">that </w:t>
      </w:r>
      <w:r w:rsidRPr="00630C6B">
        <w:rPr>
          <w:rFonts w:ascii="Candara" w:eastAsia="Candara" w:hAnsi="Candara" w:cs="Calibri"/>
          <w:sz w:val="24"/>
          <w:szCs w:val="24"/>
          <w:lang w:val="en-AU"/>
        </w:rPr>
        <w:t>could aid in plan</w:t>
      </w:r>
      <w:r w:rsidR="00386AA1">
        <w:rPr>
          <w:rFonts w:ascii="Candara" w:eastAsia="Candara" w:hAnsi="Candara" w:cs="Calibri"/>
          <w:sz w:val="24"/>
          <w:szCs w:val="24"/>
          <w:lang w:val="en-AU"/>
        </w:rPr>
        <w:t xml:space="preserve">ning for phased delegation. </w:t>
      </w:r>
      <w:r w:rsidRPr="00630C6B">
        <w:rPr>
          <w:rFonts w:ascii="Candara" w:eastAsia="Candara" w:hAnsi="Candara" w:cs="Calibri"/>
          <w:sz w:val="24"/>
          <w:szCs w:val="24"/>
          <w:lang w:val="en-AU"/>
        </w:rPr>
        <w:t>Summarized key recommendations were submitted to the CEO on the 3</w:t>
      </w:r>
      <w:r w:rsidRPr="00630C6B">
        <w:rPr>
          <w:rFonts w:ascii="Candara" w:eastAsia="Candara" w:hAnsi="Candara" w:cs="Calibri"/>
          <w:sz w:val="24"/>
          <w:szCs w:val="24"/>
          <w:vertAlign w:val="superscript"/>
          <w:lang w:val="en-AU"/>
        </w:rPr>
        <w:t>rd</w:t>
      </w:r>
      <w:r w:rsidR="00386AA1">
        <w:rPr>
          <w:rFonts w:ascii="Candara" w:eastAsia="Candara" w:hAnsi="Candara" w:cs="Calibri"/>
          <w:sz w:val="24"/>
          <w:szCs w:val="24"/>
          <w:lang w:val="en-AU"/>
        </w:rPr>
        <w:t xml:space="preserve">  May 2022.  These are to be considered in the current Organisaiton Review of the PSC Office.</w:t>
      </w:r>
    </w:p>
    <w:p w14:paraId="183B5F0E" w14:textId="407499BD" w:rsidR="004D27E8" w:rsidRDefault="005D10D0" w:rsidP="004F5E23">
      <w:pPr>
        <w:spacing w:before="100" w:beforeAutospacing="1" w:after="100" w:afterAutospacing="1" w:line="240" w:lineRule="auto"/>
        <w:jc w:val="both"/>
        <w:rPr>
          <w:rFonts w:ascii="Candara" w:eastAsia="Candara" w:hAnsi="Candara" w:cs="Calibri"/>
          <w:sz w:val="24"/>
          <w:szCs w:val="24"/>
          <w:lang w:val="en-AU"/>
        </w:rPr>
      </w:pPr>
      <w:r w:rsidRPr="00630C6B">
        <w:rPr>
          <w:rFonts w:ascii="Candara" w:eastAsia="Candara" w:hAnsi="Candara" w:cs="Calibri"/>
          <w:sz w:val="24"/>
          <w:szCs w:val="24"/>
          <w:lang w:val="en-AU"/>
        </w:rPr>
        <w:t xml:space="preserve">Most Ministries didn’t have their detailed </w:t>
      </w:r>
      <w:r w:rsidR="00386AA1">
        <w:rPr>
          <w:rFonts w:ascii="Candara" w:eastAsia="Candara" w:hAnsi="Candara" w:cs="Calibri"/>
          <w:sz w:val="24"/>
          <w:szCs w:val="24"/>
          <w:lang w:val="en-AU"/>
        </w:rPr>
        <w:t>staffing structures in their CP</w:t>
      </w:r>
      <w:r w:rsidRPr="00630C6B">
        <w:rPr>
          <w:rFonts w:ascii="Candara" w:eastAsia="Candara" w:hAnsi="Candara" w:cs="Calibri"/>
          <w:sz w:val="24"/>
          <w:szCs w:val="24"/>
          <w:lang w:val="en-AU"/>
        </w:rPr>
        <w:t>s</w:t>
      </w:r>
      <w:r w:rsidR="00386AA1">
        <w:rPr>
          <w:rFonts w:ascii="Candara" w:eastAsia="Candara" w:hAnsi="Candara" w:cs="Calibri"/>
          <w:sz w:val="24"/>
          <w:szCs w:val="24"/>
          <w:lang w:val="en-AU"/>
        </w:rPr>
        <w:t xml:space="preserve"> and only submitted these on </w:t>
      </w:r>
      <w:r w:rsidRPr="00630C6B">
        <w:rPr>
          <w:rFonts w:ascii="Candara" w:eastAsia="Candara" w:hAnsi="Candara" w:cs="Calibri"/>
          <w:sz w:val="24"/>
          <w:szCs w:val="24"/>
          <w:lang w:val="en-AU"/>
        </w:rPr>
        <w:t>23</w:t>
      </w:r>
      <w:r w:rsidRPr="00630C6B">
        <w:rPr>
          <w:rFonts w:ascii="Candara" w:eastAsia="Candara" w:hAnsi="Candara" w:cs="Calibri"/>
          <w:sz w:val="24"/>
          <w:szCs w:val="24"/>
          <w:vertAlign w:val="superscript"/>
          <w:lang w:val="en-AU"/>
        </w:rPr>
        <w:t>rd</w:t>
      </w:r>
      <w:r w:rsidRPr="00630C6B">
        <w:rPr>
          <w:rFonts w:ascii="Candara" w:eastAsia="Candara" w:hAnsi="Candara" w:cs="Calibri"/>
          <w:sz w:val="24"/>
          <w:szCs w:val="24"/>
          <w:lang w:val="en-AU"/>
        </w:rPr>
        <w:t xml:space="preserve"> May 2022. These were given a cursory review, prioritizing reconciliation of the organizational structures with the Staff List with Mo</w:t>
      </w:r>
      <w:r w:rsidR="00386AA1">
        <w:rPr>
          <w:rFonts w:ascii="Candara" w:eastAsia="Candara" w:hAnsi="Candara" w:cs="Calibri"/>
          <w:sz w:val="24"/>
          <w:szCs w:val="24"/>
          <w:lang w:val="en-AU"/>
        </w:rPr>
        <w:t>nitoring &amp; Evaluation. As of</w:t>
      </w:r>
      <w:r w:rsidRPr="00630C6B">
        <w:rPr>
          <w:rFonts w:ascii="Candara" w:eastAsia="Candara" w:hAnsi="Candara" w:cs="Calibri"/>
          <w:sz w:val="24"/>
          <w:szCs w:val="24"/>
          <w:lang w:val="en-AU"/>
        </w:rPr>
        <w:t xml:space="preserve"> 30</w:t>
      </w:r>
      <w:r w:rsidRPr="00630C6B">
        <w:rPr>
          <w:rFonts w:ascii="Candara" w:eastAsia="Candara" w:hAnsi="Candara" w:cs="Calibri"/>
          <w:sz w:val="24"/>
          <w:szCs w:val="24"/>
          <w:vertAlign w:val="superscript"/>
          <w:lang w:val="en-AU"/>
        </w:rPr>
        <w:t>th</w:t>
      </w:r>
      <w:r w:rsidRPr="00630C6B">
        <w:rPr>
          <w:rFonts w:ascii="Candara" w:eastAsia="Candara" w:hAnsi="Candara" w:cs="Calibri"/>
          <w:sz w:val="24"/>
          <w:szCs w:val="24"/>
          <w:lang w:val="en-AU"/>
        </w:rPr>
        <w:t xml:space="preserve"> June 2022 – 17 ministries organizational structure was completed. </w:t>
      </w:r>
    </w:p>
    <w:p w14:paraId="49D30D43" w14:textId="0C0F81A1" w:rsidR="004D27E8" w:rsidRPr="00CC5F9E" w:rsidRDefault="005D10D0" w:rsidP="00CC5F9E">
      <w:pPr>
        <w:spacing w:before="100" w:beforeAutospacing="1" w:after="100" w:afterAutospacing="1" w:line="240" w:lineRule="auto"/>
        <w:jc w:val="both"/>
        <w:rPr>
          <w:rFonts w:ascii="Candara" w:eastAsia="Candara" w:hAnsi="Candara" w:cs="Calibri"/>
          <w:sz w:val="24"/>
          <w:szCs w:val="24"/>
          <w:lang w:val="en-AU"/>
        </w:rPr>
      </w:pPr>
      <w:r w:rsidRPr="00630C6B">
        <w:rPr>
          <w:rFonts w:ascii="Candara" w:eastAsia="Candara" w:hAnsi="Candara" w:cs="Calibri"/>
          <w:sz w:val="24"/>
          <w:szCs w:val="24"/>
          <w:lang w:val="en-AU"/>
        </w:rPr>
        <w:t xml:space="preserve">The PSC consultant, John Fotheringham has also provided assistance to our </w:t>
      </w:r>
      <w:r w:rsidR="0092540F" w:rsidRPr="00630C6B">
        <w:rPr>
          <w:rFonts w:ascii="Candara" w:eastAsia="Candara" w:hAnsi="Candara" w:cs="Calibri"/>
          <w:sz w:val="24"/>
          <w:szCs w:val="24"/>
          <w:lang w:val="en-AU"/>
        </w:rPr>
        <w:t>division</w:t>
      </w:r>
      <w:r w:rsidRPr="00630C6B">
        <w:rPr>
          <w:rFonts w:ascii="Candara" w:eastAsia="Candara" w:hAnsi="Candara" w:cs="Calibri"/>
          <w:sz w:val="24"/>
          <w:szCs w:val="24"/>
          <w:lang w:val="en-AU"/>
        </w:rPr>
        <w:t xml:space="preserve"> with reviewing PSC’s organizational staffing structures as well as post titles, JDs etc.</w:t>
      </w:r>
    </w:p>
    <w:p w14:paraId="184DEFA4" w14:textId="5078EAC3" w:rsidR="0092540F" w:rsidRDefault="005D10D0" w:rsidP="004D27E8">
      <w:pPr>
        <w:spacing w:after="0" w:line="240" w:lineRule="auto"/>
        <w:rPr>
          <w:rFonts w:ascii="Candara" w:eastAsia="Candara" w:hAnsi="Candara" w:cs="Calibri"/>
          <w:b/>
          <w:color w:val="2E74B5"/>
        </w:rPr>
      </w:pPr>
      <w:r>
        <w:rPr>
          <w:rFonts w:ascii="Candara" w:eastAsia="Candara" w:hAnsi="Candara" w:cs="Calibri"/>
          <w:b/>
          <w:color w:val="2E74B5"/>
        </w:rPr>
        <w:t>Sub-Output 5.3</w:t>
      </w:r>
      <w:r>
        <w:rPr>
          <w:rFonts w:ascii="Candara" w:eastAsia="Candara" w:hAnsi="Candara" w:cs="Calibri"/>
          <w:b/>
          <w:color w:val="2E74B5"/>
        </w:rPr>
        <w:tab/>
        <w:t xml:space="preserve"> </w:t>
      </w:r>
      <w:r w:rsidRPr="00AC130B">
        <w:rPr>
          <w:rFonts w:ascii="Candara" w:eastAsia="Candara" w:hAnsi="Candara" w:cs="Calibri"/>
          <w:b/>
          <w:color w:val="2E74B5"/>
        </w:rPr>
        <w:t>Monitoring of Public Service Staffing Cost</w:t>
      </w:r>
    </w:p>
    <w:p w14:paraId="436E6F34" w14:textId="64F06A5E" w:rsidR="004D27E8" w:rsidRPr="004F5E23" w:rsidRDefault="005D10D0" w:rsidP="004F5E23">
      <w:pPr>
        <w:spacing w:before="100" w:beforeAutospacing="1" w:after="100" w:afterAutospacing="1" w:line="240" w:lineRule="auto"/>
        <w:jc w:val="both"/>
        <w:rPr>
          <w:rFonts w:ascii="Candara" w:eastAsia="Candara" w:hAnsi="Candara" w:cs="Calibri"/>
          <w:b/>
          <w:color w:val="2E74B5"/>
        </w:rPr>
      </w:pPr>
      <w:r w:rsidRPr="0092540F">
        <w:rPr>
          <w:rFonts w:ascii="Candara" w:hAnsi="Candara" w:cs="Calibri"/>
          <w:sz w:val="24"/>
          <w:szCs w:val="24"/>
          <w:lang w:val="en-AU"/>
        </w:rPr>
        <w:t xml:space="preserve">Quarter One (1) for FY 2021/2022 started </w:t>
      </w:r>
      <w:r w:rsidR="000A352E">
        <w:rPr>
          <w:rFonts w:ascii="Candara" w:hAnsi="Candara" w:cs="Calibri"/>
          <w:sz w:val="24"/>
          <w:szCs w:val="24"/>
          <w:lang w:val="en-AU"/>
        </w:rPr>
        <w:t>with a Wage Bill threshold of 56</w:t>
      </w:r>
      <w:r w:rsidRPr="0092540F">
        <w:rPr>
          <w:rFonts w:ascii="Candara" w:hAnsi="Candara" w:cs="Calibri"/>
          <w:sz w:val="24"/>
          <w:szCs w:val="24"/>
          <w:lang w:val="en-AU"/>
        </w:rPr>
        <w:t>%, however with the release of the freeze on recruitment and even with the restrictions, by the Third (3</w:t>
      </w:r>
      <w:r w:rsidRPr="0092540F">
        <w:rPr>
          <w:rFonts w:ascii="Candara" w:hAnsi="Candara" w:cs="Calibri"/>
          <w:sz w:val="24"/>
          <w:szCs w:val="24"/>
          <w:vertAlign w:val="superscript"/>
          <w:lang w:val="en-AU"/>
        </w:rPr>
        <w:t>rd</w:t>
      </w:r>
      <w:r w:rsidRPr="0092540F">
        <w:rPr>
          <w:rFonts w:ascii="Candara" w:hAnsi="Candara" w:cs="Calibri"/>
          <w:sz w:val="24"/>
          <w:szCs w:val="24"/>
          <w:lang w:val="en-AU"/>
        </w:rPr>
        <w:t xml:space="preserve">) Quarter the wage bill threshold had risen to 64% and by the end of the year it was reported at 63%. </w:t>
      </w:r>
      <w:r w:rsidR="000A352E">
        <w:rPr>
          <w:rFonts w:ascii="Candara" w:hAnsi="Candara" w:cs="Calibri"/>
          <w:sz w:val="24"/>
          <w:szCs w:val="24"/>
          <w:lang w:val="en-AU"/>
        </w:rPr>
        <w:t xml:space="preserve"> </w:t>
      </w:r>
      <w:r w:rsidRPr="0092540F">
        <w:rPr>
          <w:rFonts w:ascii="Candara" w:hAnsi="Candara" w:cs="Calibri"/>
          <w:sz w:val="24"/>
          <w:szCs w:val="24"/>
          <w:lang w:val="en-AU"/>
        </w:rPr>
        <w:t xml:space="preserve">It is indicative that the duties of the Vetting Sub-Committee is still very much needed. The communication between central agencies namely Finance, PMO(National Planning Division) and PSC for monitoring the wage bill is very crucial. The </w:t>
      </w:r>
      <w:r w:rsidR="003E30A6">
        <w:rPr>
          <w:rFonts w:ascii="Candara" w:hAnsi="Candara" w:cs="Calibri"/>
          <w:sz w:val="24"/>
          <w:szCs w:val="24"/>
          <w:lang w:val="en-AU"/>
        </w:rPr>
        <w:t>involvement</w:t>
      </w:r>
      <w:r w:rsidRPr="0092540F">
        <w:rPr>
          <w:rFonts w:ascii="Candara" w:hAnsi="Candara" w:cs="Calibri"/>
          <w:sz w:val="24"/>
          <w:szCs w:val="24"/>
          <w:lang w:val="en-AU"/>
        </w:rPr>
        <w:t xml:space="preserve"> of the ministries with the lar</w:t>
      </w:r>
      <w:r w:rsidR="003E30A6">
        <w:rPr>
          <w:rFonts w:ascii="Candara" w:hAnsi="Candara" w:cs="Calibri"/>
          <w:sz w:val="24"/>
          <w:szCs w:val="24"/>
          <w:lang w:val="en-AU"/>
        </w:rPr>
        <w:t xml:space="preserve">gest staff such as Health and Education are </w:t>
      </w:r>
      <w:r w:rsidRPr="0092540F">
        <w:rPr>
          <w:rFonts w:ascii="Candara" w:hAnsi="Candara" w:cs="Calibri"/>
          <w:sz w:val="24"/>
          <w:szCs w:val="24"/>
          <w:lang w:val="en-AU"/>
        </w:rPr>
        <w:t>critical to the management of the Wage B</w:t>
      </w:r>
      <w:r w:rsidR="003E30A6">
        <w:rPr>
          <w:rFonts w:ascii="Candara" w:hAnsi="Candara" w:cs="Calibri"/>
          <w:sz w:val="24"/>
          <w:szCs w:val="24"/>
          <w:lang w:val="en-AU"/>
        </w:rPr>
        <w:t>ill. R</w:t>
      </w:r>
      <w:r w:rsidRPr="0092540F">
        <w:rPr>
          <w:rFonts w:ascii="Candara" w:hAnsi="Candara" w:cs="Calibri"/>
          <w:sz w:val="24"/>
          <w:szCs w:val="24"/>
          <w:lang w:val="en-AU"/>
        </w:rPr>
        <w:t>epresentatives from the Police and HMAF have requested to sit out of these meetings as they feel that having Schedule 2 re</w:t>
      </w:r>
      <w:r w:rsidR="003E30A6">
        <w:rPr>
          <w:rFonts w:ascii="Candara" w:hAnsi="Candara" w:cs="Calibri"/>
          <w:sz w:val="24"/>
          <w:szCs w:val="24"/>
          <w:lang w:val="en-AU"/>
        </w:rPr>
        <w:t>presentatives are not necessary</w:t>
      </w:r>
      <w:r w:rsidRPr="0092540F">
        <w:rPr>
          <w:rFonts w:ascii="Candara" w:hAnsi="Candara" w:cs="Calibri"/>
          <w:sz w:val="24"/>
          <w:szCs w:val="24"/>
          <w:lang w:val="en-AU"/>
        </w:rPr>
        <w:t xml:space="preserve">. </w:t>
      </w:r>
    </w:p>
    <w:p w14:paraId="735197F9" w14:textId="71CD002D" w:rsidR="005D10D0" w:rsidRDefault="000A352E" w:rsidP="004F5E23">
      <w:pPr>
        <w:spacing w:before="100" w:beforeAutospacing="1" w:after="100" w:afterAutospacing="1" w:line="240" w:lineRule="auto"/>
        <w:jc w:val="both"/>
        <w:rPr>
          <w:rFonts w:ascii="Candara" w:hAnsi="Candara" w:cs="Calibri"/>
          <w:sz w:val="24"/>
          <w:szCs w:val="24"/>
          <w:lang w:val="en-AU"/>
        </w:rPr>
      </w:pPr>
      <w:r>
        <w:rPr>
          <w:rFonts w:ascii="Candara" w:hAnsi="Candara" w:cs="Calibri"/>
          <w:sz w:val="24"/>
          <w:szCs w:val="24"/>
          <w:lang w:val="en-AU"/>
        </w:rPr>
        <w:t>The</w:t>
      </w:r>
      <w:r w:rsidR="005D10D0" w:rsidRPr="0092540F">
        <w:rPr>
          <w:rFonts w:ascii="Candara" w:hAnsi="Candara" w:cs="Calibri"/>
          <w:sz w:val="24"/>
          <w:szCs w:val="24"/>
          <w:lang w:val="en-AU"/>
        </w:rPr>
        <w:t xml:space="preserve"> Quarterly Staffing Cost reports were not easy to put together as the Ministry of Finance was not willing to assist with confirming salaries or budgets. Hence the majority of the reports on this matter was reliant on the line ministries and the data they provided. This year we were reliant upon Workforce Division and their data. </w:t>
      </w:r>
    </w:p>
    <w:p w14:paraId="608CADD7" w14:textId="77777777" w:rsidR="003E30A6" w:rsidRPr="009A1DB6" w:rsidRDefault="003E30A6" w:rsidP="004F5E23">
      <w:pPr>
        <w:spacing w:before="100" w:beforeAutospacing="1" w:after="100" w:afterAutospacing="1" w:line="240" w:lineRule="auto"/>
        <w:jc w:val="both"/>
        <w:rPr>
          <w:rFonts w:ascii="Candara" w:hAnsi="Candara" w:cs="Calibri"/>
          <w:sz w:val="24"/>
          <w:szCs w:val="24"/>
          <w:lang w:val="en-AU"/>
        </w:rPr>
      </w:pPr>
    </w:p>
    <w:p w14:paraId="60FAFF04" w14:textId="16C6D6FE" w:rsidR="005D10D0" w:rsidRPr="0023056B" w:rsidRDefault="0023056B" w:rsidP="004D27E8">
      <w:pPr>
        <w:spacing w:after="0" w:line="240" w:lineRule="auto"/>
        <w:rPr>
          <w:rFonts w:ascii="Candara" w:eastAsia="Candara" w:hAnsi="Candara" w:cs="Calibri"/>
          <w:b/>
          <w:i/>
          <w:iCs/>
          <w:color w:val="4472C4" w:themeColor="accent1"/>
        </w:rPr>
      </w:pPr>
      <w:r w:rsidRPr="0023056B">
        <w:rPr>
          <w:rFonts w:ascii="Candara" w:eastAsia="Candara" w:hAnsi="Candara" w:cs="Calibri"/>
          <w:b/>
          <w:i/>
          <w:iCs/>
          <w:color w:val="4472C4" w:themeColor="accent1"/>
        </w:rPr>
        <w:lastRenderedPageBreak/>
        <w:t>Table 2</w:t>
      </w:r>
      <w:r w:rsidR="00CC5F9E">
        <w:rPr>
          <w:rFonts w:ascii="Candara" w:eastAsia="Candara" w:hAnsi="Candara" w:cs="Calibri"/>
          <w:b/>
          <w:i/>
          <w:iCs/>
          <w:color w:val="4472C4" w:themeColor="accent1"/>
        </w:rPr>
        <w:t>3</w:t>
      </w:r>
      <w:r w:rsidRPr="0023056B">
        <w:rPr>
          <w:rFonts w:ascii="Candara" w:eastAsia="Candara" w:hAnsi="Candara" w:cs="Calibri"/>
          <w:b/>
          <w:i/>
          <w:iCs/>
          <w:color w:val="4472C4" w:themeColor="accent1"/>
        </w:rPr>
        <w:t xml:space="preserve">: </w:t>
      </w:r>
      <w:r w:rsidR="005D10D0" w:rsidRPr="0023056B">
        <w:rPr>
          <w:rFonts w:ascii="Candara" w:eastAsia="Candara" w:hAnsi="Candara" w:cs="Calibri"/>
          <w:b/>
          <w:i/>
          <w:iCs/>
          <w:color w:val="4472C4" w:themeColor="accent1"/>
        </w:rPr>
        <w:t>Vetting Sub-Committee 2020/2021 FY</w:t>
      </w:r>
    </w:p>
    <w:tbl>
      <w:tblPr>
        <w:tblStyle w:val="GridTable1Light-Accent1"/>
        <w:tblpPr w:leftFromText="180" w:rightFromText="180" w:vertAnchor="text" w:horzAnchor="margin" w:tblpY="1"/>
        <w:tblW w:w="5807" w:type="dxa"/>
        <w:tblLook w:val="04A0" w:firstRow="1" w:lastRow="0" w:firstColumn="1" w:lastColumn="0" w:noHBand="0" w:noVBand="1"/>
      </w:tblPr>
      <w:tblGrid>
        <w:gridCol w:w="2122"/>
        <w:gridCol w:w="1701"/>
        <w:gridCol w:w="1984"/>
      </w:tblGrid>
      <w:tr w:rsidR="005D10D0" w:rsidRPr="004518C5" w14:paraId="1D93D790" w14:textId="77777777" w:rsidTr="009130D3">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122" w:type="dxa"/>
            <w:shd w:val="clear" w:color="auto" w:fill="B4C6E7" w:themeFill="accent1" w:themeFillTint="66"/>
            <w:hideMark/>
          </w:tcPr>
          <w:p w14:paraId="18161638" w14:textId="77777777" w:rsidR="005D10D0" w:rsidRPr="004518C5" w:rsidRDefault="005D10D0" w:rsidP="004D27E8">
            <w:pPr>
              <w:rPr>
                <w:rFonts w:ascii="Candara" w:hAnsi="Candara" w:cs="Calibri"/>
                <w:b w:val="0"/>
                <w:bCs w:val="0"/>
                <w:color w:val="000000"/>
                <w:lang w:val="en-AU"/>
              </w:rPr>
            </w:pPr>
            <w:bookmarkStart w:id="80" w:name="_Hlk96263502"/>
            <w:r w:rsidRPr="004518C5">
              <w:rPr>
                <w:rFonts w:ascii="Candara" w:hAnsi="Candara" w:cs="Calibri"/>
                <w:color w:val="000000"/>
              </w:rPr>
              <w:t>Critical Post Vetting Phases</w:t>
            </w:r>
          </w:p>
        </w:tc>
        <w:tc>
          <w:tcPr>
            <w:tcW w:w="1701" w:type="dxa"/>
            <w:shd w:val="clear" w:color="auto" w:fill="B4C6E7" w:themeFill="accent1" w:themeFillTint="66"/>
            <w:noWrap/>
            <w:hideMark/>
          </w:tcPr>
          <w:p w14:paraId="225F2D0D" w14:textId="77777777" w:rsidR="005D10D0" w:rsidRPr="004518C5" w:rsidRDefault="005D10D0" w:rsidP="004D27E8">
            <w:pPr>
              <w:cnfStyle w:val="100000000000" w:firstRow="1" w:lastRow="0" w:firstColumn="0" w:lastColumn="0" w:oddVBand="0" w:evenVBand="0" w:oddHBand="0" w:evenHBand="0" w:firstRowFirstColumn="0" w:firstRowLastColumn="0" w:lastRowFirstColumn="0" w:lastRowLastColumn="0"/>
              <w:rPr>
                <w:rFonts w:ascii="Candara" w:hAnsi="Candara" w:cs="Calibri"/>
                <w:b w:val="0"/>
                <w:bCs w:val="0"/>
                <w:color w:val="000000"/>
              </w:rPr>
            </w:pPr>
            <w:r w:rsidRPr="004518C5">
              <w:rPr>
                <w:rFonts w:ascii="Candara" w:hAnsi="Candara" w:cs="Calibri"/>
                <w:color w:val="000000"/>
              </w:rPr>
              <w:t>Amount</w:t>
            </w:r>
          </w:p>
          <w:p w14:paraId="385002DF" w14:textId="77777777" w:rsidR="005D10D0" w:rsidRPr="004518C5" w:rsidRDefault="005D10D0" w:rsidP="004D27E8">
            <w:pPr>
              <w:cnfStyle w:val="100000000000" w:firstRow="1" w:lastRow="0" w:firstColumn="0" w:lastColumn="0" w:oddVBand="0" w:evenVBand="0" w:oddHBand="0" w:evenHBand="0" w:firstRowFirstColumn="0" w:firstRowLastColumn="0" w:lastRowFirstColumn="0" w:lastRowLastColumn="0"/>
              <w:rPr>
                <w:rFonts w:ascii="Candara" w:hAnsi="Candara" w:cs="Calibri"/>
                <w:b w:val="0"/>
                <w:bCs w:val="0"/>
                <w:color w:val="000000"/>
                <w:lang w:val="en-AU"/>
              </w:rPr>
            </w:pPr>
            <w:r w:rsidRPr="004518C5">
              <w:rPr>
                <w:rFonts w:ascii="Candara" w:hAnsi="Candara" w:cs="Calibri"/>
                <w:color w:val="000000"/>
              </w:rPr>
              <w:t xml:space="preserve"> </w:t>
            </w:r>
            <w:r w:rsidRPr="004518C5">
              <w:rPr>
                <w:rFonts w:ascii="Candara" w:hAnsi="Candara" w:cs="Calibri"/>
                <w:color w:val="000000"/>
                <w:lang w:val="en-AU"/>
              </w:rPr>
              <w:t>Granted</w:t>
            </w:r>
          </w:p>
        </w:tc>
        <w:tc>
          <w:tcPr>
            <w:tcW w:w="1984" w:type="dxa"/>
            <w:shd w:val="clear" w:color="auto" w:fill="B4C6E7" w:themeFill="accent1" w:themeFillTint="66"/>
            <w:noWrap/>
            <w:hideMark/>
          </w:tcPr>
          <w:p w14:paraId="708AF2DC" w14:textId="77777777" w:rsidR="005D10D0" w:rsidRPr="004518C5" w:rsidRDefault="005D10D0" w:rsidP="004D27E8">
            <w:pPr>
              <w:cnfStyle w:val="100000000000" w:firstRow="1" w:lastRow="0" w:firstColumn="0" w:lastColumn="0" w:oddVBand="0" w:evenVBand="0" w:oddHBand="0" w:evenHBand="0" w:firstRowFirstColumn="0" w:firstRowLastColumn="0" w:lastRowFirstColumn="0" w:lastRowLastColumn="0"/>
              <w:rPr>
                <w:rFonts w:ascii="Candara" w:hAnsi="Candara" w:cs="Calibri"/>
                <w:b w:val="0"/>
                <w:bCs w:val="0"/>
                <w:color w:val="000000"/>
              </w:rPr>
            </w:pPr>
            <w:r w:rsidRPr="004518C5">
              <w:rPr>
                <w:rFonts w:ascii="Candara" w:hAnsi="Candara" w:cs="Calibri"/>
                <w:color w:val="000000"/>
              </w:rPr>
              <w:t>Critical Fund Balance</w:t>
            </w:r>
          </w:p>
        </w:tc>
      </w:tr>
      <w:tr w:rsidR="005D10D0" w:rsidRPr="004518C5" w14:paraId="7A0CCC32" w14:textId="77777777" w:rsidTr="009130D3">
        <w:trPr>
          <w:trHeight w:val="355"/>
        </w:trPr>
        <w:tc>
          <w:tcPr>
            <w:cnfStyle w:val="001000000000" w:firstRow="0" w:lastRow="0" w:firstColumn="1" w:lastColumn="0" w:oddVBand="0" w:evenVBand="0" w:oddHBand="0" w:evenHBand="0" w:firstRowFirstColumn="0" w:firstRowLastColumn="0" w:lastRowFirstColumn="0" w:lastRowLastColumn="0"/>
            <w:tcW w:w="3823" w:type="dxa"/>
            <w:gridSpan w:val="2"/>
            <w:shd w:val="clear" w:color="auto" w:fill="B4C6E7" w:themeFill="accent1" w:themeFillTint="66"/>
            <w:noWrap/>
            <w:hideMark/>
          </w:tcPr>
          <w:p w14:paraId="4BC169AE" w14:textId="77777777" w:rsidR="005D10D0" w:rsidRPr="004518C5" w:rsidRDefault="005D10D0" w:rsidP="004D27E8">
            <w:pPr>
              <w:jc w:val="center"/>
              <w:rPr>
                <w:rFonts w:ascii="Candara" w:hAnsi="Candara" w:cs="Calibri"/>
                <w:b w:val="0"/>
                <w:bCs w:val="0"/>
                <w:i/>
                <w:iCs/>
                <w:color w:val="000000"/>
              </w:rPr>
            </w:pPr>
            <w:r w:rsidRPr="004518C5">
              <w:rPr>
                <w:rFonts w:ascii="Candara" w:hAnsi="Candara" w:cs="Calibri"/>
                <w:i/>
                <w:iCs/>
                <w:color w:val="000000"/>
              </w:rPr>
              <w:t>Total Critical Funds</w:t>
            </w:r>
          </w:p>
          <w:p w14:paraId="56002528" w14:textId="77777777" w:rsidR="005D10D0" w:rsidRPr="004518C5" w:rsidRDefault="005D10D0" w:rsidP="004D27E8">
            <w:pPr>
              <w:jc w:val="center"/>
              <w:rPr>
                <w:rFonts w:ascii="Candara" w:hAnsi="Candara" w:cs="Calibri"/>
                <w:color w:val="000000"/>
              </w:rPr>
            </w:pPr>
            <w:r w:rsidRPr="004518C5">
              <w:rPr>
                <w:rFonts w:ascii="Candara" w:hAnsi="Candara" w:cs="Calibri"/>
                <w:i/>
                <w:iCs/>
                <w:color w:val="000000"/>
              </w:rPr>
              <w:t>for 2021/2022 FY</w:t>
            </w:r>
          </w:p>
        </w:tc>
        <w:tc>
          <w:tcPr>
            <w:tcW w:w="1984" w:type="dxa"/>
            <w:shd w:val="clear" w:color="auto" w:fill="B4C6E7" w:themeFill="accent1" w:themeFillTint="66"/>
            <w:noWrap/>
            <w:hideMark/>
          </w:tcPr>
          <w:p w14:paraId="5E9E4D6A"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b/>
                <w:bCs/>
                <w:color w:val="000000"/>
              </w:rPr>
            </w:pPr>
            <w:r w:rsidRPr="004518C5">
              <w:rPr>
                <w:rFonts w:ascii="Candara" w:hAnsi="Candara" w:cs="Calibri"/>
                <w:b/>
                <w:bCs/>
                <w:color w:val="000000"/>
              </w:rPr>
              <w:t xml:space="preserve"> T$</w:t>
            </w:r>
            <w:r w:rsidRPr="004518C5">
              <w:rPr>
                <w:rFonts w:ascii="Candara" w:hAnsi="Candara" w:cs="Calibri"/>
                <w:b/>
                <w:bCs/>
                <w:color w:val="000000"/>
                <w:lang w:val="en-GB"/>
              </w:rPr>
              <w:t xml:space="preserve"> 1,</w:t>
            </w:r>
            <w:r w:rsidRPr="004518C5">
              <w:rPr>
                <w:rFonts w:ascii="Candara" w:hAnsi="Candara" w:cs="Calibri"/>
                <w:b/>
                <w:bCs/>
                <w:color w:val="000000"/>
              </w:rPr>
              <w:t xml:space="preserve">000,000 </w:t>
            </w:r>
          </w:p>
        </w:tc>
      </w:tr>
      <w:tr w:rsidR="005D10D0" w:rsidRPr="004518C5" w14:paraId="50F2FACF" w14:textId="77777777" w:rsidTr="009130D3">
        <w:trPr>
          <w:trHeight w:val="413"/>
        </w:trPr>
        <w:tc>
          <w:tcPr>
            <w:cnfStyle w:val="001000000000" w:firstRow="0" w:lastRow="0" w:firstColumn="1" w:lastColumn="0" w:oddVBand="0" w:evenVBand="0" w:oddHBand="0" w:evenHBand="0" w:firstRowFirstColumn="0" w:firstRowLastColumn="0" w:lastRowFirstColumn="0" w:lastRowLastColumn="0"/>
            <w:tcW w:w="2122" w:type="dxa"/>
            <w:vMerge w:val="restart"/>
            <w:noWrap/>
            <w:hideMark/>
          </w:tcPr>
          <w:p w14:paraId="5802A18F" w14:textId="77777777" w:rsidR="005D10D0" w:rsidRPr="004518C5" w:rsidRDefault="005D10D0" w:rsidP="004D27E8">
            <w:pPr>
              <w:rPr>
                <w:rFonts w:ascii="Candara" w:hAnsi="Candara" w:cs="Calibri"/>
                <w:color w:val="000000"/>
                <w:lang w:val="en-AU"/>
              </w:rPr>
            </w:pPr>
            <w:r w:rsidRPr="004518C5">
              <w:rPr>
                <w:rFonts w:ascii="Candara" w:hAnsi="Candara" w:cs="Calibri"/>
                <w:color w:val="000000"/>
                <w:lang w:val="en-AU"/>
              </w:rPr>
              <w:t>1</w:t>
            </w:r>
            <w:r w:rsidRPr="004518C5">
              <w:rPr>
                <w:rFonts w:ascii="Candara" w:hAnsi="Candara" w:cs="Calibri"/>
                <w:color w:val="000000"/>
                <w:vertAlign w:val="superscript"/>
                <w:lang w:val="en-AU"/>
              </w:rPr>
              <w:t>st</w:t>
            </w:r>
            <w:r w:rsidRPr="004518C5">
              <w:rPr>
                <w:rFonts w:ascii="Candara" w:hAnsi="Candara" w:cs="Calibri"/>
                <w:color w:val="000000"/>
                <w:lang w:val="en-AU"/>
              </w:rPr>
              <w:t xml:space="preserve"> Phase </w:t>
            </w:r>
          </w:p>
          <w:p w14:paraId="77FCCD7A" w14:textId="77777777" w:rsidR="005D10D0" w:rsidRPr="004518C5" w:rsidRDefault="005D10D0" w:rsidP="004D27E8">
            <w:pPr>
              <w:rPr>
                <w:rFonts w:ascii="Candara" w:hAnsi="Candara" w:cs="Calibri"/>
                <w:color w:val="000000"/>
              </w:rPr>
            </w:pPr>
            <w:r w:rsidRPr="004518C5">
              <w:rPr>
                <w:rFonts w:ascii="Candara" w:hAnsi="Candara" w:cs="Calibri"/>
                <w:color w:val="000000"/>
                <w:lang w:val="en-AU"/>
              </w:rPr>
              <w:t>of Vetting = 183 Positions submitted (182 approved)</w:t>
            </w:r>
          </w:p>
        </w:tc>
        <w:tc>
          <w:tcPr>
            <w:tcW w:w="1701" w:type="dxa"/>
            <w:noWrap/>
            <w:hideMark/>
          </w:tcPr>
          <w:p w14:paraId="3863BC0E"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   66,528 </w:t>
            </w:r>
          </w:p>
        </w:tc>
        <w:tc>
          <w:tcPr>
            <w:tcW w:w="1984" w:type="dxa"/>
            <w:hideMark/>
          </w:tcPr>
          <w:p w14:paraId="65322CF1"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T$ 933,472 </w:t>
            </w:r>
          </w:p>
        </w:tc>
      </w:tr>
      <w:tr w:rsidR="005D10D0" w:rsidRPr="004518C5" w14:paraId="054D88F3" w14:textId="77777777" w:rsidTr="009130D3">
        <w:trPr>
          <w:trHeight w:val="381"/>
        </w:trPr>
        <w:tc>
          <w:tcPr>
            <w:cnfStyle w:val="001000000000" w:firstRow="0" w:lastRow="0" w:firstColumn="1" w:lastColumn="0" w:oddVBand="0" w:evenVBand="0" w:oddHBand="0" w:evenHBand="0" w:firstRowFirstColumn="0" w:firstRowLastColumn="0" w:lastRowFirstColumn="0" w:lastRowLastColumn="0"/>
            <w:tcW w:w="2122" w:type="dxa"/>
            <w:vMerge/>
            <w:noWrap/>
            <w:hideMark/>
          </w:tcPr>
          <w:p w14:paraId="148CA833" w14:textId="77777777" w:rsidR="005D10D0" w:rsidRPr="004518C5" w:rsidRDefault="005D10D0" w:rsidP="004D27E8">
            <w:pPr>
              <w:rPr>
                <w:rFonts w:ascii="Candara" w:hAnsi="Candara" w:cs="Calibri"/>
                <w:color w:val="000000"/>
              </w:rPr>
            </w:pPr>
          </w:p>
        </w:tc>
        <w:tc>
          <w:tcPr>
            <w:tcW w:w="1701" w:type="dxa"/>
            <w:noWrap/>
            <w:hideMark/>
          </w:tcPr>
          <w:p w14:paraId="731D6D90"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w:t>
            </w:r>
            <w:r w:rsidRPr="004518C5">
              <w:rPr>
                <w:rFonts w:ascii="Candara" w:hAnsi="Candara" w:cs="Calibri"/>
                <w:color w:val="000000"/>
                <w:lang w:val="en-GB"/>
              </w:rPr>
              <w:t xml:space="preserve">    </w:t>
            </w:r>
            <w:r w:rsidRPr="004518C5">
              <w:rPr>
                <w:rFonts w:ascii="Candara" w:hAnsi="Candara" w:cs="Calibri"/>
                <w:color w:val="000000"/>
              </w:rPr>
              <w:t xml:space="preserve">30,000 </w:t>
            </w:r>
          </w:p>
        </w:tc>
        <w:tc>
          <w:tcPr>
            <w:tcW w:w="1984" w:type="dxa"/>
            <w:hideMark/>
          </w:tcPr>
          <w:p w14:paraId="4B0120A0"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T$ 903,472 </w:t>
            </w:r>
          </w:p>
        </w:tc>
      </w:tr>
      <w:tr w:rsidR="005D10D0" w:rsidRPr="004518C5" w14:paraId="0083EBAC" w14:textId="77777777" w:rsidTr="009130D3">
        <w:trPr>
          <w:trHeight w:val="275"/>
        </w:trPr>
        <w:tc>
          <w:tcPr>
            <w:cnfStyle w:val="001000000000" w:firstRow="0" w:lastRow="0" w:firstColumn="1" w:lastColumn="0" w:oddVBand="0" w:evenVBand="0" w:oddHBand="0" w:evenHBand="0" w:firstRowFirstColumn="0" w:firstRowLastColumn="0" w:lastRowFirstColumn="0" w:lastRowLastColumn="0"/>
            <w:tcW w:w="2122" w:type="dxa"/>
            <w:vMerge/>
            <w:noWrap/>
            <w:hideMark/>
          </w:tcPr>
          <w:p w14:paraId="0A8B7832" w14:textId="77777777" w:rsidR="005D10D0" w:rsidRPr="004518C5" w:rsidRDefault="005D10D0" w:rsidP="004D27E8">
            <w:pPr>
              <w:rPr>
                <w:rFonts w:ascii="Candara" w:hAnsi="Candara" w:cs="Calibri"/>
                <w:color w:val="000000"/>
              </w:rPr>
            </w:pPr>
          </w:p>
        </w:tc>
        <w:tc>
          <w:tcPr>
            <w:tcW w:w="1701" w:type="dxa"/>
            <w:noWrap/>
            <w:hideMark/>
          </w:tcPr>
          <w:p w14:paraId="238EC632"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   369,600 </w:t>
            </w:r>
          </w:p>
        </w:tc>
        <w:tc>
          <w:tcPr>
            <w:tcW w:w="1984" w:type="dxa"/>
            <w:hideMark/>
          </w:tcPr>
          <w:p w14:paraId="37563033"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w:t>
            </w:r>
            <w:r w:rsidRPr="004518C5">
              <w:rPr>
                <w:rFonts w:ascii="Candara" w:hAnsi="Candara" w:cs="Calibri"/>
                <w:color w:val="000000"/>
                <w:lang w:val="en-GB"/>
              </w:rPr>
              <w:t xml:space="preserve"> </w:t>
            </w:r>
            <w:r w:rsidRPr="004518C5">
              <w:rPr>
                <w:rFonts w:ascii="Candara" w:hAnsi="Candara" w:cs="Calibri"/>
                <w:color w:val="000000"/>
              </w:rPr>
              <w:t xml:space="preserve">533,872 </w:t>
            </w:r>
          </w:p>
        </w:tc>
      </w:tr>
      <w:tr w:rsidR="005D10D0" w:rsidRPr="004518C5" w14:paraId="7ECB3E5E" w14:textId="77777777" w:rsidTr="009130D3">
        <w:trPr>
          <w:trHeight w:val="275"/>
        </w:trPr>
        <w:tc>
          <w:tcPr>
            <w:cnfStyle w:val="001000000000" w:firstRow="0" w:lastRow="0" w:firstColumn="1" w:lastColumn="0" w:oddVBand="0" w:evenVBand="0" w:oddHBand="0" w:evenHBand="0" w:firstRowFirstColumn="0" w:firstRowLastColumn="0" w:lastRowFirstColumn="0" w:lastRowLastColumn="0"/>
            <w:tcW w:w="2122" w:type="dxa"/>
            <w:vMerge/>
            <w:noWrap/>
            <w:hideMark/>
          </w:tcPr>
          <w:p w14:paraId="5FF4E279" w14:textId="77777777" w:rsidR="005D10D0" w:rsidRPr="004518C5" w:rsidRDefault="005D10D0" w:rsidP="004D27E8">
            <w:pPr>
              <w:rPr>
                <w:rFonts w:ascii="Candara" w:hAnsi="Candara" w:cs="Calibri"/>
                <w:color w:val="000000"/>
              </w:rPr>
            </w:pPr>
          </w:p>
        </w:tc>
        <w:tc>
          <w:tcPr>
            <w:tcW w:w="1701" w:type="dxa"/>
            <w:noWrap/>
            <w:hideMark/>
          </w:tcPr>
          <w:p w14:paraId="50A1369D"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     </w:t>
            </w:r>
            <w:r w:rsidRPr="004518C5">
              <w:rPr>
                <w:rFonts w:ascii="Candara" w:hAnsi="Candara" w:cs="Calibri"/>
                <w:color w:val="000000"/>
                <w:lang w:val="en-GB"/>
              </w:rPr>
              <w:t>33,600</w:t>
            </w:r>
            <w:r w:rsidRPr="004518C5">
              <w:rPr>
                <w:rFonts w:ascii="Candara" w:hAnsi="Candara" w:cs="Calibri"/>
                <w:color w:val="000000"/>
              </w:rPr>
              <w:t xml:space="preserve"> </w:t>
            </w:r>
          </w:p>
        </w:tc>
        <w:tc>
          <w:tcPr>
            <w:tcW w:w="1984" w:type="dxa"/>
            <w:hideMark/>
          </w:tcPr>
          <w:p w14:paraId="53B9179A"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lang w:val="en-GB"/>
              </w:rPr>
            </w:pPr>
            <w:r w:rsidRPr="004518C5">
              <w:rPr>
                <w:rFonts w:ascii="Candara" w:hAnsi="Candara" w:cs="Calibri"/>
                <w:color w:val="000000"/>
              </w:rPr>
              <w:t xml:space="preserve"> T$ 500,272</w:t>
            </w:r>
          </w:p>
        </w:tc>
      </w:tr>
      <w:tr w:rsidR="005D10D0" w:rsidRPr="004518C5" w14:paraId="19251366" w14:textId="77777777" w:rsidTr="009130D3">
        <w:trPr>
          <w:trHeight w:val="275"/>
        </w:trPr>
        <w:tc>
          <w:tcPr>
            <w:cnfStyle w:val="001000000000" w:firstRow="0" w:lastRow="0" w:firstColumn="1" w:lastColumn="0" w:oddVBand="0" w:evenVBand="0" w:oddHBand="0" w:evenHBand="0" w:firstRowFirstColumn="0" w:firstRowLastColumn="0" w:lastRowFirstColumn="0" w:lastRowLastColumn="0"/>
            <w:tcW w:w="2122" w:type="dxa"/>
            <w:vMerge/>
            <w:noWrap/>
            <w:hideMark/>
          </w:tcPr>
          <w:p w14:paraId="56248AAB" w14:textId="77777777" w:rsidR="005D10D0" w:rsidRPr="004518C5" w:rsidRDefault="005D10D0" w:rsidP="004D27E8">
            <w:pPr>
              <w:rPr>
                <w:rFonts w:ascii="Candara" w:hAnsi="Candara" w:cs="Calibri"/>
                <w:color w:val="000000"/>
              </w:rPr>
            </w:pPr>
          </w:p>
        </w:tc>
        <w:tc>
          <w:tcPr>
            <w:tcW w:w="1701" w:type="dxa"/>
            <w:noWrap/>
            <w:hideMark/>
          </w:tcPr>
          <w:p w14:paraId="52E898F6"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     87,360 </w:t>
            </w:r>
          </w:p>
        </w:tc>
        <w:tc>
          <w:tcPr>
            <w:tcW w:w="1984" w:type="dxa"/>
            <w:hideMark/>
          </w:tcPr>
          <w:p w14:paraId="40410336"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lang w:val="en-GB"/>
              </w:rPr>
            </w:pPr>
            <w:r w:rsidRPr="004518C5">
              <w:rPr>
                <w:rFonts w:ascii="Candara" w:hAnsi="Candara" w:cs="Calibri"/>
                <w:color w:val="000000"/>
              </w:rPr>
              <w:t xml:space="preserve"> T$ 412</w:t>
            </w:r>
            <w:r w:rsidRPr="004518C5">
              <w:rPr>
                <w:rFonts w:ascii="Candara" w:hAnsi="Candara" w:cs="Calibri"/>
                <w:color w:val="000000"/>
                <w:lang w:val="en-GB"/>
              </w:rPr>
              <w:t>,912</w:t>
            </w:r>
          </w:p>
        </w:tc>
      </w:tr>
      <w:tr w:rsidR="005D10D0" w:rsidRPr="004518C5" w14:paraId="16D21D18" w14:textId="77777777" w:rsidTr="009130D3">
        <w:trPr>
          <w:trHeight w:val="275"/>
        </w:trPr>
        <w:tc>
          <w:tcPr>
            <w:cnfStyle w:val="001000000000" w:firstRow="0" w:lastRow="0" w:firstColumn="1" w:lastColumn="0" w:oddVBand="0" w:evenVBand="0" w:oddHBand="0" w:evenHBand="0" w:firstRowFirstColumn="0" w:firstRowLastColumn="0" w:lastRowFirstColumn="0" w:lastRowLastColumn="0"/>
            <w:tcW w:w="2122" w:type="dxa"/>
            <w:vMerge/>
            <w:noWrap/>
            <w:hideMark/>
          </w:tcPr>
          <w:p w14:paraId="3E65EF4B" w14:textId="77777777" w:rsidR="005D10D0" w:rsidRPr="004518C5" w:rsidRDefault="005D10D0" w:rsidP="004D27E8">
            <w:pPr>
              <w:rPr>
                <w:rFonts w:ascii="Candara" w:hAnsi="Candara" w:cs="Calibri"/>
                <w:color w:val="000000"/>
              </w:rPr>
            </w:pPr>
          </w:p>
        </w:tc>
        <w:tc>
          <w:tcPr>
            <w:tcW w:w="1701" w:type="dxa"/>
            <w:noWrap/>
            <w:hideMark/>
          </w:tcPr>
          <w:p w14:paraId="6799F5C6"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T$     98,280</w:t>
            </w:r>
          </w:p>
        </w:tc>
        <w:tc>
          <w:tcPr>
            <w:tcW w:w="1984" w:type="dxa"/>
            <w:hideMark/>
          </w:tcPr>
          <w:p w14:paraId="18768B7E"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T$ 314,632</w:t>
            </w:r>
          </w:p>
        </w:tc>
      </w:tr>
      <w:tr w:rsidR="005D10D0" w:rsidRPr="004518C5" w14:paraId="0E516CD2" w14:textId="77777777" w:rsidTr="009130D3">
        <w:trPr>
          <w:trHeight w:val="275"/>
        </w:trPr>
        <w:tc>
          <w:tcPr>
            <w:cnfStyle w:val="001000000000" w:firstRow="0" w:lastRow="0" w:firstColumn="1" w:lastColumn="0" w:oddVBand="0" w:evenVBand="0" w:oddHBand="0" w:evenHBand="0" w:firstRowFirstColumn="0" w:firstRowLastColumn="0" w:lastRowFirstColumn="0" w:lastRowLastColumn="0"/>
            <w:tcW w:w="2122" w:type="dxa"/>
            <w:noWrap/>
          </w:tcPr>
          <w:p w14:paraId="15B2DDAA" w14:textId="77777777" w:rsidR="005D10D0" w:rsidRPr="004518C5" w:rsidRDefault="005D10D0" w:rsidP="004D27E8">
            <w:pPr>
              <w:rPr>
                <w:rFonts w:ascii="Candara" w:hAnsi="Candara" w:cs="Calibri"/>
                <w:color w:val="000000"/>
                <w:lang w:val="en-AU"/>
              </w:rPr>
            </w:pPr>
            <w:r w:rsidRPr="004518C5">
              <w:rPr>
                <w:rFonts w:ascii="Candara" w:hAnsi="Candara" w:cs="Calibri"/>
                <w:color w:val="000000"/>
                <w:lang w:val="en-AU"/>
              </w:rPr>
              <w:t>2</w:t>
            </w:r>
            <w:r w:rsidRPr="004518C5">
              <w:rPr>
                <w:rFonts w:ascii="Candara" w:hAnsi="Candara" w:cs="Calibri"/>
                <w:color w:val="000000"/>
                <w:vertAlign w:val="superscript"/>
                <w:lang w:val="en-AU"/>
              </w:rPr>
              <w:t>nd</w:t>
            </w:r>
            <w:r w:rsidRPr="004518C5">
              <w:rPr>
                <w:rFonts w:ascii="Candara" w:hAnsi="Candara" w:cs="Calibri"/>
                <w:color w:val="000000"/>
                <w:lang w:val="en-AU"/>
              </w:rPr>
              <w:t xml:space="preserve"> Phase of Vetting = 22 Positions submitted (6 approved)</w:t>
            </w:r>
          </w:p>
        </w:tc>
        <w:tc>
          <w:tcPr>
            <w:tcW w:w="1701" w:type="dxa"/>
            <w:noWrap/>
          </w:tcPr>
          <w:p w14:paraId="09EE823A"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w:t>
            </w:r>
            <w:r w:rsidRPr="004518C5">
              <w:rPr>
                <w:rFonts w:ascii="Candara" w:hAnsi="Candara"/>
              </w:rPr>
              <w:t xml:space="preserve">    </w:t>
            </w:r>
            <w:r w:rsidRPr="004518C5">
              <w:rPr>
                <w:rFonts w:ascii="Candara" w:hAnsi="Candara" w:cs="Calibri"/>
                <w:color w:val="000000"/>
              </w:rPr>
              <w:t>135,750</w:t>
            </w:r>
          </w:p>
          <w:p w14:paraId="1E0698C7"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p>
          <w:p w14:paraId="7E1FDC7C"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p>
        </w:tc>
        <w:tc>
          <w:tcPr>
            <w:tcW w:w="1984" w:type="dxa"/>
          </w:tcPr>
          <w:p w14:paraId="275A8B37"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r w:rsidRPr="004518C5">
              <w:rPr>
                <w:rFonts w:ascii="Candara" w:hAnsi="Candara" w:cs="Calibri"/>
                <w:color w:val="000000"/>
              </w:rPr>
              <w:t xml:space="preserve"> T$ 178,882</w:t>
            </w:r>
          </w:p>
          <w:p w14:paraId="579B94B8"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p>
          <w:p w14:paraId="06A54B96"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color w:val="000000"/>
              </w:rPr>
            </w:pPr>
          </w:p>
        </w:tc>
      </w:tr>
      <w:tr w:rsidR="005D10D0" w:rsidRPr="004518C5" w14:paraId="61645E94" w14:textId="77777777" w:rsidTr="009130D3">
        <w:trPr>
          <w:trHeight w:val="275"/>
        </w:trPr>
        <w:tc>
          <w:tcPr>
            <w:cnfStyle w:val="001000000000" w:firstRow="0" w:lastRow="0" w:firstColumn="1" w:lastColumn="0" w:oddVBand="0" w:evenVBand="0" w:oddHBand="0" w:evenHBand="0" w:firstRowFirstColumn="0" w:firstRowLastColumn="0" w:lastRowFirstColumn="0" w:lastRowLastColumn="0"/>
            <w:tcW w:w="2122" w:type="dxa"/>
            <w:shd w:val="clear" w:color="auto" w:fill="B4C6E7" w:themeFill="accent1" w:themeFillTint="66"/>
            <w:noWrap/>
            <w:hideMark/>
          </w:tcPr>
          <w:p w14:paraId="64C87806" w14:textId="77777777" w:rsidR="005D10D0" w:rsidRPr="004518C5" w:rsidRDefault="005D10D0" w:rsidP="004D27E8">
            <w:pPr>
              <w:rPr>
                <w:rFonts w:ascii="Candara" w:hAnsi="Candara" w:cs="Calibri"/>
                <w:b w:val="0"/>
                <w:bCs w:val="0"/>
                <w:color w:val="000000"/>
              </w:rPr>
            </w:pPr>
            <w:r w:rsidRPr="004518C5">
              <w:rPr>
                <w:rFonts w:ascii="Candara" w:hAnsi="Candara" w:cs="Calibri"/>
                <w:color w:val="000000"/>
              </w:rPr>
              <w:t>TOTAL</w:t>
            </w:r>
          </w:p>
        </w:tc>
        <w:tc>
          <w:tcPr>
            <w:tcW w:w="1701" w:type="dxa"/>
            <w:shd w:val="clear" w:color="auto" w:fill="B4C6E7" w:themeFill="accent1" w:themeFillTint="66"/>
            <w:noWrap/>
            <w:hideMark/>
          </w:tcPr>
          <w:p w14:paraId="79B15FCF" w14:textId="77777777" w:rsidR="005D10D0" w:rsidRPr="004518C5"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b/>
                <w:bCs/>
                <w:color w:val="000000"/>
              </w:rPr>
            </w:pPr>
            <w:r w:rsidRPr="004518C5">
              <w:rPr>
                <w:rFonts w:ascii="Candara" w:hAnsi="Candara" w:cs="Calibri"/>
                <w:b/>
                <w:bCs/>
                <w:color w:val="000000"/>
              </w:rPr>
              <w:t xml:space="preserve"> T$     </w:t>
            </w:r>
            <w:r w:rsidRPr="004518C5">
              <w:rPr>
                <w:rFonts w:ascii="Candara" w:hAnsi="Candara" w:cs="Calibri"/>
                <w:b/>
                <w:bCs/>
                <w:color w:val="000000"/>
                <w:lang w:val="en-GB"/>
              </w:rPr>
              <w:t>821,118</w:t>
            </w:r>
            <w:r w:rsidRPr="004518C5">
              <w:rPr>
                <w:rFonts w:ascii="Candara" w:hAnsi="Candara" w:cs="Calibri"/>
                <w:b/>
                <w:bCs/>
                <w:color w:val="000000"/>
              </w:rPr>
              <w:t xml:space="preserve"> </w:t>
            </w:r>
          </w:p>
        </w:tc>
        <w:tc>
          <w:tcPr>
            <w:tcW w:w="1984" w:type="dxa"/>
            <w:shd w:val="clear" w:color="auto" w:fill="B4C6E7" w:themeFill="accent1" w:themeFillTint="66"/>
            <w:noWrap/>
            <w:hideMark/>
          </w:tcPr>
          <w:p w14:paraId="24B57C0A" w14:textId="77777777" w:rsidR="005D10D0" w:rsidRPr="00E306F8" w:rsidRDefault="005D10D0" w:rsidP="004D27E8">
            <w:pPr>
              <w:cnfStyle w:val="000000000000" w:firstRow="0" w:lastRow="0" w:firstColumn="0" w:lastColumn="0" w:oddVBand="0" w:evenVBand="0" w:oddHBand="0" w:evenHBand="0" w:firstRowFirstColumn="0" w:firstRowLastColumn="0" w:lastRowFirstColumn="0" w:lastRowLastColumn="0"/>
              <w:rPr>
                <w:rFonts w:ascii="Candara" w:hAnsi="Candara" w:cs="Calibri"/>
                <w:b/>
                <w:bCs/>
                <w:color w:val="000000"/>
              </w:rPr>
            </w:pPr>
            <w:r w:rsidRPr="004518C5">
              <w:rPr>
                <w:rFonts w:ascii="Candara" w:hAnsi="Candara" w:cs="Calibri"/>
                <w:b/>
                <w:bCs/>
                <w:color w:val="000000"/>
              </w:rPr>
              <w:t xml:space="preserve"> T$  </w:t>
            </w:r>
            <w:r w:rsidRPr="004518C5">
              <w:rPr>
                <w:rFonts w:ascii="Candara" w:hAnsi="Candara" w:cs="Calibri"/>
                <w:b/>
                <w:bCs/>
                <w:color w:val="000000"/>
                <w:lang w:val="en-GB"/>
              </w:rPr>
              <w:t>178,882</w:t>
            </w:r>
            <w:r w:rsidRPr="004518C5">
              <w:rPr>
                <w:rFonts w:ascii="Candara" w:hAnsi="Candara" w:cs="Calibri"/>
                <w:b/>
                <w:bCs/>
                <w:color w:val="000000"/>
              </w:rPr>
              <w:t xml:space="preserve"> </w:t>
            </w:r>
            <w:r>
              <w:rPr>
                <w:rFonts w:ascii="Candara" w:hAnsi="Candara" w:cs="Calibri"/>
                <w:b/>
                <w:bCs/>
                <w:color w:val="000000"/>
              </w:rPr>
              <w:t>(Bal)</w:t>
            </w:r>
          </w:p>
        </w:tc>
      </w:tr>
    </w:tbl>
    <w:bookmarkEnd w:id="80"/>
    <w:p w14:paraId="7E45FD43" w14:textId="04E264E6" w:rsidR="004D27E8" w:rsidRPr="004F5E23" w:rsidRDefault="003E30A6" w:rsidP="004F5E23">
      <w:pPr>
        <w:spacing w:before="100" w:beforeAutospacing="1" w:after="100" w:afterAutospacing="1" w:line="240" w:lineRule="auto"/>
        <w:jc w:val="both"/>
        <w:rPr>
          <w:rFonts w:ascii="Candara" w:eastAsia="Candara" w:hAnsi="Candara" w:cs="Calibri"/>
          <w:sz w:val="24"/>
          <w:szCs w:val="24"/>
          <w:lang w:val="en-AU"/>
        </w:rPr>
      </w:pPr>
      <w:r>
        <w:rPr>
          <w:rFonts w:ascii="Candara" w:eastAsia="Candara" w:hAnsi="Candara" w:cs="Calibri"/>
          <w:sz w:val="24"/>
          <w:szCs w:val="24"/>
          <w:lang w:val="en-AU"/>
        </w:rPr>
        <w:t>T</w:t>
      </w:r>
      <w:r w:rsidR="005D10D0" w:rsidRPr="005D10A0">
        <w:rPr>
          <w:rFonts w:ascii="Candara" w:eastAsia="Candara" w:hAnsi="Candara" w:cs="Calibri"/>
          <w:sz w:val="24"/>
          <w:szCs w:val="24"/>
          <w:lang w:val="en-AU"/>
        </w:rPr>
        <w:t xml:space="preserve">his Financial Year only saw 11 Ministries requesting critical positions. This significant reduction was due to the criteria each ministry needed to fulfill before a bid could be made to the Critical Fund Envelope ($1 million TOP). All ministries had to fill their current overdue vacancies by December 2021 and only these 11 Ministries were able to meet this requirement and/or justify a need for budget assistance from the critical funds. Noting also that a majority of the ministries were able to fund new posts from within the recurrent budget which did not need to be vetted as per the recruitment instructions issued from our office in July 2021. </w:t>
      </w:r>
    </w:p>
    <w:p w14:paraId="69F16F88" w14:textId="619D5CD3" w:rsidR="005D10D0" w:rsidRPr="005D10A0" w:rsidRDefault="005D10D0" w:rsidP="004F5E23">
      <w:pPr>
        <w:spacing w:before="100" w:beforeAutospacing="1" w:after="100" w:afterAutospacing="1" w:line="240" w:lineRule="auto"/>
        <w:jc w:val="both"/>
        <w:rPr>
          <w:rFonts w:ascii="Candara" w:eastAsia="Candara" w:hAnsi="Candara" w:cs="Calibri"/>
          <w:sz w:val="24"/>
          <w:szCs w:val="24"/>
          <w:lang w:val="en-AU"/>
        </w:rPr>
      </w:pPr>
      <w:r w:rsidRPr="005D10A0">
        <w:rPr>
          <w:rFonts w:ascii="Candara" w:hAnsi="Candara"/>
          <w:noProof/>
          <w:sz w:val="24"/>
          <w:szCs w:val="24"/>
        </w:rPr>
        <w:t>All</w:t>
      </w:r>
      <w:r w:rsidRPr="005D10A0">
        <w:rPr>
          <w:rFonts w:ascii="Candara" w:eastAsia="Candara" w:hAnsi="Candara" w:cs="Calibri"/>
          <w:sz w:val="24"/>
          <w:szCs w:val="24"/>
          <w:lang w:val="en-AU"/>
        </w:rPr>
        <w:t xml:space="preserve"> the funds from the critical envelope were utilized – </w:t>
      </w:r>
      <w:r w:rsidR="003E30A6">
        <w:rPr>
          <w:rFonts w:ascii="Candara" w:eastAsia="Candara" w:hAnsi="Candara" w:cs="Calibri"/>
          <w:sz w:val="24"/>
          <w:szCs w:val="24"/>
          <w:lang w:val="en-AU"/>
        </w:rPr>
        <w:t>A</w:t>
      </w:r>
      <w:r w:rsidRPr="005D10A0">
        <w:rPr>
          <w:rFonts w:ascii="Candara" w:eastAsia="Candara" w:hAnsi="Candara" w:cs="Calibri"/>
          <w:sz w:val="24"/>
          <w:szCs w:val="24"/>
          <w:lang w:val="en-AU"/>
        </w:rPr>
        <w:t xml:space="preserve"> balance of approximately $178,882 was pooled back to Finance. Finance also confirmed that the next FY2022/2023 Critical Fund Envelope would only be $500,000, half of last year’s critical fund.</w:t>
      </w:r>
    </w:p>
    <w:p w14:paraId="6D568610" w14:textId="22AFC80F" w:rsidR="00BE09B1" w:rsidRDefault="003E30A6" w:rsidP="004F5E23">
      <w:pPr>
        <w:spacing w:before="100" w:beforeAutospacing="1" w:after="100" w:afterAutospacing="1" w:line="240" w:lineRule="auto"/>
        <w:jc w:val="both"/>
        <w:rPr>
          <w:rFonts w:ascii="Candara" w:eastAsia="Candara" w:hAnsi="Candara" w:cs="Calibri"/>
          <w:sz w:val="24"/>
          <w:szCs w:val="24"/>
          <w:lang w:val="en-AU"/>
        </w:rPr>
      </w:pPr>
      <w:r w:rsidRPr="00AC130B">
        <w:rPr>
          <w:rFonts w:ascii="Candara" w:eastAsia="Times New Roman" w:hAnsi="Candara" w:cs="Calibri"/>
          <w:noProof/>
          <w:lang w:val="en-GB" w:eastAsia="en-GB"/>
        </w:rPr>
        <w:drawing>
          <wp:anchor distT="0" distB="0" distL="114300" distR="114300" simplePos="0" relativeHeight="251793408" behindDoc="1" locked="0" layoutInCell="1" allowOverlap="1" wp14:anchorId="695DC847" wp14:editId="2E5A5CB7">
            <wp:simplePos x="0" y="0"/>
            <wp:positionH relativeFrom="page">
              <wp:posOffset>1000125</wp:posOffset>
            </wp:positionH>
            <wp:positionV relativeFrom="paragraph">
              <wp:posOffset>737235</wp:posOffset>
            </wp:positionV>
            <wp:extent cx="5768340" cy="2571750"/>
            <wp:effectExtent l="0" t="0" r="3810" b="0"/>
            <wp:wrapTopAndBottom/>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8340" cy="2571750"/>
                    </a:xfrm>
                    <a:prstGeom prst="rect">
                      <a:avLst/>
                    </a:prstGeom>
                    <a:noFill/>
                  </pic:spPr>
                </pic:pic>
              </a:graphicData>
            </a:graphic>
            <wp14:sizeRelH relativeFrom="page">
              <wp14:pctWidth>0</wp14:pctWidth>
            </wp14:sizeRelH>
            <wp14:sizeRelV relativeFrom="page">
              <wp14:pctHeight>0</wp14:pctHeight>
            </wp14:sizeRelV>
          </wp:anchor>
        </w:drawing>
      </w:r>
      <w:r w:rsidR="005D10D0" w:rsidRPr="005D10A0">
        <w:rPr>
          <w:rFonts w:ascii="Candara" w:eastAsia="Candara" w:hAnsi="Candara" w:cs="Calibri"/>
          <w:sz w:val="24"/>
          <w:szCs w:val="24"/>
          <w:lang w:val="en-AU"/>
        </w:rPr>
        <w:t>The vetting exercise led to 92% of the requested positions being approved, the majority being from MOH which is expected due to the critical nature of the functions of this ministry especially during this world-wide pandemic.</w:t>
      </w:r>
      <w:r w:rsidR="00BE09B1">
        <w:rPr>
          <w:rFonts w:ascii="Candara" w:eastAsia="Candara" w:hAnsi="Candara" w:cs="Calibri"/>
          <w:sz w:val="24"/>
          <w:szCs w:val="24"/>
          <w:lang w:val="en-AU"/>
        </w:rPr>
        <w:t xml:space="preserve"> </w:t>
      </w:r>
    </w:p>
    <w:p w14:paraId="0CD42FA8" w14:textId="653298AD" w:rsidR="000519C5" w:rsidRDefault="004F5E23" w:rsidP="00BE09B1">
      <w:pPr>
        <w:spacing w:before="100" w:beforeAutospacing="1" w:after="100" w:afterAutospacing="1" w:line="240" w:lineRule="auto"/>
        <w:jc w:val="both"/>
        <w:rPr>
          <w:rFonts w:ascii="Candara" w:eastAsia="Candara" w:hAnsi="Candara" w:cs="Calibri"/>
          <w:sz w:val="24"/>
          <w:szCs w:val="24"/>
          <w:lang w:val="en-AU"/>
        </w:rPr>
      </w:pPr>
      <w:r w:rsidRPr="005D10A0">
        <w:rPr>
          <w:rFonts w:ascii="Candara" w:eastAsia="Candara" w:hAnsi="Candara" w:cs="Calibri"/>
          <w:sz w:val="24"/>
          <w:szCs w:val="24"/>
          <w:lang w:val="en-AU"/>
        </w:rPr>
        <w:t>The majority of the approved posts were at the mid-management level of Salary Bands I, J, K and L. M. The 62 posts at Salary Band S were due to MOH’s need for pharmacist trainees and lab technicians during the outbreak.</w:t>
      </w:r>
    </w:p>
    <w:p w14:paraId="61180CD9" w14:textId="77777777" w:rsidR="00CC5F9E" w:rsidRPr="00BE09B1" w:rsidRDefault="00CC5F9E" w:rsidP="00BE09B1">
      <w:pPr>
        <w:spacing w:before="100" w:beforeAutospacing="1" w:after="100" w:afterAutospacing="1" w:line="240" w:lineRule="auto"/>
        <w:jc w:val="both"/>
        <w:rPr>
          <w:rFonts w:ascii="Candara" w:eastAsia="Candara" w:hAnsi="Candara" w:cs="Calibri"/>
          <w:sz w:val="24"/>
          <w:szCs w:val="24"/>
          <w:lang w:val="en-AU"/>
        </w:rPr>
      </w:pPr>
    </w:p>
    <w:p w14:paraId="768F0ECC" w14:textId="4528A505" w:rsidR="004D27E8" w:rsidRPr="00BE09B1" w:rsidRDefault="005D10D0" w:rsidP="00BE09B1">
      <w:pPr>
        <w:spacing w:after="0" w:line="240" w:lineRule="auto"/>
        <w:rPr>
          <w:rFonts w:ascii="Candara" w:eastAsia="Candara" w:hAnsi="Candara" w:cs="Calibri"/>
          <w:b/>
          <w:color w:val="2E74B5"/>
          <w:sz w:val="24"/>
          <w:szCs w:val="24"/>
        </w:rPr>
      </w:pPr>
      <w:r w:rsidRPr="00537650">
        <w:rPr>
          <w:rFonts w:ascii="Candara" w:eastAsia="Candara" w:hAnsi="Candara" w:cs="Calibri"/>
          <w:b/>
          <w:color w:val="2E74B5"/>
          <w:sz w:val="24"/>
          <w:szCs w:val="24"/>
        </w:rPr>
        <w:lastRenderedPageBreak/>
        <w:t xml:space="preserve">Sub-Output 5.4 </w:t>
      </w:r>
      <w:r w:rsidRPr="00537650">
        <w:rPr>
          <w:rFonts w:ascii="Candara" w:eastAsia="Candara" w:hAnsi="Candara" w:cs="Calibri"/>
          <w:b/>
          <w:color w:val="2E74B5"/>
          <w:sz w:val="24"/>
          <w:szCs w:val="24"/>
        </w:rPr>
        <w:tab/>
        <w:t>Stakeholder Communication &amp; Engagement</w:t>
      </w:r>
    </w:p>
    <w:p w14:paraId="59C7288B" w14:textId="2942DC23" w:rsidR="004D27E8" w:rsidRPr="00BE09B1" w:rsidRDefault="005D10D0" w:rsidP="00BE09B1">
      <w:pPr>
        <w:spacing w:before="100" w:beforeAutospacing="1" w:after="100" w:afterAutospacing="1" w:line="240" w:lineRule="auto"/>
        <w:jc w:val="both"/>
        <w:rPr>
          <w:rFonts w:ascii="Candara" w:eastAsia="Candara" w:hAnsi="Candara" w:cs="Calibri"/>
          <w:b/>
          <w:color w:val="2E74B5"/>
          <w:sz w:val="24"/>
          <w:szCs w:val="24"/>
        </w:rPr>
      </w:pPr>
      <w:r w:rsidRPr="00537650">
        <w:rPr>
          <w:rFonts w:ascii="Candara" w:eastAsia="Candara" w:hAnsi="Candara" w:cs="Calibri"/>
          <w:sz w:val="24"/>
          <w:szCs w:val="24"/>
        </w:rPr>
        <w:t xml:space="preserve">The PSC Communication and Engagement Plan (CEP) was completed in Quarter 1. The highlight of this year’s activities was </w:t>
      </w:r>
      <w:r w:rsidRPr="00537650">
        <w:rPr>
          <w:rFonts w:ascii="Candara" w:eastAsia="Candara" w:hAnsi="Candara" w:cs="Calibri"/>
          <w:sz w:val="24"/>
          <w:szCs w:val="24"/>
          <w:lang w:val="en-AU"/>
        </w:rPr>
        <w:t xml:space="preserve">the continuation of </w:t>
      </w:r>
      <w:r w:rsidRPr="00537650">
        <w:rPr>
          <w:rFonts w:ascii="Candara" w:eastAsia="Candara" w:hAnsi="Candara" w:cs="Calibri"/>
          <w:sz w:val="24"/>
          <w:szCs w:val="24"/>
        </w:rPr>
        <w:t xml:space="preserve">PSC’s </w:t>
      </w:r>
      <w:r w:rsidRPr="00537650">
        <w:rPr>
          <w:rFonts w:ascii="Candara" w:eastAsia="Candara" w:hAnsi="Candara" w:cs="Calibri"/>
          <w:i/>
          <w:sz w:val="24"/>
          <w:szCs w:val="24"/>
        </w:rPr>
        <w:t>Talatalanoa</w:t>
      </w:r>
      <w:r w:rsidRPr="00537650">
        <w:rPr>
          <w:rFonts w:ascii="Candara" w:eastAsia="Candara" w:hAnsi="Candara" w:cs="Calibri"/>
          <w:sz w:val="24"/>
          <w:szCs w:val="24"/>
        </w:rPr>
        <w:t xml:space="preserve"> Programs (formally known as the Roadshow program)</w:t>
      </w:r>
      <w:r w:rsidRPr="00537650">
        <w:rPr>
          <w:rFonts w:ascii="Candara" w:eastAsia="Candara" w:hAnsi="Candara" w:cs="Calibri"/>
          <w:sz w:val="24"/>
          <w:szCs w:val="24"/>
          <w:lang w:val="en-AU"/>
        </w:rPr>
        <w:t>. This included the Se</w:t>
      </w:r>
      <w:r w:rsidR="003E30A6">
        <w:rPr>
          <w:rFonts w:ascii="Candara" w:eastAsia="Candara" w:hAnsi="Candara" w:cs="Calibri"/>
          <w:sz w:val="24"/>
          <w:szCs w:val="24"/>
          <w:lang w:val="en-AU"/>
        </w:rPr>
        <w:t xml:space="preserve">xual Harassment Policy </w:t>
      </w:r>
      <w:r w:rsidRPr="00537650">
        <w:rPr>
          <w:rFonts w:ascii="Candara" w:eastAsia="Candara" w:hAnsi="Candara" w:cs="Calibri"/>
          <w:sz w:val="24"/>
          <w:szCs w:val="24"/>
          <w:lang w:val="en-AU"/>
        </w:rPr>
        <w:t xml:space="preserve"> funded und</w:t>
      </w:r>
      <w:r w:rsidR="003E30A6">
        <w:rPr>
          <w:rFonts w:ascii="Candara" w:eastAsia="Candara" w:hAnsi="Candara" w:cs="Calibri"/>
          <w:sz w:val="24"/>
          <w:szCs w:val="24"/>
          <w:lang w:val="en-AU"/>
        </w:rPr>
        <w:t xml:space="preserve">er ADB covering travel expenses.  </w:t>
      </w:r>
      <w:r w:rsidRPr="00537650">
        <w:rPr>
          <w:rFonts w:ascii="Candara" w:eastAsia="Candara" w:hAnsi="Candara" w:cs="Calibri"/>
          <w:sz w:val="24"/>
          <w:szCs w:val="24"/>
          <w:lang w:val="en-AU"/>
        </w:rPr>
        <w:t>The Talatalanoa Program was conducted in Vavaú and Haápai and 10 Government Ministries. ‘Eua will be covered in the next FY. The remaining Ministries were sent the SHP videos as PSC’s outreach programs were postponed due to the outbreak of covid-19.</w:t>
      </w:r>
      <w:bookmarkStart w:id="81" w:name="page66"/>
      <w:bookmarkEnd w:id="81"/>
    </w:p>
    <w:p w14:paraId="3294BBC9" w14:textId="0927DFF3" w:rsidR="005D10D0" w:rsidRPr="00537650" w:rsidRDefault="005D10D0" w:rsidP="004D27E8">
      <w:pPr>
        <w:spacing w:after="0" w:line="240" w:lineRule="auto"/>
        <w:rPr>
          <w:rFonts w:ascii="Candara" w:eastAsia="Candara" w:hAnsi="Candara" w:cs="Calibri"/>
          <w:b/>
          <w:i/>
          <w:sz w:val="24"/>
          <w:szCs w:val="24"/>
          <w:lang w:val="en-AU"/>
        </w:rPr>
      </w:pPr>
      <w:r w:rsidRPr="00537650">
        <w:rPr>
          <w:rFonts w:ascii="Candara" w:eastAsia="Candara" w:hAnsi="Candara" w:cs="Calibri"/>
          <w:b/>
          <w:i/>
          <w:sz w:val="24"/>
          <w:szCs w:val="24"/>
        </w:rPr>
        <w:t>5.4.1</w:t>
      </w:r>
      <w:r w:rsidRPr="00537650">
        <w:rPr>
          <w:rFonts w:ascii="Candara" w:eastAsia="Times New Roman" w:hAnsi="Candara" w:cs="Calibri"/>
          <w:sz w:val="24"/>
          <w:szCs w:val="24"/>
        </w:rPr>
        <w:tab/>
      </w:r>
      <w:r w:rsidRPr="00537650">
        <w:rPr>
          <w:rFonts w:ascii="Candara" w:eastAsia="Candara" w:hAnsi="Candara" w:cs="Calibri"/>
          <w:b/>
          <w:i/>
          <w:sz w:val="24"/>
          <w:szCs w:val="24"/>
          <w:lang w:val="en-AU"/>
        </w:rPr>
        <w:t>Outreach – Talatalanoa Program, SHP and others</w:t>
      </w:r>
    </w:p>
    <w:p w14:paraId="2D9CD764" w14:textId="74FFD2D1" w:rsidR="00537650" w:rsidRPr="00537650" w:rsidRDefault="005D10D0" w:rsidP="00BE09B1">
      <w:pPr>
        <w:spacing w:after="0" w:line="240" w:lineRule="auto"/>
        <w:rPr>
          <w:rFonts w:ascii="Candara" w:eastAsia="Candara" w:hAnsi="Candara" w:cs="Calibri"/>
          <w:sz w:val="24"/>
          <w:szCs w:val="24"/>
        </w:rPr>
      </w:pPr>
      <w:r w:rsidRPr="00537650">
        <w:rPr>
          <w:rFonts w:ascii="Candara" w:eastAsia="Candara" w:hAnsi="Candara" w:cs="Calibri"/>
          <w:sz w:val="24"/>
          <w:szCs w:val="24"/>
        </w:rPr>
        <w:t>The Talatalanoa Program previously known as the Outreach Program, was divided into two</w:t>
      </w:r>
      <w:r w:rsidR="00537650">
        <w:rPr>
          <w:rFonts w:ascii="Candara" w:eastAsia="Candara" w:hAnsi="Candara" w:cs="Calibri"/>
          <w:sz w:val="24"/>
          <w:szCs w:val="24"/>
        </w:rPr>
        <w:t xml:space="preserve"> </w:t>
      </w:r>
      <w:r w:rsidRPr="00537650">
        <w:rPr>
          <w:rFonts w:ascii="Candara" w:eastAsia="Candara" w:hAnsi="Candara" w:cs="Calibri"/>
          <w:sz w:val="24"/>
          <w:szCs w:val="24"/>
        </w:rPr>
        <w:t>parts. The first part was a presentation on the following;</w:t>
      </w:r>
    </w:p>
    <w:p w14:paraId="12FBC124" w14:textId="77777777" w:rsidR="005D10D0" w:rsidRPr="00537650" w:rsidRDefault="005D10D0" w:rsidP="00CC5F9E">
      <w:pPr>
        <w:numPr>
          <w:ilvl w:val="0"/>
          <w:numId w:val="33"/>
        </w:numPr>
        <w:spacing w:after="0" w:line="240" w:lineRule="auto"/>
        <w:ind w:left="0" w:firstLine="630"/>
        <w:rPr>
          <w:rFonts w:ascii="Candara" w:eastAsia="Candara" w:hAnsi="Candara" w:cs="Calibri"/>
          <w:sz w:val="24"/>
          <w:szCs w:val="24"/>
        </w:rPr>
      </w:pPr>
      <w:r w:rsidRPr="00537650">
        <w:rPr>
          <w:rFonts w:ascii="Candara" w:eastAsia="Candara" w:hAnsi="Candara" w:cs="Calibri"/>
          <w:sz w:val="24"/>
          <w:szCs w:val="24"/>
        </w:rPr>
        <w:t>Sexual Harassment Policy</w:t>
      </w:r>
    </w:p>
    <w:p w14:paraId="5F2D3314" w14:textId="77777777" w:rsidR="005D10D0" w:rsidRPr="00537650" w:rsidRDefault="005D10D0" w:rsidP="00CC5F9E">
      <w:pPr>
        <w:numPr>
          <w:ilvl w:val="0"/>
          <w:numId w:val="33"/>
        </w:numPr>
        <w:spacing w:after="0" w:line="240" w:lineRule="auto"/>
        <w:ind w:left="0" w:firstLine="630"/>
        <w:rPr>
          <w:rFonts w:ascii="Candara" w:eastAsia="Candara" w:hAnsi="Candara" w:cs="Calibri"/>
          <w:sz w:val="24"/>
          <w:szCs w:val="24"/>
        </w:rPr>
      </w:pPr>
      <w:r w:rsidRPr="00537650">
        <w:rPr>
          <w:rFonts w:ascii="Candara" w:eastAsia="Candara" w:hAnsi="Candara" w:cs="Calibri"/>
          <w:sz w:val="24"/>
          <w:szCs w:val="24"/>
        </w:rPr>
        <w:t>Public Service Code of Ethics &amp; Conduct 2010</w:t>
      </w:r>
    </w:p>
    <w:p w14:paraId="640D7E86" w14:textId="77777777" w:rsidR="005D10D0" w:rsidRPr="00537650" w:rsidRDefault="005D10D0" w:rsidP="00CC5F9E">
      <w:pPr>
        <w:numPr>
          <w:ilvl w:val="0"/>
          <w:numId w:val="33"/>
        </w:numPr>
        <w:spacing w:after="0" w:line="240" w:lineRule="auto"/>
        <w:ind w:left="0" w:firstLine="630"/>
        <w:rPr>
          <w:rFonts w:ascii="Candara" w:eastAsia="Candara" w:hAnsi="Candara" w:cs="Calibri"/>
          <w:sz w:val="24"/>
          <w:szCs w:val="24"/>
        </w:rPr>
      </w:pPr>
      <w:r w:rsidRPr="00537650">
        <w:rPr>
          <w:rFonts w:ascii="Candara" w:eastAsia="Candara" w:hAnsi="Candara" w:cs="Calibri"/>
          <w:sz w:val="24"/>
          <w:szCs w:val="24"/>
        </w:rPr>
        <w:t>Social Media Guideline for Tonga’s Public Service</w:t>
      </w:r>
    </w:p>
    <w:p w14:paraId="74BBC8F9" w14:textId="77777777" w:rsidR="005D10D0" w:rsidRPr="00537650" w:rsidRDefault="005D10D0" w:rsidP="00CC5F9E">
      <w:pPr>
        <w:numPr>
          <w:ilvl w:val="0"/>
          <w:numId w:val="33"/>
        </w:numPr>
        <w:spacing w:after="0" w:line="240" w:lineRule="auto"/>
        <w:ind w:left="0" w:firstLine="630"/>
        <w:rPr>
          <w:rFonts w:ascii="Candara" w:eastAsia="Candara" w:hAnsi="Candara" w:cs="Calibri"/>
          <w:sz w:val="24"/>
          <w:szCs w:val="24"/>
        </w:rPr>
      </w:pPr>
      <w:r w:rsidRPr="00537650">
        <w:rPr>
          <w:rFonts w:ascii="Candara" w:eastAsia="Candara" w:hAnsi="Candara" w:cs="Calibri"/>
          <w:sz w:val="24"/>
          <w:szCs w:val="24"/>
        </w:rPr>
        <w:t>Short Term Training Policy</w:t>
      </w:r>
    </w:p>
    <w:p w14:paraId="6319E0AE" w14:textId="77777777" w:rsidR="005D10D0" w:rsidRPr="00537650" w:rsidRDefault="005D10D0" w:rsidP="00CC5F9E">
      <w:pPr>
        <w:numPr>
          <w:ilvl w:val="0"/>
          <w:numId w:val="33"/>
        </w:numPr>
        <w:spacing w:after="0" w:line="240" w:lineRule="auto"/>
        <w:ind w:left="0" w:firstLine="630"/>
        <w:rPr>
          <w:rFonts w:ascii="Candara" w:eastAsia="Candara" w:hAnsi="Candara" w:cs="Calibri"/>
          <w:sz w:val="24"/>
          <w:szCs w:val="24"/>
        </w:rPr>
      </w:pPr>
      <w:r w:rsidRPr="00537650">
        <w:rPr>
          <w:rFonts w:ascii="Candara" w:eastAsia="Candara" w:hAnsi="Candara" w:cs="Calibri"/>
          <w:sz w:val="24"/>
          <w:szCs w:val="24"/>
        </w:rPr>
        <w:t>Staff Rotation</w:t>
      </w:r>
    </w:p>
    <w:p w14:paraId="72CD6686" w14:textId="77777777" w:rsidR="005D10D0" w:rsidRPr="00537650" w:rsidRDefault="005D10D0" w:rsidP="00CC5F9E">
      <w:pPr>
        <w:numPr>
          <w:ilvl w:val="0"/>
          <w:numId w:val="33"/>
        </w:numPr>
        <w:spacing w:after="0" w:line="240" w:lineRule="auto"/>
        <w:ind w:left="0" w:firstLine="630"/>
        <w:rPr>
          <w:rFonts w:ascii="Candara" w:eastAsia="Candara" w:hAnsi="Candara" w:cs="Calibri"/>
          <w:sz w:val="24"/>
          <w:szCs w:val="24"/>
        </w:rPr>
      </w:pPr>
      <w:r w:rsidRPr="00537650">
        <w:rPr>
          <w:rFonts w:ascii="Candara" w:eastAsia="Candara" w:hAnsi="Candara" w:cs="Calibri"/>
          <w:sz w:val="24"/>
          <w:szCs w:val="24"/>
        </w:rPr>
        <w:t>Retirement Age</w:t>
      </w:r>
    </w:p>
    <w:p w14:paraId="4CE3116C" w14:textId="77777777" w:rsidR="005D10D0" w:rsidRPr="00537650" w:rsidRDefault="005D10D0" w:rsidP="00CC5F9E">
      <w:pPr>
        <w:numPr>
          <w:ilvl w:val="0"/>
          <w:numId w:val="33"/>
        </w:numPr>
        <w:spacing w:after="0" w:line="240" w:lineRule="auto"/>
        <w:ind w:left="0" w:firstLine="630"/>
        <w:rPr>
          <w:rFonts w:ascii="Candara" w:eastAsia="Candara" w:hAnsi="Candara" w:cs="Calibri"/>
          <w:sz w:val="24"/>
          <w:szCs w:val="24"/>
        </w:rPr>
      </w:pPr>
      <w:r w:rsidRPr="00537650">
        <w:rPr>
          <w:rFonts w:ascii="Candara" w:eastAsia="Candara" w:hAnsi="Candara" w:cs="Calibri"/>
          <w:sz w:val="24"/>
          <w:szCs w:val="24"/>
        </w:rPr>
        <w:t>PMS FAQs</w:t>
      </w:r>
    </w:p>
    <w:p w14:paraId="77792988" w14:textId="6AE85E42" w:rsidR="005D10D0" w:rsidRPr="00537650" w:rsidRDefault="005D10D0" w:rsidP="00CC5F9E">
      <w:pPr>
        <w:numPr>
          <w:ilvl w:val="0"/>
          <w:numId w:val="33"/>
        </w:numPr>
        <w:spacing w:after="0" w:line="240" w:lineRule="auto"/>
        <w:ind w:left="0" w:firstLine="630"/>
        <w:rPr>
          <w:rFonts w:ascii="Candara" w:eastAsia="Candara" w:hAnsi="Candara" w:cs="Calibri"/>
          <w:sz w:val="24"/>
          <w:szCs w:val="24"/>
        </w:rPr>
      </w:pPr>
      <w:r w:rsidRPr="00537650">
        <w:rPr>
          <w:rFonts w:ascii="Candara" w:eastAsia="Candara" w:hAnsi="Candara" w:cs="Calibri"/>
          <w:sz w:val="24"/>
          <w:szCs w:val="24"/>
        </w:rPr>
        <w:t>Other Policy Reminders</w:t>
      </w:r>
    </w:p>
    <w:p w14:paraId="1C40774C" w14:textId="77777777" w:rsidR="004D27E8" w:rsidRDefault="004D27E8" w:rsidP="00BE09B1">
      <w:pPr>
        <w:spacing w:after="0" w:line="240" w:lineRule="auto"/>
        <w:jc w:val="both"/>
        <w:rPr>
          <w:rFonts w:ascii="Candara" w:eastAsia="Candara" w:hAnsi="Candara" w:cs="Calibri"/>
          <w:sz w:val="24"/>
          <w:szCs w:val="24"/>
        </w:rPr>
      </w:pPr>
    </w:p>
    <w:p w14:paraId="49D2F59F" w14:textId="48936890" w:rsidR="000519C5" w:rsidRPr="00537650" w:rsidRDefault="005D10D0" w:rsidP="00BE09B1">
      <w:pPr>
        <w:spacing w:after="0" w:line="240" w:lineRule="auto"/>
        <w:jc w:val="both"/>
        <w:rPr>
          <w:rFonts w:ascii="Candara" w:eastAsia="Candara" w:hAnsi="Candara" w:cs="Calibri"/>
          <w:sz w:val="24"/>
          <w:szCs w:val="24"/>
          <w:lang w:val="en-AU"/>
        </w:rPr>
      </w:pPr>
      <w:r w:rsidRPr="00537650">
        <w:rPr>
          <w:rFonts w:ascii="Candara" w:eastAsia="Candara" w:hAnsi="Candara" w:cs="Calibri"/>
          <w:sz w:val="24"/>
          <w:szCs w:val="24"/>
        </w:rPr>
        <w:t xml:space="preserve">The second part of the Talatalanoa Program is opening the floor for discussion. </w:t>
      </w:r>
    </w:p>
    <w:p w14:paraId="3E9D104E" w14:textId="2C8FFF97" w:rsidR="009E5428" w:rsidRDefault="009E5428" w:rsidP="004D27E8">
      <w:pPr>
        <w:spacing w:after="0" w:line="240" w:lineRule="auto"/>
        <w:jc w:val="both"/>
        <w:rPr>
          <w:rFonts w:ascii="Candara" w:eastAsia="Candara" w:hAnsi="Candara" w:cs="Calibri"/>
          <w:b/>
          <w:sz w:val="24"/>
          <w:szCs w:val="24"/>
          <w:u w:val="single"/>
          <w:lang w:val="en-AU"/>
        </w:rPr>
      </w:pPr>
    </w:p>
    <w:p w14:paraId="685D700C" w14:textId="62498F41" w:rsidR="00537650" w:rsidRDefault="005D10D0" w:rsidP="004D27E8">
      <w:pPr>
        <w:spacing w:after="0" w:line="240" w:lineRule="auto"/>
        <w:jc w:val="both"/>
        <w:rPr>
          <w:rFonts w:ascii="Candara" w:eastAsia="Candara" w:hAnsi="Candara" w:cs="Calibri"/>
          <w:b/>
          <w:sz w:val="24"/>
          <w:szCs w:val="24"/>
          <w:u w:val="single"/>
          <w:lang w:val="en-AU"/>
        </w:rPr>
      </w:pPr>
      <w:r w:rsidRPr="00537650">
        <w:rPr>
          <w:rFonts w:ascii="Candara" w:eastAsia="Candara" w:hAnsi="Candara" w:cs="Calibri"/>
          <w:b/>
          <w:sz w:val="24"/>
          <w:szCs w:val="24"/>
          <w:u w:val="single"/>
          <w:lang w:val="en-AU"/>
        </w:rPr>
        <w:t xml:space="preserve">Sexual Harassment Policy </w:t>
      </w:r>
    </w:p>
    <w:p w14:paraId="0FD902E1" w14:textId="6D22BA99" w:rsidR="005D10D0" w:rsidRPr="00537650" w:rsidRDefault="005D10D0" w:rsidP="009E5428">
      <w:pPr>
        <w:spacing w:before="100" w:beforeAutospacing="1" w:after="100" w:afterAutospacing="1" w:line="240" w:lineRule="auto"/>
        <w:jc w:val="both"/>
        <w:rPr>
          <w:rFonts w:ascii="Candara" w:eastAsia="Candara" w:hAnsi="Candara" w:cs="Calibri"/>
          <w:b/>
          <w:sz w:val="24"/>
          <w:szCs w:val="24"/>
          <w:u w:val="single"/>
          <w:lang w:val="en-AU"/>
        </w:rPr>
      </w:pPr>
      <w:r w:rsidRPr="00537650">
        <w:rPr>
          <w:rFonts w:ascii="Candara" w:eastAsia="Candara" w:hAnsi="Candara" w:cs="Calibri"/>
          <w:sz w:val="24"/>
          <w:szCs w:val="24"/>
          <w:lang w:val="en-AU"/>
        </w:rPr>
        <w:t>As part of the Talatalaanoa Program the Sexual Harassment Policy which was approved by the Commission on the 2</w:t>
      </w:r>
      <w:r w:rsidRPr="00537650">
        <w:rPr>
          <w:rFonts w:ascii="Candara" w:eastAsia="Candara" w:hAnsi="Candara" w:cs="Calibri"/>
          <w:sz w:val="24"/>
          <w:szCs w:val="24"/>
          <w:vertAlign w:val="superscript"/>
          <w:lang w:val="en-AU"/>
        </w:rPr>
        <w:t>nd</w:t>
      </w:r>
      <w:r w:rsidRPr="00537650">
        <w:rPr>
          <w:rFonts w:ascii="Candara" w:eastAsia="Candara" w:hAnsi="Candara" w:cs="Calibri"/>
          <w:sz w:val="24"/>
          <w:szCs w:val="24"/>
          <w:lang w:val="en-AU"/>
        </w:rPr>
        <w:t xml:space="preserve"> March 2021 and endorsed by Cabinet on the 24</w:t>
      </w:r>
      <w:r w:rsidRPr="00537650">
        <w:rPr>
          <w:rFonts w:ascii="Candara" w:eastAsia="Candara" w:hAnsi="Candara" w:cs="Calibri"/>
          <w:sz w:val="24"/>
          <w:szCs w:val="24"/>
          <w:vertAlign w:val="superscript"/>
          <w:lang w:val="en-AU"/>
        </w:rPr>
        <w:t>th</w:t>
      </w:r>
      <w:r w:rsidRPr="00537650">
        <w:rPr>
          <w:rFonts w:ascii="Candara" w:eastAsia="Candara" w:hAnsi="Candara" w:cs="Calibri"/>
          <w:sz w:val="24"/>
          <w:szCs w:val="24"/>
          <w:lang w:val="en-AU"/>
        </w:rPr>
        <w:t xml:space="preserve"> March 2021 was rolled out. It was prioritized in the Talatalanoa Program as it was a key budget trigger and the expenses of rolling it out to the outer Islands was funded by the ADB. </w:t>
      </w:r>
    </w:p>
    <w:p w14:paraId="2B14C1C1" w14:textId="54F664B8" w:rsidR="000519C5" w:rsidRDefault="005D10D0" w:rsidP="009E5428">
      <w:pPr>
        <w:spacing w:before="100" w:beforeAutospacing="1" w:after="100" w:afterAutospacing="1" w:line="240" w:lineRule="auto"/>
        <w:jc w:val="both"/>
        <w:rPr>
          <w:rFonts w:ascii="Candara" w:eastAsia="Times New Roman" w:hAnsi="Candara" w:cs="Calibri"/>
          <w:u w:val="single"/>
        </w:rPr>
      </w:pPr>
      <w:r w:rsidRPr="00537650">
        <w:rPr>
          <w:rFonts w:ascii="Candara" w:eastAsia="Times New Roman" w:hAnsi="Candara" w:cs="Calibri"/>
          <w:sz w:val="24"/>
          <w:szCs w:val="24"/>
        </w:rPr>
        <w:t xml:space="preserve">PSC’s Training Program was rolled out in Sept 2021. The presentation was conducted by ADB Consultant Ofa Guttenbeil Likiliki and </w:t>
      </w:r>
      <w:r w:rsidR="003E30A6">
        <w:rPr>
          <w:rFonts w:ascii="Candara" w:eastAsia="Times New Roman" w:hAnsi="Candara" w:cs="Calibri"/>
          <w:sz w:val="24"/>
          <w:szCs w:val="24"/>
        </w:rPr>
        <w:t>members of the PSC team</w:t>
      </w:r>
      <w:r w:rsidRPr="00537650">
        <w:rPr>
          <w:rFonts w:ascii="Candara" w:eastAsia="Times New Roman" w:hAnsi="Candara" w:cs="Calibri"/>
          <w:sz w:val="24"/>
          <w:szCs w:val="24"/>
        </w:rPr>
        <w:t>. The sessions were divided into 2 parts, the main presentation and Q &amp; A.</w:t>
      </w:r>
      <w:r w:rsidR="003E30A6">
        <w:rPr>
          <w:rFonts w:ascii="Candara" w:eastAsia="Times New Roman" w:hAnsi="Candara" w:cs="Calibri"/>
          <w:sz w:val="24"/>
          <w:szCs w:val="24"/>
        </w:rPr>
        <w:t xml:space="preserve">  A total of 644 employees have participated. </w:t>
      </w:r>
    </w:p>
    <w:p w14:paraId="600A8096" w14:textId="22277A12" w:rsidR="0023056B" w:rsidRPr="0023056B" w:rsidRDefault="0023056B" w:rsidP="0023056B">
      <w:pPr>
        <w:ind w:firstLine="720"/>
        <w:rPr>
          <w:rFonts w:ascii="Candara" w:eastAsia="Candara" w:hAnsi="Candara" w:cs="Calibri"/>
          <w:b/>
          <w:bCs/>
          <w:i/>
          <w:iCs/>
          <w:color w:val="4472C4" w:themeColor="accent1"/>
          <w:lang w:val="en-AU"/>
        </w:rPr>
      </w:pPr>
      <w:r w:rsidRPr="0023056B">
        <w:rPr>
          <w:rFonts w:ascii="Candara" w:eastAsia="Candara" w:hAnsi="Candara" w:cs="Calibri"/>
          <w:b/>
          <w:bCs/>
          <w:i/>
          <w:iCs/>
          <w:color w:val="4472C4" w:themeColor="accent1"/>
          <w:lang w:val="en-AU"/>
        </w:rPr>
        <w:t>Table 2</w:t>
      </w:r>
      <w:r w:rsidR="00CC5F9E">
        <w:rPr>
          <w:rFonts w:ascii="Candara" w:eastAsia="Candara" w:hAnsi="Candara" w:cs="Calibri"/>
          <w:b/>
          <w:bCs/>
          <w:i/>
          <w:iCs/>
          <w:color w:val="4472C4" w:themeColor="accent1"/>
          <w:lang w:val="en-AU"/>
        </w:rPr>
        <w:t>4</w:t>
      </w:r>
      <w:r w:rsidRPr="0023056B">
        <w:rPr>
          <w:rFonts w:ascii="Candara" w:eastAsia="Candara" w:hAnsi="Candara" w:cs="Calibri"/>
          <w:b/>
          <w:bCs/>
          <w:i/>
          <w:iCs/>
          <w:color w:val="4472C4" w:themeColor="accent1"/>
          <w:lang w:val="en-AU"/>
        </w:rPr>
        <w:t>: Schedule of Talatalanoa &amp; Sexual Harassment Policy</w:t>
      </w:r>
    </w:p>
    <w:tbl>
      <w:tblPr>
        <w:tblpPr w:leftFromText="180" w:rightFromText="180" w:vertAnchor="text" w:horzAnchor="margin" w:tblpXSpec="center" w:tblpY="148"/>
        <w:tblW w:w="9351" w:type="dxa"/>
        <w:tblBorders>
          <w:top w:val="single" w:sz="4" w:space="0" w:color="auto"/>
          <w:left w:val="single" w:sz="4" w:space="0" w:color="auto"/>
          <w:bottom w:val="single" w:sz="4" w:space="0" w:color="auto"/>
          <w:right w:val="single" w:sz="4" w:space="0" w:color="auto"/>
          <w:insideH w:val="single" w:sz="4" w:space="0" w:color="9CC2E5"/>
          <w:insideV w:val="single" w:sz="4" w:space="0" w:color="9CC2E5"/>
        </w:tblBorders>
        <w:tblLook w:val="04A0" w:firstRow="1" w:lastRow="0" w:firstColumn="1" w:lastColumn="0" w:noHBand="0" w:noVBand="1"/>
      </w:tblPr>
      <w:tblGrid>
        <w:gridCol w:w="426"/>
        <w:gridCol w:w="1838"/>
        <w:gridCol w:w="1842"/>
        <w:gridCol w:w="1154"/>
        <w:gridCol w:w="4091"/>
      </w:tblGrid>
      <w:tr w:rsidR="009E2B81" w:rsidRPr="002024B1" w14:paraId="1417A4A2" w14:textId="77777777" w:rsidTr="009E2B81">
        <w:tc>
          <w:tcPr>
            <w:tcW w:w="9351" w:type="dxa"/>
            <w:gridSpan w:val="5"/>
            <w:shd w:val="clear" w:color="auto" w:fill="FFFFFF"/>
          </w:tcPr>
          <w:p w14:paraId="09296516" w14:textId="77777777" w:rsidR="009E2B81" w:rsidRPr="002024B1" w:rsidRDefault="009E2B81" w:rsidP="009E2B81">
            <w:pPr>
              <w:pStyle w:val="Header"/>
              <w:jc w:val="center"/>
              <w:rPr>
                <w:rStyle w:val="IntenseEmphasis"/>
                <w:rFonts w:ascii="Candara" w:hAnsi="Candara"/>
                <w:b/>
                <w:bCs/>
                <w:i w:val="0"/>
                <w:iCs w:val="0"/>
                <w:lang w:val="en-AU"/>
              </w:rPr>
            </w:pPr>
            <w:r w:rsidRPr="002024B1">
              <w:rPr>
                <w:rStyle w:val="IntenseEmphasis"/>
                <w:rFonts w:ascii="Candara" w:hAnsi="Candara"/>
                <w:b/>
                <w:bCs/>
                <w:i w:val="0"/>
                <w:iCs w:val="0"/>
              </w:rPr>
              <w:t>Schedule of for Talatalanoa &amp; Sexual Harassment Policy</w:t>
            </w:r>
          </w:p>
        </w:tc>
      </w:tr>
      <w:tr w:rsidR="009E2B81" w:rsidRPr="002024B1" w14:paraId="390E2B90" w14:textId="77777777" w:rsidTr="009E2B81">
        <w:tc>
          <w:tcPr>
            <w:tcW w:w="426" w:type="dxa"/>
            <w:shd w:val="clear" w:color="auto" w:fill="FFFFFF"/>
          </w:tcPr>
          <w:p w14:paraId="6A1391B2" w14:textId="77777777" w:rsidR="009E2B81" w:rsidRPr="002024B1" w:rsidRDefault="009E2B81" w:rsidP="009E2B81">
            <w:pPr>
              <w:pStyle w:val="Header"/>
              <w:jc w:val="right"/>
              <w:rPr>
                <w:rFonts w:ascii="Candara" w:hAnsi="Candara" w:cs="Calibri"/>
                <w:b/>
                <w:i/>
                <w:iCs/>
              </w:rPr>
            </w:pPr>
          </w:p>
        </w:tc>
        <w:tc>
          <w:tcPr>
            <w:tcW w:w="1838" w:type="dxa"/>
            <w:shd w:val="clear" w:color="auto" w:fill="DEEAF6"/>
            <w:hideMark/>
          </w:tcPr>
          <w:p w14:paraId="0BC9585F" w14:textId="77777777" w:rsidR="009E2B81" w:rsidRPr="002024B1" w:rsidRDefault="009E2B81" w:rsidP="009E2B81">
            <w:pPr>
              <w:pStyle w:val="Header"/>
              <w:rPr>
                <w:rFonts w:ascii="Candara" w:hAnsi="Candara" w:cs="Calibri"/>
                <w:b/>
              </w:rPr>
            </w:pPr>
            <w:r w:rsidRPr="002024B1">
              <w:rPr>
                <w:rFonts w:ascii="Candara" w:hAnsi="Candara" w:cs="Calibri"/>
                <w:b/>
              </w:rPr>
              <w:t>Ministry</w:t>
            </w:r>
          </w:p>
        </w:tc>
        <w:tc>
          <w:tcPr>
            <w:tcW w:w="1842" w:type="dxa"/>
            <w:shd w:val="clear" w:color="auto" w:fill="DEEAF6"/>
            <w:hideMark/>
          </w:tcPr>
          <w:p w14:paraId="464FEDE8" w14:textId="77777777" w:rsidR="009E2B81" w:rsidRPr="002024B1" w:rsidRDefault="009E2B81" w:rsidP="009E2B81">
            <w:pPr>
              <w:pStyle w:val="Header"/>
              <w:jc w:val="center"/>
              <w:rPr>
                <w:rFonts w:ascii="Candara" w:hAnsi="Candara" w:cs="Calibri"/>
                <w:b/>
              </w:rPr>
            </w:pPr>
            <w:r w:rsidRPr="002024B1">
              <w:rPr>
                <w:rFonts w:ascii="Candara" w:hAnsi="Candara" w:cs="Calibri"/>
                <w:b/>
              </w:rPr>
              <w:t>Date</w:t>
            </w:r>
          </w:p>
        </w:tc>
        <w:tc>
          <w:tcPr>
            <w:tcW w:w="1154" w:type="dxa"/>
            <w:shd w:val="clear" w:color="auto" w:fill="DEEAF6"/>
            <w:hideMark/>
          </w:tcPr>
          <w:p w14:paraId="0366BC5F" w14:textId="77777777" w:rsidR="009E2B81" w:rsidRPr="002024B1" w:rsidRDefault="009E2B81" w:rsidP="009E2B81">
            <w:pPr>
              <w:pStyle w:val="Header"/>
              <w:rPr>
                <w:rFonts w:ascii="Candara" w:hAnsi="Candara" w:cs="Calibri"/>
                <w:b/>
              </w:rPr>
            </w:pPr>
            <w:r w:rsidRPr="002024B1">
              <w:rPr>
                <w:rFonts w:ascii="Candara" w:hAnsi="Candara" w:cs="Calibri"/>
                <w:b/>
              </w:rPr>
              <w:t>Number of Sessions</w:t>
            </w:r>
          </w:p>
        </w:tc>
        <w:tc>
          <w:tcPr>
            <w:tcW w:w="4091" w:type="dxa"/>
            <w:shd w:val="clear" w:color="auto" w:fill="DEEAF6"/>
            <w:hideMark/>
          </w:tcPr>
          <w:p w14:paraId="175528E2" w14:textId="77777777" w:rsidR="009E2B81" w:rsidRPr="00DE65AF" w:rsidRDefault="009E2B81" w:rsidP="009E2B81">
            <w:pPr>
              <w:pStyle w:val="Header"/>
              <w:rPr>
                <w:rFonts w:ascii="Candara" w:hAnsi="Candara" w:cs="Calibri"/>
                <w:b/>
              </w:rPr>
            </w:pPr>
            <w:r w:rsidRPr="002024B1">
              <w:rPr>
                <w:rFonts w:ascii="Candara" w:hAnsi="Candara" w:cs="Calibri"/>
                <w:b/>
              </w:rPr>
              <w:t>PSC Staff Involved</w:t>
            </w:r>
            <w:r>
              <w:rPr>
                <w:rFonts w:ascii="Candara" w:hAnsi="Candara" w:cs="Calibri"/>
                <w:b/>
              </w:rPr>
              <w:t xml:space="preserve"> &amp; ‘Ofa Guttenbeil Likiliki (ADB Consultant)</w:t>
            </w:r>
          </w:p>
        </w:tc>
      </w:tr>
      <w:tr w:rsidR="009E2B81" w:rsidRPr="002024B1" w14:paraId="53A03D0C" w14:textId="77777777" w:rsidTr="009E2B81">
        <w:tc>
          <w:tcPr>
            <w:tcW w:w="426" w:type="dxa"/>
            <w:shd w:val="clear" w:color="auto" w:fill="FFFFFF"/>
            <w:hideMark/>
          </w:tcPr>
          <w:p w14:paraId="6FA9F566" w14:textId="77777777" w:rsidR="009E2B81" w:rsidRPr="002024B1" w:rsidRDefault="009E2B81" w:rsidP="009E2B81">
            <w:pPr>
              <w:pStyle w:val="Header"/>
              <w:jc w:val="center"/>
              <w:rPr>
                <w:rFonts w:ascii="Candara" w:hAnsi="Candara" w:cs="Calibri"/>
                <w:i/>
                <w:iCs/>
              </w:rPr>
            </w:pPr>
            <w:r w:rsidRPr="002024B1">
              <w:rPr>
                <w:rFonts w:ascii="Candara" w:hAnsi="Candara" w:cs="Calibri"/>
                <w:i/>
                <w:iCs/>
              </w:rPr>
              <w:t>1</w:t>
            </w:r>
          </w:p>
        </w:tc>
        <w:tc>
          <w:tcPr>
            <w:tcW w:w="1838" w:type="dxa"/>
            <w:shd w:val="clear" w:color="auto" w:fill="auto"/>
            <w:hideMark/>
          </w:tcPr>
          <w:p w14:paraId="66382BD6" w14:textId="77777777" w:rsidR="009E2B81" w:rsidRPr="002024B1" w:rsidRDefault="009E2B81" w:rsidP="009E2B81">
            <w:pPr>
              <w:pStyle w:val="Header"/>
              <w:rPr>
                <w:rFonts w:ascii="Candara" w:hAnsi="Candara" w:cs="Calibri"/>
              </w:rPr>
            </w:pPr>
            <w:r w:rsidRPr="002024B1">
              <w:rPr>
                <w:rFonts w:ascii="Candara" w:hAnsi="Candara" w:cs="Calibri"/>
              </w:rPr>
              <w:t>PSC</w:t>
            </w:r>
          </w:p>
        </w:tc>
        <w:tc>
          <w:tcPr>
            <w:tcW w:w="1842" w:type="dxa"/>
            <w:shd w:val="clear" w:color="auto" w:fill="auto"/>
            <w:hideMark/>
          </w:tcPr>
          <w:p w14:paraId="13F68C3C" w14:textId="77777777" w:rsidR="009E2B81" w:rsidRPr="002024B1" w:rsidRDefault="009E2B81" w:rsidP="009E2B81">
            <w:pPr>
              <w:pStyle w:val="Header"/>
              <w:rPr>
                <w:rFonts w:ascii="Candara" w:hAnsi="Candara" w:cs="Calibri"/>
              </w:rPr>
            </w:pPr>
            <w:r w:rsidRPr="002024B1">
              <w:rPr>
                <w:rFonts w:ascii="Candara" w:hAnsi="Candara" w:cs="Calibri"/>
              </w:rPr>
              <w:t>2 Sept 2021</w:t>
            </w:r>
          </w:p>
        </w:tc>
        <w:tc>
          <w:tcPr>
            <w:tcW w:w="1154" w:type="dxa"/>
            <w:shd w:val="clear" w:color="auto" w:fill="auto"/>
            <w:hideMark/>
          </w:tcPr>
          <w:p w14:paraId="746E84F4" w14:textId="77777777" w:rsidR="009E2B81" w:rsidRPr="002024B1" w:rsidRDefault="009E2B81" w:rsidP="009E2B81">
            <w:pPr>
              <w:pStyle w:val="Header"/>
              <w:jc w:val="center"/>
              <w:rPr>
                <w:rFonts w:ascii="Candara" w:hAnsi="Candara" w:cs="Calibri"/>
              </w:rPr>
            </w:pPr>
            <w:r w:rsidRPr="002024B1">
              <w:rPr>
                <w:rFonts w:ascii="Candara" w:hAnsi="Candara" w:cs="Calibri"/>
              </w:rPr>
              <w:t>2</w:t>
            </w:r>
          </w:p>
        </w:tc>
        <w:tc>
          <w:tcPr>
            <w:tcW w:w="4091" w:type="dxa"/>
            <w:shd w:val="clear" w:color="auto" w:fill="auto"/>
            <w:hideMark/>
          </w:tcPr>
          <w:p w14:paraId="4EEF7675" w14:textId="77777777" w:rsidR="009E2B81" w:rsidRPr="002024B1" w:rsidRDefault="009E2B81" w:rsidP="009E2B81">
            <w:pPr>
              <w:pStyle w:val="Header"/>
              <w:rPr>
                <w:rFonts w:ascii="Candara" w:hAnsi="Candara" w:cs="Calibri"/>
              </w:rPr>
            </w:pPr>
            <w:r w:rsidRPr="002024B1">
              <w:rPr>
                <w:rFonts w:ascii="Candara" w:hAnsi="Candara" w:cs="Calibri"/>
              </w:rPr>
              <w:t>Victorina Kioa, Mona Taumoefolau</w:t>
            </w:r>
          </w:p>
        </w:tc>
      </w:tr>
      <w:tr w:rsidR="009E2B81" w:rsidRPr="002024B1" w14:paraId="70E7CA0A" w14:textId="77777777" w:rsidTr="009E2B81">
        <w:tc>
          <w:tcPr>
            <w:tcW w:w="426" w:type="dxa"/>
            <w:shd w:val="clear" w:color="auto" w:fill="FFFFFF"/>
            <w:hideMark/>
          </w:tcPr>
          <w:p w14:paraId="4552C755" w14:textId="77777777" w:rsidR="009E2B81" w:rsidRPr="002024B1" w:rsidRDefault="009E2B81" w:rsidP="009E2B81">
            <w:pPr>
              <w:pStyle w:val="Header"/>
              <w:jc w:val="center"/>
              <w:rPr>
                <w:rFonts w:ascii="Candara" w:hAnsi="Candara" w:cs="Calibri"/>
                <w:i/>
                <w:iCs/>
              </w:rPr>
            </w:pPr>
            <w:r w:rsidRPr="002024B1">
              <w:rPr>
                <w:rFonts w:ascii="Candara" w:hAnsi="Candara" w:cs="Calibri"/>
                <w:i/>
                <w:iCs/>
              </w:rPr>
              <w:t>2</w:t>
            </w:r>
          </w:p>
        </w:tc>
        <w:tc>
          <w:tcPr>
            <w:tcW w:w="1838" w:type="dxa"/>
            <w:shd w:val="clear" w:color="auto" w:fill="DEEAF6"/>
            <w:hideMark/>
          </w:tcPr>
          <w:p w14:paraId="13B5D6C8" w14:textId="77777777" w:rsidR="009E2B81" w:rsidRPr="002024B1" w:rsidRDefault="009E2B81" w:rsidP="009E2B81">
            <w:pPr>
              <w:pStyle w:val="Header"/>
              <w:rPr>
                <w:rFonts w:ascii="Candara" w:hAnsi="Candara" w:cs="Calibri"/>
              </w:rPr>
            </w:pPr>
            <w:r w:rsidRPr="002024B1">
              <w:rPr>
                <w:rFonts w:ascii="Candara" w:hAnsi="Candara" w:cs="Calibri"/>
              </w:rPr>
              <w:t>Palace Office</w:t>
            </w:r>
          </w:p>
        </w:tc>
        <w:tc>
          <w:tcPr>
            <w:tcW w:w="1842" w:type="dxa"/>
            <w:shd w:val="clear" w:color="auto" w:fill="DEEAF6"/>
            <w:hideMark/>
          </w:tcPr>
          <w:p w14:paraId="41FD7466" w14:textId="77777777" w:rsidR="009E2B81" w:rsidRPr="002024B1" w:rsidRDefault="009E2B81" w:rsidP="009E2B81">
            <w:pPr>
              <w:pStyle w:val="Header"/>
              <w:rPr>
                <w:rFonts w:ascii="Candara" w:hAnsi="Candara" w:cs="Calibri"/>
              </w:rPr>
            </w:pPr>
            <w:r w:rsidRPr="002024B1">
              <w:rPr>
                <w:rFonts w:ascii="Candara" w:hAnsi="Candara" w:cs="Calibri"/>
              </w:rPr>
              <w:t>3 Sept 2021</w:t>
            </w:r>
          </w:p>
        </w:tc>
        <w:tc>
          <w:tcPr>
            <w:tcW w:w="1154" w:type="dxa"/>
            <w:shd w:val="clear" w:color="auto" w:fill="DEEAF6"/>
            <w:hideMark/>
          </w:tcPr>
          <w:p w14:paraId="33673A4F" w14:textId="77777777" w:rsidR="009E2B81" w:rsidRPr="002024B1" w:rsidRDefault="009E2B81" w:rsidP="009E2B81">
            <w:pPr>
              <w:pStyle w:val="Header"/>
              <w:jc w:val="center"/>
              <w:rPr>
                <w:rFonts w:ascii="Candara" w:hAnsi="Candara" w:cs="Calibri"/>
              </w:rPr>
            </w:pPr>
            <w:r w:rsidRPr="002024B1">
              <w:rPr>
                <w:rFonts w:ascii="Candara" w:hAnsi="Candara" w:cs="Calibri"/>
              </w:rPr>
              <w:t>2</w:t>
            </w:r>
          </w:p>
        </w:tc>
        <w:tc>
          <w:tcPr>
            <w:tcW w:w="4091" w:type="dxa"/>
            <w:shd w:val="clear" w:color="auto" w:fill="DEEAF6"/>
            <w:hideMark/>
          </w:tcPr>
          <w:p w14:paraId="1A34A698" w14:textId="77777777" w:rsidR="009E2B81" w:rsidRPr="002024B1" w:rsidRDefault="009E2B81" w:rsidP="009E2B81">
            <w:pPr>
              <w:pStyle w:val="Header"/>
              <w:rPr>
                <w:rFonts w:ascii="Candara" w:hAnsi="Candara" w:cs="Calibri"/>
              </w:rPr>
            </w:pPr>
            <w:r w:rsidRPr="002024B1">
              <w:rPr>
                <w:rFonts w:ascii="Candara" w:hAnsi="Candara" w:cs="Calibri"/>
              </w:rPr>
              <w:t>Victorina Kioa, Mona Taumoefolau, Neliane Afu, Siniteke Fotu</w:t>
            </w:r>
          </w:p>
        </w:tc>
      </w:tr>
      <w:tr w:rsidR="009E2B81" w:rsidRPr="002024B1" w14:paraId="4975C469" w14:textId="77777777" w:rsidTr="009E2B81">
        <w:tc>
          <w:tcPr>
            <w:tcW w:w="426" w:type="dxa"/>
            <w:shd w:val="clear" w:color="auto" w:fill="FFFFFF"/>
            <w:hideMark/>
          </w:tcPr>
          <w:p w14:paraId="073EE403" w14:textId="77777777" w:rsidR="009E2B81" w:rsidRPr="002024B1" w:rsidRDefault="009E2B81" w:rsidP="009E2B81">
            <w:pPr>
              <w:pStyle w:val="Header"/>
              <w:jc w:val="center"/>
              <w:rPr>
                <w:rFonts w:ascii="Candara" w:hAnsi="Candara" w:cs="Calibri"/>
                <w:i/>
                <w:iCs/>
              </w:rPr>
            </w:pPr>
            <w:r w:rsidRPr="002024B1">
              <w:rPr>
                <w:rFonts w:ascii="Candara" w:hAnsi="Candara" w:cs="Calibri"/>
                <w:i/>
                <w:iCs/>
              </w:rPr>
              <w:t>3</w:t>
            </w:r>
          </w:p>
        </w:tc>
        <w:tc>
          <w:tcPr>
            <w:tcW w:w="1838" w:type="dxa"/>
            <w:shd w:val="clear" w:color="auto" w:fill="auto"/>
            <w:hideMark/>
          </w:tcPr>
          <w:p w14:paraId="12BDFCAB" w14:textId="77777777" w:rsidR="009E2B81" w:rsidRPr="002024B1" w:rsidRDefault="009E2B81" w:rsidP="009E2B81">
            <w:pPr>
              <w:pStyle w:val="Header"/>
              <w:rPr>
                <w:rFonts w:ascii="Candara" w:hAnsi="Candara" w:cs="Calibri"/>
              </w:rPr>
            </w:pPr>
            <w:r w:rsidRPr="002024B1">
              <w:rPr>
                <w:rFonts w:ascii="Candara" w:hAnsi="Candara" w:cs="Calibri"/>
              </w:rPr>
              <w:t>Ministry of Tourism</w:t>
            </w:r>
          </w:p>
        </w:tc>
        <w:tc>
          <w:tcPr>
            <w:tcW w:w="1842" w:type="dxa"/>
            <w:shd w:val="clear" w:color="auto" w:fill="auto"/>
            <w:hideMark/>
          </w:tcPr>
          <w:p w14:paraId="1D92DABB" w14:textId="77777777" w:rsidR="009E2B81" w:rsidRPr="002024B1" w:rsidRDefault="009E2B81" w:rsidP="009E2B81">
            <w:pPr>
              <w:pStyle w:val="Header"/>
              <w:rPr>
                <w:rFonts w:ascii="Candara" w:hAnsi="Candara" w:cs="Calibri"/>
              </w:rPr>
            </w:pPr>
            <w:r w:rsidRPr="002024B1">
              <w:rPr>
                <w:rFonts w:ascii="Candara" w:hAnsi="Candara" w:cs="Calibri"/>
              </w:rPr>
              <w:t>6 Sept 2021</w:t>
            </w:r>
          </w:p>
        </w:tc>
        <w:tc>
          <w:tcPr>
            <w:tcW w:w="1154" w:type="dxa"/>
            <w:shd w:val="clear" w:color="auto" w:fill="auto"/>
            <w:hideMark/>
          </w:tcPr>
          <w:p w14:paraId="25DDEAA9" w14:textId="77777777" w:rsidR="009E2B81" w:rsidRPr="002024B1" w:rsidRDefault="009E2B81" w:rsidP="009E2B81">
            <w:pPr>
              <w:pStyle w:val="Header"/>
              <w:jc w:val="center"/>
              <w:rPr>
                <w:rFonts w:ascii="Candara" w:hAnsi="Candara" w:cs="Calibri"/>
              </w:rPr>
            </w:pPr>
            <w:r w:rsidRPr="002024B1">
              <w:rPr>
                <w:rFonts w:ascii="Candara" w:hAnsi="Candara" w:cs="Calibri"/>
              </w:rPr>
              <w:t>2</w:t>
            </w:r>
          </w:p>
        </w:tc>
        <w:tc>
          <w:tcPr>
            <w:tcW w:w="4091" w:type="dxa"/>
            <w:shd w:val="clear" w:color="auto" w:fill="auto"/>
            <w:hideMark/>
          </w:tcPr>
          <w:p w14:paraId="4D802E1C" w14:textId="77777777" w:rsidR="009E2B81" w:rsidRPr="002024B1" w:rsidRDefault="009E2B81" w:rsidP="009E2B81">
            <w:pPr>
              <w:pStyle w:val="Header"/>
              <w:rPr>
                <w:rFonts w:ascii="Candara" w:hAnsi="Candara" w:cs="Calibri"/>
              </w:rPr>
            </w:pPr>
            <w:r w:rsidRPr="002024B1">
              <w:rPr>
                <w:rFonts w:ascii="Candara" w:hAnsi="Candara" w:cs="Calibri"/>
              </w:rPr>
              <w:t>Siniteke Fotu, ‘Onelea Toki</w:t>
            </w:r>
          </w:p>
        </w:tc>
      </w:tr>
      <w:tr w:rsidR="009E2B81" w:rsidRPr="002024B1" w14:paraId="181C6F7C" w14:textId="77777777" w:rsidTr="009E2B81">
        <w:tc>
          <w:tcPr>
            <w:tcW w:w="426" w:type="dxa"/>
            <w:shd w:val="clear" w:color="auto" w:fill="FFFFFF"/>
            <w:hideMark/>
          </w:tcPr>
          <w:p w14:paraId="45FCBAA0" w14:textId="77777777" w:rsidR="009E2B81" w:rsidRPr="002024B1" w:rsidRDefault="009E2B81" w:rsidP="009E2B81">
            <w:pPr>
              <w:pStyle w:val="Header"/>
              <w:jc w:val="center"/>
              <w:rPr>
                <w:rFonts w:ascii="Candara" w:hAnsi="Candara" w:cs="Calibri"/>
                <w:i/>
                <w:iCs/>
              </w:rPr>
            </w:pPr>
            <w:r w:rsidRPr="002024B1">
              <w:rPr>
                <w:rFonts w:ascii="Candara" w:hAnsi="Candara" w:cs="Calibri"/>
                <w:i/>
                <w:iCs/>
              </w:rPr>
              <w:lastRenderedPageBreak/>
              <w:t>4</w:t>
            </w:r>
          </w:p>
        </w:tc>
        <w:tc>
          <w:tcPr>
            <w:tcW w:w="1838" w:type="dxa"/>
            <w:shd w:val="clear" w:color="auto" w:fill="DEEAF6"/>
            <w:hideMark/>
          </w:tcPr>
          <w:p w14:paraId="0B9054BC" w14:textId="77777777" w:rsidR="009E2B81" w:rsidRPr="002024B1" w:rsidRDefault="009E2B81" w:rsidP="009E2B81">
            <w:pPr>
              <w:pStyle w:val="Header"/>
              <w:rPr>
                <w:rFonts w:ascii="Candara" w:hAnsi="Candara" w:cs="Calibri"/>
              </w:rPr>
            </w:pPr>
            <w:r w:rsidRPr="002024B1">
              <w:rPr>
                <w:rFonts w:ascii="Candara" w:hAnsi="Candara" w:cs="Calibri"/>
              </w:rPr>
              <w:t>Vavaú Island</w:t>
            </w:r>
          </w:p>
        </w:tc>
        <w:tc>
          <w:tcPr>
            <w:tcW w:w="1842" w:type="dxa"/>
            <w:shd w:val="clear" w:color="auto" w:fill="DEEAF6"/>
            <w:hideMark/>
          </w:tcPr>
          <w:p w14:paraId="3B0F6426" w14:textId="77777777" w:rsidR="009E2B81" w:rsidRPr="002024B1" w:rsidRDefault="009E2B81" w:rsidP="009E2B81">
            <w:pPr>
              <w:pStyle w:val="Header"/>
              <w:rPr>
                <w:rFonts w:ascii="Candara" w:hAnsi="Candara" w:cs="Calibri"/>
              </w:rPr>
            </w:pPr>
            <w:r w:rsidRPr="002024B1">
              <w:rPr>
                <w:rFonts w:ascii="Candara" w:hAnsi="Candara" w:cs="Calibri"/>
              </w:rPr>
              <w:t>13-16 Sept 2021</w:t>
            </w:r>
          </w:p>
        </w:tc>
        <w:tc>
          <w:tcPr>
            <w:tcW w:w="1154" w:type="dxa"/>
            <w:shd w:val="clear" w:color="auto" w:fill="DEEAF6"/>
            <w:hideMark/>
          </w:tcPr>
          <w:p w14:paraId="5881D3F4" w14:textId="77777777" w:rsidR="009E2B81" w:rsidRPr="002024B1" w:rsidRDefault="009E2B81" w:rsidP="009E2B81">
            <w:pPr>
              <w:pStyle w:val="Header"/>
              <w:jc w:val="center"/>
              <w:rPr>
                <w:rFonts w:ascii="Candara" w:hAnsi="Candara" w:cs="Calibri"/>
              </w:rPr>
            </w:pPr>
            <w:r w:rsidRPr="002024B1">
              <w:rPr>
                <w:rFonts w:ascii="Candara" w:hAnsi="Candara" w:cs="Calibri"/>
              </w:rPr>
              <w:t>10</w:t>
            </w:r>
          </w:p>
        </w:tc>
        <w:tc>
          <w:tcPr>
            <w:tcW w:w="4091" w:type="dxa"/>
            <w:shd w:val="clear" w:color="auto" w:fill="DEEAF6"/>
            <w:hideMark/>
          </w:tcPr>
          <w:p w14:paraId="07AD22CB" w14:textId="77777777" w:rsidR="009E2B81" w:rsidRPr="002024B1" w:rsidRDefault="009E2B81" w:rsidP="009E2B81">
            <w:pPr>
              <w:pStyle w:val="Header"/>
              <w:rPr>
                <w:rFonts w:ascii="Candara" w:hAnsi="Candara" w:cs="Calibri"/>
              </w:rPr>
            </w:pPr>
            <w:r w:rsidRPr="002024B1">
              <w:rPr>
                <w:rFonts w:ascii="Candara" w:hAnsi="Candara" w:cs="Calibri"/>
              </w:rPr>
              <w:t>Dr Lia Maka, Victorina Kioa, Mona Taumoefolau, Jamie Sa</w:t>
            </w:r>
          </w:p>
        </w:tc>
      </w:tr>
      <w:tr w:rsidR="009E2B81" w:rsidRPr="002024B1" w14:paraId="2B7F66F9" w14:textId="77777777" w:rsidTr="009E2B81">
        <w:tc>
          <w:tcPr>
            <w:tcW w:w="426" w:type="dxa"/>
            <w:shd w:val="clear" w:color="auto" w:fill="FFFFFF"/>
            <w:hideMark/>
          </w:tcPr>
          <w:p w14:paraId="15EDA232" w14:textId="77777777" w:rsidR="009E2B81" w:rsidRPr="002024B1" w:rsidRDefault="009E2B81" w:rsidP="009E2B81">
            <w:pPr>
              <w:pStyle w:val="Header"/>
              <w:jc w:val="center"/>
              <w:rPr>
                <w:rFonts w:ascii="Candara" w:hAnsi="Candara" w:cs="Calibri"/>
                <w:i/>
                <w:iCs/>
              </w:rPr>
            </w:pPr>
            <w:r w:rsidRPr="002024B1">
              <w:rPr>
                <w:rFonts w:ascii="Candara" w:hAnsi="Candara" w:cs="Calibri"/>
                <w:i/>
                <w:iCs/>
              </w:rPr>
              <w:t>5</w:t>
            </w:r>
          </w:p>
        </w:tc>
        <w:tc>
          <w:tcPr>
            <w:tcW w:w="1838" w:type="dxa"/>
            <w:shd w:val="clear" w:color="auto" w:fill="auto"/>
            <w:hideMark/>
          </w:tcPr>
          <w:p w14:paraId="587409D7" w14:textId="77777777" w:rsidR="009E2B81" w:rsidRPr="002024B1" w:rsidRDefault="009E2B81" w:rsidP="009E2B81">
            <w:pPr>
              <w:pStyle w:val="Header"/>
              <w:rPr>
                <w:rFonts w:ascii="Candara" w:hAnsi="Candara" w:cs="Calibri"/>
              </w:rPr>
            </w:pPr>
            <w:r w:rsidRPr="002024B1">
              <w:rPr>
                <w:rFonts w:ascii="Candara" w:hAnsi="Candara" w:cs="Calibri"/>
              </w:rPr>
              <w:t>MAFF (SHP and TP)</w:t>
            </w:r>
          </w:p>
        </w:tc>
        <w:tc>
          <w:tcPr>
            <w:tcW w:w="1842" w:type="dxa"/>
            <w:shd w:val="clear" w:color="auto" w:fill="auto"/>
            <w:hideMark/>
          </w:tcPr>
          <w:p w14:paraId="76AA675A" w14:textId="77777777" w:rsidR="009E2B81" w:rsidRPr="002024B1" w:rsidRDefault="009E2B81" w:rsidP="009E2B81">
            <w:pPr>
              <w:pStyle w:val="Header"/>
              <w:rPr>
                <w:rFonts w:ascii="Candara" w:hAnsi="Candara" w:cs="Calibri"/>
              </w:rPr>
            </w:pPr>
            <w:r w:rsidRPr="002024B1">
              <w:rPr>
                <w:rFonts w:ascii="Candara" w:hAnsi="Candara" w:cs="Calibri"/>
              </w:rPr>
              <w:t>21 Sept 2021</w:t>
            </w:r>
          </w:p>
        </w:tc>
        <w:tc>
          <w:tcPr>
            <w:tcW w:w="1154" w:type="dxa"/>
            <w:shd w:val="clear" w:color="auto" w:fill="auto"/>
            <w:hideMark/>
          </w:tcPr>
          <w:p w14:paraId="024BD745" w14:textId="77777777" w:rsidR="009E2B81" w:rsidRPr="002024B1" w:rsidRDefault="009E2B81" w:rsidP="009E2B81">
            <w:pPr>
              <w:pStyle w:val="Header"/>
              <w:jc w:val="center"/>
              <w:rPr>
                <w:rFonts w:ascii="Candara" w:hAnsi="Candara" w:cs="Calibri"/>
              </w:rPr>
            </w:pPr>
            <w:r w:rsidRPr="002024B1">
              <w:rPr>
                <w:rFonts w:ascii="Candara" w:hAnsi="Candara" w:cs="Calibri"/>
              </w:rPr>
              <w:t>2</w:t>
            </w:r>
          </w:p>
        </w:tc>
        <w:tc>
          <w:tcPr>
            <w:tcW w:w="4091" w:type="dxa"/>
            <w:shd w:val="clear" w:color="auto" w:fill="auto"/>
            <w:hideMark/>
          </w:tcPr>
          <w:p w14:paraId="328E1103" w14:textId="77777777" w:rsidR="009E2B81" w:rsidRPr="002024B1" w:rsidRDefault="009E2B81" w:rsidP="009E2B81">
            <w:pPr>
              <w:pStyle w:val="Header"/>
              <w:rPr>
                <w:rFonts w:ascii="Candara" w:hAnsi="Candara" w:cs="Calibri"/>
              </w:rPr>
            </w:pPr>
            <w:r w:rsidRPr="002024B1">
              <w:rPr>
                <w:rFonts w:ascii="Candara" w:hAnsi="Candara" w:cs="Calibri"/>
              </w:rPr>
              <w:t>SHP – Victorina Kioa; TP – Jamie Sa</w:t>
            </w:r>
          </w:p>
          <w:p w14:paraId="0F2F7A9C" w14:textId="77777777" w:rsidR="009E2B81" w:rsidRPr="002024B1" w:rsidRDefault="009E2B81" w:rsidP="009E2B81">
            <w:pPr>
              <w:pStyle w:val="Header"/>
              <w:rPr>
                <w:rFonts w:ascii="Candara" w:hAnsi="Candara" w:cs="Calibri"/>
              </w:rPr>
            </w:pPr>
            <w:r w:rsidRPr="002024B1">
              <w:rPr>
                <w:rFonts w:ascii="Candara" w:hAnsi="Candara" w:cs="Calibri"/>
              </w:rPr>
              <w:t xml:space="preserve">Ronny Fono, Taniela Makisi, ‘Asupa Latu, Siniteke Fotu                                                                          </w:t>
            </w:r>
          </w:p>
        </w:tc>
      </w:tr>
      <w:tr w:rsidR="009E2B81" w:rsidRPr="002024B1" w14:paraId="11E523A9" w14:textId="77777777" w:rsidTr="009E2B81">
        <w:tc>
          <w:tcPr>
            <w:tcW w:w="426" w:type="dxa"/>
            <w:shd w:val="clear" w:color="auto" w:fill="FFFFFF"/>
          </w:tcPr>
          <w:p w14:paraId="519E300E" w14:textId="77777777" w:rsidR="009E2B81" w:rsidRPr="002024B1" w:rsidRDefault="009E2B81" w:rsidP="009E2B81">
            <w:pPr>
              <w:pStyle w:val="Header"/>
              <w:jc w:val="center"/>
              <w:rPr>
                <w:rFonts w:ascii="Candara" w:hAnsi="Candara" w:cs="Calibri"/>
                <w:i/>
                <w:iCs/>
                <w:lang w:val="en-AU"/>
              </w:rPr>
            </w:pPr>
            <w:r w:rsidRPr="002024B1">
              <w:rPr>
                <w:rFonts w:ascii="Candara" w:hAnsi="Candara" w:cs="Calibri"/>
                <w:i/>
                <w:iCs/>
                <w:lang w:val="en-AU"/>
              </w:rPr>
              <w:t>6</w:t>
            </w:r>
          </w:p>
        </w:tc>
        <w:tc>
          <w:tcPr>
            <w:tcW w:w="1838" w:type="dxa"/>
            <w:shd w:val="clear" w:color="auto" w:fill="DEEAF6"/>
          </w:tcPr>
          <w:p w14:paraId="3CA65B82"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 xml:space="preserve"> Foreign Affairs</w:t>
            </w:r>
          </w:p>
        </w:tc>
        <w:tc>
          <w:tcPr>
            <w:tcW w:w="1842" w:type="dxa"/>
            <w:shd w:val="clear" w:color="auto" w:fill="DEEAF6"/>
          </w:tcPr>
          <w:p w14:paraId="55115C92"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23 Sept 2021</w:t>
            </w:r>
          </w:p>
        </w:tc>
        <w:tc>
          <w:tcPr>
            <w:tcW w:w="1154" w:type="dxa"/>
            <w:shd w:val="clear" w:color="auto" w:fill="DEEAF6"/>
          </w:tcPr>
          <w:p w14:paraId="16193EC8" w14:textId="77777777" w:rsidR="009E2B81" w:rsidRPr="002024B1" w:rsidRDefault="009E2B81" w:rsidP="009E2B81">
            <w:pPr>
              <w:pStyle w:val="Header"/>
              <w:jc w:val="center"/>
              <w:rPr>
                <w:rFonts w:ascii="Candara" w:hAnsi="Candara" w:cs="Calibri"/>
                <w:lang w:val="en-AU"/>
              </w:rPr>
            </w:pPr>
            <w:r w:rsidRPr="002024B1">
              <w:rPr>
                <w:rFonts w:ascii="Candara" w:hAnsi="Candara" w:cs="Calibri"/>
                <w:lang w:val="en-AU"/>
              </w:rPr>
              <w:t>1</w:t>
            </w:r>
          </w:p>
        </w:tc>
        <w:tc>
          <w:tcPr>
            <w:tcW w:w="4091" w:type="dxa"/>
            <w:shd w:val="clear" w:color="auto" w:fill="DEEAF6"/>
          </w:tcPr>
          <w:p w14:paraId="618A4E27"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Victorina Kioa, Malia Tonga, Sisilia Taualava</w:t>
            </w:r>
          </w:p>
        </w:tc>
      </w:tr>
      <w:tr w:rsidR="009E2B81" w:rsidRPr="002024B1" w14:paraId="19EBD354" w14:textId="77777777" w:rsidTr="009E2B81">
        <w:tc>
          <w:tcPr>
            <w:tcW w:w="426" w:type="dxa"/>
            <w:shd w:val="clear" w:color="auto" w:fill="FFFFFF"/>
          </w:tcPr>
          <w:p w14:paraId="1E95B6AE" w14:textId="77777777" w:rsidR="009E2B81" w:rsidRPr="002024B1" w:rsidRDefault="009E2B81" w:rsidP="009E2B81">
            <w:pPr>
              <w:pStyle w:val="Header"/>
              <w:jc w:val="center"/>
              <w:rPr>
                <w:rFonts w:ascii="Candara" w:hAnsi="Candara" w:cs="Calibri"/>
                <w:i/>
                <w:iCs/>
                <w:lang w:val="en-AU"/>
              </w:rPr>
            </w:pPr>
            <w:r w:rsidRPr="002024B1">
              <w:rPr>
                <w:rFonts w:ascii="Candara" w:hAnsi="Candara" w:cs="Calibri"/>
                <w:i/>
                <w:iCs/>
                <w:lang w:val="en-AU"/>
              </w:rPr>
              <w:t>7</w:t>
            </w:r>
          </w:p>
        </w:tc>
        <w:tc>
          <w:tcPr>
            <w:tcW w:w="1838" w:type="dxa"/>
            <w:shd w:val="clear" w:color="auto" w:fill="auto"/>
          </w:tcPr>
          <w:p w14:paraId="708DF219"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Fisheries</w:t>
            </w:r>
          </w:p>
        </w:tc>
        <w:tc>
          <w:tcPr>
            <w:tcW w:w="1842" w:type="dxa"/>
            <w:shd w:val="clear" w:color="auto" w:fill="auto"/>
          </w:tcPr>
          <w:p w14:paraId="108D8E77"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1 Oct 2021</w:t>
            </w:r>
          </w:p>
        </w:tc>
        <w:tc>
          <w:tcPr>
            <w:tcW w:w="1154" w:type="dxa"/>
            <w:shd w:val="clear" w:color="auto" w:fill="auto"/>
          </w:tcPr>
          <w:p w14:paraId="219F1591" w14:textId="77777777" w:rsidR="009E2B81" w:rsidRPr="002024B1" w:rsidRDefault="009E2B81" w:rsidP="009E2B81">
            <w:pPr>
              <w:pStyle w:val="Header"/>
              <w:jc w:val="center"/>
              <w:rPr>
                <w:rFonts w:ascii="Candara" w:hAnsi="Candara" w:cs="Calibri"/>
                <w:lang w:val="en-AU"/>
              </w:rPr>
            </w:pPr>
            <w:r w:rsidRPr="002024B1">
              <w:rPr>
                <w:rFonts w:ascii="Candara" w:hAnsi="Candara" w:cs="Calibri"/>
                <w:lang w:val="en-AU"/>
              </w:rPr>
              <w:t>2</w:t>
            </w:r>
          </w:p>
        </w:tc>
        <w:tc>
          <w:tcPr>
            <w:tcW w:w="4091" w:type="dxa"/>
            <w:shd w:val="clear" w:color="auto" w:fill="auto"/>
          </w:tcPr>
          <w:p w14:paraId="6F0B2733"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Victorina Kioa, Jamie Sa, ‘Alamoni Nafe, Taina Fifita, Siniteke Fotu and Mona Taumoefolau</w:t>
            </w:r>
          </w:p>
        </w:tc>
      </w:tr>
      <w:tr w:rsidR="009E2B81" w:rsidRPr="002024B1" w14:paraId="19138BD5" w14:textId="77777777" w:rsidTr="009E2B81">
        <w:tc>
          <w:tcPr>
            <w:tcW w:w="426" w:type="dxa"/>
            <w:shd w:val="clear" w:color="auto" w:fill="FFFFFF"/>
          </w:tcPr>
          <w:p w14:paraId="0717047A" w14:textId="77777777" w:rsidR="009E2B81" w:rsidRPr="002024B1" w:rsidRDefault="009E2B81" w:rsidP="009E2B81">
            <w:pPr>
              <w:pStyle w:val="Header"/>
              <w:jc w:val="center"/>
              <w:rPr>
                <w:rFonts w:ascii="Candara" w:hAnsi="Candara" w:cs="Calibri"/>
                <w:i/>
                <w:iCs/>
                <w:lang w:val="en-AU"/>
              </w:rPr>
            </w:pPr>
            <w:r w:rsidRPr="002024B1">
              <w:rPr>
                <w:rFonts w:ascii="Candara" w:hAnsi="Candara" w:cs="Calibri"/>
                <w:i/>
                <w:iCs/>
                <w:lang w:val="en-AU"/>
              </w:rPr>
              <w:t>8</w:t>
            </w:r>
          </w:p>
        </w:tc>
        <w:tc>
          <w:tcPr>
            <w:tcW w:w="1838" w:type="dxa"/>
            <w:shd w:val="clear" w:color="auto" w:fill="DEEAF6"/>
          </w:tcPr>
          <w:p w14:paraId="19137053"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Finance</w:t>
            </w:r>
          </w:p>
        </w:tc>
        <w:tc>
          <w:tcPr>
            <w:tcW w:w="1842" w:type="dxa"/>
            <w:shd w:val="clear" w:color="auto" w:fill="DEEAF6"/>
          </w:tcPr>
          <w:p w14:paraId="19C8D5E1"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5 Oct 2021</w:t>
            </w:r>
          </w:p>
        </w:tc>
        <w:tc>
          <w:tcPr>
            <w:tcW w:w="1154" w:type="dxa"/>
            <w:shd w:val="clear" w:color="auto" w:fill="DEEAF6"/>
          </w:tcPr>
          <w:p w14:paraId="48C1D548" w14:textId="77777777" w:rsidR="009E2B81" w:rsidRPr="002024B1" w:rsidRDefault="009E2B81" w:rsidP="009E2B81">
            <w:pPr>
              <w:pStyle w:val="Header"/>
              <w:jc w:val="center"/>
              <w:rPr>
                <w:rFonts w:ascii="Candara" w:hAnsi="Candara" w:cs="Calibri"/>
                <w:lang w:val="en-AU"/>
              </w:rPr>
            </w:pPr>
          </w:p>
        </w:tc>
        <w:tc>
          <w:tcPr>
            <w:tcW w:w="4091" w:type="dxa"/>
            <w:shd w:val="clear" w:color="auto" w:fill="DEEAF6"/>
          </w:tcPr>
          <w:p w14:paraId="4F1FFC01"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Victorina Kioa, Jamie Sa, ‘Alamoni Nafe, Taina Fifita, Siniteke Fotu</w:t>
            </w:r>
          </w:p>
        </w:tc>
      </w:tr>
      <w:tr w:rsidR="009E2B81" w:rsidRPr="002024B1" w14:paraId="4E88A271" w14:textId="77777777" w:rsidTr="009E2B81">
        <w:tc>
          <w:tcPr>
            <w:tcW w:w="426" w:type="dxa"/>
            <w:shd w:val="clear" w:color="auto" w:fill="FFFFFF"/>
          </w:tcPr>
          <w:p w14:paraId="1DE81936" w14:textId="77777777" w:rsidR="009E2B81" w:rsidRPr="002024B1" w:rsidRDefault="009E2B81" w:rsidP="009E2B81">
            <w:pPr>
              <w:pStyle w:val="Header"/>
              <w:jc w:val="center"/>
              <w:rPr>
                <w:rFonts w:ascii="Candara" w:hAnsi="Candara" w:cs="Calibri"/>
                <w:i/>
                <w:iCs/>
                <w:lang w:val="en-AU"/>
              </w:rPr>
            </w:pPr>
            <w:r w:rsidRPr="002024B1">
              <w:rPr>
                <w:rFonts w:ascii="Candara" w:hAnsi="Candara" w:cs="Calibri"/>
                <w:i/>
                <w:iCs/>
                <w:lang w:val="en-AU"/>
              </w:rPr>
              <w:t>9</w:t>
            </w:r>
          </w:p>
        </w:tc>
        <w:tc>
          <w:tcPr>
            <w:tcW w:w="1838" w:type="dxa"/>
            <w:shd w:val="clear" w:color="auto" w:fill="auto"/>
          </w:tcPr>
          <w:p w14:paraId="6C1BF43F"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Internal Affairs</w:t>
            </w:r>
          </w:p>
        </w:tc>
        <w:tc>
          <w:tcPr>
            <w:tcW w:w="1842" w:type="dxa"/>
            <w:shd w:val="clear" w:color="auto" w:fill="auto"/>
          </w:tcPr>
          <w:p w14:paraId="0776079B"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18 &amp; 19 Oct 2021</w:t>
            </w:r>
          </w:p>
        </w:tc>
        <w:tc>
          <w:tcPr>
            <w:tcW w:w="1154" w:type="dxa"/>
            <w:shd w:val="clear" w:color="auto" w:fill="auto"/>
          </w:tcPr>
          <w:p w14:paraId="560E7C61" w14:textId="77777777" w:rsidR="009E2B81" w:rsidRPr="002024B1" w:rsidRDefault="009E2B81" w:rsidP="009E2B81">
            <w:pPr>
              <w:pStyle w:val="Header"/>
              <w:jc w:val="center"/>
              <w:rPr>
                <w:rFonts w:ascii="Candara" w:hAnsi="Candara" w:cs="Calibri"/>
                <w:lang w:val="en-AU"/>
              </w:rPr>
            </w:pPr>
            <w:r w:rsidRPr="002024B1">
              <w:rPr>
                <w:rFonts w:ascii="Candara" w:hAnsi="Candara" w:cs="Calibri"/>
                <w:lang w:val="en-AU"/>
              </w:rPr>
              <w:t>2</w:t>
            </w:r>
          </w:p>
        </w:tc>
        <w:tc>
          <w:tcPr>
            <w:tcW w:w="4091" w:type="dxa"/>
            <w:shd w:val="clear" w:color="auto" w:fill="auto"/>
          </w:tcPr>
          <w:p w14:paraId="04C6827D"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Victorina Kioa, Jamie Sa, ‘Ilisapesi Veikune</w:t>
            </w:r>
          </w:p>
        </w:tc>
      </w:tr>
      <w:tr w:rsidR="009E2B81" w:rsidRPr="002024B1" w14:paraId="1320D503" w14:textId="77777777" w:rsidTr="009E2B81">
        <w:tc>
          <w:tcPr>
            <w:tcW w:w="426" w:type="dxa"/>
            <w:shd w:val="clear" w:color="auto" w:fill="FFFFFF"/>
          </w:tcPr>
          <w:p w14:paraId="6ACCA942" w14:textId="77777777" w:rsidR="009E2B81" w:rsidRDefault="009E2B81" w:rsidP="009E2B81">
            <w:pPr>
              <w:pStyle w:val="Header"/>
              <w:jc w:val="center"/>
              <w:rPr>
                <w:rFonts w:ascii="Candara" w:hAnsi="Candara" w:cs="Calibri"/>
                <w:i/>
                <w:iCs/>
                <w:lang w:val="en-AU"/>
              </w:rPr>
            </w:pPr>
            <w:r w:rsidRPr="002024B1">
              <w:rPr>
                <w:rFonts w:ascii="Candara" w:hAnsi="Candara" w:cs="Calibri"/>
                <w:i/>
                <w:iCs/>
                <w:lang w:val="en-AU"/>
              </w:rPr>
              <w:t>10</w:t>
            </w:r>
          </w:p>
          <w:p w14:paraId="48862B82" w14:textId="77777777" w:rsidR="009E2B81" w:rsidRPr="002024B1" w:rsidRDefault="009E2B81" w:rsidP="009E2B81">
            <w:pPr>
              <w:pStyle w:val="Header"/>
              <w:rPr>
                <w:rFonts w:ascii="Candara" w:hAnsi="Candara" w:cs="Calibri"/>
                <w:i/>
                <w:iCs/>
                <w:lang w:val="en-AU"/>
              </w:rPr>
            </w:pPr>
          </w:p>
        </w:tc>
        <w:tc>
          <w:tcPr>
            <w:tcW w:w="1838" w:type="dxa"/>
            <w:shd w:val="clear" w:color="auto" w:fill="DEEAF6"/>
          </w:tcPr>
          <w:p w14:paraId="5E3FEEAB"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Attorney General Office</w:t>
            </w:r>
          </w:p>
        </w:tc>
        <w:tc>
          <w:tcPr>
            <w:tcW w:w="1842" w:type="dxa"/>
            <w:shd w:val="clear" w:color="auto" w:fill="DEEAF6"/>
          </w:tcPr>
          <w:p w14:paraId="55B40B28"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20 Oct 2021</w:t>
            </w:r>
          </w:p>
        </w:tc>
        <w:tc>
          <w:tcPr>
            <w:tcW w:w="1154" w:type="dxa"/>
            <w:shd w:val="clear" w:color="auto" w:fill="DEEAF6"/>
          </w:tcPr>
          <w:p w14:paraId="771CF317" w14:textId="77777777" w:rsidR="009E2B81" w:rsidRPr="002024B1" w:rsidRDefault="009E2B81" w:rsidP="009E2B81">
            <w:pPr>
              <w:pStyle w:val="Header"/>
              <w:jc w:val="center"/>
              <w:rPr>
                <w:rFonts w:ascii="Candara" w:hAnsi="Candara" w:cs="Calibri"/>
                <w:lang w:val="en-AU"/>
              </w:rPr>
            </w:pPr>
            <w:r w:rsidRPr="002024B1">
              <w:rPr>
                <w:rFonts w:ascii="Candara" w:hAnsi="Candara" w:cs="Calibri"/>
                <w:lang w:val="en-AU"/>
              </w:rPr>
              <w:t>2</w:t>
            </w:r>
          </w:p>
        </w:tc>
        <w:tc>
          <w:tcPr>
            <w:tcW w:w="4091" w:type="dxa"/>
            <w:shd w:val="clear" w:color="auto" w:fill="DEEAF6"/>
          </w:tcPr>
          <w:p w14:paraId="2CA6B956" w14:textId="77777777" w:rsidR="009E2B81" w:rsidRPr="002024B1" w:rsidRDefault="009E2B81" w:rsidP="009E2B81">
            <w:pPr>
              <w:pStyle w:val="Header"/>
              <w:rPr>
                <w:rFonts w:ascii="Candara" w:hAnsi="Candara" w:cs="Calibri"/>
                <w:lang w:val="en-AU"/>
              </w:rPr>
            </w:pPr>
            <w:r w:rsidRPr="002024B1">
              <w:rPr>
                <w:rFonts w:ascii="Candara" w:hAnsi="Candara" w:cs="Calibri"/>
                <w:lang w:val="en-AU"/>
              </w:rPr>
              <w:t>Victorina Kioa, Taniela Makisi, Mona Taumoefolau, Rico Tuhanuku, Saia.</w:t>
            </w:r>
          </w:p>
        </w:tc>
      </w:tr>
      <w:tr w:rsidR="009E2B81" w:rsidRPr="002024B1" w14:paraId="477DD092" w14:textId="77777777" w:rsidTr="009E2B81">
        <w:tc>
          <w:tcPr>
            <w:tcW w:w="426" w:type="dxa"/>
            <w:shd w:val="clear" w:color="auto" w:fill="FFFFFF"/>
          </w:tcPr>
          <w:p w14:paraId="6D98937A" w14:textId="77777777" w:rsidR="009E2B81" w:rsidRPr="002024B1" w:rsidRDefault="009E2B81" w:rsidP="009E2B81">
            <w:pPr>
              <w:pStyle w:val="Header"/>
              <w:jc w:val="center"/>
              <w:rPr>
                <w:rFonts w:ascii="Candara" w:hAnsi="Candara" w:cs="Calibri"/>
                <w:i/>
                <w:iCs/>
                <w:lang w:val="en-AU"/>
              </w:rPr>
            </w:pPr>
            <w:r>
              <w:rPr>
                <w:rFonts w:ascii="Candara" w:hAnsi="Candara" w:cs="Calibri"/>
                <w:i/>
                <w:iCs/>
                <w:lang w:val="en-AU"/>
              </w:rPr>
              <w:t>11</w:t>
            </w:r>
          </w:p>
        </w:tc>
        <w:tc>
          <w:tcPr>
            <w:tcW w:w="1838" w:type="dxa"/>
            <w:shd w:val="clear" w:color="auto" w:fill="auto"/>
          </w:tcPr>
          <w:p w14:paraId="115EA2CA" w14:textId="77777777" w:rsidR="009E2B81" w:rsidRPr="002024B1" w:rsidRDefault="009E2B81" w:rsidP="009E2B81">
            <w:pPr>
              <w:pStyle w:val="Header"/>
              <w:rPr>
                <w:rFonts w:ascii="Candara" w:hAnsi="Candara" w:cs="Calibri"/>
                <w:lang w:val="en-AU"/>
              </w:rPr>
            </w:pPr>
            <w:r>
              <w:rPr>
                <w:rFonts w:ascii="Candara" w:hAnsi="Candara" w:cs="Calibri"/>
                <w:lang w:val="en-AU"/>
              </w:rPr>
              <w:t>Ha’apai</w:t>
            </w:r>
          </w:p>
        </w:tc>
        <w:tc>
          <w:tcPr>
            <w:tcW w:w="1842" w:type="dxa"/>
            <w:shd w:val="clear" w:color="auto" w:fill="auto"/>
          </w:tcPr>
          <w:p w14:paraId="7697CF69" w14:textId="77777777" w:rsidR="009E2B81" w:rsidRPr="002024B1" w:rsidRDefault="009E2B81" w:rsidP="009E2B81">
            <w:pPr>
              <w:pStyle w:val="Header"/>
              <w:rPr>
                <w:rFonts w:ascii="Candara" w:hAnsi="Candara" w:cs="Calibri"/>
                <w:lang w:val="en-AU"/>
              </w:rPr>
            </w:pPr>
            <w:r>
              <w:rPr>
                <w:rFonts w:ascii="Candara" w:hAnsi="Candara" w:cs="Calibri"/>
                <w:lang w:val="en-AU"/>
              </w:rPr>
              <w:t>22-25 Nov 2021</w:t>
            </w:r>
          </w:p>
        </w:tc>
        <w:tc>
          <w:tcPr>
            <w:tcW w:w="1154" w:type="dxa"/>
            <w:shd w:val="clear" w:color="auto" w:fill="auto"/>
          </w:tcPr>
          <w:p w14:paraId="38FCD98B" w14:textId="77777777" w:rsidR="009E2B81" w:rsidRPr="002024B1" w:rsidRDefault="009E2B81" w:rsidP="009E2B81">
            <w:pPr>
              <w:pStyle w:val="Header"/>
              <w:jc w:val="center"/>
              <w:rPr>
                <w:rFonts w:ascii="Candara" w:hAnsi="Candara" w:cs="Calibri"/>
                <w:lang w:val="en-AU"/>
              </w:rPr>
            </w:pPr>
            <w:r>
              <w:rPr>
                <w:rFonts w:ascii="Candara" w:hAnsi="Candara" w:cs="Calibri"/>
                <w:lang w:val="en-AU"/>
              </w:rPr>
              <w:t>7</w:t>
            </w:r>
          </w:p>
        </w:tc>
        <w:tc>
          <w:tcPr>
            <w:tcW w:w="4091" w:type="dxa"/>
            <w:shd w:val="clear" w:color="auto" w:fill="auto"/>
          </w:tcPr>
          <w:p w14:paraId="573280A3" w14:textId="77777777" w:rsidR="009E2B81" w:rsidRPr="002024B1" w:rsidRDefault="009E2B81" w:rsidP="009E2B81">
            <w:pPr>
              <w:pStyle w:val="Header"/>
              <w:rPr>
                <w:rFonts w:ascii="Candara" w:hAnsi="Candara" w:cs="Calibri"/>
                <w:lang w:val="en-AU"/>
              </w:rPr>
            </w:pPr>
            <w:r>
              <w:rPr>
                <w:rFonts w:ascii="Candara" w:hAnsi="Candara" w:cs="Calibri"/>
                <w:lang w:val="en-AU"/>
              </w:rPr>
              <w:t>Dr Lia Maka, Victorina Kioa, Taniela Makisi</w:t>
            </w:r>
          </w:p>
        </w:tc>
      </w:tr>
    </w:tbl>
    <w:p w14:paraId="4018868D" w14:textId="77777777" w:rsidR="00CC374B" w:rsidRDefault="00CC374B" w:rsidP="00314645">
      <w:pPr>
        <w:spacing w:after="0" w:line="240" w:lineRule="auto"/>
        <w:rPr>
          <w:rFonts w:ascii="Candara" w:eastAsia="Candara" w:hAnsi="Candara" w:cs="Calibri"/>
          <w:b/>
          <w:i/>
        </w:rPr>
      </w:pPr>
    </w:p>
    <w:p w14:paraId="6F4BB3D9" w14:textId="77777777" w:rsidR="00CC374B" w:rsidRDefault="00CC374B" w:rsidP="00314645">
      <w:pPr>
        <w:spacing w:after="0" w:line="240" w:lineRule="auto"/>
        <w:rPr>
          <w:rFonts w:ascii="Candara" w:eastAsia="Candara" w:hAnsi="Candara" w:cs="Calibri"/>
          <w:b/>
          <w:i/>
        </w:rPr>
      </w:pPr>
    </w:p>
    <w:p w14:paraId="683A8A64" w14:textId="77777777" w:rsidR="0023056B" w:rsidRDefault="005D10D0" w:rsidP="0023056B">
      <w:pPr>
        <w:spacing w:after="0" w:line="240" w:lineRule="auto"/>
        <w:rPr>
          <w:rFonts w:ascii="Candara" w:eastAsia="Candara" w:hAnsi="Candara" w:cs="Calibri"/>
          <w:b/>
          <w:i/>
          <w:sz w:val="24"/>
          <w:szCs w:val="24"/>
        </w:rPr>
      </w:pPr>
      <w:r w:rsidRPr="009E2B81">
        <w:rPr>
          <w:rFonts w:ascii="Candara" w:eastAsia="Candara" w:hAnsi="Candara" w:cs="Calibri"/>
          <w:b/>
          <w:i/>
          <w:sz w:val="24"/>
          <w:szCs w:val="24"/>
        </w:rPr>
        <w:t>5.4.2</w:t>
      </w:r>
      <w:r w:rsidRPr="009E2B81">
        <w:rPr>
          <w:rFonts w:ascii="Candara" w:eastAsia="Candara" w:hAnsi="Candara" w:cs="Calibri"/>
          <w:b/>
          <w:i/>
          <w:sz w:val="24"/>
          <w:szCs w:val="24"/>
        </w:rPr>
        <w:tab/>
        <w:t>NEWSLETTERS</w:t>
      </w:r>
    </w:p>
    <w:p w14:paraId="364DEF3E" w14:textId="28DC165D" w:rsidR="005D10D0" w:rsidRDefault="005D10D0" w:rsidP="009E5428">
      <w:pPr>
        <w:spacing w:before="100" w:beforeAutospacing="1" w:after="100" w:afterAutospacing="1" w:line="240" w:lineRule="auto"/>
        <w:jc w:val="both"/>
        <w:rPr>
          <w:rFonts w:ascii="Candara" w:eastAsia="Candara" w:hAnsi="Candara" w:cs="Calibri"/>
          <w:sz w:val="24"/>
          <w:szCs w:val="24"/>
          <w:lang w:val="en-AU"/>
        </w:rPr>
      </w:pPr>
      <w:r w:rsidRPr="009E2B81">
        <w:rPr>
          <w:rFonts w:ascii="Candara" w:eastAsia="Candara" w:hAnsi="Candara" w:cs="Calibri"/>
          <w:sz w:val="24"/>
          <w:szCs w:val="24"/>
          <w:lang w:val="en-AU"/>
        </w:rPr>
        <w:t>Three (3)</w:t>
      </w:r>
      <w:r w:rsidRPr="009E2B81">
        <w:rPr>
          <w:rFonts w:ascii="Candara" w:eastAsia="Candara" w:hAnsi="Candara" w:cs="Calibri"/>
          <w:sz w:val="24"/>
          <w:szCs w:val="24"/>
        </w:rPr>
        <w:t xml:space="preserve"> newsletters were distributed to MDAs and other partner organizations such as the </w:t>
      </w:r>
      <w:r w:rsidRPr="009E2B81">
        <w:rPr>
          <w:rFonts w:ascii="Candara" w:eastAsia="Candara" w:hAnsi="Candara" w:cs="Calibri"/>
          <w:i/>
          <w:sz w:val="24"/>
          <w:szCs w:val="24"/>
        </w:rPr>
        <w:t>Public Service Fale</w:t>
      </w:r>
      <w:r w:rsidRPr="009E2B81">
        <w:rPr>
          <w:rFonts w:ascii="Candara" w:eastAsia="Candara" w:hAnsi="Candara" w:cs="Calibri"/>
          <w:sz w:val="24"/>
          <w:szCs w:val="24"/>
        </w:rPr>
        <w:t xml:space="preserve"> of New Zealand’s Public Services Commission.</w:t>
      </w:r>
      <w:r w:rsidRPr="009E2B81">
        <w:rPr>
          <w:rFonts w:ascii="Candara" w:eastAsia="Candara" w:hAnsi="Candara" w:cs="Calibri"/>
          <w:sz w:val="24"/>
          <w:szCs w:val="24"/>
          <w:lang w:val="en-AU"/>
        </w:rPr>
        <w:t xml:space="preserve"> The decrease in number was due to the lack of events across the Public Service due to the loss in communications and the Pandemic in the third (3</w:t>
      </w:r>
      <w:r w:rsidRPr="009E2B81">
        <w:rPr>
          <w:rFonts w:ascii="Candara" w:eastAsia="Candara" w:hAnsi="Candara" w:cs="Calibri"/>
          <w:sz w:val="24"/>
          <w:szCs w:val="24"/>
          <w:vertAlign w:val="superscript"/>
          <w:lang w:val="en-AU"/>
        </w:rPr>
        <w:t>rd</w:t>
      </w:r>
      <w:r w:rsidRPr="009E2B81">
        <w:rPr>
          <w:rFonts w:ascii="Candara" w:eastAsia="Candara" w:hAnsi="Candara" w:cs="Calibri"/>
          <w:sz w:val="24"/>
          <w:szCs w:val="24"/>
          <w:lang w:val="en-AU"/>
        </w:rPr>
        <w:t>) and fourth (4</w:t>
      </w:r>
      <w:r w:rsidRPr="009E2B81">
        <w:rPr>
          <w:rFonts w:ascii="Candara" w:eastAsia="Candara" w:hAnsi="Candara" w:cs="Calibri"/>
          <w:sz w:val="24"/>
          <w:szCs w:val="24"/>
          <w:vertAlign w:val="superscript"/>
          <w:lang w:val="en-AU"/>
        </w:rPr>
        <w:t>th</w:t>
      </w:r>
      <w:r w:rsidRPr="009E2B81">
        <w:rPr>
          <w:rFonts w:ascii="Candara" w:eastAsia="Candara" w:hAnsi="Candara" w:cs="Calibri"/>
          <w:sz w:val="24"/>
          <w:szCs w:val="24"/>
          <w:lang w:val="en-AU"/>
        </w:rPr>
        <w:t xml:space="preserve">) quarters. </w:t>
      </w:r>
    </w:p>
    <w:p w14:paraId="1E52C72D" w14:textId="77777777" w:rsidR="0023056B" w:rsidRPr="0023056B" w:rsidRDefault="0023056B" w:rsidP="0023056B">
      <w:pPr>
        <w:spacing w:after="0" w:line="240" w:lineRule="auto"/>
        <w:jc w:val="both"/>
        <w:rPr>
          <w:rFonts w:ascii="Candara" w:eastAsia="Candara" w:hAnsi="Candara" w:cs="Calibri"/>
          <w:b/>
          <w:i/>
          <w:sz w:val="24"/>
          <w:szCs w:val="24"/>
        </w:rPr>
      </w:pPr>
    </w:p>
    <w:p w14:paraId="463B8F80" w14:textId="77777777" w:rsidR="0023056B" w:rsidRDefault="005D10D0" w:rsidP="0023056B">
      <w:pPr>
        <w:spacing w:after="0" w:line="240" w:lineRule="auto"/>
        <w:rPr>
          <w:rFonts w:ascii="Candara" w:eastAsia="Candara" w:hAnsi="Candara" w:cs="Calibri"/>
          <w:b/>
          <w:i/>
          <w:sz w:val="24"/>
          <w:szCs w:val="24"/>
        </w:rPr>
      </w:pPr>
      <w:r w:rsidRPr="00C67FA7">
        <w:rPr>
          <w:rFonts w:ascii="Candara" w:eastAsia="Candara" w:hAnsi="Candara" w:cs="Calibri"/>
          <w:b/>
          <w:i/>
          <w:sz w:val="24"/>
          <w:szCs w:val="24"/>
        </w:rPr>
        <w:t>5.4.3</w:t>
      </w:r>
      <w:r w:rsidRPr="00C67FA7">
        <w:rPr>
          <w:rFonts w:ascii="Candara" w:eastAsia="Candara" w:hAnsi="Candara" w:cs="Calibri"/>
          <w:b/>
          <w:i/>
          <w:sz w:val="24"/>
          <w:szCs w:val="24"/>
        </w:rPr>
        <w:tab/>
        <w:t>TV &amp; RADIO PROGRAMS</w:t>
      </w:r>
    </w:p>
    <w:p w14:paraId="3CEDEE28" w14:textId="2F7AB514" w:rsidR="0023056B" w:rsidRPr="009E5428" w:rsidRDefault="005D10D0" w:rsidP="009E5428">
      <w:pPr>
        <w:spacing w:before="100" w:beforeAutospacing="1" w:after="100" w:afterAutospacing="1" w:line="240" w:lineRule="auto"/>
        <w:jc w:val="both"/>
        <w:rPr>
          <w:rFonts w:ascii="Candara" w:eastAsia="Candara" w:hAnsi="Candara" w:cs="Calibri"/>
          <w:sz w:val="24"/>
          <w:szCs w:val="24"/>
        </w:rPr>
      </w:pPr>
      <w:r w:rsidRPr="00C67FA7">
        <w:rPr>
          <w:rFonts w:ascii="Candara" w:eastAsia="Candara" w:hAnsi="Candara" w:cs="Calibri"/>
          <w:sz w:val="24"/>
          <w:szCs w:val="24"/>
        </w:rPr>
        <w:t xml:space="preserve">TV programs </w:t>
      </w:r>
      <w:r w:rsidRPr="00C67FA7">
        <w:rPr>
          <w:rFonts w:ascii="Candara" w:eastAsia="Candara" w:hAnsi="Candara" w:cs="Calibri"/>
          <w:sz w:val="24"/>
          <w:szCs w:val="24"/>
          <w:lang w:val="en-AU"/>
        </w:rPr>
        <w:t>regarding</w:t>
      </w:r>
      <w:r w:rsidRPr="00C67FA7">
        <w:rPr>
          <w:rFonts w:ascii="Candara" w:eastAsia="Candara" w:hAnsi="Candara" w:cs="Calibri"/>
          <w:sz w:val="24"/>
          <w:szCs w:val="24"/>
        </w:rPr>
        <w:t xml:space="preserve"> the apolitical policy of the Public Service </w:t>
      </w:r>
      <w:r w:rsidRPr="00C67FA7">
        <w:rPr>
          <w:rFonts w:ascii="Candara" w:eastAsia="Candara" w:hAnsi="Candara" w:cs="Calibri"/>
          <w:sz w:val="24"/>
          <w:szCs w:val="24"/>
          <w:lang w:val="en-AU"/>
        </w:rPr>
        <w:t xml:space="preserve">which was originally aired </w:t>
      </w:r>
      <w:r w:rsidRPr="00C67FA7">
        <w:rPr>
          <w:rFonts w:ascii="Candara" w:eastAsia="Candara" w:hAnsi="Candara" w:cs="Calibri"/>
          <w:sz w:val="24"/>
          <w:szCs w:val="24"/>
        </w:rPr>
        <w:t>on the 21st June 2021</w:t>
      </w:r>
      <w:r w:rsidRPr="00C67FA7">
        <w:rPr>
          <w:rFonts w:ascii="Candara" w:eastAsia="Candara" w:hAnsi="Candara" w:cs="Calibri"/>
          <w:sz w:val="24"/>
          <w:szCs w:val="24"/>
          <w:lang w:val="en-AU"/>
        </w:rPr>
        <w:t>, was scheduled and aired on the 12</w:t>
      </w:r>
      <w:r w:rsidRPr="00C67FA7">
        <w:rPr>
          <w:rFonts w:ascii="Candara" w:eastAsia="Candara" w:hAnsi="Candara" w:cs="Calibri"/>
          <w:sz w:val="24"/>
          <w:szCs w:val="24"/>
          <w:vertAlign w:val="superscript"/>
          <w:lang w:val="en-AU"/>
        </w:rPr>
        <w:t>th</w:t>
      </w:r>
      <w:r w:rsidRPr="00C67FA7">
        <w:rPr>
          <w:rFonts w:ascii="Candara" w:eastAsia="Candara" w:hAnsi="Candara" w:cs="Calibri"/>
          <w:sz w:val="24"/>
          <w:szCs w:val="24"/>
          <w:lang w:val="en-AU"/>
        </w:rPr>
        <w:t xml:space="preserve"> &amp; 15</w:t>
      </w:r>
      <w:r w:rsidRPr="00C67FA7">
        <w:rPr>
          <w:rFonts w:ascii="Candara" w:eastAsia="Candara" w:hAnsi="Candara" w:cs="Calibri"/>
          <w:sz w:val="24"/>
          <w:szCs w:val="24"/>
          <w:vertAlign w:val="superscript"/>
          <w:lang w:val="en-AU"/>
        </w:rPr>
        <w:t>th</w:t>
      </w:r>
      <w:r w:rsidRPr="00C67FA7">
        <w:rPr>
          <w:rFonts w:ascii="Candara" w:eastAsia="Candara" w:hAnsi="Candara" w:cs="Calibri"/>
          <w:sz w:val="24"/>
          <w:szCs w:val="24"/>
          <w:lang w:val="en-AU"/>
        </w:rPr>
        <w:t xml:space="preserve"> November 2021 before the re-elections. It was considered that this would be a good reminder for all of the Public Servants</w:t>
      </w:r>
      <w:r w:rsidRPr="00C67FA7">
        <w:rPr>
          <w:rFonts w:ascii="Candara" w:eastAsia="Candara" w:hAnsi="Candara" w:cs="Calibri"/>
          <w:sz w:val="24"/>
          <w:szCs w:val="24"/>
        </w:rPr>
        <w:t>. Panelists were the Solicitor General, Sione Sisifa, Commissioner Sininalu Kolokihaufisi, PSC CEO, Dr Lia Maka and Viola Ulakai.</w:t>
      </w:r>
    </w:p>
    <w:p w14:paraId="5DEFD4AD" w14:textId="77777777" w:rsidR="0023056B" w:rsidRDefault="005D10D0" w:rsidP="0023056B">
      <w:pPr>
        <w:spacing w:after="0" w:line="240" w:lineRule="auto"/>
        <w:rPr>
          <w:rFonts w:ascii="Candara" w:eastAsia="Candara" w:hAnsi="Candara" w:cs="Calibri"/>
          <w:b/>
          <w:i/>
          <w:sz w:val="24"/>
          <w:szCs w:val="24"/>
        </w:rPr>
      </w:pPr>
      <w:r w:rsidRPr="00C67FA7">
        <w:rPr>
          <w:rFonts w:ascii="Candara" w:eastAsia="Candara" w:hAnsi="Candara" w:cs="Calibri"/>
          <w:b/>
          <w:i/>
          <w:sz w:val="24"/>
          <w:szCs w:val="24"/>
        </w:rPr>
        <w:t>5.4.4</w:t>
      </w:r>
      <w:r w:rsidRPr="00C67FA7">
        <w:rPr>
          <w:rFonts w:ascii="Candara" w:eastAsia="Candara" w:hAnsi="Candara" w:cs="Calibri"/>
          <w:b/>
          <w:i/>
          <w:sz w:val="24"/>
          <w:szCs w:val="24"/>
        </w:rPr>
        <w:tab/>
        <w:t>FACEBOOK PAGE</w:t>
      </w:r>
    </w:p>
    <w:p w14:paraId="4C759C1C" w14:textId="3399D485" w:rsidR="0023056B" w:rsidRPr="009E5428" w:rsidRDefault="005D10D0" w:rsidP="009E5428">
      <w:pPr>
        <w:spacing w:before="100" w:beforeAutospacing="1" w:after="100" w:afterAutospacing="1" w:line="240" w:lineRule="auto"/>
        <w:jc w:val="both"/>
        <w:rPr>
          <w:rFonts w:ascii="Candara" w:eastAsia="Candara" w:hAnsi="Candara" w:cs="Calibri"/>
          <w:b/>
          <w:i/>
          <w:sz w:val="24"/>
          <w:szCs w:val="24"/>
        </w:rPr>
      </w:pPr>
      <w:r w:rsidRPr="00C67FA7">
        <w:rPr>
          <w:rFonts w:ascii="Candara" w:eastAsia="Candara" w:hAnsi="Candara" w:cs="Calibri"/>
          <w:sz w:val="24"/>
          <w:szCs w:val="24"/>
          <w:lang w:val="en-AU"/>
        </w:rPr>
        <w:t>PSC have added more editors so that officers may respond immediately to queries, post and update the page as they attend functions on behalf of the CEO of PSC. The table below gives a summary of the social media (Facebook) activities. The spike in Q1 of this FY was attributed to the Jerusalema Dance Challenge "A Fit for Purpose Public Service" to mark Public Service Month and advocate healthy living and lifestyle for the public service. This program was very successful as demonstrated in the FaceBook Data below.</w:t>
      </w:r>
    </w:p>
    <w:p w14:paraId="3E87D7EB" w14:textId="354D3DF4" w:rsidR="005D10D0" w:rsidRPr="0023056B" w:rsidRDefault="0023056B" w:rsidP="0023056B">
      <w:pPr>
        <w:spacing w:after="0" w:line="240" w:lineRule="auto"/>
        <w:rPr>
          <w:rFonts w:ascii="Candara" w:eastAsia="Candara" w:hAnsi="Candara" w:cs="Calibri"/>
          <w:b/>
          <w:i/>
          <w:iCs/>
          <w:color w:val="4472C4" w:themeColor="accent1"/>
          <w:sz w:val="24"/>
          <w:szCs w:val="24"/>
        </w:rPr>
      </w:pPr>
      <w:r w:rsidRPr="0023056B">
        <w:rPr>
          <w:rFonts w:ascii="Candara" w:eastAsia="Candara" w:hAnsi="Candara" w:cs="Calibri"/>
          <w:b/>
          <w:i/>
          <w:iCs/>
          <w:color w:val="4472C4" w:themeColor="accent1"/>
          <w:sz w:val="24"/>
          <w:szCs w:val="24"/>
        </w:rPr>
        <w:t>Table 2</w:t>
      </w:r>
      <w:r w:rsidR="00CC5F9E">
        <w:rPr>
          <w:rFonts w:ascii="Candara" w:eastAsia="Candara" w:hAnsi="Candara" w:cs="Calibri"/>
          <w:b/>
          <w:i/>
          <w:iCs/>
          <w:color w:val="4472C4" w:themeColor="accent1"/>
          <w:sz w:val="24"/>
          <w:szCs w:val="24"/>
        </w:rPr>
        <w:t>5</w:t>
      </w:r>
      <w:r w:rsidRPr="0023056B">
        <w:rPr>
          <w:rFonts w:ascii="Candara" w:eastAsia="Candara" w:hAnsi="Candara" w:cs="Calibri"/>
          <w:b/>
          <w:i/>
          <w:iCs/>
          <w:color w:val="4472C4" w:themeColor="accent1"/>
          <w:sz w:val="24"/>
          <w:szCs w:val="24"/>
        </w:rPr>
        <w:t xml:space="preserve">: </w:t>
      </w:r>
      <w:r w:rsidR="005D10D0" w:rsidRPr="0023056B">
        <w:rPr>
          <w:rFonts w:ascii="Candara" w:eastAsia="Candara" w:hAnsi="Candara" w:cs="Calibri"/>
          <w:b/>
          <w:i/>
          <w:iCs/>
          <w:color w:val="4472C4" w:themeColor="accent1"/>
          <w:sz w:val="24"/>
          <w:szCs w:val="24"/>
        </w:rPr>
        <w:t xml:space="preserve">PSC FaceBook Page Data </w:t>
      </w:r>
      <w:r w:rsidR="009A1DB6" w:rsidRPr="0023056B">
        <w:rPr>
          <w:rFonts w:ascii="Candara" w:eastAsia="Candara" w:hAnsi="Candara" w:cs="Calibri"/>
          <w:b/>
          <w:i/>
          <w:iCs/>
          <w:color w:val="4472C4" w:themeColor="accent1"/>
          <w:sz w:val="24"/>
          <w:szCs w:val="24"/>
        </w:rPr>
        <w:t>- 2020</w:t>
      </w:r>
      <w:r w:rsidR="005D10D0" w:rsidRPr="0023056B">
        <w:rPr>
          <w:rFonts w:ascii="Candara" w:eastAsia="Candara" w:hAnsi="Candara" w:cs="Calibri"/>
          <w:b/>
          <w:i/>
          <w:iCs/>
          <w:color w:val="4472C4" w:themeColor="accent1"/>
          <w:sz w:val="24"/>
          <w:szCs w:val="24"/>
        </w:rPr>
        <w:t>/2021</w:t>
      </w:r>
      <w:r w:rsidR="005D10D0" w:rsidRPr="0023056B">
        <w:rPr>
          <w:rFonts w:ascii="Candara" w:eastAsia="Candara" w:hAnsi="Candara" w:cs="Calibri"/>
          <w:b/>
          <w:i/>
          <w:iCs/>
          <w:color w:val="4472C4" w:themeColor="accent1"/>
          <w:sz w:val="24"/>
          <w:szCs w:val="24"/>
          <w:lang w:val="en-AU"/>
        </w:rPr>
        <w:t xml:space="preserve">    vs   2021/2022</w:t>
      </w:r>
    </w:p>
    <w:tbl>
      <w:tblPr>
        <w:tblpPr w:leftFromText="180" w:rightFromText="180" w:vertAnchor="text" w:horzAnchor="margin" w:tblpY="121"/>
        <w:tblW w:w="9710" w:type="dxa"/>
        <w:tblBorders>
          <w:top w:val="single" w:sz="4" w:space="0" w:color="5B9BD5"/>
          <w:left w:val="single" w:sz="4" w:space="0" w:color="5B9BD5"/>
          <w:bottom w:val="single" w:sz="4" w:space="0" w:color="5B9BD5"/>
          <w:right w:val="single" w:sz="4" w:space="0" w:color="5B9BD5"/>
        </w:tblBorders>
        <w:tblLayout w:type="fixed"/>
        <w:tblLook w:val="0000" w:firstRow="0" w:lastRow="0" w:firstColumn="0" w:lastColumn="0" w:noHBand="0" w:noVBand="0"/>
      </w:tblPr>
      <w:tblGrid>
        <w:gridCol w:w="984"/>
        <w:gridCol w:w="996"/>
        <w:gridCol w:w="990"/>
        <w:gridCol w:w="1080"/>
        <w:gridCol w:w="990"/>
        <w:gridCol w:w="990"/>
        <w:gridCol w:w="1080"/>
        <w:gridCol w:w="1160"/>
        <w:gridCol w:w="1440"/>
      </w:tblGrid>
      <w:tr w:rsidR="000955B2" w:rsidRPr="00864132" w14:paraId="641C7EF5" w14:textId="77777777" w:rsidTr="000955B2">
        <w:trPr>
          <w:trHeight w:val="233"/>
        </w:trPr>
        <w:tc>
          <w:tcPr>
            <w:tcW w:w="984"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tcPr>
          <w:p w14:paraId="36215A5B" w14:textId="77777777" w:rsidR="000955B2" w:rsidRPr="00864132" w:rsidRDefault="000955B2" w:rsidP="000955B2">
            <w:pPr>
              <w:spacing w:after="0" w:line="240" w:lineRule="auto"/>
              <w:rPr>
                <w:rFonts w:ascii="Candara" w:eastAsia="Candara" w:hAnsi="Candara" w:cs="Calibri"/>
                <w:b/>
                <w:color w:val="2E74B5"/>
                <w:lang w:val="en-AU"/>
              </w:rPr>
            </w:pPr>
            <w:r w:rsidRPr="00864132">
              <w:rPr>
                <w:rFonts w:ascii="Candara" w:eastAsia="Candara" w:hAnsi="Candara" w:cs="Calibri"/>
                <w:b/>
                <w:color w:val="2E74B5"/>
                <w:lang w:val="en-AU"/>
              </w:rPr>
              <w:t>Quarter</w:t>
            </w:r>
          </w:p>
        </w:tc>
        <w:tc>
          <w:tcPr>
            <w:tcW w:w="1986" w:type="dxa"/>
            <w:gridSpan w:val="2"/>
            <w:tcBorders>
              <w:top w:val="single" w:sz="4" w:space="0" w:color="5B9BD5"/>
              <w:bottom w:val="single" w:sz="4" w:space="0" w:color="5B9BD5"/>
            </w:tcBorders>
            <w:shd w:val="clear" w:color="auto" w:fill="D9D9D9"/>
            <w:vAlign w:val="center"/>
          </w:tcPr>
          <w:p w14:paraId="38941C51" w14:textId="77777777" w:rsidR="000955B2" w:rsidRPr="00864132" w:rsidRDefault="000955B2" w:rsidP="000955B2">
            <w:pPr>
              <w:spacing w:after="0" w:line="240" w:lineRule="auto"/>
              <w:jc w:val="center"/>
              <w:rPr>
                <w:rFonts w:ascii="Candara" w:eastAsia="Candara" w:hAnsi="Candara" w:cs="Calibri"/>
                <w:b/>
                <w:color w:val="2E74B5"/>
              </w:rPr>
            </w:pPr>
            <w:r w:rsidRPr="00864132">
              <w:rPr>
                <w:rFonts w:ascii="Candara" w:eastAsia="Candara" w:hAnsi="Candara" w:cs="Calibri"/>
                <w:b/>
                <w:color w:val="2E74B5"/>
              </w:rPr>
              <w:t>No</w:t>
            </w:r>
            <w:r>
              <w:rPr>
                <w:rFonts w:ascii="Candara" w:eastAsia="Candara" w:hAnsi="Candara" w:cs="Calibri"/>
                <w:b/>
                <w:color w:val="2E74B5"/>
              </w:rPr>
              <w:t>.</w:t>
            </w:r>
            <w:r w:rsidRPr="00864132">
              <w:rPr>
                <w:rFonts w:ascii="Candara" w:eastAsia="Candara" w:hAnsi="Candara" w:cs="Calibri"/>
                <w:b/>
                <w:color w:val="2E74B5"/>
              </w:rPr>
              <w:t xml:space="preserve"> of Likes</w:t>
            </w:r>
          </w:p>
        </w:tc>
        <w:tc>
          <w:tcPr>
            <w:tcW w:w="2070" w:type="dxa"/>
            <w:gridSpan w:val="2"/>
            <w:tcBorders>
              <w:top w:val="single" w:sz="4" w:space="0" w:color="5B9BD5"/>
              <w:left w:val="single" w:sz="4" w:space="0" w:color="5B9BD5"/>
              <w:bottom w:val="single" w:sz="4" w:space="0" w:color="5B9BD5"/>
              <w:right w:val="single" w:sz="4" w:space="0" w:color="5B9BD5"/>
            </w:tcBorders>
            <w:shd w:val="clear" w:color="auto" w:fill="D9D9D9"/>
            <w:vAlign w:val="center"/>
          </w:tcPr>
          <w:p w14:paraId="250F1F4D" w14:textId="77777777" w:rsidR="000955B2" w:rsidRPr="00864132" w:rsidRDefault="000955B2" w:rsidP="000955B2">
            <w:pPr>
              <w:spacing w:after="0" w:line="240" w:lineRule="auto"/>
              <w:jc w:val="center"/>
              <w:rPr>
                <w:rFonts w:ascii="Candara" w:eastAsia="Candara" w:hAnsi="Candara" w:cs="Calibri"/>
                <w:b/>
                <w:color w:val="2E74B5"/>
                <w:lang w:val="en-AU"/>
              </w:rPr>
            </w:pPr>
            <w:r w:rsidRPr="00864132">
              <w:rPr>
                <w:rFonts w:ascii="Candara" w:eastAsia="Candara" w:hAnsi="Candara" w:cs="Calibri"/>
                <w:b/>
                <w:color w:val="2E74B5"/>
              </w:rPr>
              <w:t>No. Reach</w:t>
            </w:r>
            <w:r w:rsidRPr="00864132">
              <w:rPr>
                <w:rFonts w:ascii="Candara" w:eastAsia="Candara" w:hAnsi="Candara" w:cs="Calibri"/>
                <w:b/>
                <w:color w:val="2E74B5"/>
                <w:lang w:val="en-AU"/>
              </w:rPr>
              <w:t>ed</w:t>
            </w:r>
          </w:p>
        </w:tc>
        <w:tc>
          <w:tcPr>
            <w:tcW w:w="2070" w:type="dxa"/>
            <w:gridSpan w:val="2"/>
            <w:tcBorders>
              <w:top w:val="single" w:sz="4" w:space="0" w:color="5B9BD5"/>
              <w:bottom w:val="single" w:sz="4" w:space="0" w:color="5B9BD5"/>
            </w:tcBorders>
            <w:shd w:val="clear" w:color="auto" w:fill="D9D9D9"/>
            <w:vAlign w:val="center"/>
          </w:tcPr>
          <w:p w14:paraId="50309893" w14:textId="77777777" w:rsidR="000955B2" w:rsidRPr="00864132" w:rsidRDefault="000955B2" w:rsidP="000955B2">
            <w:pPr>
              <w:spacing w:after="0" w:line="240" w:lineRule="auto"/>
              <w:jc w:val="center"/>
              <w:rPr>
                <w:rFonts w:ascii="Candara" w:eastAsia="Candara" w:hAnsi="Candara" w:cs="Calibri"/>
                <w:b/>
                <w:color w:val="2E74B5"/>
              </w:rPr>
            </w:pPr>
            <w:r w:rsidRPr="00BC3C8F">
              <w:rPr>
                <w:rFonts w:ascii="Candara" w:eastAsia="Candara" w:hAnsi="Candara" w:cs="Calibri"/>
                <w:b/>
                <w:color w:val="2E74B5"/>
              </w:rPr>
              <w:t xml:space="preserve">No. of </w:t>
            </w:r>
            <w:r w:rsidRPr="00864132">
              <w:rPr>
                <w:rFonts w:ascii="Candara" w:eastAsia="Candara" w:hAnsi="Candara" w:cs="Calibri"/>
                <w:b/>
                <w:color w:val="2E74B5"/>
              </w:rPr>
              <w:t>Engagement</w:t>
            </w:r>
          </w:p>
        </w:tc>
        <w:tc>
          <w:tcPr>
            <w:tcW w:w="2600" w:type="dxa"/>
            <w:gridSpan w:val="2"/>
            <w:tcBorders>
              <w:top w:val="single" w:sz="4" w:space="0" w:color="5B9BD5"/>
              <w:bottom w:val="single" w:sz="4" w:space="0" w:color="5B9BD5"/>
            </w:tcBorders>
            <w:shd w:val="clear" w:color="auto" w:fill="D9D9D9"/>
          </w:tcPr>
          <w:p w14:paraId="735A23CE" w14:textId="77777777" w:rsidR="000955B2" w:rsidRPr="00BC3C8F" w:rsidRDefault="000955B2" w:rsidP="000955B2">
            <w:pPr>
              <w:spacing w:after="0" w:line="240" w:lineRule="auto"/>
              <w:jc w:val="center"/>
              <w:rPr>
                <w:rFonts w:ascii="Candara" w:eastAsia="Candara" w:hAnsi="Candara" w:cs="Calibri"/>
                <w:b/>
                <w:color w:val="2E74B5"/>
              </w:rPr>
            </w:pPr>
            <w:r w:rsidRPr="00BC3C8F">
              <w:rPr>
                <w:rFonts w:ascii="Candara" w:eastAsia="Candara" w:hAnsi="Candara" w:cs="Calibri"/>
                <w:b/>
                <w:color w:val="2E74B5"/>
              </w:rPr>
              <w:t>No. of Posts</w:t>
            </w:r>
          </w:p>
        </w:tc>
      </w:tr>
      <w:tr w:rsidR="000955B2" w:rsidRPr="00864132" w14:paraId="1ABB9601" w14:textId="77777777" w:rsidTr="000955B2">
        <w:trPr>
          <w:trHeight w:val="110"/>
        </w:trPr>
        <w:tc>
          <w:tcPr>
            <w:tcW w:w="984" w:type="dxa"/>
            <w:vMerge/>
            <w:tcBorders>
              <w:left w:val="single" w:sz="4" w:space="0" w:color="5B9BD5"/>
              <w:right w:val="single" w:sz="4" w:space="0" w:color="5B9BD5"/>
            </w:tcBorders>
            <w:shd w:val="clear" w:color="auto" w:fill="auto"/>
          </w:tcPr>
          <w:p w14:paraId="343F7737" w14:textId="77777777" w:rsidR="000955B2" w:rsidRPr="00864132" w:rsidRDefault="000955B2" w:rsidP="000955B2">
            <w:pPr>
              <w:spacing w:after="0" w:line="240" w:lineRule="auto"/>
              <w:rPr>
                <w:rFonts w:ascii="Candara" w:eastAsia="Candara" w:hAnsi="Candara" w:cs="Calibri"/>
                <w:b/>
                <w:color w:val="2E74B5"/>
              </w:rPr>
            </w:pPr>
          </w:p>
        </w:tc>
        <w:tc>
          <w:tcPr>
            <w:tcW w:w="996" w:type="dxa"/>
            <w:shd w:val="clear" w:color="auto" w:fill="auto"/>
          </w:tcPr>
          <w:p w14:paraId="01CD3647" w14:textId="77777777" w:rsidR="000955B2" w:rsidRPr="00572D78" w:rsidRDefault="000955B2" w:rsidP="000955B2">
            <w:pPr>
              <w:spacing w:after="0" w:line="240" w:lineRule="auto"/>
              <w:rPr>
                <w:rFonts w:ascii="Candara" w:eastAsia="Candara" w:hAnsi="Candara" w:cs="Calibri"/>
                <w:b/>
                <w:color w:val="2E74B5"/>
                <w:lang w:val="en-AU"/>
              </w:rPr>
            </w:pPr>
            <w:r w:rsidRPr="00572D78">
              <w:rPr>
                <w:rFonts w:ascii="Candara" w:eastAsia="Candara" w:hAnsi="Candara" w:cs="Calibri"/>
                <w:b/>
                <w:color w:val="2E74B5"/>
                <w:lang w:val="en-AU"/>
              </w:rPr>
              <w:t>2020/21</w:t>
            </w:r>
          </w:p>
        </w:tc>
        <w:tc>
          <w:tcPr>
            <w:tcW w:w="990" w:type="dxa"/>
            <w:tcBorders>
              <w:left w:val="single" w:sz="4" w:space="0" w:color="5B9BD5"/>
              <w:right w:val="single" w:sz="4" w:space="0" w:color="5B9BD5"/>
            </w:tcBorders>
            <w:shd w:val="clear" w:color="auto" w:fill="auto"/>
            <w:vAlign w:val="center"/>
          </w:tcPr>
          <w:p w14:paraId="38A7E53C" w14:textId="77777777" w:rsidR="000955B2" w:rsidRPr="00572D78" w:rsidRDefault="000955B2" w:rsidP="000955B2">
            <w:pPr>
              <w:spacing w:after="0" w:line="240" w:lineRule="auto"/>
              <w:rPr>
                <w:rFonts w:ascii="Candara" w:eastAsia="Candara" w:hAnsi="Candara" w:cs="Calibri"/>
                <w:b/>
                <w:color w:val="2E74B5"/>
                <w:lang w:val="en-AU"/>
              </w:rPr>
            </w:pPr>
            <w:r w:rsidRPr="00572D78">
              <w:rPr>
                <w:rFonts w:ascii="Candara" w:eastAsia="Candara" w:hAnsi="Candara" w:cs="Calibri"/>
                <w:b/>
                <w:color w:val="2E74B5"/>
                <w:lang w:val="en-AU"/>
              </w:rPr>
              <w:t>2021/22</w:t>
            </w:r>
          </w:p>
        </w:tc>
        <w:tc>
          <w:tcPr>
            <w:tcW w:w="1080" w:type="dxa"/>
            <w:shd w:val="clear" w:color="auto" w:fill="auto"/>
            <w:vAlign w:val="center"/>
          </w:tcPr>
          <w:p w14:paraId="1C12056B"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lang w:val="en-AU"/>
              </w:rPr>
              <w:t>2020/21</w:t>
            </w:r>
          </w:p>
        </w:tc>
        <w:tc>
          <w:tcPr>
            <w:tcW w:w="990" w:type="dxa"/>
            <w:tcBorders>
              <w:left w:val="single" w:sz="4" w:space="0" w:color="5B9BD5"/>
              <w:right w:val="single" w:sz="4" w:space="0" w:color="5B9BD5"/>
            </w:tcBorders>
            <w:shd w:val="clear" w:color="auto" w:fill="auto"/>
            <w:vAlign w:val="center"/>
          </w:tcPr>
          <w:p w14:paraId="7A66A373"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lang w:val="en-AU"/>
              </w:rPr>
              <w:t>2021/22</w:t>
            </w:r>
          </w:p>
        </w:tc>
        <w:tc>
          <w:tcPr>
            <w:tcW w:w="990" w:type="dxa"/>
            <w:shd w:val="clear" w:color="auto" w:fill="auto"/>
            <w:vAlign w:val="center"/>
          </w:tcPr>
          <w:p w14:paraId="4E995ADA"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lang w:val="en-AU"/>
              </w:rPr>
              <w:t>2020</w:t>
            </w:r>
            <w:r>
              <w:rPr>
                <w:rFonts w:ascii="Candara" w:eastAsia="Candara" w:hAnsi="Candara" w:cs="Calibri"/>
                <w:b/>
                <w:color w:val="2E74B5"/>
                <w:lang w:val="en-AU"/>
              </w:rPr>
              <w:t>/</w:t>
            </w:r>
            <w:r w:rsidRPr="00864132">
              <w:rPr>
                <w:rFonts w:ascii="Candara" w:eastAsia="Candara" w:hAnsi="Candara" w:cs="Calibri"/>
                <w:b/>
                <w:color w:val="2E74B5"/>
                <w:lang w:val="en-AU"/>
              </w:rPr>
              <w:t>21</w:t>
            </w:r>
          </w:p>
        </w:tc>
        <w:tc>
          <w:tcPr>
            <w:tcW w:w="1080" w:type="dxa"/>
            <w:tcBorders>
              <w:left w:val="single" w:sz="4" w:space="0" w:color="5B9BD5"/>
              <w:right w:val="single" w:sz="4" w:space="0" w:color="5B9BD5"/>
            </w:tcBorders>
            <w:shd w:val="clear" w:color="auto" w:fill="auto"/>
            <w:vAlign w:val="center"/>
          </w:tcPr>
          <w:p w14:paraId="6C3F4292"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lang w:val="en-AU"/>
              </w:rPr>
              <w:t>2021/22</w:t>
            </w:r>
          </w:p>
        </w:tc>
        <w:tc>
          <w:tcPr>
            <w:tcW w:w="1160" w:type="dxa"/>
            <w:tcBorders>
              <w:left w:val="single" w:sz="4" w:space="0" w:color="5B9BD5"/>
              <w:right w:val="single" w:sz="4" w:space="0" w:color="5B9BD5"/>
            </w:tcBorders>
            <w:vAlign w:val="center"/>
          </w:tcPr>
          <w:p w14:paraId="51E9D206" w14:textId="77777777" w:rsidR="000955B2" w:rsidRPr="00864132" w:rsidRDefault="000955B2" w:rsidP="000955B2">
            <w:pPr>
              <w:spacing w:after="0" w:line="240" w:lineRule="auto"/>
              <w:rPr>
                <w:rFonts w:ascii="Candara" w:eastAsia="Candara" w:hAnsi="Candara" w:cs="Calibri"/>
                <w:b/>
                <w:color w:val="2E74B5"/>
                <w:lang w:val="en-AU"/>
              </w:rPr>
            </w:pPr>
            <w:r w:rsidRPr="00864132">
              <w:rPr>
                <w:rFonts w:ascii="Candara" w:eastAsia="Candara" w:hAnsi="Candara" w:cs="Calibri"/>
                <w:b/>
                <w:color w:val="2E74B5"/>
                <w:lang w:val="en-AU"/>
              </w:rPr>
              <w:t>2020/21</w:t>
            </w:r>
          </w:p>
        </w:tc>
        <w:tc>
          <w:tcPr>
            <w:tcW w:w="1440" w:type="dxa"/>
            <w:tcBorders>
              <w:left w:val="single" w:sz="4" w:space="0" w:color="5B9BD5"/>
              <w:right w:val="single" w:sz="4" w:space="0" w:color="5B9BD5"/>
            </w:tcBorders>
            <w:vAlign w:val="center"/>
          </w:tcPr>
          <w:p w14:paraId="122B1B1B" w14:textId="77777777" w:rsidR="000955B2" w:rsidRPr="00864132" w:rsidRDefault="000955B2" w:rsidP="000955B2">
            <w:pPr>
              <w:spacing w:after="0" w:line="240" w:lineRule="auto"/>
              <w:rPr>
                <w:rFonts w:ascii="Candara" w:eastAsia="Candara" w:hAnsi="Candara" w:cs="Calibri"/>
                <w:b/>
                <w:color w:val="2E74B5"/>
                <w:lang w:val="en-AU"/>
              </w:rPr>
            </w:pPr>
            <w:r w:rsidRPr="00864132">
              <w:rPr>
                <w:rFonts w:ascii="Candara" w:eastAsia="Candara" w:hAnsi="Candara" w:cs="Calibri"/>
                <w:b/>
                <w:color w:val="2E74B5"/>
                <w:lang w:val="en-AU"/>
              </w:rPr>
              <w:t>2021/22</w:t>
            </w:r>
          </w:p>
        </w:tc>
      </w:tr>
      <w:tr w:rsidR="000955B2" w:rsidRPr="00864132" w14:paraId="4BA68127" w14:textId="77777777" w:rsidTr="000955B2">
        <w:trPr>
          <w:trHeight w:val="228"/>
        </w:trPr>
        <w:tc>
          <w:tcPr>
            <w:tcW w:w="98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29766ADF" w14:textId="77777777" w:rsidR="000955B2" w:rsidRPr="00864132" w:rsidRDefault="000955B2" w:rsidP="000955B2">
            <w:pPr>
              <w:spacing w:after="0" w:line="240" w:lineRule="auto"/>
              <w:jc w:val="center"/>
              <w:rPr>
                <w:rFonts w:ascii="Candara" w:eastAsia="Candara" w:hAnsi="Candara" w:cs="Calibri"/>
                <w:b/>
                <w:color w:val="2E74B5"/>
              </w:rPr>
            </w:pPr>
            <w:r w:rsidRPr="00864132">
              <w:rPr>
                <w:rFonts w:ascii="Candara" w:eastAsia="Candara" w:hAnsi="Candara" w:cs="Calibri"/>
                <w:b/>
                <w:color w:val="2E74B5"/>
              </w:rPr>
              <w:t>Q1</w:t>
            </w:r>
          </w:p>
        </w:tc>
        <w:tc>
          <w:tcPr>
            <w:tcW w:w="996" w:type="dxa"/>
            <w:tcBorders>
              <w:top w:val="single" w:sz="4" w:space="0" w:color="5B9BD5"/>
              <w:bottom w:val="single" w:sz="4" w:space="0" w:color="5B9BD5"/>
            </w:tcBorders>
            <w:shd w:val="clear" w:color="auto" w:fill="auto"/>
          </w:tcPr>
          <w:p w14:paraId="3EEEC3EE"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1,202</w:t>
            </w:r>
          </w:p>
        </w:tc>
        <w:tc>
          <w:tcPr>
            <w:tcW w:w="990" w:type="dxa"/>
            <w:tcBorders>
              <w:top w:val="single" w:sz="4" w:space="0" w:color="5B9BD5"/>
              <w:left w:val="single" w:sz="4" w:space="0" w:color="5B9BD5"/>
              <w:bottom w:val="single" w:sz="4" w:space="0" w:color="5B9BD5"/>
              <w:right w:val="single" w:sz="4" w:space="0" w:color="5B9BD5"/>
            </w:tcBorders>
            <w:shd w:val="clear" w:color="auto" w:fill="auto"/>
          </w:tcPr>
          <w:p w14:paraId="68DF4FE9" w14:textId="77777777" w:rsidR="000955B2" w:rsidRPr="00864132" w:rsidRDefault="000955B2" w:rsidP="000955B2">
            <w:pPr>
              <w:spacing w:after="0" w:line="240" w:lineRule="auto"/>
              <w:rPr>
                <w:rFonts w:ascii="Candara" w:eastAsia="Candara" w:hAnsi="Candara" w:cs="Calibri"/>
                <w:b/>
                <w:color w:val="2E74B5"/>
                <w:lang w:val="en-AU"/>
              </w:rPr>
            </w:pPr>
            <w:r w:rsidRPr="00864132">
              <w:rPr>
                <w:rFonts w:ascii="Candara" w:eastAsia="Candara" w:hAnsi="Candara" w:cs="Calibri"/>
                <w:b/>
                <w:color w:val="2E74B5"/>
                <w:lang w:val="en-AU"/>
              </w:rPr>
              <w:t>3</w:t>
            </w:r>
            <w:r>
              <w:rPr>
                <w:rFonts w:ascii="Candara" w:eastAsia="Candara" w:hAnsi="Candara" w:cs="Calibri"/>
                <w:b/>
                <w:color w:val="2E74B5"/>
                <w:lang w:val="en-AU"/>
              </w:rPr>
              <w:t>,</w:t>
            </w:r>
            <w:r w:rsidRPr="00864132">
              <w:rPr>
                <w:rFonts w:ascii="Candara" w:eastAsia="Candara" w:hAnsi="Candara" w:cs="Calibri"/>
                <w:b/>
                <w:color w:val="2E74B5"/>
                <w:lang w:val="en-AU"/>
              </w:rPr>
              <w:t>557</w:t>
            </w:r>
          </w:p>
        </w:tc>
        <w:tc>
          <w:tcPr>
            <w:tcW w:w="1080" w:type="dxa"/>
            <w:tcBorders>
              <w:top w:val="single" w:sz="4" w:space="0" w:color="5B9BD5"/>
              <w:bottom w:val="single" w:sz="4" w:space="0" w:color="5B9BD5"/>
            </w:tcBorders>
            <w:shd w:val="clear" w:color="auto" w:fill="auto"/>
          </w:tcPr>
          <w:p w14:paraId="5A097E4D"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55,494</w:t>
            </w:r>
          </w:p>
        </w:tc>
        <w:tc>
          <w:tcPr>
            <w:tcW w:w="990" w:type="dxa"/>
            <w:tcBorders>
              <w:top w:val="single" w:sz="4" w:space="0" w:color="5B9BD5"/>
              <w:left w:val="single" w:sz="4" w:space="0" w:color="5B9BD5"/>
              <w:bottom w:val="single" w:sz="4" w:space="0" w:color="5B9BD5"/>
              <w:right w:val="single" w:sz="4" w:space="0" w:color="5B9BD5"/>
            </w:tcBorders>
            <w:shd w:val="clear" w:color="auto" w:fill="auto"/>
          </w:tcPr>
          <w:p w14:paraId="393F35F3" w14:textId="77777777" w:rsidR="000955B2" w:rsidRPr="00572D78" w:rsidRDefault="000955B2" w:rsidP="000955B2">
            <w:pPr>
              <w:spacing w:after="0" w:line="240" w:lineRule="auto"/>
              <w:rPr>
                <w:rFonts w:ascii="Candara" w:eastAsia="Candara" w:hAnsi="Candara" w:cs="Calibri"/>
                <w:b/>
                <w:color w:val="2E74B5"/>
              </w:rPr>
            </w:pPr>
            <w:r>
              <w:rPr>
                <w:rFonts w:ascii="Candara" w:eastAsia="Candara" w:hAnsi="Candara" w:cs="Calibri"/>
                <w:b/>
                <w:color w:val="2E74B5"/>
              </w:rPr>
              <w:t>300,913</w:t>
            </w:r>
          </w:p>
        </w:tc>
        <w:tc>
          <w:tcPr>
            <w:tcW w:w="990" w:type="dxa"/>
            <w:tcBorders>
              <w:top w:val="single" w:sz="4" w:space="0" w:color="5B9BD5"/>
              <w:bottom w:val="single" w:sz="4" w:space="0" w:color="5B9BD5"/>
            </w:tcBorders>
            <w:shd w:val="clear" w:color="auto" w:fill="auto"/>
          </w:tcPr>
          <w:p w14:paraId="49058D49"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12,995</w:t>
            </w:r>
          </w:p>
        </w:tc>
        <w:tc>
          <w:tcPr>
            <w:tcW w:w="1080" w:type="dxa"/>
            <w:tcBorders>
              <w:top w:val="single" w:sz="4" w:space="0" w:color="5B9BD5"/>
              <w:left w:val="single" w:sz="4" w:space="0" w:color="5B9BD5"/>
              <w:bottom w:val="single" w:sz="4" w:space="0" w:color="5B9BD5"/>
              <w:right w:val="single" w:sz="4" w:space="0" w:color="5B9BD5"/>
            </w:tcBorders>
            <w:shd w:val="clear" w:color="auto" w:fill="auto"/>
          </w:tcPr>
          <w:p w14:paraId="7509F379" w14:textId="77777777" w:rsidR="000955B2" w:rsidRPr="00864132" w:rsidRDefault="000955B2" w:rsidP="000955B2">
            <w:pPr>
              <w:spacing w:after="0" w:line="240" w:lineRule="auto"/>
              <w:rPr>
                <w:rFonts w:ascii="Candara" w:eastAsia="Candara" w:hAnsi="Candara" w:cs="Calibri"/>
                <w:b/>
                <w:color w:val="2E74B5"/>
                <w:lang w:val="en-AU"/>
              </w:rPr>
            </w:pPr>
            <w:r w:rsidRPr="00864132">
              <w:rPr>
                <w:rFonts w:ascii="Candara" w:eastAsia="Candara" w:hAnsi="Candara" w:cs="Calibri"/>
                <w:b/>
                <w:color w:val="2E74B5"/>
                <w:lang w:val="en-AU"/>
              </w:rPr>
              <w:t>510</w:t>
            </w:r>
            <w:r>
              <w:rPr>
                <w:rFonts w:ascii="Candara" w:eastAsia="Candara" w:hAnsi="Candara" w:cs="Calibri"/>
                <w:b/>
                <w:color w:val="2E74B5"/>
                <w:lang w:val="en-AU"/>
              </w:rPr>
              <w:t>,</w:t>
            </w:r>
            <w:r w:rsidRPr="00864132">
              <w:rPr>
                <w:rFonts w:ascii="Candara" w:eastAsia="Candara" w:hAnsi="Candara" w:cs="Calibri"/>
                <w:b/>
                <w:color w:val="2E74B5"/>
                <w:lang w:val="en-AU"/>
              </w:rPr>
              <w:t>116</w:t>
            </w:r>
          </w:p>
        </w:tc>
        <w:tc>
          <w:tcPr>
            <w:tcW w:w="1160" w:type="dxa"/>
            <w:tcBorders>
              <w:top w:val="single" w:sz="4" w:space="0" w:color="5B9BD5"/>
              <w:left w:val="single" w:sz="4" w:space="0" w:color="5B9BD5"/>
              <w:bottom w:val="single" w:sz="4" w:space="0" w:color="5B9BD5"/>
              <w:right w:val="single" w:sz="4" w:space="0" w:color="5B9BD5"/>
            </w:tcBorders>
          </w:tcPr>
          <w:p w14:paraId="19CE4D83" w14:textId="77777777" w:rsidR="000955B2" w:rsidRPr="00864132" w:rsidRDefault="000955B2" w:rsidP="000955B2">
            <w:pPr>
              <w:spacing w:after="0" w:line="240" w:lineRule="auto"/>
              <w:rPr>
                <w:rFonts w:ascii="Candara" w:eastAsia="Candara" w:hAnsi="Candara" w:cs="Calibri"/>
                <w:b/>
                <w:color w:val="2E74B5"/>
                <w:lang w:val="en-AU"/>
              </w:rPr>
            </w:pPr>
            <w:r w:rsidRPr="00BC3C8F">
              <w:rPr>
                <w:rFonts w:ascii="Candara" w:eastAsia="Candara" w:hAnsi="Candara" w:cs="Calibri"/>
                <w:b/>
                <w:color w:val="2E74B5"/>
              </w:rPr>
              <w:t>27</w:t>
            </w:r>
          </w:p>
        </w:tc>
        <w:tc>
          <w:tcPr>
            <w:tcW w:w="1440" w:type="dxa"/>
            <w:tcBorders>
              <w:top w:val="single" w:sz="4" w:space="0" w:color="5B9BD5"/>
              <w:left w:val="single" w:sz="4" w:space="0" w:color="5B9BD5"/>
              <w:bottom w:val="single" w:sz="4" w:space="0" w:color="5B9BD5"/>
              <w:right w:val="single" w:sz="4" w:space="0" w:color="5B9BD5"/>
            </w:tcBorders>
            <w:vAlign w:val="bottom"/>
          </w:tcPr>
          <w:p w14:paraId="1A806B71" w14:textId="77777777" w:rsidR="000955B2" w:rsidRPr="00BC3C8F" w:rsidRDefault="000955B2" w:rsidP="000955B2">
            <w:pPr>
              <w:spacing w:after="0" w:line="240" w:lineRule="auto"/>
              <w:rPr>
                <w:rFonts w:ascii="Candara" w:eastAsia="Candara" w:hAnsi="Candara" w:cs="Calibri"/>
                <w:b/>
                <w:color w:val="2E74B5"/>
              </w:rPr>
            </w:pPr>
            <w:r w:rsidRPr="00BC3C8F">
              <w:rPr>
                <w:rFonts w:ascii="Candara" w:eastAsia="Candara" w:hAnsi="Candara" w:cs="Calibri"/>
                <w:b/>
                <w:color w:val="2E74B5"/>
              </w:rPr>
              <w:t>22</w:t>
            </w:r>
          </w:p>
        </w:tc>
      </w:tr>
      <w:tr w:rsidR="000955B2" w:rsidRPr="00864132" w14:paraId="26D55911" w14:textId="77777777" w:rsidTr="000955B2">
        <w:trPr>
          <w:trHeight w:val="231"/>
        </w:trPr>
        <w:tc>
          <w:tcPr>
            <w:tcW w:w="984" w:type="dxa"/>
            <w:tcBorders>
              <w:left w:val="single" w:sz="4" w:space="0" w:color="5B9BD5"/>
              <w:right w:val="single" w:sz="4" w:space="0" w:color="5B9BD5"/>
            </w:tcBorders>
            <w:shd w:val="clear" w:color="auto" w:fill="auto"/>
            <w:vAlign w:val="center"/>
          </w:tcPr>
          <w:p w14:paraId="4DB58A5C" w14:textId="77777777" w:rsidR="000955B2" w:rsidRPr="00864132" w:rsidRDefault="000955B2" w:rsidP="000955B2">
            <w:pPr>
              <w:spacing w:after="0" w:line="240" w:lineRule="auto"/>
              <w:jc w:val="center"/>
              <w:rPr>
                <w:rFonts w:ascii="Candara" w:eastAsia="Candara" w:hAnsi="Candara" w:cs="Calibri"/>
                <w:b/>
                <w:color w:val="2E74B5"/>
              </w:rPr>
            </w:pPr>
            <w:r w:rsidRPr="00864132">
              <w:rPr>
                <w:rFonts w:ascii="Candara" w:eastAsia="Candara" w:hAnsi="Candara" w:cs="Calibri"/>
                <w:b/>
                <w:color w:val="2E74B5"/>
              </w:rPr>
              <w:lastRenderedPageBreak/>
              <w:t>Q2</w:t>
            </w:r>
          </w:p>
        </w:tc>
        <w:tc>
          <w:tcPr>
            <w:tcW w:w="996" w:type="dxa"/>
            <w:shd w:val="clear" w:color="auto" w:fill="auto"/>
          </w:tcPr>
          <w:p w14:paraId="4889D96B"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336</w:t>
            </w:r>
          </w:p>
        </w:tc>
        <w:tc>
          <w:tcPr>
            <w:tcW w:w="990" w:type="dxa"/>
            <w:tcBorders>
              <w:left w:val="single" w:sz="4" w:space="0" w:color="5B9BD5"/>
              <w:right w:val="single" w:sz="4" w:space="0" w:color="5B9BD5"/>
            </w:tcBorders>
            <w:shd w:val="clear" w:color="auto" w:fill="auto"/>
          </w:tcPr>
          <w:p w14:paraId="6B66AA38" w14:textId="77777777" w:rsidR="000955B2" w:rsidRPr="00864132" w:rsidRDefault="000955B2" w:rsidP="000955B2">
            <w:pPr>
              <w:spacing w:after="0" w:line="240" w:lineRule="auto"/>
              <w:rPr>
                <w:rFonts w:ascii="Candara" w:eastAsia="Candara" w:hAnsi="Candara" w:cs="Calibri"/>
                <w:b/>
                <w:color w:val="2E74B5"/>
                <w:lang w:val="en-AU"/>
              </w:rPr>
            </w:pPr>
            <w:r w:rsidRPr="00864132">
              <w:rPr>
                <w:rFonts w:ascii="Candara" w:eastAsia="Candara" w:hAnsi="Candara" w:cs="Calibri"/>
                <w:b/>
                <w:color w:val="2E74B5"/>
                <w:lang w:val="en-AU"/>
              </w:rPr>
              <w:t>584</w:t>
            </w:r>
          </w:p>
        </w:tc>
        <w:tc>
          <w:tcPr>
            <w:tcW w:w="1080" w:type="dxa"/>
            <w:shd w:val="clear" w:color="auto" w:fill="auto"/>
          </w:tcPr>
          <w:p w14:paraId="5C9D2A11"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22,442</w:t>
            </w:r>
          </w:p>
        </w:tc>
        <w:tc>
          <w:tcPr>
            <w:tcW w:w="990" w:type="dxa"/>
            <w:tcBorders>
              <w:left w:val="single" w:sz="4" w:space="0" w:color="5B9BD5"/>
              <w:right w:val="single" w:sz="4" w:space="0" w:color="5B9BD5"/>
            </w:tcBorders>
            <w:shd w:val="clear" w:color="auto" w:fill="auto"/>
          </w:tcPr>
          <w:p w14:paraId="1463B49B" w14:textId="77777777" w:rsidR="000955B2" w:rsidRPr="00572D78" w:rsidRDefault="000955B2" w:rsidP="000955B2">
            <w:pPr>
              <w:spacing w:after="0" w:line="240" w:lineRule="auto"/>
              <w:rPr>
                <w:rFonts w:ascii="Candara" w:eastAsia="Candara" w:hAnsi="Candara" w:cs="Calibri"/>
                <w:b/>
                <w:color w:val="2E74B5"/>
              </w:rPr>
            </w:pPr>
            <w:r>
              <w:rPr>
                <w:rFonts w:ascii="Candara" w:eastAsia="Candara" w:hAnsi="Candara" w:cs="Calibri"/>
                <w:b/>
                <w:color w:val="2E74B5"/>
              </w:rPr>
              <w:t>76,062</w:t>
            </w:r>
          </w:p>
        </w:tc>
        <w:tc>
          <w:tcPr>
            <w:tcW w:w="990" w:type="dxa"/>
            <w:shd w:val="clear" w:color="auto" w:fill="auto"/>
          </w:tcPr>
          <w:p w14:paraId="50145D66"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2,328</w:t>
            </w:r>
          </w:p>
        </w:tc>
        <w:tc>
          <w:tcPr>
            <w:tcW w:w="1080" w:type="dxa"/>
            <w:tcBorders>
              <w:left w:val="single" w:sz="4" w:space="0" w:color="5B9BD5"/>
              <w:right w:val="single" w:sz="4" w:space="0" w:color="5B9BD5"/>
            </w:tcBorders>
            <w:shd w:val="clear" w:color="auto" w:fill="auto"/>
          </w:tcPr>
          <w:p w14:paraId="384FE9A6" w14:textId="77777777" w:rsidR="000955B2" w:rsidRPr="00864132" w:rsidRDefault="000955B2" w:rsidP="000955B2">
            <w:pPr>
              <w:spacing w:after="0" w:line="240" w:lineRule="auto"/>
              <w:rPr>
                <w:rFonts w:ascii="Candara" w:eastAsia="Candara" w:hAnsi="Candara" w:cs="Calibri"/>
                <w:b/>
                <w:color w:val="2E74B5"/>
                <w:lang w:val="en-AU"/>
              </w:rPr>
            </w:pPr>
            <w:r w:rsidRPr="00864132">
              <w:rPr>
                <w:rFonts w:ascii="Candara" w:eastAsia="Candara" w:hAnsi="Candara" w:cs="Calibri"/>
                <w:b/>
                <w:color w:val="2E74B5"/>
                <w:lang w:val="en-AU"/>
              </w:rPr>
              <w:t>8</w:t>
            </w:r>
            <w:r>
              <w:rPr>
                <w:rFonts w:ascii="Candara" w:eastAsia="Candara" w:hAnsi="Candara" w:cs="Calibri"/>
                <w:b/>
                <w:color w:val="2E74B5"/>
                <w:lang w:val="en-AU"/>
              </w:rPr>
              <w:t>,</w:t>
            </w:r>
            <w:r w:rsidRPr="00864132">
              <w:rPr>
                <w:rFonts w:ascii="Candara" w:eastAsia="Candara" w:hAnsi="Candara" w:cs="Calibri"/>
                <w:b/>
                <w:color w:val="2E74B5"/>
                <w:lang w:val="en-AU"/>
              </w:rPr>
              <w:t>634</w:t>
            </w:r>
          </w:p>
        </w:tc>
        <w:tc>
          <w:tcPr>
            <w:tcW w:w="1160" w:type="dxa"/>
            <w:tcBorders>
              <w:left w:val="single" w:sz="4" w:space="0" w:color="5B9BD5"/>
              <w:right w:val="single" w:sz="4" w:space="0" w:color="5B9BD5"/>
            </w:tcBorders>
          </w:tcPr>
          <w:p w14:paraId="6CC345BE" w14:textId="77777777" w:rsidR="000955B2" w:rsidRPr="00864132" w:rsidRDefault="000955B2" w:rsidP="000955B2">
            <w:pPr>
              <w:spacing w:after="0" w:line="240" w:lineRule="auto"/>
              <w:rPr>
                <w:rFonts w:ascii="Candara" w:eastAsia="Candara" w:hAnsi="Candara" w:cs="Calibri"/>
                <w:b/>
                <w:color w:val="2E74B5"/>
                <w:lang w:val="en-AU"/>
              </w:rPr>
            </w:pPr>
            <w:r w:rsidRPr="00BC3C8F">
              <w:rPr>
                <w:rFonts w:ascii="Candara" w:eastAsia="Candara" w:hAnsi="Candara" w:cs="Calibri"/>
                <w:b/>
                <w:color w:val="2E74B5"/>
              </w:rPr>
              <w:t>16</w:t>
            </w:r>
          </w:p>
        </w:tc>
        <w:tc>
          <w:tcPr>
            <w:tcW w:w="1440" w:type="dxa"/>
            <w:tcBorders>
              <w:left w:val="single" w:sz="4" w:space="0" w:color="5B9BD5"/>
              <w:right w:val="single" w:sz="4" w:space="0" w:color="5B9BD5"/>
            </w:tcBorders>
            <w:vAlign w:val="bottom"/>
          </w:tcPr>
          <w:p w14:paraId="1A576BF5" w14:textId="77777777" w:rsidR="000955B2" w:rsidRPr="00BC3C8F" w:rsidRDefault="000955B2" w:rsidP="000955B2">
            <w:pPr>
              <w:spacing w:after="0" w:line="240" w:lineRule="auto"/>
              <w:rPr>
                <w:rFonts w:ascii="Candara" w:eastAsia="Candara" w:hAnsi="Candara" w:cs="Calibri"/>
                <w:b/>
                <w:color w:val="2E74B5"/>
              </w:rPr>
            </w:pPr>
            <w:r w:rsidRPr="00BC3C8F">
              <w:rPr>
                <w:rFonts w:ascii="Candara" w:eastAsia="Candara" w:hAnsi="Candara" w:cs="Calibri"/>
                <w:b/>
                <w:color w:val="2E74B5"/>
              </w:rPr>
              <w:t>29</w:t>
            </w:r>
          </w:p>
        </w:tc>
      </w:tr>
      <w:tr w:rsidR="000955B2" w:rsidRPr="00864132" w14:paraId="2572E966" w14:textId="77777777" w:rsidTr="000955B2">
        <w:trPr>
          <w:trHeight w:val="231"/>
        </w:trPr>
        <w:tc>
          <w:tcPr>
            <w:tcW w:w="984" w:type="dxa"/>
            <w:tcBorders>
              <w:top w:val="single" w:sz="4" w:space="0" w:color="5B9BD5"/>
              <w:left w:val="single" w:sz="4" w:space="0" w:color="5B9BD5"/>
              <w:bottom w:val="single" w:sz="4" w:space="0" w:color="5B9BD5"/>
              <w:right w:val="single" w:sz="4" w:space="0" w:color="5B9BD5"/>
            </w:tcBorders>
            <w:shd w:val="clear" w:color="auto" w:fill="auto"/>
            <w:vAlign w:val="center"/>
          </w:tcPr>
          <w:p w14:paraId="61C6AA74" w14:textId="77777777" w:rsidR="000955B2" w:rsidRPr="00864132" w:rsidRDefault="000955B2" w:rsidP="000955B2">
            <w:pPr>
              <w:spacing w:after="0" w:line="240" w:lineRule="auto"/>
              <w:jc w:val="center"/>
              <w:rPr>
                <w:rFonts w:ascii="Candara" w:eastAsia="Candara" w:hAnsi="Candara" w:cs="Calibri"/>
                <w:b/>
                <w:color w:val="2E74B5"/>
              </w:rPr>
            </w:pPr>
            <w:r w:rsidRPr="00864132">
              <w:rPr>
                <w:rFonts w:ascii="Candara" w:eastAsia="Candara" w:hAnsi="Candara" w:cs="Calibri"/>
                <w:b/>
                <w:color w:val="2E74B5"/>
              </w:rPr>
              <w:t>Q3</w:t>
            </w:r>
          </w:p>
        </w:tc>
        <w:tc>
          <w:tcPr>
            <w:tcW w:w="996" w:type="dxa"/>
            <w:tcBorders>
              <w:top w:val="single" w:sz="4" w:space="0" w:color="5B9BD5"/>
              <w:bottom w:val="single" w:sz="4" w:space="0" w:color="5B9BD5"/>
            </w:tcBorders>
            <w:shd w:val="clear" w:color="auto" w:fill="auto"/>
          </w:tcPr>
          <w:p w14:paraId="1D8616B5"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846</w:t>
            </w:r>
          </w:p>
        </w:tc>
        <w:tc>
          <w:tcPr>
            <w:tcW w:w="990" w:type="dxa"/>
            <w:tcBorders>
              <w:top w:val="single" w:sz="4" w:space="0" w:color="5B9BD5"/>
              <w:left w:val="single" w:sz="4" w:space="0" w:color="5B9BD5"/>
              <w:bottom w:val="single" w:sz="4" w:space="0" w:color="5B9BD5"/>
              <w:right w:val="single" w:sz="4" w:space="0" w:color="5B9BD5"/>
            </w:tcBorders>
            <w:shd w:val="clear" w:color="auto" w:fill="auto"/>
          </w:tcPr>
          <w:p w14:paraId="3C21ED2E" w14:textId="77777777" w:rsidR="000955B2" w:rsidRPr="00864132" w:rsidRDefault="000955B2" w:rsidP="000955B2">
            <w:pPr>
              <w:spacing w:after="0" w:line="240" w:lineRule="auto"/>
              <w:rPr>
                <w:rFonts w:ascii="Candara" w:eastAsia="Candara" w:hAnsi="Candara" w:cs="Calibri"/>
                <w:b/>
                <w:color w:val="2E74B5"/>
                <w:lang w:val="en-AU"/>
              </w:rPr>
            </w:pPr>
            <w:r w:rsidRPr="00864132">
              <w:rPr>
                <w:rFonts w:ascii="Candara" w:eastAsia="Candara" w:hAnsi="Candara" w:cs="Calibri"/>
                <w:b/>
                <w:color w:val="2E74B5"/>
                <w:lang w:val="en-AU"/>
              </w:rPr>
              <w:t>340</w:t>
            </w:r>
          </w:p>
        </w:tc>
        <w:tc>
          <w:tcPr>
            <w:tcW w:w="1080" w:type="dxa"/>
            <w:tcBorders>
              <w:top w:val="single" w:sz="4" w:space="0" w:color="5B9BD5"/>
              <w:bottom w:val="single" w:sz="4" w:space="0" w:color="5B9BD5"/>
            </w:tcBorders>
            <w:shd w:val="clear" w:color="auto" w:fill="auto"/>
          </w:tcPr>
          <w:p w14:paraId="7C94C5DD"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94,926</w:t>
            </w:r>
          </w:p>
        </w:tc>
        <w:tc>
          <w:tcPr>
            <w:tcW w:w="990" w:type="dxa"/>
            <w:tcBorders>
              <w:top w:val="single" w:sz="4" w:space="0" w:color="5B9BD5"/>
              <w:left w:val="single" w:sz="4" w:space="0" w:color="5B9BD5"/>
              <w:bottom w:val="single" w:sz="4" w:space="0" w:color="5B9BD5"/>
              <w:right w:val="single" w:sz="4" w:space="0" w:color="5B9BD5"/>
            </w:tcBorders>
            <w:shd w:val="clear" w:color="auto" w:fill="auto"/>
          </w:tcPr>
          <w:p w14:paraId="7277AC6A" w14:textId="77777777" w:rsidR="000955B2" w:rsidRPr="00A7424B" w:rsidRDefault="000955B2" w:rsidP="000955B2">
            <w:pPr>
              <w:spacing w:after="0" w:line="240" w:lineRule="auto"/>
              <w:rPr>
                <w:rFonts w:ascii="Candara" w:eastAsia="Candara" w:hAnsi="Candara" w:cs="Calibri"/>
                <w:b/>
                <w:color w:val="2E74B5"/>
              </w:rPr>
            </w:pPr>
            <w:r>
              <w:rPr>
                <w:rFonts w:ascii="Candara" w:eastAsia="Candara" w:hAnsi="Candara" w:cs="Calibri"/>
                <w:b/>
                <w:color w:val="2E74B5"/>
              </w:rPr>
              <w:t>40,642</w:t>
            </w:r>
          </w:p>
        </w:tc>
        <w:tc>
          <w:tcPr>
            <w:tcW w:w="990" w:type="dxa"/>
            <w:tcBorders>
              <w:top w:val="single" w:sz="4" w:space="0" w:color="5B9BD5"/>
              <w:bottom w:val="single" w:sz="4" w:space="0" w:color="5B9BD5"/>
            </w:tcBorders>
            <w:shd w:val="clear" w:color="auto" w:fill="auto"/>
          </w:tcPr>
          <w:p w14:paraId="741E4588"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10,489</w:t>
            </w:r>
          </w:p>
        </w:tc>
        <w:tc>
          <w:tcPr>
            <w:tcW w:w="1080" w:type="dxa"/>
            <w:tcBorders>
              <w:top w:val="single" w:sz="4" w:space="0" w:color="5B9BD5"/>
              <w:left w:val="single" w:sz="4" w:space="0" w:color="5B9BD5"/>
              <w:bottom w:val="single" w:sz="4" w:space="0" w:color="5B9BD5"/>
              <w:right w:val="single" w:sz="4" w:space="0" w:color="5B9BD5"/>
            </w:tcBorders>
            <w:shd w:val="clear" w:color="auto" w:fill="auto"/>
          </w:tcPr>
          <w:p w14:paraId="485E6951" w14:textId="77777777" w:rsidR="000955B2" w:rsidRPr="00864132" w:rsidRDefault="000955B2" w:rsidP="000955B2">
            <w:pPr>
              <w:spacing w:after="0" w:line="240" w:lineRule="auto"/>
              <w:rPr>
                <w:rFonts w:ascii="Candara" w:eastAsia="Candara" w:hAnsi="Candara" w:cs="Calibri"/>
                <w:b/>
                <w:color w:val="2E74B5"/>
                <w:lang w:val="en-AU"/>
              </w:rPr>
            </w:pPr>
            <w:r>
              <w:rPr>
                <w:rFonts w:ascii="Candara" w:eastAsia="Candara" w:hAnsi="Candara" w:cs="Calibri"/>
                <w:b/>
                <w:color w:val="2E74B5"/>
                <w:lang w:val="en-AU"/>
              </w:rPr>
              <w:t>4,015</w:t>
            </w:r>
          </w:p>
        </w:tc>
        <w:tc>
          <w:tcPr>
            <w:tcW w:w="1160" w:type="dxa"/>
            <w:tcBorders>
              <w:top w:val="single" w:sz="4" w:space="0" w:color="5B9BD5"/>
              <w:left w:val="single" w:sz="4" w:space="0" w:color="5B9BD5"/>
              <w:bottom w:val="single" w:sz="4" w:space="0" w:color="5B9BD5"/>
              <w:right w:val="single" w:sz="4" w:space="0" w:color="5B9BD5"/>
            </w:tcBorders>
          </w:tcPr>
          <w:p w14:paraId="68FB2C74" w14:textId="77777777" w:rsidR="000955B2" w:rsidRDefault="000955B2" w:rsidP="000955B2">
            <w:pPr>
              <w:spacing w:after="0" w:line="240" w:lineRule="auto"/>
              <w:rPr>
                <w:rFonts w:ascii="Candara" w:eastAsia="Candara" w:hAnsi="Candara" w:cs="Calibri"/>
                <w:b/>
                <w:color w:val="2E74B5"/>
                <w:lang w:val="en-AU"/>
              </w:rPr>
            </w:pPr>
            <w:r w:rsidRPr="00BC3C8F">
              <w:rPr>
                <w:rFonts w:ascii="Candara" w:eastAsia="Candara" w:hAnsi="Candara" w:cs="Calibri"/>
                <w:b/>
                <w:color w:val="2E74B5"/>
              </w:rPr>
              <w:t>22</w:t>
            </w:r>
          </w:p>
        </w:tc>
        <w:tc>
          <w:tcPr>
            <w:tcW w:w="1440" w:type="dxa"/>
            <w:tcBorders>
              <w:top w:val="single" w:sz="4" w:space="0" w:color="5B9BD5"/>
              <w:left w:val="single" w:sz="4" w:space="0" w:color="5B9BD5"/>
              <w:bottom w:val="single" w:sz="4" w:space="0" w:color="5B9BD5"/>
              <w:right w:val="single" w:sz="4" w:space="0" w:color="5B9BD5"/>
            </w:tcBorders>
            <w:vAlign w:val="bottom"/>
          </w:tcPr>
          <w:p w14:paraId="06E54ACA" w14:textId="77777777" w:rsidR="000955B2" w:rsidRPr="00BC3C8F" w:rsidRDefault="000955B2" w:rsidP="000955B2">
            <w:pPr>
              <w:spacing w:after="0" w:line="240" w:lineRule="auto"/>
              <w:rPr>
                <w:rFonts w:ascii="Candara" w:eastAsia="Candara" w:hAnsi="Candara" w:cs="Calibri"/>
                <w:b/>
                <w:color w:val="2E74B5"/>
              </w:rPr>
            </w:pPr>
            <w:r w:rsidRPr="00BC3C8F">
              <w:rPr>
                <w:rFonts w:ascii="Candara" w:eastAsia="Candara" w:hAnsi="Candara" w:cs="Calibri"/>
                <w:b/>
                <w:color w:val="2E74B5"/>
              </w:rPr>
              <w:t>25</w:t>
            </w:r>
          </w:p>
        </w:tc>
      </w:tr>
      <w:tr w:rsidR="000955B2" w:rsidRPr="00864132" w14:paraId="60B4030F" w14:textId="77777777" w:rsidTr="000955B2">
        <w:trPr>
          <w:trHeight w:val="231"/>
        </w:trPr>
        <w:tc>
          <w:tcPr>
            <w:tcW w:w="984" w:type="dxa"/>
            <w:tcBorders>
              <w:left w:val="single" w:sz="4" w:space="0" w:color="5B9BD5"/>
              <w:right w:val="single" w:sz="4" w:space="0" w:color="5B9BD5"/>
            </w:tcBorders>
            <w:shd w:val="clear" w:color="auto" w:fill="auto"/>
            <w:vAlign w:val="center"/>
          </w:tcPr>
          <w:p w14:paraId="4470A281" w14:textId="77777777" w:rsidR="000955B2" w:rsidRPr="00864132" w:rsidRDefault="000955B2" w:rsidP="000955B2">
            <w:pPr>
              <w:spacing w:after="0" w:line="240" w:lineRule="auto"/>
              <w:jc w:val="center"/>
              <w:rPr>
                <w:rFonts w:ascii="Candara" w:eastAsia="Candara" w:hAnsi="Candara" w:cs="Calibri"/>
                <w:b/>
                <w:color w:val="2E74B5"/>
              </w:rPr>
            </w:pPr>
            <w:r w:rsidRPr="00864132">
              <w:rPr>
                <w:rFonts w:ascii="Candara" w:eastAsia="Candara" w:hAnsi="Candara" w:cs="Calibri"/>
                <w:b/>
                <w:color w:val="2E74B5"/>
              </w:rPr>
              <w:t>Q4</w:t>
            </w:r>
          </w:p>
        </w:tc>
        <w:tc>
          <w:tcPr>
            <w:tcW w:w="996" w:type="dxa"/>
            <w:shd w:val="clear" w:color="auto" w:fill="auto"/>
          </w:tcPr>
          <w:p w14:paraId="30170E66" w14:textId="77777777" w:rsidR="000955B2" w:rsidRPr="00572D78" w:rsidRDefault="000955B2" w:rsidP="000955B2">
            <w:pPr>
              <w:spacing w:after="0" w:line="240" w:lineRule="auto"/>
              <w:rPr>
                <w:rFonts w:ascii="Candara" w:eastAsia="Candara" w:hAnsi="Candara" w:cs="Calibri"/>
                <w:b/>
                <w:color w:val="2E74B5"/>
                <w:lang w:val="en-AU"/>
              </w:rPr>
            </w:pPr>
            <w:r w:rsidRPr="00572D78">
              <w:rPr>
                <w:rFonts w:ascii="Candara" w:eastAsia="Candara" w:hAnsi="Candara" w:cs="Calibri"/>
                <w:b/>
                <w:color w:val="2E74B5"/>
                <w:lang w:val="en-AU"/>
              </w:rPr>
              <w:t>494</w:t>
            </w:r>
          </w:p>
        </w:tc>
        <w:tc>
          <w:tcPr>
            <w:tcW w:w="990" w:type="dxa"/>
            <w:tcBorders>
              <w:left w:val="single" w:sz="4" w:space="0" w:color="5B9BD5"/>
              <w:right w:val="single" w:sz="4" w:space="0" w:color="5B9BD5"/>
            </w:tcBorders>
            <w:shd w:val="clear" w:color="auto" w:fill="auto"/>
          </w:tcPr>
          <w:p w14:paraId="7F90293B" w14:textId="77777777" w:rsidR="000955B2" w:rsidRPr="00572D78" w:rsidRDefault="000955B2" w:rsidP="000955B2">
            <w:pPr>
              <w:spacing w:after="0" w:line="240" w:lineRule="auto"/>
              <w:rPr>
                <w:rFonts w:ascii="Candara" w:eastAsia="Candara" w:hAnsi="Candara" w:cs="Calibri"/>
                <w:b/>
                <w:color w:val="2E74B5"/>
                <w:lang w:val="en-AU"/>
              </w:rPr>
            </w:pPr>
            <w:r w:rsidRPr="00572D78">
              <w:rPr>
                <w:rFonts w:ascii="Candara" w:eastAsia="Candara" w:hAnsi="Candara" w:cs="Calibri"/>
                <w:b/>
                <w:color w:val="2E74B5"/>
                <w:lang w:val="en-AU"/>
              </w:rPr>
              <w:t>237</w:t>
            </w:r>
          </w:p>
        </w:tc>
        <w:tc>
          <w:tcPr>
            <w:tcW w:w="1080" w:type="dxa"/>
            <w:shd w:val="clear" w:color="auto" w:fill="auto"/>
          </w:tcPr>
          <w:p w14:paraId="588AB5E4"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45,828</w:t>
            </w:r>
          </w:p>
        </w:tc>
        <w:tc>
          <w:tcPr>
            <w:tcW w:w="990" w:type="dxa"/>
            <w:tcBorders>
              <w:left w:val="single" w:sz="4" w:space="0" w:color="5B9BD5"/>
              <w:right w:val="single" w:sz="4" w:space="0" w:color="5B9BD5"/>
            </w:tcBorders>
            <w:shd w:val="clear" w:color="auto" w:fill="auto"/>
          </w:tcPr>
          <w:p w14:paraId="5C70D699" w14:textId="77777777" w:rsidR="000955B2" w:rsidRPr="00A7424B" w:rsidRDefault="000955B2" w:rsidP="000955B2">
            <w:pPr>
              <w:spacing w:after="0" w:line="240" w:lineRule="auto"/>
              <w:rPr>
                <w:rFonts w:ascii="Candara" w:eastAsia="Candara" w:hAnsi="Candara" w:cs="Calibri"/>
                <w:b/>
                <w:color w:val="2E74B5"/>
              </w:rPr>
            </w:pPr>
            <w:r>
              <w:rPr>
                <w:rFonts w:ascii="Candara" w:eastAsia="Candara" w:hAnsi="Candara" w:cs="Calibri"/>
                <w:b/>
                <w:color w:val="2E74B5"/>
              </w:rPr>
              <w:t>21,717</w:t>
            </w:r>
          </w:p>
        </w:tc>
        <w:tc>
          <w:tcPr>
            <w:tcW w:w="990" w:type="dxa"/>
            <w:shd w:val="clear" w:color="auto" w:fill="auto"/>
          </w:tcPr>
          <w:p w14:paraId="6FE5A590"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5,358</w:t>
            </w:r>
          </w:p>
        </w:tc>
        <w:tc>
          <w:tcPr>
            <w:tcW w:w="1080" w:type="dxa"/>
            <w:tcBorders>
              <w:left w:val="single" w:sz="4" w:space="0" w:color="5B9BD5"/>
              <w:right w:val="single" w:sz="4" w:space="0" w:color="5B9BD5"/>
            </w:tcBorders>
            <w:shd w:val="clear" w:color="auto" w:fill="auto"/>
          </w:tcPr>
          <w:p w14:paraId="580D7A6D" w14:textId="77777777" w:rsidR="000955B2" w:rsidRPr="00A7424B" w:rsidRDefault="000955B2" w:rsidP="000955B2">
            <w:pPr>
              <w:spacing w:after="0" w:line="240" w:lineRule="auto"/>
              <w:rPr>
                <w:rFonts w:ascii="Candara" w:eastAsia="Candara" w:hAnsi="Candara" w:cs="Calibri"/>
                <w:b/>
                <w:color w:val="2E74B5"/>
              </w:rPr>
            </w:pPr>
            <w:r>
              <w:rPr>
                <w:rFonts w:ascii="Candara" w:eastAsia="Candara" w:hAnsi="Candara" w:cs="Calibri"/>
                <w:b/>
                <w:color w:val="2E74B5"/>
              </w:rPr>
              <w:t>2,299</w:t>
            </w:r>
          </w:p>
        </w:tc>
        <w:tc>
          <w:tcPr>
            <w:tcW w:w="1160" w:type="dxa"/>
            <w:tcBorders>
              <w:left w:val="single" w:sz="4" w:space="0" w:color="5B9BD5"/>
              <w:right w:val="single" w:sz="4" w:space="0" w:color="5B9BD5"/>
            </w:tcBorders>
          </w:tcPr>
          <w:p w14:paraId="181E7DD8" w14:textId="77777777" w:rsidR="000955B2" w:rsidRDefault="000955B2" w:rsidP="000955B2">
            <w:pPr>
              <w:spacing w:after="0" w:line="240" w:lineRule="auto"/>
              <w:rPr>
                <w:rFonts w:ascii="Candara" w:eastAsia="Candara" w:hAnsi="Candara" w:cs="Calibri"/>
                <w:b/>
                <w:color w:val="2E74B5"/>
              </w:rPr>
            </w:pPr>
            <w:r w:rsidRPr="00BC3C8F">
              <w:rPr>
                <w:rFonts w:ascii="Candara" w:eastAsia="Candara" w:hAnsi="Candara" w:cs="Calibri"/>
                <w:b/>
                <w:color w:val="2E74B5"/>
              </w:rPr>
              <w:t>24</w:t>
            </w:r>
          </w:p>
        </w:tc>
        <w:tc>
          <w:tcPr>
            <w:tcW w:w="1440" w:type="dxa"/>
            <w:tcBorders>
              <w:left w:val="single" w:sz="4" w:space="0" w:color="5B9BD5"/>
              <w:right w:val="single" w:sz="4" w:space="0" w:color="5B9BD5"/>
            </w:tcBorders>
            <w:vAlign w:val="bottom"/>
          </w:tcPr>
          <w:p w14:paraId="64CE7D91" w14:textId="77777777" w:rsidR="000955B2" w:rsidRPr="00BC3C8F" w:rsidRDefault="000955B2" w:rsidP="000955B2">
            <w:pPr>
              <w:spacing w:after="0" w:line="240" w:lineRule="auto"/>
              <w:rPr>
                <w:rFonts w:ascii="Candara" w:eastAsia="Candara" w:hAnsi="Candara" w:cs="Calibri"/>
                <w:b/>
                <w:color w:val="2E74B5"/>
              </w:rPr>
            </w:pPr>
            <w:r w:rsidRPr="00BC3C8F">
              <w:rPr>
                <w:rFonts w:ascii="Candara" w:eastAsia="Candara" w:hAnsi="Candara" w:cs="Calibri"/>
                <w:b/>
                <w:color w:val="2E74B5"/>
              </w:rPr>
              <w:t>17</w:t>
            </w:r>
          </w:p>
        </w:tc>
      </w:tr>
      <w:tr w:rsidR="000955B2" w:rsidRPr="00864132" w14:paraId="732E7F2A" w14:textId="77777777" w:rsidTr="000955B2">
        <w:trPr>
          <w:trHeight w:val="231"/>
        </w:trPr>
        <w:tc>
          <w:tcPr>
            <w:tcW w:w="984" w:type="dxa"/>
            <w:tcBorders>
              <w:top w:val="single" w:sz="4" w:space="0" w:color="5B9BD5"/>
              <w:left w:val="single" w:sz="4" w:space="0" w:color="5B9BD5"/>
              <w:bottom w:val="single" w:sz="4" w:space="0" w:color="5B9BD5"/>
              <w:right w:val="single" w:sz="4" w:space="0" w:color="5B9BD5"/>
            </w:tcBorders>
            <w:shd w:val="clear" w:color="auto" w:fill="D9D9D9"/>
            <w:vAlign w:val="center"/>
          </w:tcPr>
          <w:p w14:paraId="74E6390D"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Total</w:t>
            </w:r>
          </w:p>
        </w:tc>
        <w:tc>
          <w:tcPr>
            <w:tcW w:w="996" w:type="dxa"/>
            <w:tcBorders>
              <w:top w:val="single" w:sz="4" w:space="0" w:color="5B9BD5"/>
              <w:bottom w:val="single" w:sz="4" w:space="0" w:color="5B9BD5"/>
            </w:tcBorders>
            <w:shd w:val="clear" w:color="auto" w:fill="D9D9D9"/>
          </w:tcPr>
          <w:p w14:paraId="3F27A96D"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2,878</w:t>
            </w:r>
          </w:p>
        </w:tc>
        <w:tc>
          <w:tcPr>
            <w:tcW w:w="990" w:type="dxa"/>
            <w:tcBorders>
              <w:top w:val="single" w:sz="4" w:space="0" w:color="5B9BD5"/>
              <w:left w:val="single" w:sz="4" w:space="0" w:color="5B9BD5"/>
              <w:bottom w:val="single" w:sz="4" w:space="0" w:color="5B9BD5"/>
              <w:right w:val="single" w:sz="4" w:space="0" w:color="5B9BD5"/>
            </w:tcBorders>
            <w:shd w:val="clear" w:color="auto" w:fill="D9D9D9"/>
          </w:tcPr>
          <w:p w14:paraId="6F9B7E41" w14:textId="77777777" w:rsidR="000955B2" w:rsidRPr="00572D78" w:rsidRDefault="000955B2" w:rsidP="000955B2">
            <w:pPr>
              <w:spacing w:after="0" w:line="240" w:lineRule="auto"/>
              <w:rPr>
                <w:rFonts w:ascii="Candara" w:eastAsia="Candara" w:hAnsi="Candara" w:cs="Calibri"/>
                <w:b/>
                <w:color w:val="2E74B5"/>
              </w:rPr>
            </w:pPr>
            <w:r>
              <w:rPr>
                <w:rFonts w:ascii="Candara" w:eastAsia="Candara" w:hAnsi="Candara" w:cs="Calibri"/>
                <w:b/>
                <w:color w:val="2E74B5"/>
              </w:rPr>
              <w:t>4,718</w:t>
            </w:r>
          </w:p>
        </w:tc>
        <w:tc>
          <w:tcPr>
            <w:tcW w:w="1080" w:type="dxa"/>
            <w:tcBorders>
              <w:top w:val="single" w:sz="4" w:space="0" w:color="5B9BD5"/>
              <w:bottom w:val="single" w:sz="4" w:space="0" w:color="5B9BD5"/>
            </w:tcBorders>
            <w:shd w:val="clear" w:color="auto" w:fill="D9D9D9"/>
          </w:tcPr>
          <w:p w14:paraId="3B4784A4"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218,690</w:t>
            </w:r>
          </w:p>
        </w:tc>
        <w:tc>
          <w:tcPr>
            <w:tcW w:w="990" w:type="dxa"/>
            <w:tcBorders>
              <w:top w:val="single" w:sz="4" w:space="0" w:color="5B9BD5"/>
              <w:left w:val="single" w:sz="4" w:space="0" w:color="5B9BD5"/>
              <w:bottom w:val="single" w:sz="4" w:space="0" w:color="5B9BD5"/>
              <w:right w:val="single" w:sz="4" w:space="0" w:color="5B9BD5"/>
            </w:tcBorders>
            <w:shd w:val="clear" w:color="auto" w:fill="D9D9D9"/>
          </w:tcPr>
          <w:p w14:paraId="41B85953" w14:textId="77777777" w:rsidR="000955B2" w:rsidRPr="00A7424B" w:rsidRDefault="000955B2" w:rsidP="000955B2">
            <w:pPr>
              <w:spacing w:after="0" w:line="240" w:lineRule="auto"/>
              <w:rPr>
                <w:rFonts w:ascii="Candara" w:eastAsia="Candara" w:hAnsi="Candara" w:cs="Calibri"/>
                <w:b/>
                <w:color w:val="2E74B5"/>
              </w:rPr>
            </w:pPr>
            <w:r>
              <w:rPr>
                <w:rFonts w:ascii="Candara" w:eastAsia="Candara" w:hAnsi="Candara" w:cs="Calibri"/>
                <w:b/>
                <w:color w:val="2E74B5"/>
              </w:rPr>
              <w:t>439,334</w:t>
            </w:r>
          </w:p>
        </w:tc>
        <w:tc>
          <w:tcPr>
            <w:tcW w:w="990" w:type="dxa"/>
            <w:tcBorders>
              <w:top w:val="single" w:sz="4" w:space="0" w:color="5B9BD5"/>
              <w:bottom w:val="single" w:sz="4" w:space="0" w:color="5B9BD5"/>
            </w:tcBorders>
            <w:shd w:val="clear" w:color="auto" w:fill="D9D9D9"/>
          </w:tcPr>
          <w:p w14:paraId="5847A582" w14:textId="77777777" w:rsidR="000955B2" w:rsidRPr="00864132" w:rsidRDefault="000955B2" w:rsidP="000955B2">
            <w:pPr>
              <w:spacing w:after="0" w:line="240" w:lineRule="auto"/>
              <w:rPr>
                <w:rFonts w:ascii="Candara" w:eastAsia="Candara" w:hAnsi="Candara" w:cs="Calibri"/>
                <w:b/>
                <w:color w:val="2E74B5"/>
              </w:rPr>
            </w:pPr>
            <w:r w:rsidRPr="00864132">
              <w:rPr>
                <w:rFonts w:ascii="Candara" w:eastAsia="Candara" w:hAnsi="Candara" w:cs="Calibri"/>
                <w:b/>
                <w:color w:val="2E74B5"/>
              </w:rPr>
              <w:t>31,170</w:t>
            </w:r>
          </w:p>
        </w:tc>
        <w:tc>
          <w:tcPr>
            <w:tcW w:w="1080" w:type="dxa"/>
            <w:tcBorders>
              <w:top w:val="single" w:sz="4" w:space="0" w:color="5B9BD5"/>
              <w:left w:val="single" w:sz="4" w:space="0" w:color="5B9BD5"/>
              <w:bottom w:val="single" w:sz="4" w:space="0" w:color="5B9BD5"/>
              <w:right w:val="single" w:sz="4" w:space="0" w:color="5B9BD5"/>
            </w:tcBorders>
            <w:shd w:val="clear" w:color="auto" w:fill="D9D9D9"/>
          </w:tcPr>
          <w:p w14:paraId="4FA55CB1" w14:textId="77777777" w:rsidR="000955B2" w:rsidRPr="00A7424B" w:rsidRDefault="000955B2" w:rsidP="000955B2">
            <w:pPr>
              <w:spacing w:after="0" w:line="240" w:lineRule="auto"/>
              <w:rPr>
                <w:rFonts w:ascii="Candara" w:eastAsia="Candara" w:hAnsi="Candara" w:cs="Calibri"/>
                <w:b/>
                <w:color w:val="2E74B5"/>
              </w:rPr>
            </w:pPr>
            <w:r>
              <w:rPr>
                <w:rFonts w:ascii="Candara" w:eastAsia="Candara" w:hAnsi="Candara" w:cs="Calibri"/>
                <w:b/>
                <w:color w:val="2E74B5"/>
              </w:rPr>
              <w:t>65,964</w:t>
            </w:r>
          </w:p>
        </w:tc>
        <w:tc>
          <w:tcPr>
            <w:tcW w:w="1160" w:type="dxa"/>
            <w:tcBorders>
              <w:top w:val="single" w:sz="4" w:space="0" w:color="5B9BD5"/>
              <w:left w:val="single" w:sz="4" w:space="0" w:color="5B9BD5"/>
              <w:bottom w:val="single" w:sz="4" w:space="0" w:color="5B9BD5"/>
              <w:right w:val="single" w:sz="4" w:space="0" w:color="5B9BD5"/>
            </w:tcBorders>
            <w:shd w:val="clear" w:color="auto" w:fill="D9D9D9"/>
          </w:tcPr>
          <w:p w14:paraId="15E1E4CB" w14:textId="77777777" w:rsidR="000955B2" w:rsidRDefault="000955B2" w:rsidP="000955B2">
            <w:pPr>
              <w:spacing w:after="0" w:line="240" w:lineRule="auto"/>
              <w:rPr>
                <w:rFonts w:ascii="Candara" w:eastAsia="Candara" w:hAnsi="Candara" w:cs="Calibri"/>
                <w:b/>
                <w:color w:val="2E74B5"/>
              </w:rPr>
            </w:pPr>
            <w:r w:rsidRPr="00BC3C8F">
              <w:rPr>
                <w:rFonts w:ascii="Candara" w:eastAsia="Candara" w:hAnsi="Candara" w:cs="Calibri"/>
                <w:b/>
                <w:color w:val="2E74B5"/>
              </w:rPr>
              <w:t>46</w:t>
            </w:r>
          </w:p>
        </w:tc>
        <w:tc>
          <w:tcPr>
            <w:tcW w:w="1440" w:type="dxa"/>
            <w:tcBorders>
              <w:top w:val="single" w:sz="4" w:space="0" w:color="5B9BD5"/>
              <w:left w:val="single" w:sz="4" w:space="0" w:color="5B9BD5"/>
              <w:bottom w:val="single" w:sz="4" w:space="0" w:color="5B9BD5"/>
              <w:right w:val="single" w:sz="4" w:space="0" w:color="5B9BD5"/>
            </w:tcBorders>
            <w:shd w:val="clear" w:color="auto" w:fill="D9D9D9"/>
            <w:vAlign w:val="bottom"/>
          </w:tcPr>
          <w:p w14:paraId="16130834" w14:textId="77777777" w:rsidR="000955B2" w:rsidRPr="00BC3C8F" w:rsidRDefault="000955B2" w:rsidP="000955B2">
            <w:pPr>
              <w:spacing w:after="0" w:line="240" w:lineRule="auto"/>
              <w:rPr>
                <w:rFonts w:ascii="Candara" w:eastAsia="Candara" w:hAnsi="Candara" w:cs="Calibri"/>
                <w:b/>
                <w:color w:val="2E74B5"/>
              </w:rPr>
            </w:pPr>
            <w:r w:rsidRPr="00BC3C8F">
              <w:rPr>
                <w:rFonts w:ascii="Candara" w:eastAsia="Candara" w:hAnsi="Candara" w:cs="Calibri"/>
                <w:b/>
                <w:color w:val="2E74B5"/>
              </w:rPr>
              <w:t>93</w:t>
            </w:r>
          </w:p>
        </w:tc>
      </w:tr>
    </w:tbl>
    <w:p w14:paraId="7C7314E7" w14:textId="77777777" w:rsidR="005D10D0" w:rsidRPr="00864132" w:rsidRDefault="005D10D0" w:rsidP="00314645">
      <w:pPr>
        <w:spacing w:after="0" w:line="240" w:lineRule="auto"/>
        <w:rPr>
          <w:rFonts w:ascii="Candara" w:eastAsia="Times New Roman" w:hAnsi="Candara" w:cs="Calibri"/>
        </w:rPr>
      </w:pPr>
    </w:p>
    <w:p w14:paraId="06CF7CB2" w14:textId="77777777" w:rsidR="009117B8" w:rsidRDefault="005D10D0" w:rsidP="009117B8">
      <w:pPr>
        <w:spacing w:after="0" w:line="240" w:lineRule="auto"/>
        <w:rPr>
          <w:rFonts w:ascii="Candara" w:eastAsia="Candara" w:hAnsi="Candara" w:cs="Calibri"/>
          <w:b/>
          <w:color w:val="2E74B5"/>
          <w:sz w:val="24"/>
          <w:szCs w:val="24"/>
        </w:rPr>
      </w:pPr>
      <w:bookmarkStart w:id="82" w:name="page70"/>
      <w:bookmarkEnd w:id="82"/>
      <w:r w:rsidRPr="009A1DB6">
        <w:rPr>
          <w:rFonts w:ascii="Candara" w:eastAsia="Candara" w:hAnsi="Candara" w:cs="Calibri"/>
          <w:b/>
          <w:color w:val="2E74B5"/>
          <w:sz w:val="24"/>
          <w:szCs w:val="24"/>
        </w:rPr>
        <w:t>Sub-Output 5.5</w:t>
      </w:r>
      <w:r w:rsidRPr="009A1DB6">
        <w:rPr>
          <w:rFonts w:ascii="Candara" w:eastAsia="Candara" w:hAnsi="Candara" w:cs="Calibri"/>
          <w:b/>
          <w:color w:val="2E74B5"/>
          <w:sz w:val="24"/>
          <w:szCs w:val="24"/>
        </w:rPr>
        <w:tab/>
      </w:r>
      <w:r w:rsidRPr="009A1DB6">
        <w:rPr>
          <w:rFonts w:ascii="Candara" w:eastAsia="Candara" w:hAnsi="Candara" w:cs="Calibri"/>
          <w:b/>
          <w:color w:val="2E74B5"/>
          <w:sz w:val="24"/>
          <w:szCs w:val="24"/>
        </w:rPr>
        <w:tab/>
        <w:t>Data Analytics and Analysis</w:t>
      </w:r>
    </w:p>
    <w:p w14:paraId="52033C90" w14:textId="525FC909" w:rsidR="000955B2" w:rsidRPr="009E5428" w:rsidRDefault="005D10D0" w:rsidP="009E5428">
      <w:pPr>
        <w:spacing w:before="100" w:beforeAutospacing="1" w:after="100" w:afterAutospacing="1" w:line="240" w:lineRule="auto"/>
        <w:rPr>
          <w:rFonts w:ascii="Candara" w:eastAsia="Candara" w:hAnsi="Candara" w:cs="Calibri"/>
          <w:sz w:val="24"/>
          <w:szCs w:val="24"/>
        </w:rPr>
      </w:pPr>
      <w:r w:rsidRPr="009A1DB6">
        <w:rPr>
          <w:rFonts w:ascii="Candara" w:eastAsia="Candara" w:hAnsi="Candara" w:cs="Calibri"/>
          <w:sz w:val="24"/>
          <w:szCs w:val="24"/>
        </w:rPr>
        <w:t xml:space="preserve">The Data Analysis and Analytics Plan for 2021/2022 FY focused on updating Human Resource data of the public service of Tonga. A highlight from the implementation of DAAP includes the identification of data needs within the PSC Office. </w:t>
      </w:r>
    </w:p>
    <w:p w14:paraId="0B468784" w14:textId="2F35B4F7" w:rsidR="005D10D0" w:rsidRPr="0023056B" w:rsidRDefault="0023056B" w:rsidP="00314645">
      <w:pPr>
        <w:spacing w:after="0" w:line="240" w:lineRule="auto"/>
        <w:rPr>
          <w:rFonts w:ascii="Candara" w:eastAsia="Times New Roman" w:hAnsi="Candara" w:cs="Calibri"/>
          <w:b/>
          <w:bCs/>
          <w:i/>
          <w:iCs/>
          <w:color w:val="4472C4" w:themeColor="accent1"/>
          <w:lang w:val="en-AU"/>
        </w:rPr>
      </w:pPr>
      <w:r w:rsidRPr="0023056B">
        <w:rPr>
          <w:rFonts w:ascii="Candara" w:eastAsia="Times New Roman" w:hAnsi="Candara" w:cs="Calibri"/>
          <w:b/>
          <w:bCs/>
          <w:i/>
          <w:iCs/>
          <w:color w:val="4472C4" w:themeColor="accent1"/>
          <w:lang w:val="en-AU"/>
        </w:rPr>
        <w:t xml:space="preserve">Table </w:t>
      </w:r>
      <w:r w:rsidR="00CC5F9E">
        <w:rPr>
          <w:rFonts w:ascii="Candara" w:eastAsia="Times New Roman" w:hAnsi="Candara" w:cs="Calibri"/>
          <w:b/>
          <w:bCs/>
          <w:i/>
          <w:iCs/>
          <w:color w:val="4472C4" w:themeColor="accent1"/>
          <w:lang w:val="en-AU"/>
        </w:rPr>
        <w:t>26</w:t>
      </w:r>
      <w:r w:rsidRPr="0023056B">
        <w:rPr>
          <w:rFonts w:ascii="Candara" w:eastAsia="Times New Roman" w:hAnsi="Candara" w:cs="Calibri"/>
          <w:b/>
          <w:bCs/>
          <w:i/>
          <w:iCs/>
          <w:color w:val="4472C4" w:themeColor="accent1"/>
          <w:lang w:val="en-AU"/>
        </w:rPr>
        <w:t xml:space="preserve">: </w:t>
      </w:r>
      <w:r w:rsidR="005D10D0" w:rsidRPr="0023056B">
        <w:rPr>
          <w:rFonts w:ascii="Candara" w:eastAsia="Times New Roman" w:hAnsi="Candara" w:cs="Calibri"/>
          <w:b/>
          <w:bCs/>
          <w:i/>
          <w:iCs/>
          <w:color w:val="4472C4" w:themeColor="accent1"/>
          <w:lang w:val="en-AU"/>
        </w:rPr>
        <w:t xml:space="preserve">Challenges with Data </w:t>
      </w:r>
    </w:p>
    <w:tbl>
      <w:tblPr>
        <w:tblpPr w:leftFromText="180" w:rightFromText="180" w:vertAnchor="text" w:horzAnchor="margin" w:tblpY="18"/>
        <w:tblW w:w="0" w:type="auto"/>
        <w:tblBorders>
          <w:top w:val="single" w:sz="2" w:space="0" w:color="9CC2E5"/>
          <w:bottom w:val="single" w:sz="2" w:space="0" w:color="9CC2E5"/>
          <w:insideH w:val="single" w:sz="2" w:space="0" w:color="9CC2E5"/>
          <w:insideV w:val="single" w:sz="2" w:space="0" w:color="9CC2E5"/>
        </w:tblBorders>
        <w:tblLook w:val="04A0" w:firstRow="1" w:lastRow="0" w:firstColumn="1" w:lastColumn="0" w:noHBand="0" w:noVBand="1"/>
      </w:tblPr>
      <w:tblGrid>
        <w:gridCol w:w="1453"/>
        <w:gridCol w:w="4779"/>
        <w:gridCol w:w="3748"/>
      </w:tblGrid>
      <w:tr w:rsidR="005D10D0" w:rsidRPr="0006637A" w14:paraId="4CA70638" w14:textId="77777777" w:rsidTr="003E30A6">
        <w:tc>
          <w:tcPr>
            <w:tcW w:w="1453" w:type="dxa"/>
            <w:tcBorders>
              <w:top w:val="single" w:sz="4" w:space="0" w:color="auto"/>
              <w:left w:val="single" w:sz="4" w:space="0" w:color="auto"/>
              <w:bottom w:val="single" w:sz="12" w:space="0" w:color="9CC2E5"/>
              <w:right w:val="nil"/>
            </w:tcBorders>
            <w:shd w:val="clear" w:color="auto" w:fill="FFFFFF"/>
          </w:tcPr>
          <w:p w14:paraId="2BC99C03" w14:textId="77777777" w:rsidR="005D10D0" w:rsidRPr="0006637A" w:rsidRDefault="005D10D0" w:rsidP="00314645">
            <w:pPr>
              <w:spacing w:after="0" w:line="240" w:lineRule="auto"/>
              <w:rPr>
                <w:rStyle w:val="IntenseEmphasis"/>
                <w:rFonts w:ascii="Candara" w:hAnsi="Candara"/>
                <w:b/>
                <w:bCs/>
                <w:i w:val="0"/>
                <w:iCs w:val="0"/>
                <w:lang w:val="en-AU"/>
              </w:rPr>
            </w:pPr>
            <w:r w:rsidRPr="0006637A">
              <w:rPr>
                <w:rStyle w:val="IntenseEmphasis"/>
                <w:rFonts w:ascii="Candara" w:hAnsi="Candara"/>
                <w:b/>
                <w:bCs/>
                <w:i w:val="0"/>
                <w:iCs w:val="0"/>
                <w:lang w:val="en-AU"/>
              </w:rPr>
              <w:t>Financial Year</w:t>
            </w:r>
          </w:p>
        </w:tc>
        <w:tc>
          <w:tcPr>
            <w:tcW w:w="4779" w:type="dxa"/>
            <w:tcBorders>
              <w:top w:val="single" w:sz="4" w:space="0" w:color="auto"/>
              <w:left w:val="nil"/>
              <w:bottom w:val="single" w:sz="12" w:space="0" w:color="9CC2E5"/>
              <w:right w:val="nil"/>
            </w:tcBorders>
            <w:shd w:val="clear" w:color="auto" w:fill="FFFFFF"/>
          </w:tcPr>
          <w:p w14:paraId="7072D662" w14:textId="77777777" w:rsidR="005D10D0" w:rsidRPr="0006637A" w:rsidRDefault="005D10D0" w:rsidP="00314645">
            <w:pPr>
              <w:spacing w:after="0" w:line="240" w:lineRule="auto"/>
              <w:rPr>
                <w:rStyle w:val="IntenseEmphasis"/>
                <w:rFonts w:ascii="Candara" w:hAnsi="Candara"/>
                <w:b/>
                <w:bCs/>
                <w:i w:val="0"/>
                <w:iCs w:val="0"/>
                <w:lang w:val="en-AU"/>
              </w:rPr>
            </w:pPr>
            <w:r w:rsidRPr="0006637A">
              <w:rPr>
                <w:rStyle w:val="IntenseEmphasis"/>
                <w:rFonts w:ascii="Candara" w:hAnsi="Candara"/>
                <w:b/>
                <w:bCs/>
                <w:i w:val="0"/>
                <w:iCs w:val="0"/>
                <w:lang w:val="en-AU"/>
              </w:rPr>
              <w:t>Issues</w:t>
            </w:r>
          </w:p>
        </w:tc>
        <w:tc>
          <w:tcPr>
            <w:tcW w:w="3748" w:type="dxa"/>
            <w:tcBorders>
              <w:top w:val="single" w:sz="4" w:space="0" w:color="auto"/>
              <w:left w:val="nil"/>
              <w:bottom w:val="single" w:sz="12" w:space="0" w:color="9CC2E5"/>
              <w:right w:val="single" w:sz="4" w:space="0" w:color="auto"/>
            </w:tcBorders>
            <w:shd w:val="clear" w:color="auto" w:fill="FFFFFF"/>
          </w:tcPr>
          <w:p w14:paraId="00976FC2" w14:textId="77777777" w:rsidR="005D10D0" w:rsidRPr="0006637A" w:rsidRDefault="005D10D0" w:rsidP="00314645">
            <w:pPr>
              <w:spacing w:after="0" w:line="240" w:lineRule="auto"/>
              <w:rPr>
                <w:rStyle w:val="IntenseEmphasis"/>
                <w:rFonts w:ascii="Candara" w:hAnsi="Candara"/>
                <w:b/>
                <w:bCs/>
                <w:i w:val="0"/>
                <w:iCs w:val="0"/>
                <w:lang w:val="en-AU"/>
              </w:rPr>
            </w:pPr>
            <w:r w:rsidRPr="0006637A">
              <w:rPr>
                <w:rStyle w:val="IntenseEmphasis"/>
                <w:rFonts w:ascii="Candara" w:hAnsi="Candara"/>
                <w:b/>
                <w:bCs/>
                <w:i w:val="0"/>
                <w:iCs w:val="0"/>
              </w:rPr>
              <w:t>Solutions</w:t>
            </w:r>
          </w:p>
        </w:tc>
      </w:tr>
      <w:tr w:rsidR="005D10D0" w:rsidRPr="0006637A" w14:paraId="2C6802B3" w14:textId="77777777" w:rsidTr="003E30A6">
        <w:trPr>
          <w:trHeight w:val="1530"/>
        </w:trPr>
        <w:tc>
          <w:tcPr>
            <w:tcW w:w="1453" w:type="dxa"/>
            <w:tcBorders>
              <w:left w:val="single" w:sz="4" w:space="0" w:color="auto"/>
            </w:tcBorders>
            <w:shd w:val="clear" w:color="auto" w:fill="DEEAF6"/>
          </w:tcPr>
          <w:p w14:paraId="3EA67AA5" w14:textId="77777777" w:rsidR="005D10D0" w:rsidRPr="0006637A" w:rsidRDefault="005D10D0" w:rsidP="00314645">
            <w:pPr>
              <w:spacing w:after="0" w:line="240" w:lineRule="auto"/>
              <w:rPr>
                <w:rFonts w:ascii="Candara" w:eastAsia="Candara" w:hAnsi="Candara" w:cs="Calibri"/>
                <w:b/>
                <w:bCs/>
                <w:lang w:val="en-AU"/>
              </w:rPr>
            </w:pPr>
            <w:r w:rsidRPr="0006637A">
              <w:rPr>
                <w:rStyle w:val="IntenseEmphasis"/>
                <w:rFonts w:ascii="Candara" w:hAnsi="Candara"/>
                <w:b/>
                <w:bCs/>
                <w:i w:val="0"/>
                <w:iCs w:val="0"/>
                <w:lang w:val="en-AU"/>
              </w:rPr>
              <w:t xml:space="preserve"> </w:t>
            </w:r>
            <w:r w:rsidRPr="0006637A">
              <w:rPr>
                <w:rStyle w:val="IntenseEmphasis"/>
                <w:rFonts w:ascii="Candara" w:hAnsi="Candara"/>
                <w:b/>
                <w:bCs/>
                <w:i w:val="0"/>
                <w:iCs w:val="0"/>
              </w:rPr>
              <w:t>2020/2021</w:t>
            </w:r>
          </w:p>
        </w:tc>
        <w:tc>
          <w:tcPr>
            <w:tcW w:w="4779" w:type="dxa"/>
            <w:shd w:val="clear" w:color="auto" w:fill="DEEAF6"/>
          </w:tcPr>
          <w:p w14:paraId="13BBEB41" w14:textId="77777777" w:rsidR="005D10D0" w:rsidRDefault="005D10D0" w:rsidP="00314645">
            <w:pPr>
              <w:spacing w:after="0" w:line="240" w:lineRule="auto"/>
              <w:rPr>
                <w:rFonts w:ascii="Candara" w:eastAsia="Candara" w:hAnsi="Candara" w:cs="Calibri"/>
              </w:rPr>
            </w:pPr>
            <w:r w:rsidRPr="0006637A">
              <w:rPr>
                <w:rFonts w:ascii="Candara" w:eastAsia="Candara" w:hAnsi="Candara" w:cs="Calibri"/>
              </w:rPr>
              <w:t>Ongoing discussions on development of this data storage; issues that were often deemed minor but have had major impacts on the results of work being undertaken by the PSC Office are kept in sight for the office to address.</w:t>
            </w:r>
          </w:p>
          <w:p w14:paraId="2B3CD1E4" w14:textId="77777777" w:rsidR="005D10D0" w:rsidRPr="0006637A" w:rsidRDefault="005D10D0" w:rsidP="00314645">
            <w:pPr>
              <w:spacing w:after="0" w:line="240" w:lineRule="auto"/>
              <w:rPr>
                <w:rFonts w:ascii="Candara" w:eastAsia="Times New Roman" w:hAnsi="Candara" w:cs="Calibri"/>
              </w:rPr>
            </w:pPr>
          </w:p>
          <w:p w14:paraId="574CD0EC" w14:textId="77777777" w:rsidR="005D10D0" w:rsidRDefault="005D10D0" w:rsidP="00314645">
            <w:pPr>
              <w:spacing w:after="0" w:line="240" w:lineRule="auto"/>
              <w:rPr>
                <w:rFonts w:ascii="Candara" w:eastAsia="Candara" w:hAnsi="Candara" w:cs="Calibri"/>
              </w:rPr>
            </w:pPr>
            <w:r w:rsidRPr="0006637A">
              <w:rPr>
                <w:rFonts w:ascii="Candara" w:eastAsia="Candara" w:hAnsi="Candara" w:cs="Calibri"/>
              </w:rPr>
              <w:t>One was discrepancies in electronic data at PSC (e.g. staff list discrepancies in details of staff), another was reliance on recent processing of data instead of tracing to original data sources.</w:t>
            </w:r>
          </w:p>
          <w:p w14:paraId="38F7D74F" w14:textId="77777777" w:rsidR="005D10D0" w:rsidRPr="0006637A" w:rsidRDefault="005D10D0" w:rsidP="00314645">
            <w:pPr>
              <w:spacing w:after="0" w:line="240" w:lineRule="auto"/>
              <w:rPr>
                <w:rFonts w:ascii="Candara" w:eastAsia="Times New Roman" w:hAnsi="Candara" w:cs="Calibri"/>
              </w:rPr>
            </w:pPr>
          </w:p>
          <w:p w14:paraId="170BC8EB" w14:textId="77777777" w:rsidR="005D10D0" w:rsidRDefault="005D10D0" w:rsidP="00314645">
            <w:pPr>
              <w:spacing w:after="0" w:line="240" w:lineRule="auto"/>
              <w:rPr>
                <w:rFonts w:ascii="Candara" w:eastAsia="Candara" w:hAnsi="Candara" w:cs="Calibri"/>
              </w:rPr>
            </w:pPr>
            <w:r w:rsidRPr="0006637A">
              <w:rPr>
                <w:rFonts w:ascii="Candara" w:eastAsia="Candara" w:hAnsi="Candara" w:cs="Calibri"/>
              </w:rPr>
              <w:t>The key Challenge for this Division has been manual tracking of sources of data and verification.</w:t>
            </w:r>
          </w:p>
          <w:p w14:paraId="3A27A355" w14:textId="77777777" w:rsidR="005D10D0" w:rsidRPr="0006637A" w:rsidRDefault="005D10D0" w:rsidP="00314645">
            <w:pPr>
              <w:spacing w:after="0" w:line="240" w:lineRule="auto"/>
              <w:rPr>
                <w:rFonts w:ascii="Candara" w:eastAsia="Times New Roman" w:hAnsi="Candara" w:cs="Calibri"/>
              </w:rPr>
            </w:pPr>
          </w:p>
          <w:p w14:paraId="1DB1C40E" w14:textId="77777777" w:rsidR="005D10D0" w:rsidRPr="0006637A" w:rsidRDefault="005D10D0" w:rsidP="00314645">
            <w:pPr>
              <w:spacing w:after="0" w:line="240" w:lineRule="auto"/>
              <w:rPr>
                <w:rFonts w:ascii="Candara" w:eastAsia="Times New Roman" w:hAnsi="Candara" w:cs="Calibri"/>
              </w:rPr>
            </w:pPr>
            <w:r w:rsidRPr="0006637A">
              <w:rPr>
                <w:rFonts w:ascii="Candara" w:eastAsia="Candara" w:hAnsi="Candara" w:cs="Calibri"/>
              </w:rPr>
              <w:t>Deep analyses and analytics have not been carried out as the team needs specialist trained in the area of analytics as well as software programs to facilitate and speed data analytics work.</w:t>
            </w:r>
          </w:p>
        </w:tc>
        <w:tc>
          <w:tcPr>
            <w:tcW w:w="3748" w:type="dxa"/>
            <w:tcBorders>
              <w:right w:val="single" w:sz="4" w:space="0" w:color="auto"/>
            </w:tcBorders>
            <w:shd w:val="clear" w:color="auto" w:fill="DEEAF6"/>
          </w:tcPr>
          <w:p w14:paraId="47BB0E33" w14:textId="77777777" w:rsidR="005D10D0" w:rsidRPr="0006637A" w:rsidRDefault="005D10D0" w:rsidP="00314645">
            <w:pPr>
              <w:spacing w:after="0" w:line="240" w:lineRule="auto"/>
              <w:rPr>
                <w:rFonts w:ascii="Candara" w:eastAsia="Candara" w:hAnsi="Candara" w:cs="Calibri"/>
              </w:rPr>
            </w:pPr>
            <w:r w:rsidRPr="0006637A">
              <w:rPr>
                <w:rFonts w:ascii="Candara" w:eastAsia="Candara" w:hAnsi="Candara" w:cs="Calibri"/>
              </w:rPr>
              <w:t>Consequently, two reports were produced under Data Analysis while the discrepancies in the public service data of Health and MET were resolved against PSC data sources (paper files).</w:t>
            </w:r>
          </w:p>
          <w:p w14:paraId="6E1C8E72" w14:textId="77777777" w:rsidR="005D10D0" w:rsidRPr="0006637A" w:rsidRDefault="005D10D0" w:rsidP="00314645">
            <w:pPr>
              <w:spacing w:after="0" w:line="240" w:lineRule="auto"/>
              <w:rPr>
                <w:rFonts w:ascii="Candara" w:eastAsia="Times New Roman" w:hAnsi="Candara" w:cs="Calibri"/>
              </w:rPr>
            </w:pPr>
          </w:p>
          <w:p w14:paraId="58919609" w14:textId="77777777" w:rsidR="005D10D0" w:rsidRDefault="005D10D0" w:rsidP="00314645">
            <w:pPr>
              <w:spacing w:after="0" w:line="240" w:lineRule="auto"/>
              <w:rPr>
                <w:rFonts w:ascii="Candara" w:eastAsia="Candara" w:hAnsi="Candara" w:cs="Calibri"/>
              </w:rPr>
            </w:pPr>
            <w:r w:rsidRPr="0006637A">
              <w:rPr>
                <w:rFonts w:ascii="Candara" w:eastAsia="Candara" w:hAnsi="Candara" w:cs="Calibri"/>
              </w:rPr>
              <w:t>Recommendations were made on filing, and to encourage PSC Office senior officers to trace original decisions in files as reliable data sources for HR work.</w:t>
            </w:r>
          </w:p>
          <w:p w14:paraId="6435C364" w14:textId="77777777" w:rsidR="005D10D0" w:rsidRPr="0006637A" w:rsidRDefault="005D10D0" w:rsidP="00314645">
            <w:pPr>
              <w:spacing w:after="0" w:line="240" w:lineRule="auto"/>
              <w:rPr>
                <w:rFonts w:ascii="Candara" w:eastAsia="Times New Roman" w:hAnsi="Candara" w:cs="Calibri"/>
              </w:rPr>
            </w:pPr>
          </w:p>
          <w:p w14:paraId="7D95B149" w14:textId="77777777" w:rsidR="005D10D0" w:rsidRPr="0006637A" w:rsidRDefault="005D10D0" w:rsidP="00314645">
            <w:pPr>
              <w:spacing w:after="0" w:line="240" w:lineRule="auto"/>
              <w:rPr>
                <w:rFonts w:ascii="Candara" w:eastAsia="Candara" w:hAnsi="Candara" w:cs="Calibri"/>
              </w:rPr>
            </w:pPr>
            <w:r>
              <w:rPr>
                <w:rFonts w:ascii="Candara" w:eastAsia="Candara" w:hAnsi="Candara" w:cs="Calibri"/>
              </w:rPr>
              <w:t>MDAs were</w:t>
            </w:r>
            <w:r w:rsidRPr="0006637A">
              <w:rPr>
                <w:rFonts w:ascii="Candara" w:eastAsia="Candara" w:hAnsi="Candara" w:cs="Calibri"/>
              </w:rPr>
              <w:t xml:space="preserve"> reminded to submit changes in employees’ details to PSC Office e.g., change in name etc.</w:t>
            </w:r>
          </w:p>
          <w:p w14:paraId="72BF352D" w14:textId="77777777" w:rsidR="005D10D0" w:rsidRPr="0006637A" w:rsidRDefault="005D10D0" w:rsidP="00314645">
            <w:pPr>
              <w:spacing w:after="0" w:line="240" w:lineRule="auto"/>
              <w:rPr>
                <w:rFonts w:ascii="Candara" w:eastAsia="Times New Roman" w:hAnsi="Candara" w:cs="Calibri"/>
              </w:rPr>
            </w:pPr>
          </w:p>
        </w:tc>
      </w:tr>
      <w:tr w:rsidR="005D10D0" w:rsidRPr="0006637A" w14:paraId="2F2846FC" w14:textId="77777777" w:rsidTr="003E30A6">
        <w:tc>
          <w:tcPr>
            <w:tcW w:w="1453" w:type="dxa"/>
            <w:tcBorders>
              <w:left w:val="single" w:sz="4" w:space="0" w:color="auto"/>
              <w:bottom w:val="single" w:sz="4" w:space="0" w:color="auto"/>
            </w:tcBorders>
            <w:shd w:val="clear" w:color="auto" w:fill="auto"/>
          </w:tcPr>
          <w:p w14:paraId="2D3C508A" w14:textId="02ABD9AA" w:rsidR="005D10D0" w:rsidRPr="0006637A" w:rsidRDefault="005D10D0" w:rsidP="00314645">
            <w:pPr>
              <w:spacing w:after="0" w:line="240" w:lineRule="auto"/>
              <w:rPr>
                <w:rStyle w:val="IntenseEmphasis"/>
                <w:rFonts w:ascii="Candara" w:hAnsi="Candara"/>
                <w:b/>
                <w:bCs/>
                <w:i w:val="0"/>
                <w:iCs w:val="0"/>
              </w:rPr>
            </w:pPr>
            <w:r w:rsidRPr="0006637A">
              <w:rPr>
                <w:rStyle w:val="IntenseEmphasis"/>
                <w:rFonts w:ascii="Candara" w:hAnsi="Candara"/>
                <w:b/>
                <w:bCs/>
                <w:i w:val="0"/>
                <w:iCs w:val="0"/>
                <w:lang w:val="en-AU"/>
              </w:rPr>
              <w:t xml:space="preserve"> </w:t>
            </w:r>
            <w:r w:rsidRPr="0006637A">
              <w:rPr>
                <w:rStyle w:val="IntenseEmphasis"/>
                <w:rFonts w:ascii="Candara" w:hAnsi="Candara"/>
                <w:b/>
                <w:bCs/>
                <w:i w:val="0"/>
                <w:iCs w:val="0"/>
              </w:rPr>
              <w:t>202</w:t>
            </w:r>
            <w:r w:rsidRPr="0006637A">
              <w:rPr>
                <w:rStyle w:val="IntenseEmphasis"/>
                <w:rFonts w:ascii="Candara" w:hAnsi="Candara"/>
                <w:b/>
                <w:bCs/>
                <w:i w:val="0"/>
                <w:iCs w:val="0"/>
                <w:lang w:val="en-AU"/>
              </w:rPr>
              <w:t>1</w:t>
            </w:r>
            <w:r w:rsidRPr="0006637A">
              <w:rPr>
                <w:rStyle w:val="IntenseEmphasis"/>
                <w:rFonts w:ascii="Candara" w:hAnsi="Candara"/>
                <w:b/>
                <w:bCs/>
                <w:i w:val="0"/>
                <w:iCs w:val="0"/>
              </w:rPr>
              <w:t>/20</w:t>
            </w:r>
            <w:r w:rsidRPr="0006637A">
              <w:rPr>
                <w:rStyle w:val="IntenseEmphasis"/>
                <w:rFonts w:ascii="Candara" w:hAnsi="Candara"/>
                <w:b/>
                <w:bCs/>
                <w:i w:val="0"/>
                <w:iCs w:val="0"/>
                <w:lang w:val="en-AU"/>
              </w:rPr>
              <w:t>22</w:t>
            </w:r>
          </w:p>
        </w:tc>
        <w:tc>
          <w:tcPr>
            <w:tcW w:w="4779" w:type="dxa"/>
            <w:tcBorders>
              <w:bottom w:val="single" w:sz="4" w:space="0" w:color="auto"/>
            </w:tcBorders>
            <w:shd w:val="clear" w:color="auto" w:fill="auto"/>
          </w:tcPr>
          <w:p w14:paraId="7DEA8ADB" w14:textId="77777777" w:rsidR="005D10D0" w:rsidRPr="0006637A" w:rsidRDefault="005D10D0" w:rsidP="00314645">
            <w:pPr>
              <w:spacing w:after="0" w:line="240" w:lineRule="auto"/>
              <w:rPr>
                <w:rStyle w:val="IntenseEmphasis"/>
                <w:rFonts w:ascii="Candara" w:hAnsi="Candara"/>
                <w:i w:val="0"/>
                <w:iCs w:val="0"/>
                <w:lang w:val="en-AU"/>
              </w:rPr>
            </w:pPr>
            <w:r w:rsidRPr="0006637A">
              <w:rPr>
                <w:rStyle w:val="IntenseEmphasis"/>
                <w:rFonts w:ascii="Candara" w:hAnsi="Candara"/>
                <w:i w:val="0"/>
                <w:iCs w:val="0"/>
                <w:lang w:val="en-AU"/>
              </w:rPr>
              <w:t xml:space="preserve">Same issues from the previous Financial Year still exists in this financial year. </w:t>
            </w:r>
          </w:p>
          <w:p w14:paraId="29DDF3C3" w14:textId="77777777" w:rsidR="005D10D0" w:rsidRPr="0006637A" w:rsidRDefault="005D10D0" w:rsidP="00314645">
            <w:pPr>
              <w:spacing w:after="0" w:line="240" w:lineRule="auto"/>
              <w:rPr>
                <w:rStyle w:val="IntenseEmphasis"/>
                <w:rFonts w:ascii="Candara" w:hAnsi="Candara"/>
                <w:i w:val="0"/>
                <w:iCs w:val="0"/>
                <w:lang w:val="en-AU"/>
              </w:rPr>
            </w:pPr>
          </w:p>
          <w:p w14:paraId="42DD5196" w14:textId="77777777" w:rsidR="005D10D0" w:rsidRPr="0006637A" w:rsidRDefault="005D10D0" w:rsidP="00314645">
            <w:pPr>
              <w:spacing w:after="0" w:line="240" w:lineRule="auto"/>
              <w:rPr>
                <w:rStyle w:val="IntenseEmphasis"/>
                <w:rFonts w:ascii="Candara" w:hAnsi="Candara"/>
                <w:i w:val="0"/>
                <w:iCs w:val="0"/>
                <w:lang w:val="en-AU"/>
              </w:rPr>
            </w:pPr>
            <w:r w:rsidRPr="0006637A">
              <w:rPr>
                <w:rStyle w:val="IntenseEmphasis"/>
                <w:rFonts w:ascii="Candara" w:hAnsi="Candara"/>
                <w:i w:val="0"/>
                <w:iCs w:val="0"/>
                <w:lang w:val="en-AU"/>
              </w:rPr>
              <w:t>Lack of support from a key ministry made it difficult to compile critical reports – particularly in terms of accuracy as data sharing ceased for various reasons.</w:t>
            </w:r>
          </w:p>
          <w:p w14:paraId="3F8FC7DA" w14:textId="77777777" w:rsidR="005D10D0" w:rsidRPr="0006637A" w:rsidRDefault="005D10D0" w:rsidP="00314645">
            <w:pPr>
              <w:spacing w:after="0" w:line="240" w:lineRule="auto"/>
              <w:rPr>
                <w:rStyle w:val="IntenseEmphasis"/>
                <w:rFonts w:ascii="Candara" w:hAnsi="Candara"/>
                <w:i w:val="0"/>
                <w:iCs w:val="0"/>
                <w:lang w:val="en-AU"/>
              </w:rPr>
            </w:pPr>
            <w:r w:rsidRPr="0006637A">
              <w:rPr>
                <w:rStyle w:val="IntenseEmphasis"/>
                <w:rFonts w:ascii="Candara" w:hAnsi="Candara"/>
                <w:i w:val="0"/>
                <w:iCs w:val="0"/>
                <w:lang w:val="en-AU"/>
              </w:rPr>
              <w:t xml:space="preserve"> </w:t>
            </w:r>
          </w:p>
        </w:tc>
        <w:tc>
          <w:tcPr>
            <w:tcW w:w="3748" w:type="dxa"/>
            <w:tcBorders>
              <w:bottom w:val="single" w:sz="4" w:space="0" w:color="auto"/>
              <w:right w:val="single" w:sz="4" w:space="0" w:color="auto"/>
            </w:tcBorders>
            <w:shd w:val="clear" w:color="auto" w:fill="auto"/>
          </w:tcPr>
          <w:p w14:paraId="09F2C04E" w14:textId="77777777" w:rsidR="005D10D0" w:rsidRPr="0006637A" w:rsidRDefault="005D10D0" w:rsidP="00314645">
            <w:pPr>
              <w:spacing w:after="0" w:line="240" w:lineRule="auto"/>
              <w:rPr>
                <w:rFonts w:ascii="Candara" w:eastAsia="Times New Roman" w:hAnsi="Candara" w:cs="Calibri"/>
                <w:lang w:val="en-AU"/>
              </w:rPr>
            </w:pPr>
            <w:r w:rsidRPr="0006637A">
              <w:rPr>
                <w:rFonts w:ascii="Candara" w:eastAsia="Times New Roman" w:hAnsi="Candara" w:cs="Calibri"/>
                <w:lang w:val="en-AU"/>
              </w:rPr>
              <w:t>New AVI Consultant was taken on to assist with implementing the DAAP</w:t>
            </w:r>
          </w:p>
          <w:p w14:paraId="40C8161A" w14:textId="77777777" w:rsidR="005D10D0" w:rsidRPr="0006637A" w:rsidRDefault="005D10D0" w:rsidP="00314645">
            <w:pPr>
              <w:spacing w:after="0" w:line="240" w:lineRule="auto"/>
              <w:rPr>
                <w:rFonts w:ascii="Candara" w:eastAsia="Times New Roman" w:hAnsi="Candara" w:cs="Calibri"/>
              </w:rPr>
            </w:pPr>
            <w:r w:rsidRPr="0006637A">
              <w:rPr>
                <w:rFonts w:ascii="Candara" w:eastAsia="Times New Roman" w:hAnsi="Candara" w:cs="Calibri"/>
                <w:lang w:val="en-AU"/>
              </w:rPr>
              <w:t xml:space="preserve"> </w:t>
            </w:r>
          </w:p>
          <w:p w14:paraId="5704ABE6" w14:textId="77777777" w:rsidR="005D10D0" w:rsidRPr="0006637A" w:rsidRDefault="005D10D0" w:rsidP="00314645">
            <w:pPr>
              <w:spacing w:after="0" w:line="240" w:lineRule="auto"/>
              <w:rPr>
                <w:rFonts w:ascii="Candara" w:eastAsia="Times New Roman" w:hAnsi="Candara" w:cs="Calibri"/>
                <w:lang w:val="en-AU"/>
              </w:rPr>
            </w:pPr>
            <w:r w:rsidRPr="0006637A">
              <w:rPr>
                <w:rFonts w:ascii="Candara" w:eastAsia="Times New Roman" w:hAnsi="Candara" w:cs="Calibri"/>
              </w:rPr>
              <w:t>Approved uniform temp</w:t>
            </w:r>
            <w:r w:rsidRPr="0006637A">
              <w:rPr>
                <w:rFonts w:ascii="Candara" w:eastAsia="Times New Roman" w:hAnsi="Candara" w:cs="Calibri"/>
                <w:lang w:val="en-AU"/>
              </w:rPr>
              <w:t>lates were designed to ensure only one  template to cater to the data the needs of Oversight and Workforce and to avoid bombarding Ministries with PSC Data needs.</w:t>
            </w:r>
          </w:p>
          <w:p w14:paraId="69438931" w14:textId="77777777" w:rsidR="005D10D0" w:rsidRPr="0006637A" w:rsidRDefault="005D10D0" w:rsidP="00314645">
            <w:pPr>
              <w:spacing w:after="0" w:line="240" w:lineRule="auto"/>
              <w:rPr>
                <w:rFonts w:ascii="Candara" w:eastAsia="Times New Roman" w:hAnsi="Candara" w:cs="Calibri"/>
              </w:rPr>
            </w:pPr>
            <w:r w:rsidRPr="0006637A">
              <w:rPr>
                <w:rFonts w:ascii="Candara" w:eastAsia="Times New Roman" w:hAnsi="Candara" w:cs="Calibri"/>
                <w:lang w:val="en-AU"/>
              </w:rPr>
              <w:t xml:space="preserve"> </w:t>
            </w:r>
          </w:p>
          <w:p w14:paraId="5EF3198E" w14:textId="77777777" w:rsidR="005D10D0" w:rsidRPr="0006637A" w:rsidRDefault="005D10D0" w:rsidP="00314645">
            <w:pPr>
              <w:spacing w:after="0" w:line="240" w:lineRule="auto"/>
              <w:rPr>
                <w:rFonts w:ascii="Candara" w:eastAsia="Times New Roman" w:hAnsi="Candara" w:cs="Calibri"/>
              </w:rPr>
            </w:pPr>
            <w:r w:rsidRPr="0006637A">
              <w:rPr>
                <w:rFonts w:ascii="Candara" w:eastAsia="Times New Roman" w:hAnsi="Candara" w:cs="Calibri"/>
                <w:lang w:val="en-AU"/>
              </w:rPr>
              <w:t xml:space="preserve">Consultations and Training with AVI </w:t>
            </w:r>
            <w:r>
              <w:rPr>
                <w:rFonts w:ascii="Candara" w:eastAsia="Times New Roman" w:hAnsi="Candara" w:cs="Calibri"/>
                <w:lang w:val="en-AU"/>
              </w:rPr>
              <w:t xml:space="preserve">Rep. </w:t>
            </w:r>
            <w:r w:rsidRPr="0006637A">
              <w:rPr>
                <w:rFonts w:ascii="Candara" w:eastAsia="Times New Roman" w:hAnsi="Candara" w:cs="Calibri"/>
                <w:lang w:val="en-AU"/>
              </w:rPr>
              <w:t xml:space="preserve">have led to </w:t>
            </w:r>
            <w:r>
              <w:rPr>
                <w:rFonts w:ascii="Candara" w:eastAsia="Times New Roman" w:hAnsi="Candara" w:cs="Calibri"/>
                <w:lang w:val="en-AU"/>
              </w:rPr>
              <w:t xml:space="preserve">improvement in this areas, </w:t>
            </w:r>
            <w:r w:rsidRPr="0006637A">
              <w:rPr>
                <w:rFonts w:ascii="Candara" w:eastAsia="Times New Roman" w:hAnsi="Candara" w:cs="Calibri"/>
                <w:lang w:val="en-AU"/>
              </w:rPr>
              <w:t>different methods and ways that data can be used or analyse</w:t>
            </w:r>
            <w:r>
              <w:rPr>
                <w:rFonts w:ascii="Candara" w:eastAsia="Times New Roman" w:hAnsi="Candara" w:cs="Calibri"/>
                <w:lang w:val="en-AU"/>
              </w:rPr>
              <w:t>d.</w:t>
            </w:r>
          </w:p>
        </w:tc>
      </w:tr>
    </w:tbl>
    <w:p w14:paraId="373808B0" w14:textId="77777777" w:rsidR="005D10D0" w:rsidRPr="00864132" w:rsidRDefault="005D10D0" w:rsidP="00314645">
      <w:pPr>
        <w:spacing w:after="0" w:line="240" w:lineRule="auto"/>
        <w:rPr>
          <w:rFonts w:ascii="Candara" w:eastAsia="Candara" w:hAnsi="Candara" w:cs="Calibri"/>
        </w:rPr>
      </w:pPr>
    </w:p>
    <w:p w14:paraId="46A27D2D" w14:textId="77777777" w:rsidR="00CC374B" w:rsidRDefault="00CC374B" w:rsidP="00314645">
      <w:pPr>
        <w:spacing w:after="0" w:line="240" w:lineRule="auto"/>
        <w:rPr>
          <w:rFonts w:ascii="Candara" w:eastAsia="Times New Roman" w:hAnsi="Candara" w:cs="Calibri"/>
          <w:b/>
          <w:bCs/>
          <w:lang w:val="en-AU"/>
        </w:rPr>
      </w:pPr>
    </w:p>
    <w:p w14:paraId="4308854F" w14:textId="3173E845" w:rsidR="005D10D0" w:rsidRPr="000955B2" w:rsidRDefault="005D10D0" w:rsidP="00314645">
      <w:pPr>
        <w:spacing w:after="0" w:line="240" w:lineRule="auto"/>
        <w:rPr>
          <w:rFonts w:ascii="Candara" w:eastAsia="Candara" w:hAnsi="Candara" w:cs="Calibri"/>
          <w:b/>
          <w:bCs/>
          <w:sz w:val="24"/>
          <w:szCs w:val="24"/>
          <w:lang w:val="en-AU"/>
        </w:rPr>
      </w:pPr>
      <w:r w:rsidRPr="000955B2">
        <w:rPr>
          <w:rFonts w:ascii="Candara" w:eastAsia="Times New Roman" w:hAnsi="Candara" w:cs="Calibri"/>
          <w:b/>
          <w:bCs/>
          <w:sz w:val="24"/>
          <w:szCs w:val="24"/>
          <w:lang w:val="en-AU"/>
        </w:rPr>
        <w:t>5.5.2</w:t>
      </w:r>
      <w:r w:rsidRPr="000955B2">
        <w:rPr>
          <w:rFonts w:ascii="Candara" w:eastAsia="Times New Roman" w:hAnsi="Candara" w:cs="Calibri"/>
          <w:b/>
          <w:bCs/>
          <w:sz w:val="24"/>
          <w:szCs w:val="24"/>
          <w:lang w:val="en-AU"/>
        </w:rPr>
        <w:tab/>
        <w:t>Australian Volunteers Program Impact Fund - TimeTrex Computer Program</w:t>
      </w:r>
    </w:p>
    <w:p w14:paraId="01BDC4CC" w14:textId="615EAD53" w:rsidR="005D10D0" w:rsidRDefault="005D10D0" w:rsidP="009E5428">
      <w:pPr>
        <w:tabs>
          <w:tab w:val="left" w:pos="1418"/>
        </w:tabs>
        <w:spacing w:before="100" w:beforeAutospacing="1" w:after="100" w:afterAutospacing="1" w:line="240" w:lineRule="auto"/>
        <w:jc w:val="both"/>
        <w:rPr>
          <w:rFonts w:ascii="Candara" w:eastAsia="Times New Roman" w:hAnsi="Candara" w:cs="Calibri"/>
          <w:sz w:val="24"/>
          <w:szCs w:val="24"/>
          <w:lang w:val="en-AU"/>
        </w:rPr>
      </w:pPr>
      <w:r w:rsidRPr="000955B2">
        <w:rPr>
          <w:rFonts w:ascii="Candara" w:eastAsia="Times New Roman" w:hAnsi="Candara" w:cs="Calibri"/>
          <w:sz w:val="24"/>
          <w:szCs w:val="24"/>
          <w:lang w:val="en-AU"/>
        </w:rPr>
        <w:t xml:space="preserve">Through our discussions with our AVI Karen Higgins we were made aware of the </w:t>
      </w:r>
      <w:bookmarkStart w:id="83" w:name="_Hlk110699046"/>
      <w:r w:rsidRPr="000955B2">
        <w:rPr>
          <w:rFonts w:ascii="Candara" w:eastAsia="Times New Roman" w:hAnsi="Candara" w:cs="Calibri"/>
          <w:sz w:val="24"/>
          <w:szCs w:val="24"/>
          <w:lang w:val="en-AU"/>
        </w:rPr>
        <w:t>Australian Volunteers Program Impact Fund r</w:t>
      </w:r>
      <w:bookmarkEnd w:id="83"/>
      <w:r w:rsidRPr="000955B2">
        <w:rPr>
          <w:rFonts w:ascii="Candara" w:eastAsia="Times New Roman" w:hAnsi="Candara" w:cs="Calibri"/>
          <w:sz w:val="24"/>
          <w:szCs w:val="24"/>
          <w:lang w:val="en-AU"/>
        </w:rPr>
        <w:t xml:space="preserve">un specifically to assist ministries with their programs - not exceeding $10,000 AUD. Our application to the grant was approved for $6,265 AUD – initially this was to purchase a year’s access for 5 </w:t>
      </w:r>
      <w:r w:rsidR="005D36E6" w:rsidRPr="000955B2">
        <w:rPr>
          <w:rFonts w:ascii="Candara" w:eastAsia="Times New Roman" w:hAnsi="Candara" w:cs="Calibri"/>
          <w:sz w:val="24"/>
          <w:szCs w:val="24"/>
          <w:lang w:val="en-AU"/>
        </w:rPr>
        <w:t>users’</w:t>
      </w:r>
      <w:r w:rsidRPr="000955B2">
        <w:rPr>
          <w:rFonts w:ascii="Candara" w:eastAsia="Times New Roman" w:hAnsi="Candara" w:cs="Calibri"/>
          <w:sz w:val="24"/>
          <w:szCs w:val="24"/>
          <w:lang w:val="en-AU"/>
        </w:rPr>
        <w:t xml:space="preserve"> full access for Power BI, a data analysis program. However, after 3 training sessions it was clear that while  Power BI would be a useful tool with data analytics – it was not sustainable and that it would benefit only our office. In the end the funds were reverted to purchasing TimeTrex – this program we will be able to digitize all HR data and everything that is done manually now could be automated -giving PSC more time to focus on monitoring, internal &amp; external capacity building and pol</w:t>
      </w:r>
      <w:bookmarkStart w:id="84" w:name="page71"/>
      <w:bookmarkStart w:id="85" w:name="page91"/>
      <w:bookmarkStart w:id="86" w:name="page102"/>
      <w:bookmarkStart w:id="87" w:name="page104"/>
      <w:bookmarkEnd w:id="84"/>
      <w:bookmarkEnd w:id="85"/>
      <w:bookmarkEnd w:id="86"/>
      <w:bookmarkEnd w:id="87"/>
      <w:r w:rsidRPr="000955B2">
        <w:rPr>
          <w:rFonts w:ascii="Candara" w:eastAsia="Times New Roman" w:hAnsi="Candara" w:cs="Calibri"/>
          <w:sz w:val="24"/>
          <w:szCs w:val="24"/>
          <w:lang w:val="en-AU"/>
        </w:rPr>
        <w:t>icy development</w:t>
      </w:r>
    </w:p>
    <w:p w14:paraId="082C288A" w14:textId="66BBBEF8" w:rsidR="00317AEE" w:rsidRDefault="00D2105B" w:rsidP="009E5428">
      <w:pPr>
        <w:tabs>
          <w:tab w:val="left" w:pos="1418"/>
        </w:tabs>
        <w:spacing w:before="100" w:beforeAutospacing="1" w:after="100" w:afterAutospacing="1" w:line="240" w:lineRule="auto"/>
        <w:jc w:val="both"/>
        <w:rPr>
          <w:rFonts w:ascii="Candara" w:eastAsia="Times New Roman" w:hAnsi="Candara" w:cs="Calibri"/>
          <w:sz w:val="24"/>
          <w:szCs w:val="24"/>
          <w:lang w:val="en-AU"/>
        </w:rPr>
      </w:pPr>
      <w:r>
        <w:rPr>
          <w:noProof/>
          <w:lang w:val="en-GB" w:eastAsia="en-GB"/>
        </w:rPr>
        <w:drawing>
          <wp:anchor distT="0" distB="0" distL="114300" distR="114300" simplePos="0" relativeHeight="251930624" behindDoc="0" locked="0" layoutInCell="1" allowOverlap="1" wp14:anchorId="7E865E7A" wp14:editId="14EA914A">
            <wp:simplePos x="0" y="0"/>
            <wp:positionH relativeFrom="margin">
              <wp:posOffset>590550</wp:posOffset>
            </wp:positionH>
            <wp:positionV relativeFrom="paragraph">
              <wp:posOffset>175895</wp:posOffset>
            </wp:positionV>
            <wp:extent cx="2743200" cy="1785624"/>
            <wp:effectExtent l="19050" t="19050" r="19050" b="24130"/>
            <wp:wrapThrough wrapText="bothSides">
              <wp:wrapPolygon edited="0">
                <wp:start x="-150" y="-230"/>
                <wp:lineTo x="-150" y="21661"/>
                <wp:lineTo x="21600" y="21661"/>
                <wp:lineTo x="21600" y="-230"/>
                <wp:lineTo x="-150" y="-230"/>
              </wp:wrapPolygon>
            </wp:wrapThrough>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2743200" cy="1785624"/>
                    </a:xfrm>
                    <a:prstGeom prst="rect">
                      <a:avLst/>
                    </a:prstGeom>
                    <a:noFill/>
                    <a:ln w="3175">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7AEE">
        <w:rPr>
          <w:noProof/>
          <w:lang w:val="en-GB" w:eastAsia="en-GB"/>
        </w:rPr>
        <w:drawing>
          <wp:anchor distT="0" distB="0" distL="114300" distR="114300" simplePos="0" relativeHeight="251931648" behindDoc="0" locked="0" layoutInCell="1" allowOverlap="1" wp14:anchorId="0639E4B6" wp14:editId="61EFBAFD">
            <wp:simplePos x="0" y="0"/>
            <wp:positionH relativeFrom="column">
              <wp:posOffset>3543300</wp:posOffset>
            </wp:positionH>
            <wp:positionV relativeFrom="paragraph">
              <wp:posOffset>166370</wp:posOffset>
            </wp:positionV>
            <wp:extent cx="2743200" cy="1867128"/>
            <wp:effectExtent l="19050" t="19050" r="19050" b="19050"/>
            <wp:wrapThrough wrapText="bothSides">
              <wp:wrapPolygon edited="0">
                <wp:start x="-150" y="-220"/>
                <wp:lineTo x="-150" y="21600"/>
                <wp:lineTo x="21600" y="21600"/>
                <wp:lineTo x="21600" y="-220"/>
                <wp:lineTo x="-150" y="-220"/>
              </wp:wrapPolygon>
            </wp:wrapThrough>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2743200" cy="1867128"/>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2E2836" w14:textId="681E87E7" w:rsidR="00317AEE" w:rsidRPr="000955B2" w:rsidRDefault="00317AEE" w:rsidP="009E5428">
      <w:pPr>
        <w:tabs>
          <w:tab w:val="left" w:pos="1418"/>
        </w:tabs>
        <w:spacing w:before="100" w:beforeAutospacing="1" w:after="100" w:afterAutospacing="1" w:line="240" w:lineRule="auto"/>
        <w:jc w:val="both"/>
        <w:rPr>
          <w:rFonts w:ascii="Century Gothic" w:hAnsi="Century Gothic"/>
          <w:sz w:val="24"/>
          <w:szCs w:val="24"/>
        </w:rPr>
      </w:pPr>
    </w:p>
    <w:p w14:paraId="6D55DEEB" w14:textId="77777777" w:rsidR="005D10D0" w:rsidRDefault="005D10D0" w:rsidP="00453214">
      <w:pPr>
        <w:tabs>
          <w:tab w:val="left" w:pos="1418"/>
        </w:tabs>
        <w:jc w:val="both"/>
        <w:rPr>
          <w:rFonts w:ascii="Century Gothic" w:hAnsi="Century Gothic"/>
          <w:sz w:val="24"/>
          <w:szCs w:val="24"/>
        </w:rPr>
      </w:pPr>
    </w:p>
    <w:p w14:paraId="0DE2789A" w14:textId="77777777" w:rsidR="00D2105B" w:rsidRPr="00D2105B" w:rsidRDefault="00D2105B" w:rsidP="00D2105B">
      <w:pPr>
        <w:rPr>
          <w:rFonts w:ascii="Century Gothic" w:hAnsi="Century Gothic"/>
          <w:sz w:val="24"/>
        </w:rPr>
      </w:pPr>
    </w:p>
    <w:p w14:paraId="691F979E" w14:textId="77777777" w:rsidR="00D2105B" w:rsidRPr="00D2105B" w:rsidRDefault="00D2105B" w:rsidP="00D2105B">
      <w:pPr>
        <w:rPr>
          <w:rFonts w:ascii="Century Gothic" w:hAnsi="Century Gothic"/>
          <w:sz w:val="24"/>
        </w:rPr>
      </w:pPr>
    </w:p>
    <w:p w14:paraId="6D2E3BF8" w14:textId="3B6FF854" w:rsidR="00D2105B" w:rsidRPr="00D2105B" w:rsidRDefault="00D2105B" w:rsidP="00D2105B">
      <w:pPr>
        <w:rPr>
          <w:rFonts w:ascii="Century Gothic" w:hAnsi="Century Gothic"/>
          <w:sz w:val="24"/>
        </w:rPr>
      </w:pPr>
      <w:r>
        <w:rPr>
          <w:noProof/>
          <w:lang w:val="en-GB" w:eastAsia="en-GB"/>
        </w:rPr>
        <w:drawing>
          <wp:anchor distT="0" distB="0" distL="114300" distR="114300" simplePos="0" relativeHeight="251932672" behindDoc="0" locked="0" layoutInCell="1" allowOverlap="1" wp14:anchorId="323A8E96" wp14:editId="325215AC">
            <wp:simplePos x="0" y="0"/>
            <wp:positionH relativeFrom="column">
              <wp:posOffset>247650</wp:posOffset>
            </wp:positionH>
            <wp:positionV relativeFrom="paragraph">
              <wp:posOffset>509270</wp:posOffset>
            </wp:positionV>
            <wp:extent cx="6096000" cy="2895600"/>
            <wp:effectExtent l="19050" t="19050" r="19050" b="19050"/>
            <wp:wrapThrough wrapText="bothSides">
              <wp:wrapPolygon edited="0">
                <wp:start x="-68" y="-142"/>
                <wp:lineTo x="-68" y="21600"/>
                <wp:lineTo x="21600" y="21600"/>
                <wp:lineTo x="21600" y="-142"/>
                <wp:lineTo x="-68" y="-142"/>
              </wp:wrapPolygon>
            </wp:wrapThrough>
            <wp:docPr id="578" name="Picture 57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78" descr="A group of people posing for a photo&#10;&#10;Description automatically generated"/>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72" b="-4112"/>
                    <a:stretch/>
                  </pic:blipFill>
                  <pic:spPr bwMode="auto">
                    <a:xfrm>
                      <a:off x="0" y="0"/>
                      <a:ext cx="6096000" cy="289560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934720" behindDoc="0" locked="0" layoutInCell="1" allowOverlap="1" wp14:anchorId="72D4F677" wp14:editId="41679C13">
                <wp:simplePos x="0" y="0"/>
                <wp:positionH relativeFrom="column">
                  <wp:posOffset>238125</wp:posOffset>
                </wp:positionH>
                <wp:positionV relativeFrom="paragraph">
                  <wp:posOffset>3328670</wp:posOffset>
                </wp:positionV>
                <wp:extent cx="6343650" cy="635"/>
                <wp:effectExtent l="0" t="0" r="0" b="0"/>
                <wp:wrapThrough wrapText="bothSides">
                  <wp:wrapPolygon edited="0">
                    <wp:start x="0" y="0"/>
                    <wp:lineTo x="0" y="21600"/>
                    <wp:lineTo x="21600" y="21600"/>
                    <wp:lineTo x="21600" y="0"/>
                  </wp:wrapPolygon>
                </wp:wrapThrough>
                <wp:docPr id="579" name="Text Box 579"/>
                <wp:cNvGraphicFramePr/>
                <a:graphic xmlns:a="http://schemas.openxmlformats.org/drawingml/2006/main">
                  <a:graphicData uri="http://schemas.microsoft.com/office/word/2010/wordprocessingShape">
                    <wps:wsp>
                      <wps:cNvSpPr txBox="1"/>
                      <wps:spPr>
                        <a:xfrm>
                          <a:off x="0" y="0"/>
                          <a:ext cx="6343650" cy="635"/>
                        </a:xfrm>
                        <a:prstGeom prst="rect">
                          <a:avLst/>
                        </a:prstGeom>
                        <a:solidFill>
                          <a:prstClr val="white"/>
                        </a:solidFill>
                        <a:ln>
                          <a:noFill/>
                        </a:ln>
                      </wps:spPr>
                      <wps:txbx>
                        <w:txbxContent>
                          <w:p w14:paraId="2B098627" w14:textId="20A1B645" w:rsidR="00D2105B" w:rsidRPr="00D2105B" w:rsidRDefault="00D2105B" w:rsidP="00D2105B">
                            <w:pPr>
                              <w:pStyle w:val="Caption"/>
                              <w:rPr>
                                <w:rFonts w:ascii="Century Gothic" w:hAnsi="Century Gothic"/>
                                <w:i/>
                                <w:iCs/>
                                <w:color w:val="4472C4" w:themeColor="accent1"/>
                                <w:sz w:val="20"/>
                                <w:szCs w:val="20"/>
                              </w:rPr>
                            </w:pPr>
                            <w:r w:rsidRPr="00D2105B">
                              <w:rPr>
                                <w:i/>
                                <w:iCs/>
                                <w:color w:val="4472C4" w:themeColor="accent1"/>
                                <w:sz w:val="20"/>
                                <w:szCs w:val="20"/>
                              </w:rPr>
                              <w:t xml:space="preserve">Figure </w:t>
                            </w:r>
                            <w:r w:rsidRPr="00D2105B">
                              <w:rPr>
                                <w:i/>
                                <w:iCs/>
                                <w:color w:val="4472C4" w:themeColor="accent1"/>
                                <w:sz w:val="20"/>
                                <w:szCs w:val="20"/>
                              </w:rPr>
                              <w:fldChar w:fldCharType="begin"/>
                            </w:r>
                            <w:r w:rsidRPr="00D2105B">
                              <w:rPr>
                                <w:i/>
                                <w:iCs/>
                                <w:color w:val="4472C4" w:themeColor="accent1"/>
                                <w:sz w:val="20"/>
                                <w:szCs w:val="20"/>
                              </w:rPr>
                              <w:instrText xml:space="preserve"> SEQ Figure \* ARABIC </w:instrText>
                            </w:r>
                            <w:r w:rsidRPr="00D2105B">
                              <w:rPr>
                                <w:i/>
                                <w:iCs/>
                                <w:color w:val="4472C4" w:themeColor="accent1"/>
                                <w:sz w:val="20"/>
                                <w:szCs w:val="20"/>
                              </w:rPr>
                              <w:fldChar w:fldCharType="separate"/>
                            </w:r>
                            <w:r w:rsidRPr="00D2105B">
                              <w:rPr>
                                <w:i/>
                                <w:iCs/>
                                <w:noProof/>
                                <w:color w:val="4472C4" w:themeColor="accent1"/>
                                <w:sz w:val="20"/>
                                <w:szCs w:val="20"/>
                              </w:rPr>
                              <w:t>2</w:t>
                            </w:r>
                            <w:r w:rsidRPr="00D2105B">
                              <w:rPr>
                                <w:i/>
                                <w:iCs/>
                                <w:color w:val="4472C4" w:themeColor="accent1"/>
                                <w:sz w:val="20"/>
                                <w:szCs w:val="20"/>
                              </w:rPr>
                              <w:fldChar w:fldCharType="end"/>
                            </w:r>
                            <w:r w:rsidRPr="00D2105B">
                              <w:rPr>
                                <w:i/>
                                <w:iCs/>
                                <w:color w:val="4472C4" w:themeColor="accent1"/>
                                <w:sz w:val="20"/>
                                <w:szCs w:val="20"/>
                              </w:rPr>
                              <w:t>4: Talatalanoa program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D4F677" id="Text Box 579" o:spid="_x0000_s1120" type="#_x0000_t202" style="position:absolute;margin-left:18.75pt;margin-top:262.1pt;width:499.5pt;height:.0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" stroked="f">
                <v:textbox style="mso-fit-shape-to-text:t" inset="0,0,0,0">
                  <w:txbxContent>
                    <w:p w14:paraId="2B098627" w14:textId="20A1B645" w:rsidR="00D2105B" w:rsidRPr="00D2105B" w:rsidRDefault="00D2105B" w:rsidP="00D2105B">
                      <w:pPr>
                        <w:pStyle w:val="Caption"/>
                        <w:rPr>
                          <w:rFonts w:ascii="Century Gothic" w:hAnsi="Century Gothic"/>
                          <w:i/>
                          <w:iCs/>
                          <w:color w:val="4472C4" w:themeColor="accent1"/>
                          <w:sz w:val="20"/>
                          <w:szCs w:val="20"/>
                        </w:rPr>
                      </w:pPr>
                      <w:r w:rsidRPr="00D2105B">
                        <w:rPr>
                          <w:i/>
                          <w:iCs/>
                          <w:color w:val="4472C4" w:themeColor="accent1"/>
                          <w:sz w:val="20"/>
                          <w:szCs w:val="20"/>
                        </w:rPr>
                        <w:t xml:space="preserve">Figure </w:t>
                      </w:r>
                      <w:r w:rsidRPr="00D2105B">
                        <w:rPr>
                          <w:i/>
                          <w:iCs/>
                          <w:color w:val="4472C4" w:themeColor="accent1"/>
                          <w:sz w:val="20"/>
                          <w:szCs w:val="20"/>
                        </w:rPr>
                        <w:fldChar w:fldCharType="begin"/>
                      </w:r>
                      <w:r w:rsidRPr="00D2105B">
                        <w:rPr>
                          <w:i/>
                          <w:iCs/>
                          <w:color w:val="4472C4" w:themeColor="accent1"/>
                          <w:sz w:val="20"/>
                          <w:szCs w:val="20"/>
                        </w:rPr>
                        <w:instrText xml:space="preserve"> SEQ Figure \* ARABIC </w:instrText>
                      </w:r>
                      <w:r w:rsidRPr="00D2105B">
                        <w:rPr>
                          <w:i/>
                          <w:iCs/>
                          <w:color w:val="4472C4" w:themeColor="accent1"/>
                          <w:sz w:val="20"/>
                          <w:szCs w:val="20"/>
                        </w:rPr>
                        <w:fldChar w:fldCharType="separate"/>
                      </w:r>
                      <w:r w:rsidRPr="00D2105B">
                        <w:rPr>
                          <w:i/>
                          <w:iCs/>
                          <w:noProof/>
                          <w:color w:val="4472C4" w:themeColor="accent1"/>
                          <w:sz w:val="20"/>
                          <w:szCs w:val="20"/>
                        </w:rPr>
                        <w:t>2</w:t>
                      </w:r>
                      <w:r w:rsidRPr="00D2105B">
                        <w:rPr>
                          <w:i/>
                          <w:iCs/>
                          <w:color w:val="4472C4" w:themeColor="accent1"/>
                          <w:sz w:val="20"/>
                          <w:szCs w:val="20"/>
                        </w:rPr>
                        <w:fldChar w:fldCharType="end"/>
                      </w:r>
                      <w:r w:rsidRPr="00D2105B">
                        <w:rPr>
                          <w:i/>
                          <w:iCs/>
                          <w:color w:val="4472C4" w:themeColor="accent1"/>
                          <w:sz w:val="20"/>
                          <w:szCs w:val="20"/>
                        </w:rPr>
                        <w:t xml:space="preserve">4: </w:t>
                      </w:r>
                      <w:proofErr w:type="spellStart"/>
                      <w:r w:rsidRPr="00D2105B">
                        <w:rPr>
                          <w:i/>
                          <w:iCs/>
                          <w:color w:val="4472C4" w:themeColor="accent1"/>
                          <w:sz w:val="20"/>
                          <w:szCs w:val="20"/>
                        </w:rPr>
                        <w:t>Talatalanoa</w:t>
                      </w:r>
                      <w:proofErr w:type="spellEnd"/>
                      <w:r w:rsidRPr="00D2105B">
                        <w:rPr>
                          <w:i/>
                          <w:iCs/>
                          <w:color w:val="4472C4" w:themeColor="accent1"/>
                          <w:sz w:val="20"/>
                          <w:szCs w:val="20"/>
                        </w:rPr>
                        <w:t xml:space="preserve"> program</w:t>
                      </w:r>
                    </w:p>
                  </w:txbxContent>
                </v:textbox>
                <w10:wrap type="through"/>
              </v:shape>
            </w:pict>
          </mc:Fallback>
        </mc:AlternateContent>
      </w:r>
    </w:p>
    <w:p w14:paraId="4DEA500C" w14:textId="23ACE8E9" w:rsidR="00D2105B" w:rsidRDefault="00D2105B" w:rsidP="00D2105B">
      <w:pPr>
        <w:tabs>
          <w:tab w:val="left" w:pos="1455"/>
        </w:tabs>
        <w:rPr>
          <w:rFonts w:ascii="Century Gothic" w:hAnsi="Century Gothic"/>
          <w:sz w:val="24"/>
          <w:szCs w:val="24"/>
        </w:rPr>
      </w:pPr>
      <w:r>
        <w:rPr>
          <w:rFonts w:ascii="Century Gothic" w:hAnsi="Century Gothic"/>
          <w:sz w:val="24"/>
          <w:szCs w:val="24"/>
        </w:rPr>
        <w:tab/>
      </w:r>
    </w:p>
    <w:p w14:paraId="34B54C34" w14:textId="7967FCC6" w:rsidR="00D2105B" w:rsidRPr="00D2105B" w:rsidRDefault="00D2105B" w:rsidP="00D2105B">
      <w:pPr>
        <w:tabs>
          <w:tab w:val="left" w:pos="1455"/>
        </w:tabs>
        <w:rPr>
          <w:rFonts w:ascii="Century Gothic" w:hAnsi="Century Gothic"/>
          <w:sz w:val="24"/>
        </w:rPr>
        <w:sectPr w:rsidR="00D2105B" w:rsidRPr="00D2105B" w:rsidSect="00326382">
          <w:pgSz w:w="12240" w:h="15840"/>
          <w:pgMar w:top="1080" w:right="1170" w:bottom="720" w:left="1080" w:header="720" w:footer="720" w:gutter="0"/>
          <w:cols w:space="720"/>
          <w:docGrid w:linePitch="360"/>
        </w:sectPr>
      </w:pPr>
      <w:r>
        <w:rPr>
          <w:rFonts w:ascii="Century Gothic" w:hAnsi="Century Gothic"/>
          <w:sz w:val="24"/>
        </w:rPr>
        <w:tab/>
      </w:r>
    </w:p>
    <w:bookmarkEnd w:id="69"/>
    <w:p w14:paraId="366A1DC6" w14:textId="581DC147" w:rsidR="00DB7995" w:rsidRPr="000955B2" w:rsidRDefault="00DB7995" w:rsidP="00DB7995">
      <w:pPr>
        <w:spacing w:after="0" w:line="240" w:lineRule="auto"/>
        <w:ind w:right="144"/>
        <w:jc w:val="center"/>
        <w:rPr>
          <w:rFonts w:ascii="Candara" w:hAnsi="Candara" w:cs="Calibri"/>
          <w:b/>
          <w:color w:val="008080"/>
          <w:kern w:val="24"/>
          <w:position w:val="1"/>
          <w:sz w:val="56"/>
          <w:szCs w:val="56"/>
          <w:u w:val="single"/>
        </w:rPr>
      </w:pPr>
      <w:r w:rsidRPr="000955B2">
        <w:rPr>
          <w:rFonts w:ascii="Candara" w:hAnsi="Candara" w:cs="Calibri"/>
          <w:b/>
          <w:color w:val="008080"/>
          <w:kern w:val="24"/>
          <w:position w:val="1"/>
          <w:sz w:val="56"/>
          <w:szCs w:val="56"/>
          <w:u w:val="single"/>
        </w:rPr>
        <w:lastRenderedPageBreak/>
        <w:t>Sub-Program 6: Remuneration</w:t>
      </w:r>
    </w:p>
    <w:p w14:paraId="2004F36C" w14:textId="00E812CE" w:rsidR="00DB7995" w:rsidRDefault="00DB7995" w:rsidP="00DB7995">
      <w:pPr>
        <w:spacing w:after="0" w:line="240" w:lineRule="auto"/>
        <w:ind w:left="144" w:right="144"/>
        <w:jc w:val="center"/>
        <w:rPr>
          <w:rFonts w:ascii="Candara" w:hAnsi="Candara"/>
          <w:sz w:val="24"/>
          <w:szCs w:val="24"/>
        </w:rPr>
      </w:pPr>
    </w:p>
    <w:p w14:paraId="6226248D" w14:textId="70505FCB" w:rsidR="000519C5" w:rsidRPr="00CB6E4A" w:rsidRDefault="000519C5" w:rsidP="00DB7995">
      <w:pPr>
        <w:spacing w:after="0" w:line="240" w:lineRule="auto"/>
        <w:ind w:left="144" w:right="144"/>
        <w:jc w:val="center"/>
        <w:rPr>
          <w:rFonts w:ascii="Candara" w:hAnsi="Candara"/>
          <w:sz w:val="24"/>
          <w:szCs w:val="24"/>
        </w:rPr>
        <w:sectPr w:rsidR="000519C5" w:rsidRPr="00CB6E4A" w:rsidSect="00CE4CBC">
          <w:pgSz w:w="15840" w:h="12240" w:orient="landscape"/>
          <w:pgMar w:top="1440" w:right="1440" w:bottom="1440" w:left="1440" w:header="720" w:footer="720" w:gutter="0"/>
          <w:cols w:space="720"/>
          <w:docGrid w:linePitch="360"/>
        </w:sectPr>
      </w:pPr>
      <w:r>
        <w:rPr>
          <w:noProof/>
          <w:lang w:val="en-GB" w:eastAsia="en-GB"/>
        </w:rPr>
        <w:drawing>
          <wp:inline distT="0" distB="0" distL="0" distR="0" wp14:anchorId="5677F28B" wp14:editId="1BCF1D11">
            <wp:extent cx="8229600" cy="44577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8229600" cy="4457700"/>
                    </a:xfrm>
                    <a:prstGeom prst="rect">
                      <a:avLst/>
                    </a:prstGeom>
                  </pic:spPr>
                </pic:pic>
              </a:graphicData>
            </a:graphic>
          </wp:inline>
        </w:drawing>
      </w:r>
    </w:p>
    <w:tbl>
      <w:tblPr>
        <w:tblpPr w:leftFromText="180" w:rightFromText="180" w:vertAnchor="text" w:horzAnchor="page" w:tblpX="925" w:tblpY="-656"/>
        <w:tblW w:w="10015" w:type="dxa"/>
        <w:shd w:val="clear" w:color="auto" w:fill="DEEAF6" w:themeFill="accent5" w:themeFillTint="33"/>
        <w:tblLook w:val="04A0" w:firstRow="1" w:lastRow="0" w:firstColumn="1" w:lastColumn="0" w:noHBand="0" w:noVBand="1"/>
      </w:tblPr>
      <w:tblGrid>
        <w:gridCol w:w="10015"/>
      </w:tblGrid>
      <w:tr w:rsidR="000955B2" w:rsidRPr="008D2FAF" w14:paraId="5875F4FB" w14:textId="77777777" w:rsidTr="000955B2">
        <w:trPr>
          <w:trHeight w:val="894"/>
        </w:trPr>
        <w:tc>
          <w:tcPr>
            <w:tcW w:w="10015" w:type="dxa"/>
            <w:shd w:val="clear" w:color="auto" w:fill="DEEAF6" w:themeFill="accent5" w:themeFillTint="33"/>
          </w:tcPr>
          <w:p w14:paraId="73F2666B" w14:textId="77777777" w:rsidR="000955B2" w:rsidRPr="00156ACD" w:rsidRDefault="000955B2" w:rsidP="000955B2">
            <w:pPr>
              <w:ind w:right="66"/>
              <w:jc w:val="both"/>
              <w:rPr>
                <w:rFonts w:ascii="Candara" w:eastAsia="Arial" w:hAnsi="Candara" w:cs="Arial"/>
                <w:b/>
                <w:color w:val="0070C0"/>
                <w:sz w:val="24"/>
                <w:szCs w:val="24"/>
              </w:rPr>
            </w:pPr>
            <w:r w:rsidRPr="001050CA">
              <w:rPr>
                <w:rFonts w:ascii="Candara" w:hAnsi="Candara"/>
                <w:noProof/>
                <w:sz w:val="24"/>
                <w:szCs w:val="24"/>
                <w:lang w:val="en-GB" w:eastAsia="en-GB"/>
              </w:rPr>
              <w:lastRenderedPageBreak/>
              <w:drawing>
                <wp:anchor distT="0" distB="0" distL="114300" distR="114300" simplePos="0" relativeHeight="251860992" behindDoc="0" locked="0" layoutInCell="1" allowOverlap="1" wp14:anchorId="40442DAE" wp14:editId="0FBF789D">
                  <wp:simplePos x="0" y="0"/>
                  <wp:positionH relativeFrom="column">
                    <wp:posOffset>5234587</wp:posOffset>
                  </wp:positionH>
                  <wp:positionV relativeFrom="paragraph">
                    <wp:posOffset>13970</wp:posOffset>
                  </wp:positionV>
                  <wp:extent cx="904875" cy="808990"/>
                  <wp:effectExtent l="0" t="0" r="9525" b="0"/>
                  <wp:wrapSquare wrapText="bothSides"/>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904875" cy="80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6ACD">
              <w:rPr>
                <w:rFonts w:cs="Arial"/>
                <w:b/>
                <w:i/>
                <w:color w:val="0070C0"/>
                <w:sz w:val="24"/>
                <w:szCs w:val="24"/>
              </w:rPr>
              <w:t xml:space="preserve"> </w:t>
            </w:r>
            <w:r w:rsidRPr="009257FA">
              <w:rPr>
                <w:rFonts w:ascii="Candara" w:hAnsi="Candara" w:cs="Arial"/>
                <w:b/>
                <w:i/>
                <w:color w:val="0070C0"/>
                <w:sz w:val="24"/>
                <w:szCs w:val="24"/>
              </w:rPr>
              <w:t>Sub-</w:t>
            </w:r>
            <w:r w:rsidRPr="009257FA">
              <w:rPr>
                <w:rFonts w:ascii="Candara" w:eastAsia="Arial" w:hAnsi="Candara" w:cs="Arial"/>
                <w:b/>
                <w:color w:val="0070C0"/>
                <w:sz w:val="24"/>
                <w:szCs w:val="24"/>
              </w:rPr>
              <w:t>Out</w:t>
            </w:r>
            <w:r w:rsidRPr="00156ACD">
              <w:rPr>
                <w:rFonts w:ascii="Candara" w:eastAsia="Arial" w:hAnsi="Candara" w:cs="Arial"/>
                <w:b/>
                <w:color w:val="0070C0"/>
                <w:sz w:val="24"/>
                <w:szCs w:val="24"/>
              </w:rPr>
              <w:t>put 6 – Remuneration</w:t>
            </w:r>
          </w:p>
          <w:p w14:paraId="354FFBA7" w14:textId="77777777" w:rsidR="000955B2" w:rsidRPr="009257FA" w:rsidRDefault="000955B2" w:rsidP="000955B2">
            <w:pPr>
              <w:spacing w:after="0" w:line="240" w:lineRule="auto"/>
              <w:rPr>
                <w:rFonts w:ascii="Candara" w:hAnsi="Candara" w:cs="Arial"/>
                <w:i/>
                <w:sz w:val="24"/>
                <w:szCs w:val="24"/>
              </w:rPr>
            </w:pPr>
            <w:r w:rsidRPr="007A3831">
              <w:rPr>
                <w:rFonts w:ascii="Candara" w:hAnsi="Candara" w:cs="Arial"/>
                <w:bCs/>
                <w:i/>
                <w:sz w:val="24"/>
                <w:szCs w:val="24"/>
              </w:rPr>
              <w:t>A Fair</w:t>
            </w:r>
            <w:r>
              <w:rPr>
                <w:rFonts w:ascii="Candara" w:hAnsi="Candara" w:cs="Arial"/>
                <w:i/>
                <w:sz w:val="24"/>
                <w:szCs w:val="24"/>
              </w:rPr>
              <w:t>, equitable and affordable remuneration and incentive framework to attract, retain,</w:t>
            </w:r>
            <w:r w:rsidRPr="009257FA">
              <w:rPr>
                <w:rFonts w:ascii="Candara" w:hAnsi="Candara" w:cs="Arial"/>
                <w:i/>
                <w:sz w:val="24"/>
                <w:szCs w:val="24"/>
              </w:rPr>
              <w:t xml:space="preserve"> </w:t>
            </w:r>
            <w:r>
              <w:rPr>
                <w:rFonts w:ascii="Candara" w:hAnsi="Candara" w:cs="Arial"/>
                <w:i/>
                <w:sz w:val="24"/>
                <w:szCs w:val="24"/>
              </w:rPr>
              <w:t xml:space="preserve">and motivate public servants is established                                                                                                                                   </w:t>
            </w:r>
          </w:p>
        </w:tc>
      </w:tr>
    </w:tbl>
    <w:p w14:paraId="55C976A4" w14:textId="3A4840DE" w:rsidR="000955B2" w:rsidRPr="00F24F7E" w:rsidRDefault="000955B2" w:rsidP="009E5428">
      <w:pPr>
        <w:spacing w:before="100" w:beforeAutospacing="1" w:after="100" w:afterAutospacing="1" w:line="240" w:lineRule="auto"/>
        <w:jc w:val="both"/>
        <w:rPr>
          <w:rFonts w:ascii="Candara" w:hAnsi="Candara"/>
          <w:b/>
          <w:sz w:val="24"/>
          <w:szCs w:val="24"/>
        </w:rPr>
      </w:pPr>
      <w:r w:rsidRPr="00F24F7E">
        <w:rPr>
          <w:rFonts w:ascii="Candara" w:hAnsi="Candara"/>
          <w:sz w:val="24"/>
          <w:szCs w:val="24"/>
        </w:rPr>
        <w:t xml:space="preserve">The Remuneration Sub Program aim is to provide a fair, affordable, equitable, justifiable remuneration and incentive framework that established to attract, </w:t>
      </w:r>
      <w:r w:rsidR="00F24F7E" w:rsidRPr="00F24F7E">
        <w:rPr>
          <w:rFonts w:ascii="Candara" w:hAnsi="Candara"/>
          <w:sz w:val="24"/>
          <w:szCs w:val="24"/>
        </w:rPr>
        <w:t>retain,</w:t>
      </w:r>
      <w:r w:rsidRPr="00F24F7E">
        <w:rPr>
          <w:rFonts w:ascii="Candara" w:hAnsi="Candara"/>
          <w:sz w:val="24"/>
          <w:szCs w:val="24"/>
        </w:rPr>
        <w:t xml:space="preserve"> and motivate public servants.  These are delivered under four activities.</w:t>
      </w:r>
    </w:p>
    <w:p w14:paraId="2CD94D38" w14:textId="77777777" w:rsidR="000955B2" w:rsidRPr="00F24F7E" w:rsidRDefault="000955B2" w:rsidP="00F24F7E">
      <w:pPr>
        <w:pStyle w:val="ListParagraph"/>
        <w:numPr>
          <w:ilvl w:val="0"/>
          <w:numId w:val="37"/>
        </w:numPr>
        <w:spacing w:before="100" w:beforeAutospacing="1" w:after="100" w:afterAutospacing="1" w:line="240" w:lineRule="auto"/>
        <w:ind w:left="0" w:firstLine="270"/>
        <w:jc w:val="both"/>
        <w:rPr>
          <w:rFonts w:ascii="Candara" w:hAnsi="Candara"/>
          <w:sz w:val="24"/>
          <w:szCs w:val="24"/>
        </w:rPr>
      </w:pPr>
      <w:r w:rsidRPr="00F24F7E">
        <w:rPr>
          <w:rFonts w:ascii="Candara" w:hAnsi="Candara"/>
          <w:sz w:val="24"/>
          <w:szCs w:val="24"/>
        </w:rPr>
        <w:t xml:space="preserve">Public Service Performance Rewards and Incentives </w:t>
      </w:r>
    </w:p>
    <w:p w14:paraId="27741671" w14:textId="77777777" w:rsidR="000955B2" w:rsidRPr="00F24F7E" w:rsidRDefault="000955B2" w:rsidP="00F24F7E">
      <w:pPr>
        <w:pStyle w:val="ListParagraph"/>
        <w:numPr>
          <w:ilvl w:val="0"/>
          <w:numId w:val="37"/>
        </w:numPr>
        <w:spacing w:before="100" w:beforeAutospacing="1" w:after="100" w:afterAutospacing="1" w:line="240" w:lineRule="auto"/>
        <w:ind w:left="0" w:firstLine="270"/>
        <w:jc w:val="both"/>
        <w:rPr>
          <w:rFonts w:ascii="Candara" w:hAnsi="Candara"/>
          <w:sz w:val="24"/>
          <w:szCs w:val="24"/>
        </w:rPr>
      </w:pPr>
      <w:r w:rsidRPr="00F24F7E">
        <w:rPr>
          <w:rFonts w:ascii="Candara" w:hAnsi="Candara"/>
          <w:sz w:val="24"/>
          <w:szCs w:val="24"/>
        </w:rPr>
        <w:t xml:space="preserve">Job Evaluation and Benchmarking </w:t>
      </w:r>
    </w:p>
    <w:p w14:paraId="2B8DB043" w14:textId="77777777" w:rsidR="000955B2" w:rsidRPr="00F24F7E" w:rsidRDefault="000955B2" w:rsidP="00F24F7E">
      <w:pPr>
        <w:pStyle w:val="ListParagraph"/>
        <w:numPr>
          <w:ilvl w:val="0"/>
          <w:numId w:val="37"/>
        </w:numPr>
        <w:spacing w:before="100" w:beforeAutospacing="1" w:after="100" w:afterAutospacing="1" w:line="240" w:lineRule="auto"/>
        <w:ind w:left="0" w:firstLine="270"/>
        <w:jc w:val="both"/>
        <w:rPr>
          <w:rFonts w:ascii="Candara" w:hAnsi="Candara"/>
          <w:sz w:val="24"/>
          <w:szCs w:val="24"/>
        </w:rPr>
      </w:pPr>
      <w:r w:rsidRPr="00F24F7E">
        <w:rPr>
          <w:rFonts w:ascii="Candara" w:hAnsi="Candara"/>
          <w:sz w:val="24"/>
          <w:szCs w:val="24"/>
        </w:rPr>
        <w:t xml:space="preserve">Competency Framework &amp; Job Descriptions </w:t>
      </w:r>
    </w:p>
    <w:p w14:paraId="75071EE8" w14:textId="4BCE2F63" w:rsidR="000955B2" w:rsidRPr="00F24F7E" w:rsidRDefault="000955B2" w:rsidP="00F24F7E">
      <w:pPr>
        <w:pStyle w:val="ListParagraph"/>
        <w:numPr>
          <w:ilvl w:val="0"/>
          <w:numId w:val="37"/>
        </w:numPr>
        <w:spacing w:before="100" w:beforeAutospacing="1" w:after="100" w:afterAutospacing="1" w:line="240" w:lineRule="auto"/>
        <w:ind w:left="0" w:firstLine="270"/>
        <w:jc w:val="both"/>
        <w:rPr>
          <w:rFonts w:ascii="Candara" w:hAnsi="Candara"/>
          <w:sz w:val="24"/>
          <w:szCs w:val="24"/>
        </w:rPr>
      </w:pPr>
      <w:r w:rsidRPr="00F24F7E">
        <w:rPr>
          <w:rFonts w:ascii="Candara" w:hAnsi="Candara"/>
          <w:sz w:val="24"/>
          <w:szCs w:val="24"/>
        </w:rPr>
        <w:t>Classification of Positions</w:t>
      </w:r>
    </w:p>
    <w:p w14:paraId="2D39A0E5" w14:textId="77777777" w:rsidR="000955B2" w:rsidRPr="00F24F7E" w:rsidRDefault="000955B2" w:rsidP="009E5428">
      <w:pPr>
        <w:spacing w:before="100" w:beforeAutospacing="1" w:after="100" w:afterAutospacing="1" w:line="240" w:lineRule="auto"/>
        <w:jc w:val="both"/>
        <w:rPr>
          <w:rFonts w:ascii="Candara" w:hAnsi="Candara"/>
          <w:sz w:val="24"/>
          <w:szCs w:val="24"/>
        </w:rPr>
      </w:pPr>
      <w:r w:rsidRPr="00F24F7E">
        <w:rPr>
          <w:rFonts w:ascii="Candara" w:hAnsi="Candara"/>
          <w:sz w:val="24"/>
          <w:szCs w:val="24"/>
        </w:rPr>
        <w:t xml:space="preserve">The Division is headed by a Deputy Secretary, 1 PAS, 1 SAS, and 2 AS (5 staff).  Halfway through the year, the PAS was vacated so that for the remaining half of the year, there were only four staff, most of whom had worked for a year or less.  </w:t>
      </w:r>
    </w:p>
    <w:p w14:paraId="664AE219" w14:textId="77777777" w:rsidR="000955B2" w:rsidRPr="00F24F7E" w:rsidRDefault="000955B2" w:rsidP="000955B2">
      <w:pPr>
        <w:spacing w:after="0" w:line="240" w:lineRule="auto"/>
        <w:jc w:val="both"/>
        <w:rPr>
          <w:rFonts w:ascii="Candara" w:hAnsi="Candara" w:cstheme="minorHAnsi"/>
          <w:b/>
          <w:sz w:val="24"/>
          <w:szCs w:val="24"/>
        </w:rPr>
      </w:pPr>
      <w:r w:rsidRPr="00F24F7E">
        <w:rPr>
          <w:rFonts w:ascii="Candara" w:hAnsi="Candara" w:cstheme="minorHAnsi"/>
          <w:b/>
          <w:sz w:val="24"/>
          <w:szCs w:val="24"/>
        </w:rPr>
        <w:t xml:space="preserve">Key highlights </w:t>
      </w:r>
      <w:r w:rsidRPr="00F24F7E">
        <w:rPr>
          <w:rFonts w:ascii="Candara" w:hAnsi="Candara"/>
          <w:b/>
          <w:sz w:val="24"/>
          <w:szCs w:val="24"/>
          <w:lang w:eastAsia="en-AU"/>
        </w:rPr>
        <w:t>from the 2021/22 FY</w:t>
      </w:r>
      <w:r w:rsidRPr="00F24F7E">
        <w:rPr>
          <w:rFonts w:ascii="Candara" w:hAnsi="Candara" w:cstheme="minorHAnsi"/>
          <w:b/>
          <w:sz w:val="24"/>
          <w:szCs w:val="24"/>
        </w:rPr>
        <w:t xml:space="preserve"> include: </w:t>
      </w:r>
    </w:p>
    <w:p w14:paraId="61D0BFF5" w14:textId="77777777" w:rsidR="000955B2" w:rsidRPr="00F24F7E" w:rsidRDefault="000955B2" w:rsidP="000955B2">
      <w:pPr>
        <w:spacing w:after="0" w:line="240" w:lineRule="auto"/>
        <w:jc w:val="both"/>
        <w:rPr>
          <w:rFonts w:ascii="Candara" w:hAnsi="Candara"/>
          <w:sz w:val="24"/>
          <w:szCs w:val="24"/>
        </w:rPr>
      </w:pPr>
    </w:p>
    <w:p w14:paraId="206102E8" w14:textId="77777777" w:rsidR="000955B2" w:rsidRPr="00F24F7E" w:rsidRDefault="000955B2" w:rsidP="000955B2">
      <w:pPr>
        <w:pStyle w:val="ListParagraph"/>
        <w:numPr>
          <w:ilvl w:val="0"/>
          <w:numId w:val="38"/>
        </w:numPr>
        <w:spacing w:after="0" w:line="240" w:lineRule="auto"/>
        <w:jc w:val="both"/>
        <w:rPr>
          <w:rFonts w:ascii="Candara" w:hAnsi="Candara"/>
          <w:b/>
          <w:sz w:val="24"/>
          <w:szCs w:val="24"/>
        </w:rPr>
      </w:pPr>
      <w:r w:rsidRPr="00F24F7E">
        <w:rPr>
          <w:rFonts w:ascii="Candara" w:hAnsi="Candara"/>
          <w:sz w:val="24"/>
          <w:szCs w:val="24"/>
        </w:rPr>
        <w:t xml:space="preserve">Benchmarking 341 positions </w:t>
      </w:r>
    </w:p>
    <w:p w14:paraId="44B93D25" w14:textId="77777777" w:rsidR="000955B2" w:rsidRPr="00F24F7E" w:rsidRDefault="000955B2" w:rsidP="000955B2">
      <w:pPr>
        <w:pStyle w:val="ListParagraph"/>
        <w:numPr>
          <w:ilvl w:val="0"/>
          <w:numId w:val="38"/>
        </w:numPr>
        <w:spacing w:after="0" w:line="240" w:lineRule="auto"/>
        <w:jc w:val="both"/>
        <w:rPr>
          <w:rFonts w:ascii="Candara" w:hAnsi="Candara"/>
          <w:b/>
          <w:sz w:val="24"/>
          <w:szCs w:val="24"/>
        </w:rPr>
      </w:pPr>
      <w:r w:rsidRPr="00F24F7E">
        <w:rPr>
          <w:rFonts w:ascii="Candara" w:hAnsi="Candara"/>
          <w:sz w:val="24"/>
          <w:szCs w:val="24"/>
        </w:rPr>
        <w:t xml:space="preserve">763 Positions evaluated </w:t>
      </w:r>
    </w:p>
    <w:p w14:paraId="116B9D7E" w14:textId="77777777" w:rsidR="000955B2" w:rsidRPr="00F24F7E" w:rsidRDefault="000955B2" w:rsidP="000955B2">
      <w:pPr>
        <w:pStyle w:val="ListParagraph"/>
        <w:numPr>
          <w:ilvl w:val="0"/>
          <w:numId w:val="38"/>
        </w:numPr>
        <w:spacing w:after="0" w:line="240" w:lineRule="auto"/>
        <w:jc w:val="both"/>
        <w:rPr>
          <w:rFonts w:ascii="Candara" w:hAnsi="Candara"/>
          <w:b/>
          <w:sz w:val="24"/>
          <w:szCs w:val="24"/>
        </w:rPr>
      </w:pPr>
      <w:r w:rsidRPr="00F24F7E">
        <w:rPr>
          <w:rFonts w:ascii="Candara" w:hAnsi="Candara"/>
          <w:sz w:val="24"/>
          <w:szCs w:val="24"/>
        </w:rPr>
        <w:t>112 positions reevaluated and submitted to Cabinet</w:t>
      </w:r>
    </w:p>
    <w:p w14:paraId="6885B793" w14:textId="77777777" w:rsidR="000955B2" w:rsidRPr="00F24F7E" w:rsidRDefault="000955B2" w:rsidP="000955B2">
      <w:pPr>
        <w:pStyle w:val="ListParagraph"/>
        <w:numPr>
          <w:ilvl w:val="0"/>
          <w:numId w:val="38"/>
        </w:numPr>
        <w:spacing w:after="0" w:line="240" w:lineRule="auto"/>
        <w:jc w:val="both"/>
        <w:rPr>
          <w:rFonts w:ascii="Candara" w:hAnsi="Candara"/>
          <w:b/>
          <w:sz w:val="24"/>
          <w:szCs w:val="24"/>
        </w:rPr>
      </w:pPr>
      <w:r w:rsidRPr="00F24F7E">
        <w:rPr>
          <w:rFonts w:ascii="Candara" w:hAnsi="Candara"/>
          <w:sz w:val="24"/>
          <w:szCs w:val="24"/>
        </w:rPr>
        <w:t>Transitioning around 40% of Job Descriptions according to the new template</w:t>
      </w:r>
    </w:p>
    <w:p w14:paraId="6CE06335" w14:textId="77777777" w:rsidR="000955B2" w:rsidRPr="00F24F7E" w:rsidRDefault="000955B2" w:rsidP="000955B2">
      <w:pPr>
        <w:pStyle w:val="ListParagraph"/>
        <w:numPr>
          <w:ilvl w:val="0"/>
          <w:numId w:val="38"/>
        </w:numPr>
        <w:spacing w:after="0" w:line="240" w:lineRule="auto"/>
        <w:jc w:val="both"/>
        <w:rPr>
          <w:rFonts w:ascii="Candara" w:hAnsi="Candara"/>
          <w:b/>
          <w:sz w:val="24"/>
          <w:szCs w:val="24"/>
        </w:rPr>
      </w:pPr>
      <w:r w:rsidRPr="00F24F7E">
        <w:rPr>
          <w:rFonts w:ascii="Candara" w:hAnsi="Candara"/>
          <w:sz w:val="24"/>
          <w:szCs w:val="24"/>
        </w:rPr>
        <w:t>Updating COP database for different technical, managerial, administrative, financial functions</w:t>
      </w:r>
    </w:p>
    <w:p w14:paraId="774ADC2A" w14:textId="77777777" w:rsidR="000955B2" w:rsidRPr="00F24F7E" w:rsidRDefault="000955B2" w:rsidP="000955B2">
      <w:pPr>
        <w:pStyle w:val="ListParagraph"/>
        <w:numPr>
          <w:ilvl w:val="0"/>
          <w:numId w:val="38"/>
        </w:numPr>
        <w:spacing w:after="0" w:line="240" w:lineRule="auto"/>
        <w:jc w:val="both"/>
        <w:rPr>
          <w:rFonts w:ascii="Candara" w:hAnsi="Candara"/>
          <w:b/>
          <w:sz w:val="24"/>
          <w:szCs w:val="24"/>
        </w:rPr>
      </w:pPr>
      <w:r w:rsidRPr="00F24F7E">
        <w:rPr>
          <w:rFonts w:ascii="Candara" w:hAnsi="Candara"/>
          <w:sz w:val="24"/>
          <w:szCs w:val="24"/>
        </w:rPr>
        <w:t>Policy reviews on overtime</w:t>
      </w:r>
    </w:p>
    <w:p w14:paraId="0DED3777" w14:textId="77777777" w:rsidR="000955B2" w:rsidRPr="00F24F7E" w:rsidRDefault="000955B2" w:rsidP="000955B2">
      <w:pPr>
        <w:pStyle w:val="ListParagraph"/>
        <w:spacing w:after="0" w:line="240" w:lineRule="auto"/>
        <w:jc w:val="both"/>
        <w:rPr>
          <w:rFonts w:ascii="Candara" w:hAnsi="Candara"/>
          <w:b/>
          <w:sz w:val="24"/>
          <w:szCs w:val="24"/>
        </w:rPr>
      </w:pPr>
    </w:p>
    <w:p w14:paraId="16141665" w14:textId="38ADC63B" w:rsidR="000955B2" w:rsidRDefault="000955B2" w:rsidP="00F24F7E">
      <w:pPr>
        <w:tabs>
          <w:tab w:val="left" w:pos="1035"/>
        </w:tabs>
        <w:spacing w:after="0" w:line="240" w:lineRule="auto"/>
        <w:jc w:val="both"/>
        <w:rPr>
          <w:rFonts w:ascii="Candara" w:hAnsi="Candara"/>
          <w:sz w:val="24"/>
          <w:szCs w:val="24"/>
        </w:rPr>
      </w:pPr>
      <w:r w:rsidRPr="00F24F7E">
        <w:rPr>
          <w:rFonts w:ascii="Candara" w:hAnsi="Candara"/>
          <w:sz w:val="24"/>
          <w:szCs w:val="24"/>
        </w:rPr>
        <w:t>At the end of 2021/22FY, Remuneration Division achieved their set of targets.</w:t>
      </w:r>
    </w:p>
    <w:p w14:paraId="7D9A936E" w14:textId="77777777" w:rsidR="00F24F7E" w:rsidRPr="00F24F7E" w:rsidRDefault="00F24F7E" w:rsidP="00F24F7E">
      <w:pPr>
        <w:tabs>
          <w:tab w:val="left" w:pos="1035"/>
        </w:tabs>
        <w:spacing w:after="0" w:line="240" w:lineRule="auto"/>
        <w:jc w:val="both"/>
        <w:rPr>
          <w:rFonts w:ascii="Candara" w:hAnsi="Candara"/>
          <w:sz w:val="24"/>
          <w:szCs w:val="24"/>
        </w:rPr>
      </w:pPr>
    </w:p>
    <w:p w14:paraId="1BABEACC" w14:textId="77777777" w:rsidR="000955B2" w:rsidRPr="00F24F7E" w:rsidRDefault="000955B2" w:rsidP="000955B2">
      <w:pPr>
        <w:pStyle w:val="Heading2"/>
        <w:spacing w:before="0" w:line="240" w:lineRule="auto"/>
        <w:jc w:val="both"/>
        <w:rPr>
          <w:rFonts w:ascii="Candara" w:hAnsi="Candara"/>
          <w:b/>
          <w:bCs/>
          <w:sz w:val="24"/>
          <w:szCs w:val="24"/>
        </w:rPr>
      </w:pPr>
      <w:bookmarkStart w:id="88" w:name="_Toc112665075"/>
      <w:r w:rsidRPr="00F24F7E">
        <w:rPr>
          <w:rFonts w:ascii="Candara" w:hAnsi="Candara"/>
          <w:b/>
          <w:bCs/>
          <w:sz w:val="24"/>
          <w:szCs w:val="24"/>
        </w:rPr>
        <w:t>SO 6.1 Annual Performance Rewards for the Public Service</w:t>
      </w:r>
      <w:bookmarkEnd w:id="88"/>
    </w:p>
    <w:p w14:paraId="65C195AC" w14:textId="15CEB1D7" w:rsidR="000955B2" w:rsidRPr="00F24F7E" w:rsidRDefault="000955B2" w:rsidP="009E5428">
      <w:pPr>
        <w:spacing w:before="100" w:beforeAutospacing="1" w:after="100" w:afterAutospacing="1" w:line="240" w:lineRule="auto"/>
        <w:jc w:val="both"/>
        <w:rPr>
          <w:rFonts w:ascii="Candara" w:hAnsi="Candara"/>
          <w:sz w:val="24"/>
          <w:szCs w:val="24"/>
        </w:rPr>
      </w:pPr>
      <w:r w:rsidRPr="005A2471">
        <w:rPr>
          <w:rFonts w:ascii="Candara" w:hAnsi="Candara"/>
          <w:sz w:val="24"/>
          <w:szCs w:val="24"/>
        </w:rPr>
        <w:t>Th</w:t>
      </w:r>
      <w:r>
        <w:rPr>
          <w:rFonts w:ascii="Candara" w:hAnsi="Candara"/>
          <w:sz w:val="24"/>
          <w:szCs w:val="24"/>
        </w:rPr>
        <w:t>e Remuneration Team is</w:t>
      </w:r>
      <w:r w:rsidRPr="005A2471">
        <w:rPr>
          <w:rFonts w:ascii="Candara" w:hAnsi="Candara"/>
          <w:sz w:val="24"/>
          <w:szCs w:val="24"/>
        </w:rPr>
        <w:t xml:space="preserve"> responsible for </w:t>
      </w:r>
      <w:r>
        <w:rPr>
          <w:rFonts w:ascii="Candara" w:hAnsi="Candara"/>
          <w:sz w:val="24"/>
          <w:szCs w:val="24"/>
        </w:rPr>
        <w:t>providing S</w:t>
      </w:r>
      <w:r w:rsidRPr="005A2471">
        <w:rPr>
          <w:rFonts w:ascii="Candara" w:hAnsi="Candara"/>
          <w:sz w:val="24"/>
          <w:szCs w:val="24"/>
        </w:rPr>
        <w:t>ecretaria</w:t>
      </w:r>
      <w:r>
        <w:rPr>
          <w:rFonts w:ascii="Candara" w:hAnsi="Candara"/>
          <w:sz w:val="24"/>
          <w:szCs w:val="24"/>
        </w:rPr>
        <w:t xml:space="preserve">l service </w:t>
      </w:r>
      <w:r w:rsidRPr="005A2471">
        <w:rPr>
          <w:rFonts w:ascii="Candara" w:hAnsi="Candara"/>
          <w:sz w:val="24"/>
          <w:szCs w:val="24"/>
        </w:rPr>
        <w:t>to the A</w:t>
      </w:r>
      <w:r>
        <w:rPr>
          <w:rFonts w:ascii="Candara" w:hAnsi="Candara"/>
          <w:sz w:val="24"/>
          <w:szCs w:val="24"/>
        </w:rPr>
        <w:t xml:space="preserve">nnual </w:t>
      </w:r>
      <w:r w:rsidRPr="005A2471">
        <w:rPr>
          <w:rFonts w:ascii="Candara" w:hAnsi="Candara"/>
          <w:sz w:val="24"/>
          <w:szCs w:val="24"/>
        </w:rPr>
        <w:t>P</w:t>
      </w:r>
      <w:r>
        <w:rPr>
          <w:rFonts w:ascii="Candara" w:hAnsi="Candara"/>
          <w:sz w:val="24"/>
          <w:szCs w:val="24"/>
        </w:rPr>
        <w:t xml:space="preserve">erformance </w:t>
      </w:r>
      <w:r w:rsidRPr="005A2471">
        <w:rPr>
          <w:rFonts w:ascii="Candara" w:hAnsi="Candara"/>
          <w:sz w:val="24"/>
          <w:szCs w:val="24"/>
        </w:rPr>
        <w:t>R</w:t>
      </w:r>
      <w:r>
        <w:rPr>
          <w:rFonts w:ascii="Candara" w:hAnsi="Candara"/>
          <w:sz w:val="24"/>
          <w:szCs w:val="24"/>
        </w:rPr>
        <w:t xml:space="preserve">ewards </w:t>
      </w:r>
      <w:r w:rsidRPr="005A2471">
        <w:rPr>
          <w:rFonts w:ascii="Candara" w:hAnsi="Candara"/>
          <w:sz w:val="24"/>
          <w:szCs w:val="24"/>
        </w:rPr>
        <w:t>A</w:t>
      </w:r>
      <w:r>
        <w:rPr>
          <w:rFonts w:ascii="Candara" w:hAnsi="Candara"/>
          <w:sz w:val="24"/>
          <w:szCs w:val="24"/>
        </w:rPr>
        <w:t>ssessment (APRA) Committee who sat two times during the year to consider, agree, and recommend the annual budget estimate for the annual performance reward for public servants.</w:t>
      </w:r>
    </w:p>
    <w:p w14:paraId="341BE28F" w14:textId="35894CD0" w:rsidR="000955B2" w:rsidRDefault="000955B2" w:rsidP="009E5428">
      <w:pPr>
        <w:spacing w:before="100" w:beforeAutospacing="1" w:after="100" w:afterAutospacing="1" w:line="240" w:lineRule="auto"/>
        <w:jc w:val="both"/>
        <w:rPr>
          <w:rFonts w:ascii="Candara" w:hAnsi="Candara"/>
          <w:sz w:val="24"/>
          <w:szCs w:val="24"/>
          <w:lang w:val="en-GB"/>
        </w:rPr>
      </w:pPr>
      <w:r w:rsidRPr="004146BA">
        <w:rPr>
          <w:rFonts w:ascii="Candara" w:hAnsi="Candara"/>
          <w:sz w:val="24"/>
          <w:szCs w:val="24"/>
          <w:lang w:val="en-GB"/>
        </w:rPr>
        <w:t xml:space="preserve">A </w:t>
      </w:r>
      <w:r w:rsidRPr="004146BA">
        <w:rPr>
          <w:rFonts w:ascii="Candara" w:hAnsi="Candara"/>
          <w:b/>
          <w:sz w:val="24"/>
          <w:szCs w:val="24"/>
          <w:lang w:val="en-GB"/>
        </w:rPr>
        <w:t>2.2 million pa’anga</w:t>
      </w:r>
      <w:r w:rsidRPr="004146BA">
        <w:rPr>
          <w:rFonts w:ascii="Candara" w:hAnsi="Candara"/>
          <w:sz w:val="24"/>
          <w:szCs w:val="24"/>
          <w:lang w:val="en-GB"/>
        </w:rPr>
        <w:t xml:space="preserve"> budget for Performance reward was approved by Cabinet in May 2022 for the 2022/2023 FY PMS</w:t>
      </w:r>
      <w:r>
        <w:rPr>
          <w:rFonts w:ascii="Candara" w:hAnsi="Candara"/>
          <w:sz w:val="24"/>
          <w:szCs w:val="24"/>
          <w:lang w:val="en-GB"/>
        </w:rPr>
        <w:t>.  This amount has been relatively the same over the years.  Cabinet also approved a supplementation of $0.2 million pa’anga to act as a buffer for any shortfalls on the proposed estimate stated above for the same financial year.</w:t>
      </w:r>
    </w:p>
    <w:p w14:paraId="2A7FD8B6" w14:textId="7D37CF30" w:rsidR="000955B2" w:rsidRPr="00F24F7E" w:rsidRDefault="000955B2" w:rsidP="009E5428">
      <w:pPr>
        <w:spacing w:before="100" w:beforeAutospacing="1" w:after="100" w:afterAutospacing="1" w:line="240" w:lineRule="auto"/>
        <w:jc w:val="both"/>
        <w:rPr>
          <w:rFonts w:ascii="Candara" w:hAnsi="Candara"/>
          <w:sz w:val="24"/>
          <w:szCs w:val="24"/>
          <w:lang w:val="en-GB"/>
        </w:rPr>
      </w:pPr>
      <w:r w:rsidRPr="004146BA">
        <w:rPr>
          <w:rFonts w:ascii="Candara" w:hAnsi="Candara"/>
          <w:sz w:val="24"/>
          <w:szCs w:val="24"/>
          <w:lang w:val="en-GB"/>
        </w:rPr>
        <w:t>APRA also considered policy papers on options on performance rewards as part of wage bill management and sustainability.  These included shifting to a bonus-based system, excluding rating of 3 (meeting expectations) and using single point rating instead of decimal points.  This</w:t>
      </w:r>
      <w:r w:rsidR="00F24F7E">
        <w:rPr>
          <w:rFonts w:ascii="Candara" w:hAnsi="Candara"/>
          <w:sz w:val="24"/>
          <w:szCs w:val="24"/>
          <w:lang w:val="en-GB"/>
        </w:rPr>
        <w:t xml:space="preserve"> </w:t>
      </w:r>
      <w:r w:rsidRPr="004146BA">
        <w:rPr>
          <w:rFonts w:ascii="Candara" w:hAnsi="Candara"/>
          <w:sz w:val="24"/>
          <w:szCs w:val="24"/>
          <w:lang w:val="en-GB"/>
        </w:rPr>
        <w:t>was also aligned with Cabinet’s position, and this will be addressed in the new FY, 2022/202</w:t>
      </w:r>
      <w:r>
        <w:rPr>
          <w:rFonts w:ascii="Candara" w:hAnsi="Candara"/>
          <w:sz w:val="24"/>
          <w:szCs w:val="24"/>
          <w:lang w:val="en-GB"/>
        </w:rPr>
        <w:t>3</w:t>
      </w:r>
      <w:r w:rsidRPr="004146BA">
        <w:rPr>
          <w:rFonts w:ascii="Candara" w:hAnsi="Candara"/>
          <w:sz w:val="24"/>
          <w:szCs w:val="24"/>
          <w:lang w:val="en-GB"/>
        </w:rPr>
        <w:t xml:space="preserve"> going forward.</w:t>
      </w:r>
    </w:p>
    <w:p w14:paraId="02074ABC" w14:textId="77777777" w:rsidR="00F24F7E" w:rsidRDefault="000955B2" w:rsidP="00F24F7E">
      <w:pPr>
        <w:spacing w:after="0" w:line="240" w:lineRule="auto"/>
        <w:jc w:val="both"/>
        <w:rPr>
          <w:rFonts w:ascii="Candara" w:hAnsi="Candara"/>
          <w:b/>
          <w:sz w:val="24"/>
          <w:szCs w:val="24"/>
        </w:rPr>
      </w:pPr>
      <w:r w:rsidRPr="001C4438">
        <w:rPr>
          <w:rFonts w:ascii="Candara" w:hAnsi="Candara"/>
          <w:b/>
          <w:sz w:val="24"/>
          <w:szCs w:val="24"/>
        </w:rPr>
        <w:lastRenderedPageBreak/>
        <w:t>Policy Papers on Benefits, Incentives and Rewards</w:t>
      </w:r>
    </w:p>
    <w:p w14:paraId="70C25E78" w14:textId="7ED7A031" w:rsidR="000348F1" w:rsidRDefault="000955B2" w:rsidP="009E5428">
      <w:pPr>
        <w:spacing w:before="100" w:beforeAutospacing="1" w:after="100" w:afterAutospacing="1" w:line="240" w:lineRule="auto"/>
        <w:jc w:val="both"/>
        <w:rPr>
          <w:rFonts w:ascii="Candara" w:hAnsi="Candara"/>
          <w:sz w:val="24"/>
          <w:szCs w:val="24"/>
        </w:rPr>
      </w:pPr>
      <w:r>
        <w:rPr>
          <w:rFonts w:ascii="Candara" w:hAnsi="Candara"/>
          <w:sz w:val="24"/>
          <w:szCs w:val="24"/>
        </w:rPr>
        <w:t>P</w:t>
      </w:r>
      <w:r w:rsidRPr="001C4438">
        <w:rPr>
          <w:rFonts w:ascii="Candara" w:hAnsi="Candara"/>
          <w:sz w:val="24"/>
          <w:szCs w:val="24"/>
        </w:rPr>
        <w:t>olicy papers have been developed by the division in the course of the 202</w:t>
      </w:r>
      <w:r>
        <w:rPr>
          <w:rFonts w:ascii="Candara" w:hAnsi="Candara"/>
          <w:sz w:val="24"/>
          <w:szCs w:val="24"/>
        </w:rPr>
        <w:t>1</w:t>
      </w:r>
      <w:r w:rsidRPr="001C4438">
        <w:rPr>
          <w:rFonts w:ascii="Candara" w:hAnsi="Candara"/>
          <w:sz w:val="24"/>
          <w:szCs w:val="24"/>
        </w:rPr>
        <w:t>/202</w:t>
      </w:r>
      <w:r>
        <w:rPr>
          <w:rFonts w:ascii="Candara" w:hAnsi="Candara"/>
          <w:sz w:val="24"/>
          <w:szCs w:val="24"/>
        </w:rPr>
        <w:t>2</w:t>
      </w:r>
      <w:r w:rsidRPr="001C4438">
        <w:rPr>
          <w:rFonts w:ascii="Candara" w:hAnsi="Candara"/>
          <w:sz w:val="24"/>
          <w:szCs w:val="24"/>
        </w:rPr>
        <w:t xml:space="preserve"> FY. </w:t>
      </w:r>
      <w:r w:rsidRPr="008078AD">
        <w:rPr>
          <w:rFonts w:ascii="Candara" w:hAnsi="Candara"/>
          <w:sz w:val="24"/>
          <w:szCs w:val="24"/>
        </w:rPr>
        <w:t>One critical paper was the study on overtime from around the region and the world.</w:t>
      </w:r>
      <w:r>
        <w:rPr>
          <w:rFonts w:ascii="Candara" w:hAnsi="Candara"/>
          <w:sz w:val="24"/>
          <w:szCs w:val="24"/>
        </w:rPr>
        <w:t xml:space="preserve">  The team carry out extensive data cleansing and analysis of overtime trends and performances over the past fiv</w:t>
      </w:r>
      <w:r w:rsidR="00F24F7E">
        <w:rPr>
          <w:rFonts w:ascii="Candara" w:hAnsi="Candara"/>
          <w:sz w:val="24"/>
          <w:szCs w:val="24"/>
        </w:rPr>
        <w:t>e years</w:t>
      </w:r>
      <w:r w:rsidR="00F24F7E" w:rsidRPr="00F24F7E">
        <w:rPr>
          <w:rFonts w:ascii="Candara" w:hAnsi="Candara"/>
          <w:sz w:val="24"/>
          <w:szCs w:val="24"/>
        </w:rPr>
        <w:t xml:space="preserve"> </w:t>
      </w:r>
      <w:r w:rsidR="00F24F7E">
        <w:rPr>
          <w:rFonts w:ascii="Candara" w:hAnsi="Candara"/>
          <w:sz w:val="24"/>
          <w:szCs w:val="24"/>
        </w:rPr>
        <w:t>due to the significant increase of overtime and the pressure on the wage bill that benefits only a fraction of employees and the cost of one year is more than the combined total annual budget of several Ministries.</w:t>
      </w:r>
    </w:p>
    <w:p w14:paraId="4BEC88FB" w14:textId="312972FC" w:rsidR="00F24F7E" w:rsidRPr="009E5428" w:rsidRDefault="00F24F7E" w:rsidP="009E5428">
      <w:pPr>
        <w:spacing w:before="100" w:beforeAutospacing="1" w:after="100" w:afterAutospacing="1" w:line="240" w:lineRule="auto"/>
        <w:jc w:val="both"/>
        <w:rPr>
          <w:rFonts w:ascii="Candara" w:hAnsi="Candara"/>
          <w:sz w:val="24"/>
          <w:szCs w:val="24"/>
        </w:rPr>
      </w:pPr>
      <w:r w:rsidRPr="001C4438">
        <w:rPr>
          <w:rFonts w:ascii="Candara" w:hAnsi="Candara"/>
          <w:sz w:val="24"/>
          <w:szCs w:val="24"/>
        </w:rPr>
        <w:t xml:space="preserve">Further reviews include the assistance provided by the division to the Leadership division through the data analysis of the overtime spending of the past five financial year. </w:t>
      </w:r>
    </w:p>
    <w:p w14:paraId="4C4FEC36" w14:textId="77777777" w:rsidR="00F24F7E" w:rsidRPr="005A2471" w:rsidRDefault="00F24F7E" w:rsidP="00F24F7E">
      <w:pPr>
        <w:spacing w:after="0" w:line="240" w:lineRule="auto"/>
        <w:jc w:val="both"/>
        <w:rPr>
          <w:rFonts w:ascii="Candara" w:hAnsi="Candara"/>
          <w:b/>
          <w:color w:val="0070C0"/>
          <w:sz w:val="24"/>
          <w:szCs w:val="24"/>
        </w:rPr>
      </w:pPr>
      <w:bookmarkStart w:id="89" w:name="_Hlk111459777"/>
      <w:r>
        <w:rPr>
          <w:rFonts w:ascii="Candara" w:hAnsi="Candara"/>
          <w:b/>
          <w:color w:val="0070C0"/>
          <w:sz w:val="24"/>
          <w:szCs w:val="24"/>
        </w:rPr>
        <w:t xml:space="preserve">SO 6. </w:t>
      </w:r>
      <w:r w:rsidRPr="005A2471">
        <w:rPr>
          <w:rFonts w:ascii="Candara" w:hAnsi="Candara"/>
          <w:b/>
          <w:color w:val="0070C0"/>
          <w:sz w:val="24"/>
          <w:szCs w:val="24"/>
        </w:rPr>
        <w:t>2 Job Evaluation and Benchmarking of positions</w:t>
      </w:r>
    </w:p>
    <w:bookmarkEnd w:id="89"/>
    <w:p w14:paraId="3125A417" w14:textId="77777777" w:rsidR="00F24F7E" w:rsidRDefault="00F24F7E" w:rsidP="00F24F7E">
      <w:pPr>
        <w:spacing w:after="0" w:line="240" w:lineRule="auto"/>
        <w:jc w:val="both"/>
        <w:rPr>
          <w:rFonts w:ascii="Candara" w:hAnsi="Candara"/>
          <w:sz w:val="24"/>
          <w:szCs w:val="24"/>
        </w:rPr>
      </w:pPr>
    </w:p>
    <w:p w14:paraId="0C14E358" w14:textId="77777777" w:rsidR="00F24F7E" w:rsidRDefault="00F24F7E" w:rsidP="00F24F7E">
      <w:pPr>
        <w:spacing w:after="0" w:line="240" w:lineRule="auto"/>
        <w:jc w:val="both"/>
        <w:rPr>
          <w:rFonts w:ascii="Candara" w:hAnsi="Candara"/>
          <w:sz w:val="24"/>
          <w:szCs w:val="24"/>
        </w:rPr>
      </w:pPr>
      <w:r w:rsidRPr="001C4438">
        <w:rPr>
          <w:rFonts w:ascii="Candara" w:hAnsi="Candara"/>
          <w:sz w:val="24"/>
          <w:szCs w:val="24"/>
        </w:rPr>
        <w:t xml:space="preserve">MDAs submitted </w:t>
      </w:r>
      <w:r w:rsidRPr="009E76CF">
        <w:rPr>
          <w:rFonts w:ascii="Candara" w:hAnsi="Candara"/>
          <w:sz w:val="24"/>
          <w:szCs w:val="24"/>
        </w:rPr>
        <w:t>763 positions</w:t>
      </w:r>
      <w:r w:rsidRPr="001C4438">
        <w:rPr>
          <w:rFonts w:ascii="Candara" w:hAnsi="Candara"/>
          <w:sz w:val="24"/>
          <w:szCs w:val="24"/>
        </w:rPr>
        <w:t xml:space="preserve"> to be evaluated. </w:t>
      </w:r>
      <w:r w:rsidRPr="001E5864">
        <w:rPr>
          <w:rFonts w:ascii="Candara" w:hAnsi="Candara"/>
          <w:sz w:val="24"/>
          <w:szCs w:val="24"/>
          <w:lang w:val="en-GB"/>
        </w:rPr>
        <w:t xml:space="preserve">These positions including new positions, critical positions, </w:t>
      </w:r>
      <w:r>
        <w:rPr>
          <w:rFonts w:ascii="Candara" w:hAnsi="Candara"/>
          <w:sz w:val="24"/>
          <w:szCs w:val="24"/>
          <w:lang w:val="en-GB"/>
        </w:rPr>
        <w:t>and resultant positions.</w:t>
      </w:r>
      <w:r>
        <w:rPr>
          <w:rFonts w:ascii="Candara" w:hAnsi="Candara"/>
          <w:sz w:val="24"/>
          <w:szCs w:val="24"/>
        </w:rPr>
        <w:t xml:space="preserve"> This is an increase from the previous FY.</w:t>
      </w:r>
    </w:p>
    <w:p w14:paraId="18626A68" w14:textId="77777777" w:rsidR="00F24F7E" w:rsidRPr="001C4438" w:rsidRDefault="00F24F7E" w:rsidP="00F24F7E">
      <w:pPr>
        <w:spacing w:after="0" w:line="240" w:lineRule="auto"/>
        <w:rPr>
          <w:rFonts w:ascii="Candara" w:hAnsi="Candara"/>
          <w:sz w:val="24"/>
          <w:szCs w:val="24"/>
        </w:rPr>
      </w:pPr>
    </w:p>
    <w:p w14:paraId="1298DD8B" w14:textId="77777777" w:rsidR="00F24F7E" w:rsidRDefault="00F24F7E" w:rsidP="00F24F7E">
      <w:pPr>
        <w:spacing w:after="0" w:line="240" w:lineRule="auto"/>
        <w:rPr>
          <w:rFonts w:ascii="Candara" w:hAnsi="Candara"/>
        </w:rPr>
      </w:pPr>
      <w:r>
        <w:rPr>
          <w:noProof/>
          <w:lang w:val="en-GB" w:eastAsia="en-GB"/>
        </w:rPr>
        <w:drawing>
          <wp:inline distT="0" distB="0" distL="0" distR="0" wp14:anchorId="2C87FE92" wp14:editId="16B2C047">
            <wp:extent cx="6195060" cy="4519613"/>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229803" cy="4544960"/>
                    </a:xfrm>
                    <a:prstGeom prst="rect">
                      <a:avLst/>
                    </a:prstGeom>
                  </pic:spPr>
                </pic:pic>
              </a:graphicData>
            </a:graphic>
          </wp:inline>
        </w:drawing>
      </w:r>
    </w:p>
    <w:p w14:paraId="0D77D519" w14:textId="74145852" w:rsidR="00F24F7E" w:rsidRPr="00D4238A" w:rsidRDefault="00F24F7E" w:rsidP="00F24F7E">
      <w:pPr>
        <w:spacing w:after="0" w:line="240" w:lineRule="auto"/>
        <w:rPr>
          <w:rFonts w:ascii="Candara" w:hAnsi="Candara"/>
        </w:rPr>
      </w:pPr>
    </w:p>
    <w:p w14:paraId="4936CB04" w14:textId="77777777" w:rsidR="00F24F7E" w:rsidRPr="000348F1" w:rsidRDefault="00F24F7E" w:rsidP="00F24F7E">
      <w:pPr>
        <w:pStyle w:val="Heading3"/>
        <w:spacing w:before="0" w:line="240" w:lineRule="auto"/>
        <w:rPr>
          <w:rFonts w:ascii="Candara" w:hAnsi="Candara"/>
          <w:b/>
          <w:bCs/>
          <w:color w:val="auto"/>
        </w:rPr>
      </w:pPr>
      <w:bookmarkStart w:id="90" w:name="_Toc112665076"/>
      <w:r w:rsidRPr="000348F1">
        <w:rPr>
          <w:rFonts w:ascii="Candara" w:hAnsi="Candara"/>
          <w:b/>
          <w:bCs/>
          <w:color w:val="auto"/>
        </w:rPr>
        <w:lastRenderedPageBreak/>
        <w:t>Job Re-evaluation</w:t>
      </w:r>
      <w:bookmarkEnd w:id="90"/>
    </w:p>
    <w:p w14:paraId="2EA4BC1E" w14:textId="77777777" w:rsidR="00EB424E" w:rsidRDefault="00F24F7E" w:rsidP="009E5428">
      <w:pPr>
        <w:spacing w:before="100" w:beforeAutospacing="1" w:after="100" w:afterAutospacing="1" w:line="240" w:lineRule="auto"/>
        <w:jc w:val="both"/>
        <w:rPr>
          <w:rFonts w:ascii="Candara" w:hAnsi="Candara"/>
          <w:sz w:val="24"/>
          <w:szCs w:val="24"/>
        </w:rPr>
      </w:pPr>
      <w:r>
        <w:rPr>
          <w:rFonts w:ascii="Candara" w:hAnsi="Candara"/>
          <w:sz w:val="24"/>
          <w:szCs w:val="24"/>
        </w:rPr>
        <w:t xml:space="preserve">The Line MDAs are </w:t>
      </w:r>
      <w:r w:rsidRPr="001C4438">
        <w:rPr>
          <w:rFonts w:ascii="Candara" w:hAnsi="Candara"/>
          <w:sz w:val="24"/>
          <w:szCs w:val="24"/>
        </w:rPr>
        <w:t xml:space="preserve">given an opportunity to submit </w:t>
      </w:r>
      <w:r>
        <w:rPr>
          <w:rFonts w:ascii="Candara" w:hAnsi="Candara"/>
          <w:sz w:val="24"/>
          <w:szCs w:val="24"/>
        </w:rPr>
        <w:t xml:space="preserve">for </w:t>
      </w:r>
      <w:r w:rsidRPr="001C4438">
        <w:rPr>
          <w:rFonts w:ascii="Candara" w:hAnsi="Candara"/>
          <w:sz w:val="24"/>
          <w:szCs w:val="24"/>
        </w:rPr>
        <w:t>the re-evaluation of their existing job</w:t>
      </w:r>
      <w:r>
        <w:rPr>
          <w:rFonts w:ascii="Candara" w:hAnsi="Candara"/>
          <w:sz w:val="24"/>
          <w:szCs w:val="24"/>
        </w:rPr>
        <w:t>s</w:t>
      </w:r>
      <w:r w:rsidRPr="001C4438">
        <w:rPr>
          <w:rFonts w:ascii="Candara" w:hAnsi="Candara"/>
          <w:sz w:val="24"/>
          <w:szCs w:val="24"/>
        </w:rPr>
        <w:t xml:space="preserve"> before </w:t>
      </w:r>
      <w:r>
        <w:rPr>
          <w:rFonts w:ascii="Candara" w:hAnsi="Candara"/>
          <w:sz w:val="24"/>
          <w:szCs w:val="24"/>
        </w:rPr>
        <w:t>a set</w:t>
      </w:r>
      <w:r w:rsidRPr="001C4438">
        <w:rPr>
          <w:rFonts w:ascii="Candara" w:hAnsi="Candara"/>
          <w:sz w:val="24"/>
          <w:szCs w:val="24"/>
        </w:rPr>
        <w:t xml:space="preserve"> due date in November every year. In November 202</w:t>
      </w:r>
      <w:r>
        <w:rPr>
          <w:rFonts w:ascii="Candara" w:hAnsi="Candara"/>
          <w:sz w:val="24"/>
          <w:szCs w:val="24"/>
        </w:rPr>
        <w:t>1</w:t>
      </w:r>
      <w:r w:rsidRPr="001C4438">
        <w:rPr>
          <w:rFonts w:ascii="Candara" w:hAnsi="Candara"/>
          <w:sz w:val="24"/>
          <w:szCs w:val="24"/>
        </w:rPr>
        <w:t xml:space="preserve">, </w:t>
      </w:r>
      <w:r>
        <w:rPr>
          <w:rFonts w:ascii="Candara" w:hAnsi="Candara"/>
          <w:sz w:val="24"/>
          <w:szCs w:val="24"/>
        </w:rPr>
        <w:t>125 positions</w:t>
      </w:r>
      <w:r w:rsidRPr="001C4438">
        <w:rPr>
          <w:rFonts w:ascii="Candara" w:hAnsi="Candara"/>
          <w:sz w:val="24"/>
          <w:szCs w:val="24"/>
        </w:rPr>
        <w:t xml:space="preserve"> </w:t>
      </w:r>
      <w:r>
        <w:rPr>
          <w:rFonts w:ascii="Candara" w:hAnsi="Candara"/>
          <w:sz w:val="24"/>
          <w:szCs w:val="24"/>
        </w:rPr>
        <w:t xml:space="preserve">were submitted from 12 Ministries </w:t>
      </w:r>
      <w:r w:rsidRPr="001C4438">
        <w:rPr>
          <w:rFonts w:ascii="Candara" w:hAnsi="Candara"/>
          <w:sz w:val="24"/>
          <w:szCs w:val="24"/>
        </w:rPr>
        <w:t>for re-evaluation.</w:t>
      </w:r>
      <w:r>
        <w:rPr>
          <w:rFonts w:ascii="Candara" w:hAnsi="Candara"/>
          <w:sz w:val="24"/>
          <w:szCs w:val="24"/>
        </w:rPr>
        <w:t xml:space="preserve"> Thirteen (13) were withdrew leaving 112 positions processed for re-evaluation. </w:t>
      </w:r>
      <w:r w:rsidRPr="001C4438">
        <w:rPr>
          <w:rFonts w:ascii="Candara" w:hAnsi="Candara"/>
          <w:sz w:val="24"/>
          <w:szCs w:val="24"/>
        </w:rPr>
        <w:t xml:space="preserve"> </w:t>
      </w:r>
      <w:r>
        <w:rPr>
          <w:rFonts w:ascii="Candara" w:hAnsi="Candara"/>
          <w:sz w:val="24"/>
          <w:szCs w:val="24"/>
        </w:rPr>
        <w:t xml:space="preserve">The team processed the revaluation for final assessment by the Remuneration Authority.  </w:t>
      </w:r>
    </w:p>
    <w:p w14:paraId="34685E47" w14:textId="00D18532" w:rsidR="00F24F7E" w:rsidRPr="002E69A7" w:rsidRDefault="00F24F7E" w:rsidP="009E5428">
      <w:pPr>
        <w:spacing w:before="100" w:beforeAutospacing="1" w:after="100" w:afterAutospacing="1" w:line="240" w:lineRule="auto"/>
        <w:jc w:val="both"/>
        <w:rPr>
          <w:rFonts w:ascii="Candara" w:hAnsi="Candara"/>
          <w:sz w:val="24"/>
          <w:szCs w:val="24"/>
        </w:rPr>
      </w:pPr>
      <w:r>
        <w:rPr>
          <w:rFonts w:ascii="Candara" w:hAnsi="Candara"/>
          <w:sz w:val="24"/>
          <w:szCs w:val="24"/>
        </w:rPr>
        <w:t xml:space="preserve">On </w:t>
      </w:r>
      <w:r w:rsidRPr="001C4438">
        <w:rPr>
          <w:rFonts w:ascii="Candara" w:hAnsi="Candara"/>
          <w:sz w:val="24"/>
          <w:szCs w:val="24"/>
        </w:rPr>
        <w:t>2</w:t>
      </w:r>
      <w:r>
        <w:rPr>
          <w:rFonts w:ascii="Candara" w:hAnsi="Candara"/>
          <w:sz w:val="24"/>
          <w:szCs w:val="24"/>
        </w:rPr>
        <w:t>2</w:t>
      </w:r>
      <w:r w:rsidRPr="00352520">
        <w:rPr>
          <w:rFonts w:ascii="Candara" w:hAnsi="Candara"/>
          <w:sz w:val="24"/>
          <w:szCs w:val="24"/>
          <w:vertAlign w:val="superscript"/>
        </w:rPr>
        <w:t>nd</w:t>
      </w:r>
      <w:r>
        <w:rPr>
          <w:rFonts w:ascii="Candara" w:hAnsi="Candara"/>
          <w:sz w:val="24"/>
          <w:szCs w:val="24"/>
        </w:rPr>
        <w:t xml:space="preserve"> </w:t>
      </w:r>
      <w:r w:rsidRPr="001C4438">
        <w:rPr>
          <w:rFonts w:ascii="Candara" w:hAnsi="Candara"/>
          <w:sz w:val="24"/>
          <w:szCs w:val="24"/>
        </w:rPr>
        <w:t>of April 202</w:t>
      </w:r>
      <w:r>
        <w:rPr>
          <w:rFonts w:ascii="Candara" w:hAnsi="Candara"/>
          <w:sz w:val="24"/>
          <w:szCs w:val="24"/>
        </w:rPr>
        <w:t>2</w:t>
      </w:r>
      <w:r w:rsidRPr="001C4438">
        <w:rPr>
          <w:rFonts w:ascii="Candara" w:hAnsi="Candara"/>
          <w:sz w:val="24"/>
          <w:szCs w:val="24"/>
        </w:rPr>
        <w:t xml:space="preserve">, Cabinet Decision number </w:t>
      </w:r>
      <w:r>
        <w:rPr>
          <w:rFonts w:ascii="Candara" w:hAnsi="Candara"/>
          <w:sz w:val="24"/>
          <w:szCs w:val="24"/>
        </w:rPr>
        <w:t>212</w:t>
      </w:r>
      <w:r w:rsidRPr="001C4438">
        <w:rPr>
          <w:rFonts w:ascii="Candara" w:hAnsi="Candara"/>
          <w:sz w:val="24"/>
          <w:szCs w:val="24"/>
        </w:rPr>
        <w:t xml:space="preserve"> approved recommendations of the re-evaluation</w:t>
      </w:r>
      <w:r>
        <w:rPr>
          <w:rFonts w:ascii="Candara" w:hAnsi="Candara"/>
          <w:sz w:val="24"/>
          <w:szCs w:val="24"/>
        </w:rPr>
        <w:t xml:space="preserve"> process and t</w:t>
      </w:r>
      <w:r w:rsidRPr="001C4438">
        <w:rPr>
          <w:rFonts w:ascii="Candara" w:hAnsi="Candara"/>
          <w:sz w:val="24"/>
          <w:szCs w:val="24"/>
        </w:rPr>
        <w:t>he results are summarized as follow:</w:t>
      </w:r>
    </w:p>
    <w:p w14:paraId="22F5A761" w14:textId="77777777" w:rsidR="00F24F7E" w:rsidRPr="00EB424E" w:rsidRDefault="00F24F7E" w:rsidP="009E5428">
      <w:pPr>
        <w:pStyle w:val="ListParagraph"/>
        <w:numPr>
          <w:ilvl w:val="0"/>
          <w:numId w:val="36"/>
        </w:numPr>
        <w:spacing w:before="100" w:beforeAutospacing="1" w:after="100" w:afterAutospacing="1" w:line="240" w:lineRule="auto"/>
        <w:ind w:left="720" w:hanging="450"/>
        <w:jc w:val="both"/>
        <w:rPr>
          <w:rFonts w:ascii="Candara" w:hAnsi="Candara"/>
          <w:sz w:val="24"/>
          <w:szCs w:val="24"/>
        </w:rPr>
      </w:pPr>
      <w:r w:rsidRPr="00EB424E">
        <w:rPr>
          <w:rFonts w:ascii="Candara" w:hAnsi="Candara"/>
          <w:sz w:val="24"/>
          <w:szCs w:val="24"/>
        </w:rPr>
        <w:t>31 positions were approved to move up to higher bands</w:t>
      </w:r>
    </w:p>
    <w:p w14:paraId="4523090F" w14:textId="77777777" w:rsidR="00F24F7E" w:rsidRPr="00EB424E" w:rsidRDefault="00F24F7E" w:rsidP="009E5428">
      <w:pPr>
        <w:pStyle w:val="ListParagraph"/>
        <w:numPr>
          <w:ilvl w:val="0"/>
          <w:numId w:val="36"/>
        </w:numPr>
        <w:spacing w:before="100" w:beforeAutospacing="1" w:after="100" w:afterAutospacing="1" w:line="240" w:lineRule="auto"/>
        <w:ind w:left="720" w:hanging="450"/>
        <w:jc w:val="both"/>
        <w:rPr>
          <w:rFonts w:ascii="Candara" w:hAnsi="Candara"/>
          <w:sz w:val="24"/>
          <w:szCs w:val="24"/>
        </w:rPr>
      </w:pPr>
      <w:r w:rsidRPr="00EB424E">
        <w:rPr>
          <w:rFonts w:ascii="Candara" w:hAnsi="Candara"/>
          <w:sz w:val="24"/>
          <w:szCs w:val="24"/>
        </w:rPr>
        <w:t>80 positions were approved to remain in their current bands</w:t>
      </w:r>
    </w:p>
    <w:p w14:paraId="083DA7E8" w14:textId="325A0297" w:rsidR="00F24F7E" w:rsidRPr="009E5428" w:rsidRDefault="00F24F7E" w:rsidP="009E5428">
      <w:pPr>
        <w:pStyle w:val="ListParagraph"/>
        <w:numPr>
          <w:ilvl w:val="0"/>
          <w:numId w:val="36"/>
        </w:numPr>
        <w:spacing w:before="100" w:beforeAutospacing="1" w:after="100" w:afterAutospacing="1" w:line="240" w:lineRule="auto"/>
        <w:ind w:left="720" w:hanging="450"/>
        <w:jc w:val="both"/>
        <w:rPr>
          <w:rFonts w:ascii="Candara" w:hAnsi="Candara"/>
          <w:sz w:val="24"/>
          <w:szCs w:val="24"/>
        </w:rPr>
      </w:pPr>
      <w:r w:rsidRPr="00EB424E">
        <w:rPr>
          <w:rFonts w:ascii="Candara" w:hAnsi="Candara"/>
          <w:sz w:val="24"/>
          <w:szCs w:val="24"/>
        </w:rPr>
        <w:t>1 position were approved to move the salary band down.</w:t>
      </w:r>
    </w:p>
    <w:p w14:paraId="405F248E" w14:textId="77777777" w:rsidR="00F24F7E" w:rsidRPr="00EB424E" w:rsidRDefault="00F24F7E" w:rsidP="009E5428">
      <w:pPr>
        <w:spacing w:before="100" w:beforeAutospacing="1" w:after="100" w:afterAutospacing="1" w:line="240" w:lineRule="auto"/>
        <w:jc w:val="both"/>
        <w:rPr>
          <w:rFonts w:ascii="Candara" w:hAnsi="Candara"/>
          <w:sz w:val="24"/>
          <w:szCs w:val="24"/>
        </w:rPr>
      </w:pPr>
      <w:r w:rsidRPr="00EB424E">
        <w:rPr>
          <w:rFonts w:ascii="Candara" w:hAnsi="Candara"/>
          <w:sz w:val="24"/>
          <w:szCs w:val="24"/>
        </w:rPr>
        <w:t>The table presented below summarized positions that were submitted to PSC for re-evaluation.</w:t>
      </w:r>
    </w:p>
    <w:p w14:paraId="0A881475" w14:textId="77777777" w:rsidR="000955B2" w:rsidRDefault="009A09D3" w:rsidP="00F24F7E">
      <w:pPr>
        <w:spacing w:after="0" w:line="240" w:lineRule="auto"/>
        <w:jc w:val="both"/>
        <w:rPr>
          <w:noProof/>
          <w:lang w:val="en-GB" w:eastAsia="en-GB"/>
        </w:rPr>
      </w:pPr>
      <w:r>
        <w:rPr>
          <w:noProof/>
          <w:lang w:val="en-GB" w:eastAsia="en-GB"/>
        </w:rPr>
        <w:drawing>
          <wp:inline distT="0" distB="0" distL="0" distR="0" wp14:anchorId="71485C19" wp14:editId="15C561AC">
            <wp:extent cx="5943600" cy="2840238"/>
            <wp:effectExtent l="0" t="0" r="0" b="0"/>
            <wp:docPr id="478" name="Picture 47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Chart, line chart&#10;&#10;Description automatically generated"/>
                    <pic:cNvPicPr/>
                  </pic:nvPicPr>
                  <pic:blipFill>
                    <a:blip r:embed="rId138"/>
                    <a:stretch>
                      <a:fillRect/>
                    </a:stretch>
                  </pic:blipFill>
                  <pic:spPr>
                    <a:xfrm>
                      <a:off x="0" y="0"/>
                      <a:ext cx="5943600" cy="2840238"/>
                    </a:xfrm>
                    <a:prstGeom prst="rect">
                      <a:avLst/>
                    </a:prstGeom>
                  </pic:spPr>
                </pic:pic>
              </a:graphicData>
            </a:graphic>
          </wp:inline>
        </w:drawing>
      </w:r>
    </w:p>
    <w:p w14:paraId="30A64511" w14:textId="7D0A139B" w:rsidR="005946E8" w:rsidRPr="00D331CD" w:rsidRDefault="009A09D3" w:rsidP="009A09D3">
      <w:pPr>
        <w:tabs>
          <w:tab w:val="left" w:pos="1387"/>
        </w:tabs>
        <w:rPr>
          <w:rFonts w:ascii="Candara" w:hAnsi="Candara"/>
        </w:rPr>
      </w:pPr>
      <w:r>
        <w:rPr>
          <w:noProof/>
          <w:lang w:val="en-GB" w:eastAsia="en-GB"/>
        </w:rPr>
        <w:tab/>
      </w:r>
    </w:p>
    <w:p w14:paraId="75B47630" w14:textId="77777777" w:rsidR="005946E8" w:rsidRPr="005E7D59" w:rsidRDefault="005946E8" w:rsidP="005E7D59">
      <w:pPr>
        <w:pStyle w:val="Heading2"/>
        <w:rPr>
          <w:b/>
          <w:bCs/>
        </w:rPr>
      </w:pPr>
      <w:bookmarkStart w:id="91" w:name="_Toc112665077"/>
      <w:r w:rsidRPr="005E7D59">
        <w:rPr>
          <w:b/>
          <w:bCs/>
        </w:rPr>
        <w:t>SO 6.3 Competency Framework (CF) and New Job Descriptions (JDs) for the Public Service</w:t>
      </w:r>
      <w:bookmarkEnd w:id="91"/>
    </w:p>
    <w:p w14:paraId="2727078D" w14:textId="77777777" w:rsidR="005946E8" w:rsidRDefault="005946E8" w:rsidP="000519C5">
      <w:pPr>
        <w:spacing w:after="0" w:line="240" w:lineRule="auto"/>
        <w:jc w:val="both"/>
        <w:rPr>
          <w:rFonts w:ascii="Candara" w:hAnsi="Candara"/>
        </w:rPr>
      </w:pPr>
    </w:p>
    <w:p w14:paraId="2C7483F1" w14:textId="5424631C" w:rsidR="005946E8" w:rsidRPr="00192F00" w:rsidRDefault="005946E8" w:rsidP="00192F00">
      <w:pPr>
        <w:spacing w:before="100" w:beforeAutospacing="1" w:after="100" w:afterAutospacing="1" w:line="240" w:lineRule="auto"/>
        <w:jc w:val="both"/>
        <w:rPr>
          <w:rFonts w:ascii="Candara" w:hAnsi="Candara"/>
          <w:sz w:val="24"/>
          <w:szCs w:val="24"/>
        </w:rPr>
      </w:pPr>
      <w:r w:rsidRPr="005E7D59">
        <w:rPr>
          <w:rFonts w:ascii="Candara" w:hAnsi="Candara"/>
          <w:sz w:val="24"/>
          <w:szCs w:val="24"/>
        </w:rPr>
        <w:t xml:space="preserve">The Remuneration Team transitioned almost 40% of Job Descriptions according to the new template. The 40% consist of 1702 JDs from six (6) Ministries (Public Services Commission, Palace Office, Foreign Affairs, Attorney General Office, Education, Agriculture Food and Forests). MDAs were given more than six (6) months to complete the transitions and submitted to the OPSC.  Only 3 Ministries did not complete and submit their JD transition (Trade and Economic Development, MEIDECC, Health).  The transition has been extended to </w:t>
      </w:r>
      <w:r w:rsidRPr="005E7D59">
        <w:rPr>
          <w:rFonts w:ascii="Candara" w:hAnsi="Candara"/>
          <w:sz w:val="24"/>
          <w:szCs w:val="24"/>
        </w:rPr>
        <w:lastRenderedPageBreak/>
        <w:t xml:space="preserve">the 2022/2023 FY due to additional quality audit and work to be conducted by the Human Resource Adviser, Mr. John Fotheringham. </w:t>
      </w:r>
      <w:r w:rsidRPr="002E69A7">
        <w:rPr>
          <w:rFonts w:ascii="Candara" w:hAnsi="Candara" w:cs="Times New Roman"/>
          <w:noProof/>
          <w:sz w:val="24"/>
          <w:szCs w:val="24"/>
          <w:lang w:val="en-GB" w:eastAsia="en-GB"/>
        </w:rPr>
        <mc:AlternateContent>
          <mc:Choice Requires="wps">
            <w:drawing>
              <wp:anchor distT="36576" distB="36576" distL="36576" distR="36576" simplePos="0" relativeHeight="251821056" behindDoc="0" locked="0" layoutInCell="1" allowOverlap="1" wp14:anchorId="7F321316" wp14:editId="3F132FD3">
                <wp:simplePos x="0" y="0"/>
                <wp:positionH relativeFrom="column">
                  <wp:posOffset>337820</wp:posOffset>
                </wp:positionH>
                <wp:positionV relativeFrom="paragraph">
                  <wp:posOffset>4980940</wp:posOffset>
                </wp:positionV>
                <wp:extent cx="2933065" cy="4138295"/>
                <wp:effectExtent l="4445" t="0" r="0" b="0"/>
                <wp:wrapNone/>
                <wp:docPr id="473"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2933065" cy="413829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31F0C" id="Rectangle 473" o:spid="_x0000_s1026" style="position:absolute;margin-left:26.6pt;margin-top:392.2pt;width:230.95pt;height:325.85pt;z-index:251821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" filled="f" stroked="f" strokeweight="2pt">
                <v:shadow color="black [0]"/>
                <o:lock v:ext="edit" shapetype="t"/>
                <v:textbox inset="0,0,0,0"/>
              </v:rect>
            </w:pict>
          </mc:Fallback>
        </mc:AlternateContent>
      </w:r>
    </w:p>
    <w:p w14:paraId="6732017C" w14:textId="53426515" w:rsidR="005946E8" w:rsidRPr="005E7D59" w:rsidRDefault="005946E8" w:rsidP="005E7D59">
      <w:pPr>
        <w:pStyle w:val="Heading2"/>
        <w:spacing w:before="0" w:line="240" w:lineRule="auto"/>
        <w:rPr>
          <w:b/>
          <w:bCs/>
          <w:sz w:val="24"/>
          <w:szCs w:val="24"/>
        </w:rPr>
      </w:pPr>
      <w:bookmarkStart w:id="92" w:name="_Toc112665078"/>
      <w:r w:rsidRPr="005E7D59">
        <w:rPr>
          <w:b/>
          <w:bCs/>
          <w:sz w:val="24"/>
          <w:szCs w:val="24"/>
        </w:rPr>
        <w:t>SO 6.4 Review Classification of Positions (COP)</w:t>
      </w:r>
      <w:bookmarkEnd w:id="92"/>
    </w:p>
    <w:p w14:paraId="52B0B552" w14:textId="62C8FA97" w:rsidR="005946E8" w:rsidRPr="005E7D59" w:rsidRDefault="005946E8" w:rsidP="00192F00">
      <w:pPr>
        <w:spacing w:before="100" w:beforeAutospacing="1" w:after="100" w:afterAutospacing="1" w:line="240" w:lineRule="auto"/>
        <w:jc w:val="both"/>
        <w:rPr>
          <w:rFonts w:ascii="Candara" w:hAnsi="Candara"/>
          <w:sz w:val="24"/>
          <w:szCs w:val="24"/>
          <w:lang w:val="en-GB"/>
        </w:rPr>
      </w:pPr>
      <w:r w:rsidRPr="00DB3498">
        <w:rPr>
          <w:rFonts w:ascii="Candara" w:hAnsi="Candara"/>
          <w:sz w:val="24"/>
          <w:szCs w:val="24"/>
        </w:rPr>
        <w:t xml:space="preserve">Reviewing of the COP is an ongoing process, where the division met with the Commissioners to discuss their views. </w:t>
      </w:r>
      <w:r>
        <w:rPr>
          <w:rFonts w:ascii="Candara" w:hAnsi="Candara"/>
          <w:sz w:val="24"/>
          <w:szCs w:val="24"/>
          <w:lang w:val="en-GB"/>
        </w:rPr>
        <w:t xml:space="preserve">  T</w:t>
      </w:r>
      <w:r w:rsidRPr="00DB3498">
        <w:rPr>
          <w:rFonts w:ascii="Candara" w:hAnsi="Candara"/>
          <w:sz w:val="24"/>
          <w:szCs w:val="24"/>
          <w:lang w:val="en-GB"/>
        </w:rPr>
        <w:t>he team provided extensive support to the Commissioners in revising positions and their designations</w:t>
      </w:r>
      <w:r>
        <w:rPr>
          <w:rFonts w:ascii="Candara" w:hAnsi="Candara"/>
          <w:sz w:val="24"/>
          <w:szCs w:val="24"/>
          <w:lang w:val="en-GB"/>
        </w:rPr>
        <w:t xml:space="preserve"> over several meetings</w:t>
      </w:r>
      <w:r w:rsidRPr="00DB3498">
        <w:rPr>
          <w:rFonts w:ascii="Candara" w:hAnsi="Candara"/>
          <w:sz w:val="24"/>
          <w:szCs w:val="24"/>
          <w:lang w:val="en-GB"/>
        </w:rPr>
        <w:t xml:space="preserve">, with the first of the </w:t>
      </w:r>
      <w:r>
        <w:rPr>
          <w:rFonts w:ascii="Candara" w:hAnsi="Candara"/>
          <w:sz w:val="24"/>
          <w:szCs w:val="24"/>
          <w:lang w:val="en-GB"/>
        </w:rPr>
        <w:t xml:space="preserve">review on Driver’s minimum requirement </w:t>
      </w:r>
      <w:r w:rsidRPr="00DB3498">
        <w:rPr>
          <w:rFonts w:ascii="Candara" w:hAnsi="Candara"/>
          <w:sz w:val="24"/>
          <w:szCs w:val="24"/>
          <w:lang w:val="en-GB"/>
        </w:rPr>
        <w:t xml:space="preserve">approved by </w:t>
      </w:r>
      <w:r>
        <w:rPr>
          <w:rFonts w:ascii="Candara" w:hAnsi="Candara"/>
          <w:sz w:val="24"/>
          <w:szCs w:val="24"/>
          <w:lang w:val="en-GB"/>
        </w:rPr>
        <w:t>Commission</w:t>
      </w:r>
      <w:r w:rsidRPr="00DB3498">
        <w:rPr>
          <w:rFonts w:ascii="Candara" w:hAnsi="Candara"/>
          <w:sz w:val="24"/>
          <w:szCs w:val="24"/>
          <w:lang w:val="en-GB"/>
        </w:rPr>
        <w:t xml:space="preserve"> in November</w:t>
      </w:r>
      <w:r>
        <w:rPr>
          <w:rFonts w:ascii="Candara" w:hAnsi="Candara"/>
          <w:sz w:val="24"/>
          <w:szCs w:val="24"/>
          <w:lang w:val="en-GB"/>
        </w:rPr>
        <w:t xml:space="preserve"> 2021</w:t>
      </w:r>
      <w:r w:rsidRPr="00DB3498">
        <w:rPr>
          <w:rFonts w:ascii="Candara" w:hAnsi="Candara"/>
          <w:sz w:val="24"/>
          <w:szCs w:val="24"/>
          <w:lang w:val="en-GB"/>
        </w:rPr>
        <w:t xml:space="preserve">; and the second </w:t>
      </w:r>
      <w:r>
        <w:rPr>
          <w:rFonts w:ascii="Candara" w:hAnsi="Candara"/>
          <w:sz w:val="24"/>
          <w:szCs w:val="24"/>
          <w:lang w:val="en-GB"/>
        </w:rPr>
        <w:t>review on AGO’s (Crown Prosecutor) minimum requirement approved by Commission in April 2022.</w:t>
      </w:r>
      <w:r w:rsidRPr="00DB3498">
        <w:rPr>
          <w:rFonts w:ascii="Candara" w:hAnsi="Candara"/>
          <w:sz w:val="24"/>
          <w:szCs w:val="24"/>
          <w:lang w:val="en-GB"/>
        </w:rPr>
        <w:t xml:space="preserve"> </w:t>
      </w:r>
    </w:p>
    <w:p w14:paraId="1F13A0EB" w14:textId="720B5A1D" w:rsidR="005946E8" w:rsidRPr="00192F00" w:rsidRDefault="005946E8" w:rsidP="00192F00">
      <w:pPr>
        <w:spacing w:before="100" w:beforeAutospacing="1" w:after="100" w:afterAutospacing="1" w:line="240" w:lineRule="auto"/>
        <w:jc w:val="both"/>
        <w:rPr>
          <w:rFonts w:ascii="Candara" w:hAnsi="Candara"/>
          <w:sz w:val="24"/>
          <w:szCs w:val="24"/>
        </w:rPr>
      </w:pPr>
      <w:r w:rsidRPr="00DB3498">
        <w:rPr>
          <w:rFonts w:ascii="Candara" w:hAnsi="Candara"/>
          <w:sz w:val="24"/>
          <w:szCs w:val="24"/>
        </w:rPr>
        <w:t>Currently, the team is working on the job clustering and job families of all public service roles. This will include an overhaul review of the current COP.</w:t>
      </w:r>
    </w:p>
    <w:p w14:paraId="493A98E6" w14:textId="77777777" w:rsidR="005E7D59" w:rsidRDefault="005946E8" w:rsidP="005E7D59">
      <w:pPr>
        <w:spacing w:after="0" w:line="240" w:lineRule="auto"/>
        <w:rPr>
          <w:rFonts w:ascii="Candara" w:hAnsi="Candara"/>
          <w:b/>
          <w:sz w:val="24"/>
          <w:szCs w:val="24"/>
        </w:rPr>
      </w:pPr>
      <w:r w:rsidRPr="00DB3498">
        <w:rPr>
          <w:rFonts w:ascii="Candara" w:hAnsi="Candara"/>
          <w:b/>
          <w:sz w:val="24"/>
          <w:szCs w:val="24"/>
        </w:rPr>
        <w:t>Challenges</w:t>
      </w:r>
    </w:p>
    <w:p w14:paraId="24971F1D" w14:textId="0263C99F" w:rsidR="005946E8" w:rsidRPr="005E7D59" w:rsidRDefault="005946E8" w:rsidP="00192F00">
      <w:pPr>
        <w:spacing w:before="100" w:beforeAutospacing="1" w:after="100" w:afterAutospacing="1" w:line="240" w:lineRule="auto"/>
        <w:jc w:val="both"/>
        <w:rPr>
          <w:rFonts w:ascii="Candara" w:hAnsi="Candara"/>
          <w:b/>
          <w:sz w:val="24"/>
          <w:szCs w:val="24"/>
        </w:rPr>
      </w:pPr>
      <w:r w:rsidRPr="00F25210">
        <w:rPr>
          <w:rFonts w:ascii="Candara" w:hAnsi="Candara"/>
          <w:sz w:val="24"/>
          <w:szCs w:val="24"/>
        </w:rPr>
        <w:t>There have been key challenges despite the team completing and exceeding on targets.  The JD transition work requires dedicated commitment from Ministries as well as competency in translating job descriptions.  The policy work on revising overtime is highly sensitive and requires strong management and attitudinal change to working and entitlement mentality.  There have been ongoing interpretation differences of the use of ‘similar’ and ‘relevant’ in considering a minimum requirement for a position.</w:t>
      </w:r>
    </w:p>
    <w:p w14:paraId="66FB2777" w14:textId="4882A4ED" w:rsidR="005946E8" w:rsidRPr="00F25210" w:rsidRDefault="005946E8" w:rsidP="00192F00">
      <w:pPr>
        <w:spacing w:before="100" w:beforeAutospacing="1" w:after="100" w:afterAutospacing="1" w:line="240" w:lineRule="auto"/>
        <w:jc w:val="both"/>
        <w:rPr>
          <w:rFonts w:ascii="Candara" w:hAnsi="Candara"/>
          <w:sz w:val="24"/>
          <w:szCs w:val="24"/>
        </w:rPr>
      </w:pPr>
      <w:r w:rsidRPr="00F25210">
        <w:rPr>
          <w:rFonts w:ascii="Candara" w:hAnsi="Candara"/>
          <w:sz w:val="24"/>
          <w:szCs w:val="24"/>
        </w:rPr>
        <w:t>Dedicated work is required for re-designation &amp; re-alignment of titles with their proper band sizes i.e., 1-to-1 relationship is required rather than a 1-many; submit re-titling &amp; COP alignment with recommendation to Commission.</w:t>
      </w:r>
    </w:p>
    <w:p w14:paraId="65C69835" w14:textId="54BA101C" w:rsidR="005946E8" w:rsidRDefault="005946E8" w:rsidP="00192F00">
      <w:pPr>
        <w:spacing w:before="100" w:beforeAutospacing="1" w:after="100" w:afterAutospacing="1" w:line="240" w:lineRule="auto"/>
        <w:jc w:val="both"/>
        <w:rPr>
          <w:rFonts w:ascii="Candara" w:hAnsi="Candara"/>
          <w:sz w:val="24"/>
          <w:szCs w:val="24"/>
        </w:rPr>
      </w:pPr>
      <w:r w:rsidRPr="00F25210">
        <w:rPr>
          <w:rFonts w:ascii="Candara" w:hAnsi="Candara"/>
          <w:sz w:val="24"/>
          <w:szCs w:val="24"/>
        </w:rPr>
        <w:t xml:space="preserve">Work should </w:t>
      </w:r>
      <w:r w:rsidR="00F04571" w:rsidRPr="00F25210">
        <w:rPr>
          <w:rFonts w:ascii="Candara" w:hAnsi="Candara"/>
          <w:sz w:val="24"/>
          <w:szCs w:val="24"/>
        </w:rPr>
        <w:t>continue</w:t>
      </w:r>
      <w:r w:rsidRPr="00F25210">
        <w:rPr>
          <w:rFonts w:ascii="Candara" w:hAnsi="Candara"/>
          <w:sz w:val="24"/>
          <w:szCs w:val="24"/>
        </w:rPr>
        <w:t xml:space="preserve"> Job families and job clustering similar to the Australian and New Zealand Job Classification; and implement job classification as planned since 2018.  </w:t>
      </w:r>
    </w:p>
    <w:p w14:paraId="0ECA05A5" w14:textId="77777777" w:rsidR="005946E8" w:rsidRPr="00F25210" w:rsidRDefault="005946E8" w:rsidP="00192F00">
      <w:pPr>
        <w:spacing w:before="100" w:beforeAutospacing="1" w:after="100" w:afterAutospacing="1" w:line="240" w:lineRule="auto"/>
        <w:jc w:val="both"/>
        <w:rPr>
          <w:rFonts w:ascii="Candara" w:hAnsi="Candara"/>
          <w:sz w:val="24"/>
          <w:szCs w:val="24"/>
        </w:rPr>
      </w:pPr>
      <w:r w:rsidRPr="00F25210">
        <w:rPr>
          <w:rFonts w:ascii="Candara" w:hAnsi="Candara"/>
          <w:sz w:val="24"/>
          <w:szCs w:val="24"/>
        </w:rPr>
        <w:t>Finally, given that the current banding system is broad, that a review to insert “steps” or salary points into the salary band range should be strongly considered.</w:t>
      </w:r>
    </w:p>
    <w:p w14:paraId="77473CFE" w14:textId="77777777" w:rsidR="005946E8" w:rsidRDefault="005946E8" w:rsidP="005E7D59">
      <w:pPr>
        <w:spacing w:before="100" w:beforeAutospacing="1" w:after="100" w:afterAutospacing="1" w:line="240" w:lineRule="auto"/>
      </w:pPr>
    </w:p>
    <w:p w14:paraId="1A60A89A" w14:textId="77777777" w:rsidR="000455E4" w:rsidRPr="006C2E6B" w:rsidRDefault="000455E4" w:rsidP="000519C5">
      <w:pPr>
        <w:spacing w:after="0" w:line="240" w:lineRule="auto"/>
        <w:rPr>
          <w:rFonts w:ascii="Candara" w:hAnsi="Candara"/>
        </w:rPr>
      </w:pPr>
    </w:p>
    <w:p w14:paraId="6C39FCF3" w14:textId="77777777" w:rsidR="000455E4" w:rsidRDefault="000455E4" w:rsidP="000519C5">
      <w:pPr>
        <w:tabs>
          <w:tab w:val="left" w:pos="950"/>
        </w:tabs>
        <w:spacing w:after="0" w:line="240" w:lineRule="auto"/>
        <w:rPr>
          <w:rFonts w:ascii="Candara" w:hAnsi="Candara"/>
          <w:sz w:val="24"/>
          <w:szCs w:val="24"/>
        </w:rPr>
      </w:pPr>
    </w:p>
    <w:p w14:paraId="7D422CA8" w14:textId="77777777" w:rsidR="000519C5" w:rsidRDefault="000519C5" w:rsidP="000455E4">
      <w:pPr>
        <w:tabs>
          <w:tab w:val="left" w:pos="950"/>
        </w:tabs>
        <w:rPr>
          <w:rFonts w:ascii="Candara" w:hAnsi="Candara"/>
          <w:sz w:val="24"/>
          <w:szCs w:val="24"/>
        </w:rPr>
      </w:pPr>
    </w:p>
    <w:p w14:paraId="2915BFED" w14:textId="77777777" w:rsidR="00D071CD" w:rsidRDefault="00D071CD" w:rsidP="00D071CD">
      <w:pPr>
        <w:rPr>
          <w:rFonts w:ascii="Candara" w:hAnsi="Candara"/>
          <w:sz w:val="24"/>
          <w:szCs w:val="24"/>
        </w:rPr>
      </w:pPr>
    </w:p>
    <w:p w14:paraId="5C5712C4" w14:textId="77777777" w:rsidR="00D071CD" w:rsidRDefault="00D071CD" w:rsidP="00D071CD">
      <w:pPr>
        <w:tabs>
          <w:tab w:val="left" w:pos="1316"/>
        </w:tabs>
        <w:rPr>
          <w:rFonts w:ascii="Candara" w:hAnsi="Candara"/>
          <w:sz w:val="24"/>
          <w:szCs w:val="24"/>
        </w:rPr>
        <w:sectPr w:rsidR="00D071CD" w:rsidSect="00453214">
          <w:pgSz w:w="12240" w:h="15840"/>
          <w:pgMar w:top="1440" w:right="1440" w:bottom="1440" w:left="1440" w:header="720" w:footer="720" w:gutter="0"/>
          <w:cols w:space="720"/>
          <w:docGrid w:linePitch="360"/>
        </w:sectPr>
      </w:pPr>
      <w:r>
        <w:rPr>
          <w:rFonts w:ascii="Candara" w:hAnsi="Candara"/>
          <w:sz w:val="24"/>
          <w:szCs w:val="24"/>
        </w:rPr>
        <w:tab/>
      </w:r>
    </w:p>
    <w:p w14:paraId="1386B296" w14:textId="09D74107" w:rsidR="00D071CD" w:rsidRPr="000955B2" w:rsidRDefault="00D071CD" w:rsidP="00D071CD">
      <w:pPr>
        <w:tabs>
          <w:tab w:val="left" w:pos="1316"/>
        </w:tabs>
        <w:rPr>
          <w:rFonts w:ascii="Candara" w:hAnsi="Candara" w:cs="Calibri"/>
          <w:b/>
          <w:color w:val="008080"/>
          <w:kern w:val="24"/>
          <w:position w:val="1"/>
          <w:sz w:val="56"/>
          <w:szCs w:val="56"/>
          <w:u w:val="single"/>
        </w:rPr>
      </w:pPr>
      <w:r w:rsidRPr="000955B2">
        <w:rPr>
          <w:rFonts w:ascii="Candara" w:hAnsi="Candara" w:cs="Calibri"/>
          <w:b/>
          <w:color w:val="008080"/>
          <w:kern w:val="24"/>
          <w:position w:val="1"/>
          <w:sz w:val="56"/>
          <w:szCs w:val="56"/>
          <w:u w:val="single"/>
        </w:rPr>
        <w:lastRenderedPageBreak/>
        <w:t xml:space="preserve">Sub-Program </w:t>
      </w:r>
      <w:r w:rsidR="005E36E9">
        <w:rPr>
          <w:rFonts w:ascii="Candara" w:hAnsi="Candara" w:cs="Calibri"/>
          <w:b/>
          <w:color w:val="008080"/>
          <w:kern w:val="24"/>
          <w:position w:val="1"/>
          <w:sz w:val="56"/>
          <w:szCs w:val="56"/>
          <w:u w:val="single"/>
        </w:rPr>
        <w:t>7</w:t>
      </w:r>
      <w:r w:rsidRPr="000955B2">
        <w:rPr>
          <w:rFonts w:ascii="Candara" w:hAnsi="Candara" w:cs="Calibri"/>
          <w:b/>
          <w:color w:val="008080"/>
          <w:kern w:val="24"/>
          <w:position w:val="1"/>
          <w:sz w:val="56"/>
          <w:szCs w:val="56"/>
          <w:u w:val="single"/>
        </w:rPr>
        <w:t xml:space="preserve">: </w:t>
      </w:r>
      <w:r w:rsidR="005E36E9">
        <w:rPr>
          <w:rFonts w:ascii="Candara" w:hAnsi="Candara" w:cs="Calibri"/>
          <w:b/>
          <w:color w:val="008080"/>
          <w:kern w:val="24"/>
          <w:position w:val="1"/>
          <w:sz w:val="56"/>
          <w:szCs w:val="56"/>
          <w:u w:val="single"/>
        </w:rPr>
        <w:t>CORPORATE GOVERNANCE</w:t>
      </w:r>
    </w:p>
    <w:p w14:paraId="021AFB3E" w14:textId="2E8E8414" w:rsidR="006A780A" w:rsidRDefault="00D071CD" w:rsidP="000455E4">
      <w:pPr>
        <w:tabs>
          <w:tab w:val="left" w:pos="950"/>
        </w:tabs>
        <w:rPr>
          <w:rFonts w:ascii="Candara" w:hAnsi="Candara"/>
          <w:sz w:val="24"/>
          <w:szCs w:val="24"/>
        </w:rPr>
      </w:pPr>
      <w:r>
        <w:rPr>
          <w:noProof/>
          <w:lang w:val="en-GB" w:eastAsia="en-GB"/>
        </w:rPr>
        <w:drawing>
          <wp:inline distT="0" distB="0" distL="0" distR="0" wp14:anchorId="1BD7E3F5" wp14:editId="79EF3379">
            <wp:extent cx="8725069" cy="4946015"/>
            <wp:effectExtent l="0" t="0" r="0" b="698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744337" cy="4956938"/>
                    </a:xfrm>
                    <a:prstGeom prst="rect">
                      <a:avLst/>
                    </a:prstGeom>
                    <a:noFill/>
                    <a:ln>
                      <a:noFill/>
                    </a:ln>
                  </pic:spPr>
                </pic:pic>
              </a:graphicData>
            </a:graphic>
          </wp:inline>
        </w:drawing>
      </w:r>
    </w:p>
    <w:p w14:paraId="6896918E" w14:textId="77777777" w:rsidR="00D071CD" w:rsidRDefault="00D071CD" w:rsidP="000455E4">
      <w:pPr>
        <w:tabs>
          <w:tab w:val="left" w:pos="950"/>
        </w:tabs>
        <w:rPr>
          <w:rFonts w:ascii="Candara" w:hAnsi="Candara"/>
          <w:sz w:val="24"/>
          <w:szCs w:val="24"/>
        </w:rPr>
        <w:sectPr w:rsidR="00D071CD" w:rsidSect="00D071CD">
          <w:pgSz w:w="15840" w:h="12240" w:orient="landscape"/>
          <w:pgMar w:top="1440" w:right="1440" w:bottom="1440" w:left="1440" w:header="720" w:footer="720" w:gutter="0"/>
          <w:cols w:space="720"/>
          <w:docGrid w:linePitch="360"/>
        </w:sectPr>
      </w:pPr>
    </w:p>
    <w:p w14:paraId="6BE622C8" w14:textId="129A50B6" w:rsidR="006A780A" w:rsidRPr="007410B3" w:rsidRDefault="00D071CD" w:rsidP="006A780A">
      <w:pPr>
        <w:pStyle w:val="Heading1"/>
        <w:keepNext w:val="0"/>
        <w:keepLines w:val="0"/>
        <w:tabs>
          <w:tab w:val="num" w:pos="1440"/>
        </w:tabs>
        <w:spacing w:before="0" w:after="0"/>
        <w:ind w:left="1440" w:hanging="1440"/>
        <w:jc w:val="both"/>
      </w:pPr>
      <w:bookmarkStart w:id="93" w:name="_Toc10741320"/>
      <w:bookmarkStart w:id="94" w:name="_Toc112665079"/>
      <w:r>
        <w:lastRenderedPageBreak/>
        <w:t>P</w:t>
      </w:r>
      <w:r w:rsidR="006A780A" w:rsidRPr="007410B3">
        <w:t>SC Financial Management</w:t>
      </w:r>
      <w:bookmarkEnd w:id="93"/>
      <w:bookmarkEnd w:id="94"/>
      <w:r w:rsidR="006A780A" w:rsidRPr="007410B3">
        <w:t xml:space="preserve"> </w:t>
      </w:r>
    </w:p>
    <w:p w14:paraId="76D1309D" w14:textId="77777777" w:rsidR="006A780A" w:rsidRPr="00C71F52" w:rsidRDefault="006A780A" w:rsidP="000519C5">
      <w:pPr>
        <w:spacing w:after="0" w:line="240" w:lineRule="auto"/>
        <w:ind w:right="66"/>
        <w:rPr>
          <w:rFonts w:eastAsia="Arial" w:cs="Arial"/>
          <w:b/>
          <w:sz w:val="16"/>
          <w:szCs w:val="16"/>
        </w:rPr>
      </w:pPr>
    </w:p>
    <w:p w14:paraId="5242EED8" w14:textId="774053D8" w:rsidR="006A780A" w:rsidRPr="008918C0" w:rsidRDefault="006A780A" w:rsidP="000519C5">
      <w:pPr>
        <w:pStyle w:val="Heading2"/>
        <w:keepNext w:val="0"/>
        <w:keepLines w:val="0"/>
        <w:numPr>
          <w:ilvl w:val="1"/>
          <w:numId w:val="0"/>
        </w:numPr>
        <w:shd w:val="clear" w:color="auto" w:fill="D9E2F3" w:themeFill="accent1" w:themeFillTint="33"/>
        <w:tabs>
          <w:tab w:val="num" w:pos="1440"/>
        </w:tabs>
        <w:spacing w:before="0" w:line="240" w:lineRule="auto"/>
        <w:ind w:left="1454" w:hanging="1267"/>
        <w:jc w:val="both"/>
        <w:rPr>
          <w:rFonts w:ascii="Candara" w:hAnsi="Candara"/>
          <w:b/>
          <w:bCs/>
        </w:rPr>
      </w:pPr>
      <w:bookmarkStart w:id="95" w:name="_Toc10741321"/>
      <w:bookmarkStart w:id="96" w:name="_Toc112665080"/>
      <w:r w:rsidRPr="008918C0">
        <w:rPr>
          <w:rFonts w:ascii="Candara" w:hAnsi="Candara"/>
          <w:b/>
          <w:bCs/>
        </w:rPr>
        <w:t>Statement of responsibilities</w:t>
      </w:r>
      <w:bookmarkEnd w:id="95"/>
      <w:bookmarkEnd w:id="96"/>
    </w:p>
    <w:p w14:paraId="6CD1BF64" w14:textId="77777777" w:rsidR="006A780A" w:rsidRPr="00C71F52" w:rsidRDefault="006A780A" w:rsidP="000519C5">
      <w:pPr>
        <w:spacing w:after="0" w:line="240" w:lineRule="auto"/>
        <w:ind w:right="66"/>
        <w:rPr>
          <w:rFonts w:eastAsia="Arial" w:cs="Arial"/>
          <w:sz w:val="16"/>
          <w:szCs w:val="16"/>
        </w:rPr>
      </w:pPr>
    </w:p>
    <w:p w14:paraId="62CE0B1F" w14:textId="7622A5B4" w:rsidR="006A780A" w:rsidRPr="00D071CD" w:rsidRDefault="006A780A" w:rsidP="00192F00">
      <w:pPr>
        <w:pStyle w:val="ListParagraph"/>
        <w:spacing w:before="100" w:beforeAutospacing="1" w:after="100" w:afterAutospacing="1" w:line="240" w:lineRule="auto"/>
        <w:ind w:left="0"/>
        <w:jc w:val="both"/>
        <w:rPr>
          <w:rFonts w:ascii="Candara" w:hAnsi="Candara"/>
          <w:bCs/>
          <w:iCs/>
          <w:sz w:val="24"/>
          <w:szCs w:val="24"/>
          <w:lang w:val="en-AU"/>
        </w:rPr>
      </w:pPr>
      <w:r w:rsidRPr="00D071CD">
        <w:rPr>
          <w:rFonts w:ascii="Candara" w:hAnsi="Candara"/>
          <w:bCs/>
          <w:iCs/>
          <w:sz w:val="24"/>
          <w:szCs w:val="24"/>
          <w:lang w:val="en-AU"/>
        </w:rPr>
        <w:t>The financial statement is for a public sector entity: Office of the Public Service Commission (the ‘PSC’).  The main function of the PSC Office is to provide Human Resource Management supports to the Public Service MDAs through policy development and advice.</w:t>
      </w:r>
    </w:p>
    <w:p w14:paraId="71D20A1B" w14:textId="2A3BD2FE" w:rsidR="006A780A" w:rsidRPr="00D071CD" w:rsidRDefault="006A780A" w:rsidP="00192F00">
      <w:pPr>
        <w:spacing w:before="100" w:beforeAutospacing="1" w:after="100" w:afterAutospacing="1" w:line="240" w:lineRule="auto"/>
        <w:jc w:val="both"/>
        <w:rPr>
          <w:rFonts w:ascii="Candara" w:hAnsi="Candara"/>
          <w:bCs/>
          <w:iCs/>
          <w:sz w:val="24"/>
          <w:szCs w:val="24"/>
          <w:lang w:val="en-AU"/>
        </w:rPr>
      </w:pPr>
      <w:r w:rsidRPr="00D071CD">
        <w:rPr>
          <w:rFonts w:ascii="Candara" w:hAnsi="Candara"/>
          <w:bCs/>
          <w:iCs/>
          <w:sz w:val="24"/>
          <w:szCs w:val="24"/>
          <w:lang w:val="en-AU"/>
        </w:rPr>
        <w:t xml:space="preserve">The financial statements are centralised in the Ministry of Finance which maintains all bank accounts for all Ministries, Departments and Agencies (MDAs) with a centralized treasury function administers cash expenditures incurred by all departments during the financial year.  All payments made from the Office’s budget are disclosed in the Statement of Cash Receipts and Payments. The CEO of the Commission and authorized staff prepared financial statements and report for the PSC Office’s Annual Report FY2021-22. </w:t>
      </w:r>
    </w:p>
    <w:p w14:paraId="21DA8F38" w14:textId="77777777" w:rsidR="006A780A" w:rsidRPr="00D071CD" w:rsidRDefault="006A780A" w:rsidP="00D071CD">
      <w:pPr>
        <w:spacing w:after="0" w:line="240" w:lineRule="auto"/>
        <w:ind w:left="142"/>
        <w:jc w:val="both"/>
        <w:rPr>
          <w:rFonts w:ascii="Candara" w:hAnsi="Candara"/>
          <w:bCs/>
          <w:iCs/>
          <w:sz w:val="24"/>
          <w:szCs w:val="24"/>
          <w:lang w:val="en-AU"/>
        </w:rPr>
      </w:pPr>
      <w:r w:rsidRPr="00D071CD">
        <w:rPr>
          <w:rFonts w:ascii="Candara" w:hAnsi="Candara"/>
          <w:bCs/>
          <w:iCs/>
          <w:sz w:val="24"/>
          <w:szCs w:val="24"/>
          <w:lang w:val="en-AU"/>
        </w:rPr>
        <w:t>The reporting currency is Tongan Pa’anga.</w:t>
      </w:r>
    </w:p>
    <w:p w14:paraId="58B50FEA" w14:textId="77777777" w:rsidR="006A780A" w:rsidRPr="008918C0" w:rsidRDefault="006A780A" w:rsidP="000519C5">
      <w:pPr>
        <w:spacing w:after="0" w:line="240" w:lineRule="auto"/>
        <w:ind w:right="66"/>
        <w:rPr>
          <w:rFonts w:ascii="Candara" w:eastAsia="Arial" w:hAnsi="Candara" w:cs="Arial"/>
          <w:b/>
          <w:sz w:val="16"/>
          <w:szCs w:val="16"/>
        </w:rPr>
      </w:pPr>
    </w:p>
    <w:p w14:paraId="4BED4486" w14:textId="1266D7B5" w:rsidR="00607C8F" w:rsidRPr="00607C8F" w:rsidRDefault="006A780A" w:rsidP="000519C5">
      <w:pPr>
        <w:pStyle w:val="Heading2"/>
        <w:keepNext w:val="0"/>
        <w:keepLines w:val="0"/>
        <w:numPr>
          <w:ilvl w:val="1"/>
          <w:numId w:val="35"/>
        </w:numPr>
        <w:shd w:val="clear" w:color="auto" w:fill="D9E2F3" w:themeFill="accent1" w:themeFillTint="33"/>
        <w:spacing w:before="0" w:line="240" w:lineRule="auto"/>
        <w:jc w:val="both"/>
        <w:rPr>
          <w:rFonts w:ascii="Candara" w:hAnsi="Candara"/>
          <w:b/>
          <w:bCs/>
        </w:rPr>
      </w:pPr>
      <w:bookmarkStart w:id="97" w:name="_Toc112665081"/>
      <w:r w:rsidRPr="008918C0">
        <w:rPr>
          <w:rFonts w:ascii="Candara" w:hAnsi="Candara"/>
          <w:b/>
          <w:bCs/>
        </w:rPr>
        <w:t>Statement of Cash Receipts and Payments</w:t>
      </w:r>
      <w:bookmarkEnd w:id="97"/>
      <w:r w:rsidRPr="008918C0">
        <w:rPr>
          <w:rFonts w:ascii="Candara" w:hAnsi="Candara"/>
          <w:b/>
          <w:bCs/>
        </w:rPr>
        <w:t xml:space="preserve"> </w:t>
      </w:r>
    </w:p>
    <w:p w14:paraId="6A75EA36" w14:textId="004943C7" w:rsidR="00607C8F" w:rsidRDefault="00607C8F" w:rsidP="000519C5">
      <w:pPr>
        <w:spacing w:after="0" w:line="240" w:lineRule="auto"/>
        <w:rPr>
          <w:b/>
          <w:sz w:val="24"/>
        </w:rPr>
      </w:pPr>
      <w:r w:rsidRPr="000F4820">
        <w:rPr>
          <w:noProof/>
          <w:lang w:val="en-GB" w:eastAsia="en-GB"/>
        </w:rPr>
        <w:drawing>
          <wp:anchor distT="0" distB="0" distL="114300" distR="114300" simplePos="0" relativeHeight="251797504" behindDoc="0" locked="0" layoutInCell="1" allowOverlap="1" wp14:anchorId="08827EAE" wp14:editId="28039782">
            <wp:simplePos x="0" y="0"/>
            <wp:positionH relativeFrom="margin">
              <wp:posOffset>118745</wp:posOffset>
            </wp:positionH>
            <wp:positionV relativeFrom="paragraph">
              <wp:posOffset>318135</wp:posOffset>
            </wp:positionV>
            <wp:extent cx="5843270" cy="4204970"/>
            <wp:effectExtent l="0" t="0" r="5080" b="5080"/>
            <wp:wrapThrough wrapText="bothSides">
              <wp:wrapPolygon edited="0">
                <wp:start x="0" y="0"/>
                <wp:lineTo x="0" y="21528"/>
                <wp:lineTo x="16337" y="21528"/>
                <wp:lineTo x="21055" y="21430"/>
                <wp:lineTo x="21548" y="20843"/>
                <wp:lineTo x="21548" y="17223"/>
                <wp:lineTo x="16337" y="17223"/>
                <wp:lineTo x="21548" y="16733"/>
                <wp:lineTo x="21548" y="11058"/>
                <wp:lineTo x="16337" y="10960"/>
                <wp:lineTo x="21548" y="10568"/>
                <wp:lineTo x="21548" y="9688"/>
                <wp:lineTo x="21196" y="9394"/>
                <wp:lineTo x="21548" y="9003"/>
                <wp:lineTo x="21548" y="4795"/>
                <wp:lineTo x="19084" y="4697"/>
                <wp:lineTo x="21548" y="3914"/>
                <wp:lineTo x="21548" y="1957"/>
                <wp:lineTo x="16408" y="1566"/>
                <wp:lineTo x="21548" y="1468"/>
                <wp:lineTo x="21548" y="0"/>
                <wp:lineTo x="0" y="0"/>
              </wp:wrapPolygon>
            </wp:wrapThrough>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43270" cy="4204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F03408" w14:textId="4F88FB2F" w:rsidR="00607C8F" w:rsidRDefault="00607C8F" w:rsidP="000519C5">
      <w:pPr>
        <w:spacing w:after="0" w:line="240" w:lineRule="auto"/>
        <w:rPr>
          <w:b/>
          <w:sz w:val="24"/>
        </w:rPr>
      </w:pPr>
    </w:p>
    <w:p w14:paraId="55190A06" w14:textId="77777777" w:rsidR="00607C8F" w:rsidRDefault="00607C8F" w:rsidP="000519C5">
      <w:pPr>
        <w:spacing w:after="0" w:line="240" w:lineRule="auto"/>
        <w:rPr>
          <w:b/>
          <w:sz w:val="24"/>
        </w:rPr>
      </w:pPr>
    </w:p>
    <w:p w14:paraId="691CFDFB" w14:textId="77777777" w:rsidR="004F4738" w:rsidRPr="00D071CD" w:rsidRDefault="004F4738" w:rsidP="004F4738">
      <w:pPr>
        <w:pStyle w:val="Heading2"/>
        <w:keepNext w:val="0"/>
        <w:keepLines w:val="0"/>
        <w:numPr>
          <w:ilvl w:val="1"/>
          <w:numId w:val="49"/>
        </w:numPr>
        <w:shd w:val="clear" w:color="auto" w:fill="D9E2F3" w:themeFill="accent1" w:themeFillTint="33"/>
        <w:spacing w:before="0" w:line="240" w:lineRule="auto"/>
        <w:jc w:val="both"/>
        <w:rPr>
          <w:rFonts w:ascii="Candara" w:hAnsi="Candara"/>
          <w:b/>
          <w:bCs/>
        </w:rPr>
      </w:pPr>
      <w:bookmarkStart w:id="98" w:name="_Toc10741323"/>
      <w:bookmarkStart w:id="99" w:name="_Toc112665082"/>
      <w:r w:rsidRPr="00D071CD">
        <w:rPr>
          <w:rFonts w:ascii="Candara" w:hAnsi="Candara"/>
          <w:b/>
          <w:bCs/>
        </w:rPr>
        <w:t xml:space="preserve">Statement of </w:t>
      </w:r>
      <w:bookmarkEnd w:id="98"/>
      <w:r w:rsidRPr="00D071CD">
        <w:rPr>
          <w:rFonts w:ascii="Candara" w:hAnsi="Candara"/>
          <w:b/>
          <w:bCs/>
        </w:rPr>
        <w:t>Comparison of Budget and Actual</w:t>
      </w:r>
      <w:bookmarkEnd w:id="99"/>
      <w:r w:rsidRPr="00D071CD">
        <w:rPr>
          <w:rFonts w:ascii="Candara" w:hAnsi="Candara"/>
          <w:b/>
          <w:bCs/>
        </w:rPr>
        <w:t xml:space="preserve"> </w:t>
      </w:r>
    </w:p>
    <w:p w14:paraId="5C26E52A" w14:textId="77777777" w:rsidR="006A780A" w:rsidRPr="009411D5" w:rsidRDefault="006A780A" w:rsidP="00526A32">
      <w:pPr>
        <w:spacing w:after="0" w:line="240" w:lineRule="auto"/>
        <w:jc w:val="center"/>
        <w:rPr>
          <w:rFonts w:eastAsia="Times New Roman" w:cs="Calibri"/>
          <w:color w:val="000000"/>
        </w:rPr>
      </w:pPr>
      <w:r w:rsidRPr="000F4820">
        <w:rPr>
          <w:noProof/>
          <w:lang w:val="en-GB" w:eastAsia="en-GB"/>
        </w:rPr>
        <w:drawing>
          <wp:inline distT="0" distB="0" distL="0" distR="0" wp14:anchorId="3FDCFBF7" wp14:editId="7274BD06">
            <wp:extent cx="5276850" cy="3286125"/>
            <wp:effectExtent l="19050" t="19050" r="19050" b="2857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7812" cy="3286724"/>
                    </a:xfrm>
                    <a:prstGeom prst="rect">
                      <a:avLst/>
                    </a:prstGeom>
                    <a:noFill/>
                    <a:ln w="6350">
                      <a:solidFill>
                        <a:schemeClr val="tx1"/>
                      </a:solidFill>
                    </a:ln>
                  </pic:spPr>
                </pic:pic>
              </a:graphicData>
            </a:graphic>
          </wp:inline>
        </w:drawing>
      </w:r>
    </w:p>
    <w:p w14:paraId="2BDE4814" w14:textId="77777777" w:rsidR="00607C8F" w:rsidRDefault="006A780A" w:rsidP="00192F00">
      <w:pPr>
        <w:tabs>
          <w:tab w:val="left" w:pos="6946"/>
        </w:tabs>
        <w:spacing w:before="100" w:beforeAutospacing="1" w:after="100" w:afterAutospacing="1" w:line="240" w:lineRule="auto"/>
        <w:jc w:val="both"/>
        <w:rPr>
          <w:rFonts w:ascii="Candara" w:hAnsi="Candara"/>
          <w:sz w:val="24"/>
          <w:szCs w:val="24"/>
        </w:rPr>
      </w:pPr>
      <w:r w:rsidRPr="00526A32">
        <w:rPr>
          <w:rFonts w:ascii="Candara" w:eastAsia="Arial" w:hAnsi="Candara" w:cs="Arial"/>
          <w:sz w:val="24"/>
          <w:szCs w:val="24"/>
        </w:rPr>
        <w:t xml:space="preserve">Table 1.2 &amp; 1.3 above show the PSC Office’s budget estimates in 2021/2022 was at </w:t>
      </w:r>
      <w:r w:rsidRPr="00526A32">
        <w:rPr>
          <w:rFonts w:ascii="Candara" w:eastAsia="Times New Roman" w:hAnsi="Candara" w:cs="Calibri"/>
          <w:color w:val="000000"/>
          <w:sz w:val="24"/>
          <w:szCs w:val="24"/>
        </w:rPr>
        <w:t xml:space="preserve">2,085,300.  </w:t>
      </w:r>
      <w:r w:rsidR="00607C8F">
        <w:rPr>
          <w:rFonts w:ascii="Candara" w:eastAsia="Times New Roman" w:hAnsi="Candara" w:cs="Calibri"/>
          <w:color w:val="000000"/>
          <w:sz w:val="24"/>
          <w:szCs w:val="24"/>
        </w:rPr>
        <w:t xml:space="preserve">comprisiong 33% for </w:t>
      </w:r>
      <w:r w:rsidRPr="00526A32">
        <w:rPr>
          <w:rFonts w:ascii="Candara" w:eastAsia="Times New Roman" w:hAnsi="Candara" w:cs="Calibri"/>
          <w:color w:val="000000"/>
          <w:sz w:val="24"/>
          <w:szCs w:val="24"/>
        </w:rPr>
        <w:t>operations and 67% for salaries and wages. The shortfall payment fro</w:t>
      </w:r>
      <w:r w:rsidR="00607C8F">
        <w:rPr>
          <w:rFonts w:ascii="Candara" w:eastAsia="Times New Roman" w:hAnsi="Candara" w:cs="Calibri"/>
          <w:color w:val="000000"/>
          <w:sz w:val="24"/>
          <w:szCs w:val="24"/>
        </w:rPr>
        <w:t>m two of</w:t>
      </w:r>
      <w:r w:rsidRPr="00526A32">
        <w:rPr>
          <w:rFonts w:ascii="Candara" w:eastAsia="Times New Roman" w:hAnsi="Candara" w:cs="Calibri"/>
          <w:color w:val="000000"/>
          <w:sz w:val="24"/>
          <w:szCs w:val="24"/>
        </w:rPr>
        <w:t xml:space="preserve"> the staff of the PSC and the refund of bond from Pacific Timber were deposited into the office’s budget, increasing the total budget to 2,109,554.59.</w:t>
      </w:r>
      <w:r w:rsidRPr="00526A32">
        <w:rPr>
          <w:rFonts w:ascii="Candara" w:hAnsi="Candara"/>
          <w:sz w:val="24"/>
          <w:szCs w:val="24"/>
        </w:rPr>
        <w:t xml:space="preserve">  </w:t>
      </w:r>
    </w:p>
    <w:p w14:paraId="6ECDA5EE" w14:textId="11EC289A" w:rsidR="006A780A" w:rsidRPr="00526A32" w:rsidRDefault="006A780A" w:rsidP="00192F00">
      <w:pPr>
        <w:tabs>
          <w:tab w:val="left" w:pos="6946"/>
        </w:tabs>
        <w:spacing w:before="100" w:beforeAutospacing="1" w:after="100" w:afterAutospacing="1" w:line="240" w:lineRule="auto"/>
        <w:jc w:val="both"/>
        <w:rPr>
          <w:rFonts w:ascii="Candara" w:hAnsi="Candara"/>
          <w:b/>
          <w:sz w:val="24"/>
          <w:szCs w:val="24"/>
        </w:rPr>
      </w:pPr>
      <w:r w:rsidRPr="00526A32">
        <w:rPr>
          <w:rFonts w:ascii="Candara" w:hAnsi="Candara"/>
          <w:sz w:val="24"/>
          <w:szCs w:val="24"/>
        </w:rPr>
        <w:t xml:space="preserve">A development fund for strengthening PSC’s ICT system with a balance of 10710.82 was provided by the </w:t>
      </w:r>
      <w:r w:rsidRPr="00526A32">
        <w:rPr>
          <w:rFonts w:ascii="Candara" w:hAnsi="Candara"/>
          <w:b/>
          <w:bCs/>
          <w:sz w:val="24"/>
          <w:szCs w:val="24"/>
        </w:rPr>
        <w:t>AVI</w:t>
      </w:r>
      <w:r w:rsidRPr="00526A32">
        <w:rPr>
          <w:rFonts w:ascii="Candara" w:hAnsi="Candara"/>
          <w:sz w:val="24"/>
          <w:szCs w:val="24"/>
        </w:rPr>
        <w:t xml:space="preserve"> for the purchase of a HR Management System (TimeTrex) to assist with the management of the Public Service Human Resource and the setting up of the Establishment Registry, </w:t>
      </w:r>
    </w:p>
    <w:p w14:paraId="62638662" w14:textId="77777777" w:rsidR="006A780A" w:rsidRPr="00526A32" w:rsidRDefault="006A780A" w:rsidP="004F4738">
      <w:pPr>
        <w:pStyle w:val="Heading2"/>
        <w:keepNext w:val="0"/>
        <w:keepLines w:val="0"/>
        <w:numPr>
          <w:ilvl w:val="1"/>
          <w:numId w:val="49"/>
        </w:numPr>
        <w:shd w:val="clear" w:color="auto" w:fill="D9E2F3" w:themeFill="accent1" w:themeFillTint="33"/>
        <w:spacing w:before="0" w:line="240" w:lineRule="auto"/>
        <w:jc w:val="both"/>
        <w:rPr>
          <w:b/>
          <w:bCs/>
        </w:rPr>
      </w:pPr>
      <w:bookmarkStart w:id="100" w:name="_Toc10741324"/>
      <w:bookmarkStart w:id="101" w:name="_Toc112665083"/>
      <w:r w:rsidRPr="00526A32">
        <w:rPr>
          <w:b/>
          <w:bCs/>
        </w:rPr>
        <w:t xml:space="preserve">PSC Budget </w:t>
      </w:r>
      <w:bookmarkEnd w:id="100"/>
      <w:r w:rsidRPr="00526A32">
        <w:rPr>
          <w:b/>
          <w:bCs/>
        </w:rPr>
        <w:t>Transfers</w:t>
      </w:r>
      <w:bookmarkEnd w:id="101"/>
    </w:p>
    <w:p w14:paraId="4266F26C" w14:textId="2B5B0016" w:rsidR="006A780A" w:rsidRPr="00526A32" w:rsidRDefault="00607C8F" w:rsidP="00192F00">
      <w:pPr>
        <w:spacing w:before="100" w:beforeAutospacing="1" w:after="100" w:afterAutospacing="1" w:line="240" w:lineRule="auto"/>
        <w:jc w:val="both"/>
        <w:rPr>
          <w:rFonts w:ascii="Candara" w:hAnsi="Candara"/>
          <w:sz w:val="24"/>
          <w:szCs w:val="24"/>
        </w:rPr>
      </w:pPr>
      <w:r>
        <w:rPr>
          <w:rFonts w:ascii="Candara" w:hAnsi="Candara"/>
          <w:sz w:val="24"/>
          <w:szCs w:val="24"/>
        </w:rPr>
        <w:t>T</w:t>
      </w:r>
      <w:r w:rsidR="006A780A" w:rsidRPr="00526A32">
        <w:rPr>
          <w:rFonts w:ascii="Candara" w:hAnsi="Candara"/>
          <w:sz w:val="24"/>
          <w:szCs w:val="24"/>
        </w:rPr>
        <w:t xml:space="preserve">ransfers was lower than the previous FY from 8 to 4 showing improved budget planning and management.  The majority of the budget transfers were moving funds into the Corporate Governance division mainly to cater for renovation and to cover the payment of variation cost of additional work with FIVE STAR Construction for the remodeling of the PSC Office Building. This payment was supposed to be paid from the GITA funding at the Ministry of Infrastructure, however, misunderstanding resulted in the Office absorbing the debt payment. The Office still managed to keep its total spending well within its budget allocation for FY2021/22 resulting in 91% performance as depicted in Table 1.4 below. </w:t>
      </w:r>
    </w:p>
    <w:p w14:paraId="026EE07F" w14:textId="77777777" w:rsidR="006A780A" w:rsidRDefault="006A780A" w:rsidP="000519C5">
      <w:pPr>
        <w:spacing w:after="0" w:line="240" w:lineRule="auto"/>
        <w:rPr>
          <w:lang w:val="en-AU"/>
        </w:rPr>
      </w:pPr>
    </w:p>
    <w:p w14:paraId="72A711A5" w14:textId="77777777" w:rsidR="006A780A" w:rsidRPr="00526A32" w:rsidRDefault="006A780A" w:rsidP="000519C5">
      <w:pPr>
        <w:spacing w:after="0" w:line="240" w:lineRule="auto"/>
        <w:rPr>
          <w:b/>
          <w:bCs/>
          <w:i/>
          <w:iCs/>
          <w:color w:val="4472C4" w:themeColor="accent1"/>
          <w:lang w:val="en-AU"/>
        </w:rPr>
      </w:pPr>
      <w:r w:rsidRPr="00526A32">
        <w:rPr>
          <w:b/>
          <w:bCs/>
          <w:i/>
          <w:iCs/>
          <w:color w:val="4472C4" w:themeColor="accent1"/>
          <w:lang w:val="en-AU"/>
        </w:rPr>
        <w:lastRenderedPageBreak/>
        <w:t>Table1.4 : Budget Transfers</w:t>
      </w:r>
    </w:p>
    <w:p w14:paraId="0E5CD8EA" w14:textId="56ACF777" w:rsidR="006A780A" w:rsidRDefault="00526A32" w:rsidP="000519C5">
      <w:pPr>
        <w:spacing w:after="0" w:line="240" w:lineRule="auto"/>
        <w:rPr>
          <w:b/>
        </w:rPr>
      </w:pPr>
      <w:r w:rsidRPr="0010432D">
        <w:rPr>
          <w:noProof/>
          <w:lang w:val="en-GB" w:eastAsia="en-GB"/>
        </w:rPr>
        <w:drawing>
          <wp:inline distT="0" distB="0" distL="0" distR="0" wp14:anchorId="449E6713" wp14:editId="70F2337D">
            <wp:extent cx="6129020" cy="2986088"/>
            <wp:effectExtent l="0" t="0" r="5080" b="508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32054" cy="2987566"/>
                    </a:xfrm>
                    <a:prstGeom prst="rect">
                      <a:avLst/>
                    </a:prstGeom>
                    <a:noFill/>
                    <a:ln>
                      <a:noFill/>
                    </a:ln>
                  </pic:spPr>
                </pic:pic>
              </a:graphicData>
            </a:graphic>
          </wp:inline>
        </w:drawing>
      </w:r>
    </w:p>
    <w:p w14:paraId="1AFA37B1" w14:textId="0F10348D" w:rsidR="006A780A" w:rsidRPr="00ED2BED" w:rsidRDefault="006A780A" w:rsidP="000519C5">
      <w:pPr>
        <w:spacing w:after="0" w:line="240" w:lineRule="auto"/>
      </w:pPr>
    </w:p>
    <w:p w14:paraId="0C373B00" w14:textId="77777777" w:rsidR="006A780A" w:rsidRPr="00ED2BED" w:rsidRDefault="006A780A" w:rsidP="000519C5">
      <w:pPr>
        <w:spacing w:after="0" w:line="240" w:lineRule="auto"/>
      </w:pPr>
    </w:p>
    <w:tbl>
      <w:tblPr>
        <w:tblW w:w="9493" w:type="dxa"/>
        <w:tblLook w:val="04A0" w:firstRow="1" w:lastRow="0" w:firstColumn="1" w:lastColumn="0" w:noHBand="0" w:noVBand="1"/>
      </w:tblPr>
      <w:tblGrid>
        <w:gridCol w:w="1980"/>
        <w:gridCol w:w="1417"/>
        <w:gridCol w:w="1418"/>
        <w:gridCol w:w="1559"/>
        <w:gridCol w:w="1559"/>
        <w:gridCol w:w="1560"/>
      </w:tblGrid>
      <w:tr w:rsidR="006A780A" w:rsidRPr="00E27EA5" w14:paraId="7C55FB58" w14:textId="77777777" w:rsidTr="003E30A6">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bottom"/>
            <w:hideMark/>
          </w:tcPr>
          <w:p w14:paraId="3DDF1D3B" w14:textId="77777777" w:rsidR="006A780A" w:rsidRPr="00E27EA5" w:rsidRDefault="006A780A" w:rsidP="000519C5">
            <w:pPr>
              <w:spacing w:after="0" w:line="240" w:lineRule="auto"/>
              <w:rPr>
                <w:rFonts w:eastAsia="Times New Roman" w:cs="Calibri"/>
                <w:b/>
                <w:bCs/>
              </w:rPr>
            </w:pPr>
            <w:r w:rsidRPr="00E27EA5">
              <w:rPr>
                <w:rFonts w:eastAsia="Times New Roman" w:cs="Calibri"/>
                <w:b/>
                <w:bCs/>
              </w:rPr>
              <w:t>Financial Year</w:t>
            </w:r>
          </w:p>
        </w:tc>
        <w:tc>
          <w:tcPr>
            <w:tcW w:w="1417"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33713D0C" w14:textId="77777777" w:rsidR="006A780A" w:rsidRPr="00E27EA5" w:rsidRDefault="006A780A" w:rsidP="000519C5">
            <w:pPr>
              <w:spacing w:after="0" w:line="240" w:lineRule="auto"/>
              <w:rPr>
                <w:rFonts w:eastAsia="Times New Roman" w:cs="Calibri"/>
                <w:b/>
                <w:bCs/>
                <w:color w:val="000000"/>
                <w:sz w:val="24"/>
              </w:rPr>
            </w:pPr>
            <w:r w:rsidRPr="00E27EA5">
              <w:rPr>
                <w:rFonts w:eastAsia="Times New Roman" w:cs="Calibri"/>
                <w:b/>
                <w:bCs/>
                <w:color w:val="000000"/>
                <w:sz w:val="24"/>
                <w:lang w:val="en-AU" w:eastAsia="en-NZ"/>
              </w:rPr>
              <w:t>FY/201</w:t>
            </w:r>
            <w:r>
              <w:rPr>
                <w:rFonts w:eastAsia="Times New Roman" w:cs="Calibri"/>
                <w:b/>
                <w:bCs/>
                <w:color w:val="000000"/>
                <w:sz w:val="24"/>
                <w:lang w:val="en-AU" w:eastAsia="en-NZ"/>
              </w:rPr>
              <w:t>7</w:t>
            </w:r>
            <w:r w:rsidRPr="00E27EA5">
              <w:rPr>
                <w:rFonts w:eastAsia="Times New Roman" w:cs="Calibri"/>
                <w:b/>
                <w:bCs/>
                <w:color w:val="000000"/>
                <w:sz w:val="24"/>
                <w:lang w:val="en-AU" w:eastAsia="en-NZ"/>
              </w:rPr>
              <w:t>-1</w:t>
            </w:r>
            <w:r>
              <w:rPr>
                <w:rFonts w:eastAsia="Times New Roman" w:cs="Calibri"/>
                <w:b/>
                <w:bCs/>
                <w:color w:val="000000"/>
                <w:sz w:val="24"/>
                <w:lang w:val="en-AU" w:eastAsia="en-NZ"/>
              </w:rPr>
              <w:t>8</w:t>
            </w:r>
          </w:p>
        </w:tc>
        <w:tc>
          <w:tcPr>
            <w:tcW w:w="1418"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A3FBC52" w14:textId="77777777" w:rsidR="006A780A" w:rsidRPr="00E27EA5" w:rsidRDefault="006A780A" w:rsidP="000519C5">
            <w:pPr>
              <w:spacing w:after="0" w:line="240" w:lineRule="auto"/>
              <w:rPr>
                <w:rFonts w:eastAsia="Times New Roman" w:cs="Calibri"/>
                <w:b/>
                <w:bCs/>
                <w:color w:val="000000"/>
                <w:sz w:val="24"/>
                <w:lang w:val="en-AU" w:eastAsia="en-NZ"/>
              </w:rPr>
            </w:pPr>
            <w:r>
              <w:rPr>
                <w:rFonts w:eastAsia="Times New Roman" w:cs="Calibri"/>
                <w:b/>
                <w:bCs/>
                <w:color w:val="000000"/>
                <w:sz w:val="24"/>
                <w:lang w:val="en-AU" w:eastAsia="en-NZ"/>
              </w:rPr>
              <w:t>FY/2018-19</w:t>
            </w:r>
          </w:p>
        </w:tc>
        <w:tc>
          <w:tcPr>
            <w:tcW w:w="1559"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1A2849CB" w14:textId="77777777" w:rsidR="006A780A" w:rsidRPr="00E27EA5" w:rsidRDefault="006A780A" w:rsidP="000519C5">
            <w:pPr>
              <w:spacing w:after="0" w:line="240" w:lineRule="auto"/>
              <w:rPr>
                <w:rFonts w:eastAsia="Times New Roman" w:cs="Calibri"/>
                <w:b/>
                <w:bCs/>
                <w:color w:val="000000"/>
                <w:sz w:val="24"/>
              </w:rPr>
            </w:pPr>
            <w:r w:rsidRPr="00E27EA5">
              <w:rPr>
                <w:rFonts w:eastAsia="Times New Roman" w:cs="Calibri"/>
                <w:b/>
                <w:bCs/>
                <w:color w:val="000000"/>
                <w:sz w:val="24"/>
                <w:lang w:val="en-AU" w:eastAsia="en-NZ"/>
              </w:rPr>
              <w:t>FY/2019-20</w:t>
            </w:r>
          </w:p>
        </w:tc>
        <w:tc>
          <w:tcPr>
            <w:tcW w:w="1559"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16A3A679" w14:textId="77777777" w:rsidR="006A780A" w:rsidRPr="00E27EA5" w:rsidRDefault="006A780A" w:rsidP="000519C5">
            <w:pPr>
              <w:spacing w:after="0" w:line="240" w:lineRule="auto"/>
              <w:rPr>
                <w:rFonts w:eastAsia="Times New Roman" w:cs="Calibri"/>
                <w:b/>
                <w:bCs/>
                <w:color w:val="000000"/>
                <w:sz w:val="24"/>
              </w:rPr>
            </w:pPr>
            <w:r w:rsidRPr="00E27EA5">
              <w:rPr>
                <w:rFonts w:eastAsia="Times New Roman" w:cs="Calibri"/>
                <w:b/>
                <w:bCs/>
                <w:color w:val="000000"/>
                <w:sz w:val="24"/>
                <w:lang w:val="en-AU" w:eastAsia="en-NZ"/>
              </w:rPr>
              <w:t>FY/2020-21</w:t>
            </w:r>
          </w:p>
        </w:tc>
        <w:tc>
          <w:tcPr>
            <w:tcW w:w="1560"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1F362C80" w14:textId="77777777" w:rsidR="006A780A" w:rsidRPr="00E27EA5" w:rsidRDefault="006A780A" w:rsidP="000519C5">
            <w:pPr>
              <w:spacing w:after="0" w:line="240" w:lineRule="auto"/>
              <w:rPr>
                <w:rFonts w:eastAsia="Times New Roman" w:cs="Calibri"/>
                <w:b/>
                <w:bCs/>
                <w:color w:val="000000"/>
                <w:sz w:val="24"/>
              </w:rPr>
            </w:pPr>
            <w:r w:rsidRPr="00E27EA5">
              <w:rPr>
                <w:rFonts w:eastAsia="Times New Roman" w:cs="Calibri"/>
                <w:b/>
                <w:bCs/>
                <w:color w:val="000000"/>
                <w:sz w:val="24"/>
              </w:rPr>
              <w:t>FY/2021-22</w:t>
            </w:r>
          </w:p>
        </w:tc>
      </w:tr>
      <w:tr w:rsidR="006A780A" w:rsidRPr="00E27EA5" w14:paraId="1448D896" w14:textId="77777777" w:rsidTr="003E30A6">
        <w:trPr>
          <w:trHeight w:val="310"/>
        </w:trPr>
        <w:tc>
          <w:tcPr>
            <w:tcW w:w="1980" w:type="dxa"/>
            <w:tcBorders>
              <w:top w:val="single" w:sz="4" w:space="0" w:color="auto"/>
              <w:left w:val="single" w:sz="4" w:space="0" w:color="auto"/>
              <w:bottom w:val="single" w:sz="4" w:space="0" w:color="auto"/>
              <w:right w:val="single" w:sz="4" w:space="0" w:color="auto"/>
            </w:tcBorders>
            <w:shd w:val="clear" w:color="FCE4D6" w:fill="FCE4D6"/>
            <w:noWrap/>
            <w:vAlign w:val="center"/>
            <w:hideMark/>
          </w:tcPr>
          <w:p w14:paraId="09985ECD" w14:textId="77777777" w:rsidR="006A780A" w:rsidRPr="00E27EA5" w:rsidRDefault="006A780A" w:rsidP="000519C5">
            <w:pPr>
              <w:spacing w:after="0" w:line="240" w:lineRule="auto"/>
              <w:rPr>
                <w:rFonts w:eastAsia="Times New Roman" w:cs="Calibri"/>
                <w:color w:val="000000"/>
                <w:sz w:val="24"/>
              </w:rPr>
            </w:pPr>
            <w:r w:rsidRPr="00E27EA5">
              <w:rPr>
                <w:rFonts w:eastAsia="Times New Roman" w:cs="Calibri"/>
                <w:color w:val="000000"/>
                <w:sz w:val="24"/>
                <w:lang w:val="en-AU" w:eastAsia="en-NZ"/>
              </w:rPr>
              <w:t>Budget Transfer</w:t>
            </w:r>
          </w:p>
        </w:tc>
        <w:tc>
          <w:tcPr>
            <w:tcW w:w="1417" w:type="dxa"/>
            <w:tcBorders>
              <w:top w:val="single" w:sz="4" w:space="0" w:color="auto"/>
              <w:left w:val="single" w:sz="4" w:space="0" w:color="auto"/>
              <w:bottom w:val="single" w:sz="4" w:space="0" w:color="auto"/>
              <w:right w:val="single" w:sz="4" w:space="0" w:color="auto"/>
            </w:tcBorders>
            <w:shd w:val="clear" w:color="FCE4D6" w:fill="FCE4D6"/>
            <w:noWrap/>
            <w:vAlign w:val="center"/>
            <w:hideMark/>
          </w:tcPr>
          <w:p w14:paraId="35798D74" w14:textId="77777777" w:rsidR="006A780A" w:rsidRPr="00E27EA5" w:rsidRDefault="006A780A" w:rsidP="000519C5">
            <w:pPr>
              <w:spacing w:after="0" w:line="240" w:lineRule="auto"/>
              <w:jc w:val="center"/>
              <w:rPr>
                <w:rFonts w:eastAsia="Times New Roman" w:cs="Calibri"/>
                <w:color w:val="000000"/>
                <w:sz w:val="24"/>
              </w:rPr>
            </w:pPr>
            <w:r>
              <w:rPr>
                <w:rFonts w:eastAsia="Times New Roman" w:cs="Calibri"/>
                <w:color w:val="000000"/>
                <w:sz w:val="24"/>
              </w:rPr>
              <w:t>21</w:t>
            </w:r>
          </w:p>
        </w:tc>
        <w:tc>
          <w:tcPr>
            <w:tcW w:w="1418" w:type="dxa"/>
            <w:tcBorders>
              <w:top w:val="single" w:sz="4" w:space="0" w:color="auto"/>
              <w:left w:val="single" w:sz="4" w:space="0" w:color="auto"/>
              <w:bottom w:val="single" w:sz="4" w:space="0" w:color="auto"/>
              <w:right w:val="single" w:sz="4" w:space="0" w:color="auto"/>
            </w:tcBorders>
            <w:shd w:val="clear" w:color="FCE4D6" w:fill="FCE4D6"/>
          </w:tcPr>
          <w:p w14:paraId="133470B6" w14:textId="77777777" w:rsidR="006A780A" w:rsidRPr="00E27EA5" w:rsidRDefault="006A780A" w:rsidP="000519C5">
            <w:pPr>
              <w:spacing w:after="0" w:line="240" w:lineRule="auto"/>
              <w:jc w:val="center"/>
              <w:rPr>
                <w:rFonts w:eastAsia="Times New Roman" w:cs="Calibri"/>
                <w:color w:val="000000"/>
                <w:sz w:val="24"/>
                <w:lang w:val="en-AU" w:eastAsia="en-NZ"/>
              </w:rPr>
            </w:pPr>
            <w:r>
              <w:rPr>
                <w:rFonts w:eastAsia="Times New Roman" w:cs="Calibri"/>
                <w:color w:val="000000"/>
                <w:sz w:val="24"/>
                <w:lang w:val="en-AU" w:eastAsia="en-NZ"/>
              </w:rPr>
              <w:t>16</w:t>
            </w:r>
          </w:p>
        </w:tc>
        <w:tc>
          <w:tcPr>
            <w:tcW w:w="1559" w:type="dxa"/>
            <w:tcBorders>
              <w:top w:val="single" w:sz="4" w:space="0" w:color="auto"/>
              <w:left w:val="single" w:sz="4" w:space="0" w:color="auto"/>
              <w:bottom w:val="single" w:sz="4" w:space="0" w:color="auto"/>
              <w:right w:val="single" w:sz="4" w:space="0" w:color="auto"/>
            </w:tcBorders>
            <w:shd w:val="clear" w:color="FCE4D6" w:fill="FCE4D6"/>
            <w:noWrap/>
            <w:vAlign w:val="center"/>
            <w:hideMark/>
          </w:tcPr>
          <w:p w14:paraId="5DD4BA3A" w14:textId="77777777" w:rsidR="006A780A" w:rsidRPr="00E27EA5" w:rsidRDefault="006A780A" w:rsidP="000519C5">
            <w:pPr>
              <w:spacing w:after="0" w:line="240" w:lineRule="auto"/>
              <w:jc w:val="center"/>
              <w:rPr>
                <w:rFonts w:eastAsia="Times New Roman" w:cs="Calibri"/>
                <w:color w:val="000000"/>
                <w:sz w:val="24"/>
              </w:rPr>
            </w:pPr>
            <w:r w:rsidRPr="00E27EA5">
              <w:rPr>
                <w:rFonts w:eastAsia="Times New Roman" w:cs="Calibri"/>
                <w:color w:val="000000"/>
                <w:sz w:val="24"/>
                <w:lang w:val="en-AU" w:eastAsia="en-NZ"/>
              </w:rPr>
              <w:t>7</w:t>
            </w:r>
          </w:p>
        </w:tc>
        <w:tc>
          <w:tcPr>
            <w:tcW w:w="1559" w:type="dxa"/>
            <w:tcBorders>
              <w:top w:val="single" w:sz="4" w:space="0" w:color="auto"/>
              <w:left w:val="single" w:sz="4" w:space="0" w:color="auto"/>
              <w:bottom w:val="single" w:sz="4" w:space="0" w:color="auto"/>
              <w:right w:val="single" w:sz="4" w:space="0" w:color="auto"/>
            </w:tcBorders>
            <w:shd w:val="clear" w:color="FCE4D6" w:fill="FCE4D6"/>
            <w:noWrap/>
            <w:vAlign w:val="center"/>
            <w:hideMark/>
          </w:tcPr>
          <w:p w14:paraId="44F9212E" w14:textId="77777777" w:rsidR="006A780A" w:rsidRPr="00E27EA5" w:rsidRDefault="006A780A" w:rsidP="000519C5">
            <w:pPr>
              <w:spacing w:after="0" w:line="240" w:lineRule="auto"/>
              <w:jc w:val="center"/>
              <w:rPr>
                <w:rFonts w:eastAsia="Times New Roman" w:cs="Calibri"/>
                <w:color w:val="000000"/>
                <w:sz w:val="24"/>
              </w:rPr>
            </w:pPr>
            <w:r w:rsidRPr="00E27EA5">
              <w:rPr>
                <w:rFonts w:eastAsia="Times New Roman" w:cs="Calibri"/>
                <w:color w:val="000000"/>
                <w:sz w:val="24"/>
                <w:lang w:val="en-AU" w:eastAsia="en-NZ"/>
              </w:rPr>
              <w:t>8</w:t>
            </w:r>
          </w:p>
        </w:tc>
        <w:tc>
          <w:tcPr>
            <w:tcW w:w="1560" w:type="dxa"/>
            <w:tcBorders>
              <w:top w:val="single" w:sz="4" w:space="0" w:color="auto"/>
              <w:left w:val="single" w:sz="4" w:space="0" w:color="auto"/>
              <w:bottom w:val="single" w:sz="4" w:space="0" w:color="auto"/>
              <w:right w:val="single" w:sz="4" w:space="0" w:color="auto"/>
            </w:tcBorders>
            <w:shd w:val="clear" w:color="FCE4D6" w:fill="FCE4D6"/>
            <w:noWrap/>
            <w:vAlign w:val="center"/>
            <w:hideMark/>
          </w:tcPr>
          <w:p w14:paraId="247AC0F2" w14:textId="77777777" w:rsidR="006A780A" w:rsidRPr="00E27EA5" w:rsidRDefault="006A780A" w:rsidP="000519C5">
            <w:pPr>
              <w:spacing w:after="0" w:line="240" w:lineRule="auto"/>
              <w:jc w:val="center"/>
              <w:rPr>
                <w:rFonts w:eastAsia="Times New Roman" w:cs="Calibri"/>
                <w:color w:val="000000"/>
                <w:sz w:val="24"/>
              </w:rPr>
            </w:pPr>
            <w:r w:rsidRPr="00E27EA5">
              <w:rPr>
                <w:rFonts w:eastAsia="Times New Roman" w:cs="Calibri"/>
                <w:color w:val="000000"/>
                <w:sz w:val="24"/>
              </w:rPr>
              <w:t>4</w:t>
            </w:r>
          </w:p>
        </w:tc>
      </w:tr>
    </w:tbl>
    <w:p w14:paraId="49A9AFB5" w14:textId="77777777" w:rsidR="006A780A" w:rsidRPr="00ED2BED" w:rsidRDefault="006A780A" w:rsidP="000519C5">
      <w:pPr>
        <w:spacing w:after="0" w:line="240" w:lineRule="auto"/>
      </w:pPr>
    </w:p>
    <w:p w14:paraId="0DC69BF5" w14:textId="77777777" w:rsidR="006A780A" w:rsidRPr="00526A32" w:rsidRDefault="006A780A" w:rsidP="004F4738">
      <w:pPr>
        <w:pStyle w:val="Heading2"/>
        <w:keepNext w:val="0"/>
        <w:keepLines w:val="0"/>
        <w:numPr>
          <w:ilvl w:val="1"/>
          <w:numId w:val="49"/>
        </w:numPr>
        <w:shd w:val="clear" w:color="auto" w:fill="D9E2F3" w:themeFill="accent1" w:themeFillTint="33"/>
        <w:spacing w:before="0" w:line="240" w:lineRule="auto"/>
        <w:ind w:left="1454" w:hanging="1267"/>
        <w:jc w:val="both"/>
        <w:rPr>
          <w:b/>
          <w:bCs/>
        </w:rPr>
      </w:pPr>
      <w:bookmarkStart w:id="102" w:name="_Toc112665084"/>
      <w:r w:rsidRPr="00526A32">
        <w:rPr>
          <w:b/>
          <w:bCs/>
        </w:rPr>
        <w:t>PSC Budget Performance</w:t>
      </w:r>
      <w:bookmarkEnd w:id="102"/>
    </w:p>
    <w:p w14:paraId="1759BA62" w14:textId="5EB77FF6" w:rsidR="006A780A" w:rsidRPr="00ED2BED" w:rsidRDefault="006A780A" w:rsidP="000519C5">
      <w:pPr>
        <w:spacing w:after="0" w:line="240" w:lineRule="auto"/>
      </w:pPr>
    </w:p>
    <w:p w14:paraId="684FF3CD" w14:textId="68C2E18F" w:rsidR="006A780A" w:rsidRDefault="006A780A" w:rsidP="000519C5">
      <w:pPr>
        <w:spacing w:after="0" w:line="240" w:lineRule="auto"/>
        <w:rPr>
          <w:b/>
        </w:rPr>
      </w:pPr>
      <w:r w:rsidRPr="007410B3">
        <w:rPr>
          <w:b/>
        </w:rPr>
        <w:t>Table 3</w:t>
      </w:r>
      <w:r>
        <w:rPr>
          <w:b/>
        </w:rPr>
        <w:t>7</w:t>
      </w:r>
      <w:r w:rsidRPr="007410B3">
        <w:rPr>
          <w:b/>
        </w:rPr>
        <w:t>:  Summary of performance</w:t>
      </w:r>
    </w:p>
    <w:p w14:paraId="6052656D" w14:textId="54F562C5" w:rsidR="003E30A6" w:rsidRPr="003E30A6" w:rsidRDefault="00223AB8" w:rsidP="003E30A6">
      <w:pPr>
        <w:spacing w:before="100" w:beforeAutospacing="1" w:after="100" w:afterAutospacing="1" w:line="240" w:lineRule="auto"/>
        <w:jc w:val="both"/>
        <w:rPr>
          <w:rFonts w:eastAsia="Arial" w:cs="Arial"/>
        </w:rPr>
      </w:pPr>
      <w:r>
        <w:rPr>
          <w:rFonts w:eastAsia="Arial" w:cs="Arial"/>
          <w:noProof/>
          <w:lang w:val="en-GB" w:eastAsia="en-GB"/>
        </w:rPr>
        <mc:AlternateContent>
          <mc:Choice Requires="wps">
            <w:drawing>
              <wp:anchor distT="0" distB="0" distL="114300" distR="114300" simplePos="0" relativeHeight="251896832" behindDoc="0" locked="0" layoutInCell="1" allowOverlap="1" wp14:anchorId="6FC053A8" wp14:editId="47391C57">
                <wp:simplePos x="0" y="0"/>
                <wp:positionH relativeFrom="column">
                  <wp:posOffset>-57150</wp:posOffset>
                </wp:positionH>
                <wp:positionV relativeFrom="paragraph">
                  <wp:posOffset>105410</wp:posOffset>
                </wp:positionV>
                <wp:extent cx="2142490" cy="657225"/>
                <wp:effectExtent l="0" t="0" r="10160" b="28575"/>
                <wp:wrapThrough wrapText="bothSides">
                  <wp:wrapPolygon edited="0">
                    <wp:start x="192" y="0"/>
                    <wp:lineTo x="0" y="1878"/>
                    <wp:lineTo x="0" y="20661"/>
                    <wp:lineTo x="192" y="21913"/>
                    <wp:lineTo x="21318" y="21913"/>
                    <wp:lineTo x="21510" y="20661"/>
                    <wp:lineTo x="21510" y="1878"/>
                    <wp:lineTo x="21318" y="0"/>
                    <wp:lineTo x="192" y="0"/>
                  </wp:wrapPolygon>
                </wp:wrapThrough>
                <wp:docPr id="1086" name="Rounded Rectangle 1086"/>
                <wp:cNvGraphicFramePr/>
                <a:graphic xmlns:a="http://schemas.openxmlformats.org/drawingml/2006/main">
                  <a:graphicData uri="http://schemas.microsoft.com/office/word/2010/wordprocessingShape">
                    <wps:wsp>
                      <wps:cNvSpPr/>
                      <wps:spPr>
                        <a:xfrm>
                          <a:off x="0" y="0"/>
                          <a:ext cx="2142490" cy="657225"/>
                        </a:xfrm>
                        <a:prstGeom prst="round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D51991" w14:textId="7D03E5F3" w:rsidR="00DA2CF8" w:rsidRPr="00223AB8" w:rsidRDefault="00DA2CF8" w:rsidP="006F0DF0">
                            <w:pPr>
                              <w:spacing w:after="0" w:line="240" w:lineRule="auto"/>
                              <w:jc w:val="center"/>
                              <w:rPr>
                                <w:b/>
                                <w:lang w:val="en-GB"/>
                              </w:rPr>
                            </w:pPr>
                            <w:r w:rsidRPr="00223AB8">
                              <w:rPr>
                                <w:b/>
                                <w:lang w:val="en-GB"/>
                              </w:rPr>
                              <w:t>91% budget performance (up)</w:t>
                            </w:r>
                          </w:p>
                          <w:p w14:paraId="7F0B138B" w14:textId="3A10946C" w:rsidR="00DA2CF8" w:rsidRPr="00223AB8" w:rsidRDefault="00DA2CF8" w:rsidP="006F0DF0">
                            <w:pPr>
                              <w:spacing w:after="0" w:line="240" w:lineRule="auto"/>
                              <w:jc w:val="center"/>
                              <w:rPr>
                                <w:b/>
                                <w:lang w:val="en-GB"/>
                              </w:rPr>
                            </w:pPr>
                            <w:r w:rsidRPr="00223AB8">
                              <w:rPr>
                                <w:b/>
                                <w:lang w:val="en-GB"/>
                              </w:rPr>
                              <w:t>86% expenditures (down)</w:t>
                            </w:r>
                          </w:p>
                          <w:p w14:paraId="1EBAAD6E" w14:textId="2DC6F237" w:rsidR="00DA2CF8" w:rsidRPr="00223AB8" w:rsidRDefault="00DA2CF8" w:rsidP="006F0DF0">
                            <w:pPr>
                              <w:spacing w:after="0" w:line="240" w:lineRule="auto"/>
                              <w:jc w:val="center"/>
                              <w:rPr>
                                <w:b/>
                                <w:lang w:val="en-GB"/>
                              </w:rPr>
                            </w:pPr>
                            <w:r w:rsidRPr="00223AB8">
                              <w:rPr>
                                <w:b/>
                                <w:lang w:val="en-GB"/>
                              </w:rPr>
                              <w:t>4 budget transfers (down)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C053A8" id="Rounded Rectangle 1086" o:spid="_x0000_s1121" style="position:absolute;left:0;text-align:left;margin-left:-4.5pt;margin-top:8.3pt;width:168.7pt;height:51.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" fillcolor="#b4c6e7 [1300]" strokecolor="#1f3763 [1604]" strokeweight="1pt">
                <v:stroke joinstyle="miter"/>
                <v:textbox>
                  <w:txbxContent>
                    <w:p w14:paraId="2CD51991" w14:textId="7D03E5F3" w:rsidR="00DA2CF8" w:rsidRPr="00223AB8" w:rsidRDefault="00DA2CF8" w:rsidP="006F0DF0">
                      <w:pPr>
                        <w:spacing w:after="0" w:line="240" w:lineRule="auto"/>
                        <w:jc w:val="center"/>
                        <w:rPr>
                          <w:b/>
                          <w:lang w:val="en-GB"/>
                        </w:rPr>
                      </w:pPr>
                      <w:r w:rsidRPr="00223AB8">
                        <w:rPr>
                          <w:b/>
                          <w:lang w:val="en-GB"/>
                        </w:rPr>
                        <w:t>91% budget performance (up)</w:t>
                      </w:r>
                    </w:p>
                    <w:p w14:paraId="7F0B138B" w14:textId="3A10946C" w:rsidR="00DA2CF8" w:rsidRPr="00223AB8" w:rsidRDefault="00DA2CF8" w:rsidP="006F0DF0">
                      <w:pPr>
                        <w:spacing w:after="0" w:line="240" w:lineRule="auto"/>
                        <w:jc w:val="center"/>
                        <w:rPr>
                          <w:b/>
                          <w:lang w:val="en-GB"/>
                        </w:rPr>
                      </w:pPr>
                      <w:r w:rsidRPr="00223AB8">
                        <w:rPr>
                          <w:b/>
                          <w:lang w:val="en-GB"/>
                        </w:rPr>
                        <w:t>86% expenditures (down)</w:t>
                      </w:r>
                    </w:p>
                    <w:p w14:paraId="1EBAAD6E" w14:textId="2DC6F237" w:rsidR="00DA2CF8" w:rsidRPr="00223AB8" w:rsidRDefault="00DA2CF8" w:rsidP="006F0DF0">
                      <w:pPr>
                        <w:spacing w:after="0" w:line="240" w:lineRule="auto"/>
                        <w:jc w:val="center"/>
                        <w:rPr>
                          <w:b/>
                          <w:lang w:val="en-GB"/>
                        </w:rPr>
                      </w:pPr>
                      <w:r w:rsidRPr="00223AB8">
                        <w:rPr>
                          <w:b/>
                          <w:lang w:val="en-GB"/>
                        </w:rPr>
                        <w:t>4 budget transfers (down)</w:t>
                      </w:r>
                    </w:p>
                  </w:txbxContent>
                </v:textbox>
                <w10:wrap type="through"/>
              </v:roundrect>
            </w:pict>
          </mc:Fallback>
        </mc:AlternateContent>
      </w:r>
      <w:r w:rsidR="00607C8F">
        <w:rPr>
          <w:rFonts w:ascii="Candara" w:eastAsia="Arial" w:hAnsi="Candara" w:cs="Arial"/>
          <w:sz w:val="24"/>
          <w:szCs w:val="24"/>
        </w:rPr>
        <w:t xml:space="preserve">PSC’s financial performance is </w:t>
      </w:r>
      <w:r w:rsidR="006A780A" w:rsidRPr="00526A32">
        <w:rPr>
          <w:rFonts w:ascii="Candara" w:eastAsia="Arial" w:hAnsi="Candara" w:cs="Arial"/>
          <w:sz w:val="24"/>
          <w:szCs w:val="24"/>
        </w:rPr>
        <w:t xml:space="preserve">91% on the 21-22 FY </w:t>
      </w:r>
      <w:r w:rsidR="00607C8F">
        <w:rPr>
          <w:rFonts w:ascii="Candara" w:eastAsia="Arial" w:hAnsi="Candara" w:cs="Arial"/>
          <w:sz w:val="24"/>
          <w:szCs w:val="24"/>
        </w:rPr>
        <w:t xml:space="preserve">is </w:t>
      </w:r>
      <w:r w:rsidR="006A780A" w:rsidRPr="00526A32">
        <w:rPr>
          <w:rFonts w:ascii="Candara" w:eastAsia="Arial" w:hAnsi="Candara" w:cs="Arial"/>
          <w:sz w:val="24"/>
          <w:szCs w:val="24"/>
        </w:rPr>
        <w:t xml:space="preserve">a drop from the 20-21 FY which was mainly due to the </w:t>
      </w:r>
      <w:r w:rsidR="00607C8F">
        <w:rPr>
          <w:rFonts w:ascii="Candara" w:eastAsia="Arial" w:hAnsi="Candara" w:cs="Arial"/>
          <w:sz w:val="24"/>
          <w:szCs w:val="24"/>
        </w:rPr>
        <w:t>HTHT events in January</w:t>
      </w:r>
      <w:r w:rsidR="006A780A" w:rsidRPr="00526A32">
        <w:rPr>
          <w:rFonts w:ascii="Candara" w:eastAsia="Arial" w:hAnsi="Candara" w:cs="Arial"/>
          <w:sz w:val="24"/>
          <w:szCs w:val="24"/>
        </w:rPr>
        <w:t xml:space="preserve"> 2022 and the COVID19 pandemic</w:t>
      </w:r>
      <w:r w:rsidR="00607C8F">
        <w:rPr>
          <w:rFonts w:ascii="Candara" w:eastAsia="Arial" w:hAnsi="Candara" w:cs="Arial"/>
          <w:sz w:val="24"/>
          <w:szCs w:val="24"/>
        </w:rPr>
        <w:t xml:space="preserve"> cancelled some programs.  </w:t>
      </w:r>
      <w:r w:rsidR="006A780A" w:rsidRPr="00526A32">
        <w:rPr>
          <w:rFonts w:ascii="Candara" w:eastAsia="Arial" w:hAnsi="Candara" w:cs="Arial"/>
          <w:sz w:val="24"/>
          <w:szCs w:val="24"/>
        </w:rPr>
        <w:t xml:space="preserve"> </w:t>
      </w:r>
      <w:r w:rsidR="00607C8F">
        <w:rPr>
          <w:rFonts w:ascii="Candara" w:eastAsia="Arial" w:hAnsi="Candara" w:cs="Arial"/>
          <w:sz w:val="24"/>
          <w:szCs w:val="24"/>
        </w:rPr>
        <w:t>However, a lot of effort were made to undertake some of these activities in alternative forms.</w:t>
      </w:r>
    </w:p>
    <w:tbl>
      <w:tblPr>
        <w:tblW w:w="9143" w:type="dxa"/>
        <w:tblInd w:w="203" w:type="dxa"/>
        <w:tblLook w:val="04A0" w:firstRow="1" w:lastRow="0" w:firstColumn="1" w:lastColumn="0" w:noHBand="0" w:noVBand="1"/>
      </w:tblPr>
      <w:tblGrid>
        <w:gridCol w:w="1914"/>
        <w:gridCol w:w="1275"/>
        <w:gridCol w:w="1418"/>
        <w:gridCol w:w="1559"/>
        <w:gridCol w:w="1418"/>
        <w:gridCol w:w="1559"/>
      </w:tblGrid>
      <w:tr w:rsidR="006F0DF0" w:rsidRPr="00497BB5" w14:paraId="0B54B8FA" w14:textId="77777777" w:rsidTr="006F0DF0">
        <w:trPr>
          <w:trHeight w:val="320"/>
        </w:trPr>
        <w:tc>
          <w:tcPr>
            <w:tcW w:w="191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5409E335" w14:textId="77777777" w:rsidR="003E30A6" w:rsidRPr="00497BB5" w:rsidRDefault="003E30A6" w:rsidP="00A27D27">
            <w:pPr>
              <w:spacing w:after="0" w:line="240" w:lineRule="auto"/>
              <w:rPr>
                <w:rFonts w:ascii="Calibri" w:eastAsia="Times New Roman" w:hAnsi="Calibri" w:cs="Calibri"/>
                <w:color w:val="000000"/>
              </w:rPr>
            </w:pPr>
            <w:r w:rsidRPr="00497BB5">
              <w:rPr>
                <w:rFonts w:ascii="Calibri" w:eastAsia="Times New Roman" w:hAnsi="Calibri" w:cs="Calibri"/>
                <w:color w:val="000000"/>
              </w:rPr>
              <w:t> </w:t>
            </w:r>
          </w:p>
        </w:tc>
        <w:tc>
          <w:tcPr>
            <w:tcW w:w="1275" w:type="dxa"/>
            <w:tcBorders>
              <w:top w:val="single" w:sz="8" w:space="0" w:color="auto"/>
              <w:left w:val="nil"/>
              <w:bottom w:val="single" w:sz="8" w:space="0" w:color="auto"/>
              <w:right w:val="single" w:sz="8" w:space="0" w:color="auto"/>
            </w:tcBorders>
            <w:shd w:val="clear" w:color="auto" w:fill="auto"/>
            <w:noWrap/>
            <w:vAlign w:val="bottom"/>
            <w:hideMark/>
          </w:tcPr>
          <w:p w14:paraId="1A5E5594" w14:textId="77777777" w:rsidR="003E30A6" w:rsidRPr="00497BB5" w:rsidRDefault="003E30A6" w:rsidP="00A27D27">
            <w:pPr>
              <w:spacing w:after="0" w:line="240" w:lineRule="auto"/>
              <w:rPr>
                <w:rFonts w:eastAsia="Times New Roman" w:cs="Calibri"/>
                <w:b/>
                <w:bCs/>
                <w:color w:val="000000"/>
              </w:rPr>
            </w:pPr>
            <w:r w:rsidRPr="00497BB5">
              <w:rPr>
                <w:rFonts w:eastAsia="Times New Roman" w:cs="Calibri"/>
                <w:b/>
                <w:bCs/>
                <w:color w:val="000000"/>
              </w:rPr>
              <w:t>FY/2017-18</w:t>
            </w:r>
          </w:p>
        </w:tc>
        <w:tc>
          <w:tcPr>
            <w:tcW w:w="1418" w:type="dxa"/>
            <w:tcBorders>
              <w:top w:val="single" w:sz="8" w:space="0" w:color="auto"/>
              <w:left w:val="nil"/>
              <w:bottom w:val="single" w:sz="8" w:space="0" w:color="auto"/>
              <w:right w:val="single" w:sz="8" w:space="0" w:color="auto"/>
            </w:tcBorders>
            <w:shd w:val="clear" w:color="auto" w:fill="auto"/>
            <w:noWrap/>
            <w:vAlign w:val="center"/>
            <w:hideMark/>
          </w:tcPr>
          <w:p w14:paraId="3005C2C4" w14:textId="77777777" w:rsidR="003E30A6" w:rsidRPr="00497BB5" w:rsidRDefault="003E30A6" w:rsidP="00A27D27">
            <w:pPr>
              <w:spacing w:after="0" w:line="240" w:lineRule="auto"/>
              <w:rPr>
                <w:rFonts w:eastAsia="Times New Roman" w:cs="Calibri"/>
                <w:b/>
                <w:bCs/>
                <w:color w:val="000000"/>
                <w:sz w:val="24"/>
              </w:rPr>
            </w:pPr>
            <w:r w:rsidRPr="00497BB5">
              <w:rPr>
                <w:rFonts w:eastAsia="Times New Roman" w:cs="Calibri"/>
                <w:b/>
                <w:bCs/>
                <w:color w:val="000000"/>
                <w:sz w:val="24"/>
                <w:lang w:val="en-AU" w:eastAsia="en-NZ"/>
              </w:rPr>
              <w:t>FY/2018-19</w:t>
            </w:r>
          </w:p>
        </w:tc>
        <w:tc>
          <w:tcPr>
            <w:tcW w:w="1559" w:type="dxa"/>
            <w:tcBorders>
              <w:top w:val="single" w:sz="8" w:space="0" w:color="auto"/>
              <w:left w:val="nil"/>
              <w:bottom w:val="single" w:sz="8" w:space="0" w:color="auto"/>
              <w:right w:val="single" w:sz="8" w:space="0" w:color="auto"/>
            </w:tcBorders>
            <w:shd w:val="clear" w:color="auto" w:fill="auto"/>
            <w:noWrap/>
            <w:vAlign w:val="center"/>
            <w:hideMark/>
          </w:tcPr>
          <w:p w14:paraId="680DB54A" w14:textId="77777777" w:rsidR="003E30A6" w:rsidRPr="00497BB5" w:rsidRDefault="003E30A6" w:rsidP="00A27D27">
            <w:pPr>
              <w:spacing w:after="0" w:line="240" w:lineRule="auto"/>
              <w:rPr>
                <w:rFonts w:eastAsia="Times New Roman" w:cs="Calibri"/>
                <w:b/>
                <w:bCs/>
                <w:color w:val="000000"/>
                <w:sz w:val="24"/>
              </w:rPr>
            </w:pPr>
            <w:r w:rsidRPr="00497BB5">
              <w:rPr>
                <w:rFonts w:eastAsia="Times New Roman" w:cs="Calibri"/>
                <w:b/>
                <w:bCs/>
                <w:color w:val="000000"/>
                <w:sz w:val="24"/>
                <w:lang w:val="en-AU" w:eastAsia="en-NZ"/>
              </w:rPr>
              <w:t>FY/2019-20</w:t>
            </w:r>
          </w:p>
        </w:tc>
        <w:tc>
          <w:tcPr>
            <w:tcW w:w="1418" w:type="dxa"/>
            <w:tcBorders>
              <w:top w:val="single" w:sz="8" w:space="0" w:color="auto"/>
              <w:left w:val="nil"/>
              <w:bottom w:val="single" w:sz="8" w:space="0" w:color="auto"/>
              <w:right w:val="nil"/>
            </w:tcBorders>
            <w:shd w:val="clear" w:color="auto" w:fill="auto"/>
            <w:noWrap/>
            <w:vAlign w:val="center"/>
            <w:hideMark/>
          </w:tcPr>
          <w:p w14:paraId="70F0BAC9" w14:textId="77777777" w:rsidR="003E30A6" w:rsidRPr="00497BB5" w:rsidRDefault="003E30A6" w:rsidP="00A27D27">
            <w:pPr>
              <w:spacing w:after="0" w:line="240" w:lineRule="auto"/>
              <w:rPr>
                <w:rFonts w:eastAsia="Times New Roman" w:cs="Calibri"/>
                <w:b/>
                <w:bCs/>
                <w:color w:val="000000"/>
                <w:sz w:val="24"/>
              </w:rPr>
            </w:pPr>
            <w:r w:rsidRPr="00497BB5">
              <w:rPr>
                <w:rFonts w:eastAsia="Times New Roman" w:cs="Calibri"/>
                <w:b/>
                <w:bCs/>
                <w:color w:val="000000"/>
                <w:sz w:val="24"/>
                <w:lang w:val="en-AU" w:eastAsia="en-NZ"/>
              </w:rPr>
              <w:t>FY/2020-21</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E3AA83B" w14:textId="77777777" w:rsidR="003E30A6" w:rsidRPr="00497BB5" w:rsidRDefault="003E30A6" w:rsidP="00A27D27">
            <w:pPr>
              <w:spacing w:after="0" w:line="240" w:lineRule="auto"/>
              <w:rPr>
                <w:rFonts w:eastAsia="Times New Roman" w:cs="Calibri"/>
                <w:b/>
                <w:bCs/>
                <w:color w:val="000000"/>
                <w:sz w:val="24"/>
              </w:rPr>
            </w:pPr>
            <w:r w:rsidRPr="00497BB5">
              <w:rPr>
                <w:rFonts w:eastAsia="Times New Roman" w:cs="Calibri"/>
                <w:b/>
                <w:bCs/>
                <w:color w:val="000000"/>
                <w:sz w:val="24"/>
              </w:rPr>
              <w:t>FY/2021-22</w:t>
            </w:r>
          </w:p>
        </w:tc>
      </w:tr>
      <w:tr w:rsidR="006F0DF0" w:rsidRPr="00497BB5" w14:paraId="19D14675" w14:textId="77777777" w:rsidTr="006F0DF0">
        <w:trPr>
          <w:trHeight w:val="300"/>
        </w:trPr>
        <w:tc>
          <w:tcPr>
            <w:tcW w:w="1914" w:type="dxa"/>
            <w:tcBorders>
              <w:top w:val="nil"/>
              <w:left w:val="single" w:sz="8" w:space="0" w:color="auto"/>
              <w:bottom w:val="single" w:sz="8" w:space="0" w:color="auto"/>
              <w:right w:val="single" w:sz="8" w:space="0" w:color="auto"/>
            </w:tcBorders>
            <w:shd w:val="clear" w:color="000000" w:fill="FCE4D6"/>
            <w:noWrap/>
            <w:vAlign w:val="center"/>
            <w:hideMark/>
          </w:tcPr>
          <w:p w14:paraId="4C49049E" w14:textId="77777777" w:rsidR="003E30A6" w:rsidRPr="00497BB5" w:rsidRDefault="003E30A6" w:rsidP="00A27D27">
            <w:pPr>
              <w:spacing w:after="0" w:line="240" w:lineRule="auto"/>
              <w:rPr>
                <w:rFonts w:eastAsia="Times New Roman" w:cs="Calibri"/>
                <w:color w:val="000000"/>
              </w:rPr>
            </w:pPr>
            <w:r w:rsidRPr="00497BB5">
              <w:rPr>
                <w:rFonts w:eastAsia="Times New Roman" w:cs="Calibri"/>
                <w:color w:val="000000"/>
                <w:lang w:val="en-AU"/>
              </w:rPr>
              <w:t>Budget Performance</w:t>
            </w:r>
          </w:p>
        </w:tc>
        <w:tc>
          <w:tcPr>
            <w:tcW w:w="1275" w:type="dxa"/>
            <w:tcBorders>
              <w:top w:val="nil"/>
              <w:left w:val="nil"/>
              <w:bottom w:val="single" w:sz="8" w:space="0" w:color="auto"/>
              <w:right w:val="single" w:sz="8" w:space="0" w:color="auto"/>
            </w:tcBorders>
            <w:shd w:val="clear" w:color="000000" w:fill="FCE4D6"/>
            <w:noWrap/>
            <w:vAlign w:val="center"/>
            <w:hideMark/>
          </w:tcPr>
          <w:p w14:paraId="28430B46" w14:textId="77777777" w:rsidR="003E30A6" w:rsidRPr="00497BB5" w:rsidRDefault="003E30A6" w:rsidP="00A27D27">
            <w:pPr>
              <w:spacing w:after="0" w:line="240" w:lineRule="auto"/>
              <w:jc w:val="center"/>
              <w:rPr>
                <w:rFonts w:eastAsia="Times New Roman" w:cs="Calibri"/>
                <w:color w:val="000000"/>
              </w:rPr>
            </w:pPr>
            <w:r w:rsidRPr="00497BB5">
              <w:rPr>
                <w:rFonts w:eastAsia="Times New Roman" w:cs="Calibri"/>
                <w:color w:val="000000"/>
              </w:rPr>
              <w:t>89%</w:t>
            </w:r>
          </w:p>
        </w:tc>
        <w:tc>
          <w:tcPr>
            <w:tcW w:w="1418" w:type="dxa"/>
            <w:tcBorders>
              <w:top w:val="nil"/>
              <w:left w:val="nil"/>
              <w:bottom w:val="single" w:sz="8" w:space="0" w:color="auto"/>
              <w:right w:val="single" w:sz="8" w:space="0" w:color="auto"/>
            </w:tcBorders>
            <w:shd w:val="clear" w:color="000000" w:fill="FCE4D6"/>
            <w:noWrap/>
            <w:vAlign w:val="center"/>
            <w:hideMark/>
          </w:tcPr>
          <w:p w14:paraId="2F144928" w14:textId="77777777" w:rsidR="003E30A6" w:rsidRPr="00497BB5" w:rsidRDefault="003E30A6" w:rsidP="00A27D27">
            <w:pPr>
              <w:spacing w:after="0" w:line="240" w:lineRule="auto"/>
              <w:jc w:val="center"/>
              <w:rPr>
                <w:rFonts w:eastAsia="Times New Roman" w:cs="Calibri"/>
                <w:color w:val="000000"/>
              </w:rPr>
            </w:pPr>
            <w:r w:rsidRPr="00497BB5">
              <w:rPr>
                <w:rFonts w:eastAsia="Times New Roman" w:cs="Calibri"/>
                <w:color w:val="000000"/>
                <w:lang w:val="en-AU"/>
              </w:rPr>
              <w:t>93%</w:t>
            </w:r>
          </w:p>
        </w:tc>
        <w:tc>
          <w:tcPr>
            <w:tcW w:w="1559" w:type="dxa"/>
            <w:tcBorders>
              <w:top w:val="nil"/>
              <w:left w:val="nil"/>
              <w:bottom w:val="single" w:sz="8" w:space="0" w:color="auto"/>
              <w:right w:val="single" w:sz="8" w:space="0" w:color="auto"/>
            </w:tcBorders>
            <w:shd w:val="clear" w:color="000000" w:fill="FCE4D6"/>
            <w:noWrap/>
            <w:vAlign w:val="center"/>
            <w:hideMark/>
          </w:tcPr>
          <w:p w14:paraId="38475D5F" w14:textId="77777777" w:rsidR="003E30A6" w:rsidRPr="00497BB5" w:rsidRDefault="003E30A6" w:rsidP="00A27D27">
            <w:pPr>
              <w:spacing w:after="0" w:line="240" w:lineRule="auto"/>
              <w:jc w:val="center"/>
              <w:rPr>
                <w:rFonts w:eastAsia="Times New Roman" w:cs="Calibri"/>
                <w:color w:val="000000"/>
              </w:rPr>
            </w:pPr>
            <w:r w:rsidRPr="00497BB5">
              <w:rPr>
                <w:rFonts w:eastAsia="Times New Roman" w:cs="Calibri"/>
                <w:color w:val="000000"/>
                <w:lang w:val="en-AU"/>
              </w:rPr>
              <w:t>95%</w:t>
            </w:r>
          </w:p>
        </w:tc>
        <w:tc>
          <w:tcPr>
            <w:tcW w:w="1418" w:type="dxa"/>
            <w:tcBorders>
              <w:top w:val="nil"/>
              <w:left w:val="nil"/>
              <w:bottom w:val="single" w:sz="8" w:space="0" w:color="auto"/>
              <w:right w:val="nil"/>
            </w:tcBorders>
            <w:shd w:val="clear" w:color="000000" w:fill="FCE4D6"/>
            <w:noWrap/>
            <w:vAlign w:val="center"/>
            <w:hideMark/>
          </w:tcPr>
          <w:p w14:paraId="24D5D72F" w14:textId="77777777" w:rsidR="003E30A6" w:rsidRPr="00497BB5" w:rsidRDefault="003E30A6" w:rsidP="00A27D27">
            <w:pPr>
              <w:spacing w:after="0" w:line="240" w:lineRule="auto"/>
              <w:jc w:val="center"/>
              <w:rPr>
                <w:rFonts w:eastAsia="Times New Roman" w:cs="Calibri"/>
                <w:color w:val="000000"/>
              </w:rPr>
            </w:pPr>
            <w:r w:rsidRPr="00497BB5">
              <w:rPr>
                <w:rFonts w:eastAsia="Times New Roman" w:cs="Calibri"/>
                <w:color w:val="000000"/>
                <w:lang w:val="en-AU"/>
              </w:rPr>
              <w:t>95%</w:t>
            </w:r>
          </w:p>
        </w:tc>
        <w:tc>
          <w:tcPr>
            <w:tcW w:w="1559" w:type="dxa"/>
            <w:tcBorders>
              <w:top w:val="nil"/>
              <w:left w:val="single" w:sz="8" w:space="0" w:color="auto"/>
              <w:bottom w:val="single" w:sz="8" w:space="0" w:color="auto"/>
              <w:right w:val="single" w:sz="8" w:space="0" w:color="auto"/>
            </w:tcBorders>
            <w:shd w:val="clear" w:color="000000" w:fill="FCE4D6"/>
            <w:noWrap/>
            <w:vAlign w:val="center"/>
            <w:hideMark/>
          </w:tcPr>
          <w:p w14:paraId="3AACFF77" w14:textId="77777777" w:rsidR="003E30A6" w:rsidRPr="00497BB5" w:rsidRDefault="003E30A6" w:rsidP="00A27D27">
            <w:pPr>
              <w:spacing w:after="0" w:line="240" w:lineRule="auto"/>
              <w:jc w:val="center"/>
              <w:rPr>
                <w:rFonts w:eastAsia="Times New Roman" w:cs="Calibri"/>
                <w:color w:val="000000"/>
              </w:rPr>
            </w:pPr>
            <w:r w:rsidRPr="00497BB5">
              <w:rPr>
                <w:rFonts w:eastAsia="Times New Roman" w:cs="Calibri"/>
                <w:color w:val="000000"/>
              </w:rPr>
              <w:t>91%</w:t>
            </w:r>
          </w:p>
        </w:tc>
      </w:tr>
    </w:tbl>
    <w:p w14:paraId="0C88C243" w14:textId="77777777" w:rsidR="003E30A6" w:rsidRDefault="003E30A6" w:rsidP="003E30A6">
      <w:pPr>
        <w:spacing w:after="0" w:line="240" w:lineRule="auto"/>
        <w:rPr>
          <w:rFonts w:eastAsia="Times New Roman" w:cs="Calibri"/>
          <w:b/>
        </w:rPr>
      </w:pPr>
      <w:r>
        <w:rPr>
          <w:rFonts w:eastAsia="Times New Roman" w:cs="Calibri"/>
          <w:b/>
        </w:rPr>
        <w:t xml:space="preserve"> </w:t>
      </w:r>
    </w:p>
    <w:p w14:paraId="110822C2" w14:textId="18B62AD7" w:rsidR="006A780A" w:rsidRPr="00E77B55" w:rsidRDefault="00E77B55" w:rsidP="000519C5">
      <w:pPr>
        <w:spacing w:after="0" w:line="240" w:lineRule="auto"/>
        <w:rPr>
          <w:b/>
          <w:i/>
          <w:iCs/>
          <w:color w:val="4472C4" w:themeColor="accent1"/>
        </w:rPr>
      </w:pPr>
      <w:r w:rsidRPr="00E77B55">
        <w:rPr>
          <w:b/>
          <w:i/>
          <w:iCs/>
          <w:color w:val="4472C4" w:themeColor="accent1"/>
        </w:rPr>
        <w:t>Figure 27:</w:t>
      </w:r>
    </w:p>
    <w:p w14:paraId="3F212DC3" w14:textId="64CC1290" w:rsidR="00607C8F" w:rsidRPr="006F0DF0" w:rsidRDefault="006F0DF0" w:rsidP="006F0DF0">
      <w:pPr>
        <w:spacing w:after="0" w:line="240" w:lineRule="auto"/>
        <w:jc w:val="center"/>
        <w:rPr>
          <w:b/>
        </w:rPr>
      </w:pPr>
      <w:r w:rsidRPr="006F0DF0">
        <w:rPr>
          <w:b/>
          <w:noProof/>
          <w:lang w:val="en-GB" w:eastAsia="en-GB"/>
        </w:rPr>
        <w:drawing>
          <wp:inline distT="0" distB="0" distL="0" distR="0" wp14:anchorId="63E31EB4" wp14:editId="24656283">
            <wp:extent cx="4293870" cy="1381125"/>
            <wp:effectExtent l="0" t="0" r="0" b="952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331328" cy="1393173"/>
                    </a:xfrm>
                    <a:prstGeom prst="rect">
                      <a:avLst/>
                    </a:prstGeom>
                  </pic:spPr>
                </pic:pic>
              </a:graphicData>
            </a:graphic>
          </wp:inline>
        </w:drawing>
      </w:r>
    </w:p>
    <w:p w14:paraId="7C903783" w14:textId="77777777" w:rsidR="006A780A" w:rsidRPr="00A80F7D" w:rsidRDefault="006A780A" w:rsidP="003E30A6">
      <w:pPr>
        <w:pStyle w:val="Heading2"/>
        <w:keepNext w:val="0"/>
        <w:keepLines w:val="0"/>
        <w:numPr>
          <w:ilvl w:val="1"/>
          <w:numId w:val="49"/>
        </w:numPr>
        <w:shd w:val="clear" w:color="auto" w:fill="D9E2F3" w:themeFill="accent1" w:themeFillTint="33"/>
        <w:spacing w:before="0" w:line="240" w:lineRule="auto"/>
        <w:jc w:val="both"/>
        <w:rPr>
          <w:rFonts w:ascii="Candara" w:hAnsi="Candara"/>
          <w:b/>
          <w:bCs/>
        </w:rPr>
      </w:pPr>
      <w:bookmarkStart w:id="103" w:name="_Toc112665085"/>
      <w:r w:rsidRPr="00A80F7D">
        <w:rPr>
          <w:rFonts w:ascii="Candara" w:hAnsi="Candara"/>
          <w:b/>
          <w:bCs/>
        </w:rPr>
        <w:lastRenderedPageBreak/>
        <w:t>Analysis of expenditure by Category</w:t>
      </w:r>
      <w:bookmarkEnd w:id="103"/>
    </w:p>
    <w:p w14:paraId="43AE97D9" w14:textId="77777777" w:rsidR="006A780A" w:rsidRPr="00196518" w:rsidRDefault="006A780A" w:rsidP="003E30A6">
      <w:pPr>
        <w:spacing w:after="0" w:line="240" w:lineRule="auto"/>
        <w:rPr>
          <w:sz w:val="16"/>
          <w:szCs w:val="16"/>
        </w:rPr>
      </w:pPr>
    </w:p>
    <w:p w14:paraId="3D5FE06D" w14:textId="239D7DBD" w:rsidR="00192F00" w:rsidRPr="003E30A6" w:rsidRDefault="006A780A" w:rsidP="003E30A6">
      <w:pPr>
        <w:spacing w:after="0" w:line="240" w:lineRule="auto"/>
        <w:jc w:val="both"/>
        <w:rPr>
          <w:rFonts w:ascii="Candara" w:hAnsi="Candara"/>
          <w:sz w:val="24"/>
          <w:szCs w:val="24"/>
        </w:rPr>
      </w:pPr>
      <w:r w:rsidRPr="00A80F7D">
        <w:rPr>
          <w:rFonts w:ascii="Candara" w:hAnsi="Candara"/>
          <w:sz w:val="24"/>
          <w:szCs w:val="24"/>
        </w:rPr>
        <w:t xml:space="preserve">Analysis by category shows the (54%) in travel and communication </w:t>
      </w:r>
      <w:r w:rsidR="006F0DF0">
        <w:rPr>
          <w:rFonts w:ascii="Candara" w:hAnsi="Candara"/>
          <w:sz w:val="24"/>
          <w:szCs w:val="24"/>
        </w:rPr>
        <w:t xml:space="preserve">were underspent due </w:t>
      </w:r>
      <w:r w:rsidRPr="00A80F7D">
        <w:rPr>
          <w:rFonts w:ascii="Candara" w:hAnsi="Candara"/>
          <w:sz w:val="24"/>
          <w:szCs w:val="24"/>
        </w:rPr>
        <w:t xml:space="preserve">to </w:t>
      </w:r>
      <w:r w:rsidR="006F0DF0">
        <w:rPr>
          <w:rFonts w:ascii="Candara" w:hAnsi="Candara"/>
          <w:sz w:val="24"/>
          <w:szCs w:val="24"/>
        </w:rPr>
        <w:t xml:space="preserve">the </w:t>
      </w:r>
      <w:r w:rsidRPr="00A80F7D">
        <w:rPr>
          <w:rFonts w:ascii="Candara" w:hAnsi="Candara"/>
          <w:sz w:val="24"/>
          <w:szCs w:val="24"/>
        </w:rPr>
        <w:t>Covid 19</w:t>
      </w:r>
      <w:r w:rsidR="006F0DF0">
        <w:rPr>
          <w:rFonts w:ascii="Candara" w:hAnsi="Candara"/>
          <w:sz w:val="24"/>
          <w:szCs w:val="24"/>
        </w:rPr>
        <w:t xml:space="preserve"> lockdowns</w:t>
      </w:r>
      <w:r w:rsidRPr="00A80F7D">
        <w:rPr>
          <w:rFonts w:ascii="Candara" w:hAnsi="Candara"/>
          <w:sz w:val="24"/>
          <w:szCs w:val="24"/>
        </w:rPr>
        <w:t xml:space="preserve">. The </w:t>
      </w:r>
      <w:r w:rsidRPr="00A80F7D">
        <w:rPr>
          <w:rFonts w:ascii="Candara" w:hAnsi="Candara"/>
          <w:b/>
          <w:sz w:val="24"/>
          <w:szCs w:val="24"/>
        </w:rPr>
        <w:t>staffing</w:t>
      </w:r>
      <w:r w:rsidRPr="00A80F7D">
        <w:rPr>
          <w:rFonts w:ascii="Candara" w:hAnsi="Candara"/>
          <w:sz w:val="24"/>
          <w:szCs w:val="24"/>
        </w:rPr>
        <w:t xml:space="preserve"> category registered the highest underspent at (-11%) under the recurrent budget due to unforeseen circumstances which hampered the process of recruitment filling of </w:t>
      </w:r>
      <w:r w:rsidR="003E30A6">
        <w:rPr>
          <w:rFonts w:ascii="Candara" w:hAnsi="Candara"/>
          <w:sz w:val="24"/>
          <w:szCs w:val="24"/>
        </w:rPr>
        <w:t>the vacancies at the PSC Office.</w:t>
      </w:r>
    </w:p>
    <w:p w14:paraId="70DD8C1D" w14:textId="77777777" w:rsidR="003E30A6" w:rsidRDefault="003E30A6" w:rsidP="003E30A6">
      <w:pPr>
        <w:spacing w:after="0" w:line="240" w:lineRule="auto"/>
        <w:rPr>
          <w:rFonts w:eastAsia="Times New Roman" w:cs="Calibri"/>
          <w:b/>
        </w:rPr>
      </w:pPr>
    </w:p>
    <w:p w14:paraId="08A3D262" w14:textId="62625180" w:rsidR="006A780A" w:rsidRDefault="006A780A" w:rsidP="003E30A6">
      <w:pPr>
        <w:spacing w:after="0" w:line="240" w:lineRule="auto"/>
        <w:rPr>
          <w:rFonts w:eastAsia="Times New Roman" w:cs="Calibri"/>
          <w:b/>
        </w:rPr>
      </w:pPr>
      <w:r w:rsidRPr="007410B3">
        <w:rPr>
          <w:rFonts w:eastAsia="Times New Roman" w:cs="Calibri"/>
          <w:b/>
        </w:rPr>
        <w:t xml:space="preserve">Table </w:t>
      </w:r>
      <w:r>
        <w:rPr>
          <w:rFonts w:eastAsia="Times New Roman" w:cs="Calibri"/>
          <w:b/>
        </w:rPr>
        <w:t>1.6. Expenditure by line item and by category</w:t>
      </w:r>
    </w:p>
    <w:p w14:paraId="6ED4591F" w14:textId="042B7F2E" w:rsidR="006A780A" w:rsidRPr="009D6DA6" w:rsidRDefault="006A780A" w:rsidP="009D6DA6">
      <w:pPr>
        <w:spacing w:after="0" w:line="240" w:lineRule="auto"/>
        <w:rPr>
          <w:b/>
        </w:rPr>
      </w:pPr>
      <w:r w:rsidRPr="0056146E">
        <w:rPr>
          <w:noProof/>
          <w:lang w:val="en-GB" w:eastAsia="en-GB"/>
        </w:rPr>
        <w:drawing>
          <wp:inline distT="0" distB="0" distL="0" distR="0" wp14:anchorId="5267DDD8" wp14:editId="400FB8AF">
            <wp:extent cx="5954766" cy="6700838"/>
            <wp:effectExtent l="0" t="0" r="8255" b="508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69237" cy="6717122"/>
                    </a:xfrm>
                    <a:prstGeom prst="rect">
                      <a:avLst/>
                    </a:prstGeom>
                    <a:noFill/>
                    <a:ln>
                      <a:noFill/>
                    </a:ln>
                  </pic:spPr>
                </pic:pic>
              </a:graphicData>
            </a:graphic>
          </wp:inline>
        </w:drawing>
      </w:r>
    </w:p>
    <w:p w14:paraId="636BFB5D" w14:textId="77777777" w:rsidR="006A780A" w:rsidRPr="00A80F7D" w:rsidRDefault="006A780A" w:rsidP="004F4738">
      <w:pPr>
        <w:pStyle w:val="Heading3"/>
        <w:numPr>
          <w:ilvl w:val="1"/>
          <w:numId w:val="49"/>
        </w:numPr>
        <w:spacing w:before="0" w:line="240" w:lineRule="auto"/>
        <w:contextualSpacing/>
        <w:jc w:val="both"/>
        <w:rPr>
          <w:rFonts w:ascii="Candara" w:hAnsi="Candara"/>
          <w:b/>
          <w:bCs/>
        </w:rPr>
      </w:pPr>
      <w:bookmarkStart w:id="104" w:name="_Toc112665086"/>
      <w:r w:rsidRPr="00A80F7D">
        <w:rPr>
          <w:rFonts w:ascii="Candara" w:hAnsi="Candara"/>
          <w:b/>
          <w:bCs/>
        </w:rPr>
        <w:lastRenderedPageBreak/>
        <w:t>Expenditure Analysis by Division</w:t>
      </w:r>
      <w:bookmarkEnd w:id="104"/>
    </w:p>
    <w:p w14:paraId="3CE54440" w14:textId="02994549" w:rsidR="006A780A" w:rsidRPr="00192F00" w:rsidRDefault="006A780A" w:rsidP="00192F00">
      <w:pPr>
        <w:spacing w:before="100" w:beforeAutospacing="1" w:after="100" w:afterAutospacing="1" w:line="240" w:lineRule="auto"/>
        <w:jc w:val="both"/>
        <w:rPr>
          <w:rFonts w:ascii="Candara" w:hAnsi="Candara"/>
          <w:sz w:val="24"/>
          <w:szCs w:val="24"/>
        </w:rPr>
      </w:pPr>
      <w:r w:rsidRPr="00A80F7D">
        <w:rPr>
          <w:rFonts w:ascii="Candara" w:hAnsi="Candara"/>
          <w:sz w:val="24"/>
          <w:szCs w:val="24"/>
        </w:rPr>
        <w:t xml:space="preserve">Overall performance per division shows underspending from two divisions. The Corporate division due to vacant positions which were not filled until Quarter 3 and 4 of the FY. Also, a delay in the building of the of a car park at the back of the office.  It should be noted Leadership Division which comprise three subdivisions (Commissioners, CEO, Legal) had an 86% spending which include the Commission’s meeting fees and the staff salaries. An amount of </w:t>
      </w:r>
      <w:r w:rsidRPr="00A80F7D">
        <w:rPr>
          <w:rFonts w:ascii="Candara" w:hAnsi="Candara"/>
          <w:sz w:val="24"/>
          <w:szCs w:val="24"/>
          <w:lang w:val="en-AU"/>
        </w:rPr>
        <w:t xml:space="preserve">$235,809.45 </w:t>
      </w:r>
      <w:r w:rsidRPr="00A80F7D">
        <w:rPr>
          <w:rFonts w:ascii="Candara" w:hAnsi="Candara"/>
          <w:sz w:val="24"/>
          <w:szCs w:val="24"/>
        </w:rPr>
        <w:t xml:space="preserve">was transferred from Human Resource, Oversight and Remuneration divisions to cater for payment of the variation and extra work for at the PSC Office Building. </w:t>
      </w:r>
    </w:p>
    <w:p w14:paraId="1393134B" w14:textId="4D03B2D2" w:rsidR="006A780A" w:rsidRPr="00192F00" w:rsidRDefault="006A780A" w:rsidP="00192F00">
      <w:pPr>
        <w:spacing w:before="100" w:beforeAutospacing="1" w:after="100" w:afterAutospacing="1" w:line="240" w:lineRule="auto"/>
        <w:jc w:val="both"/>
      </w:pPr>
      <w:r w:rsidRPr="00A80F7D">
        <w:rPr>
          <w:rFonts w:ascii="Candara" w:hAnsi="Candara"/>
          <w:sz w:val="24"/>
          <w:szCs w:val="24"/>
        </w:rPr>
        <w:t>The highest amount of utilized budget is Human Resource Management division because of a transfer of the amount of $32,000 to cater for the payment of the variation contract for the construction work at the office. The Oversight Division with a performance of 95 came second followed by the Performance Development Division with 92% as detailed in Table 1.7 below</w:t>
      </w:r>
      <w:r>
        <w:t>.</w:t>
      </w:r>
    </w:p>
    <w:p w14:paraId="0C57DC85" w14:textId="77777777" w:rsidR="006A780A" w:rsidRPr="008918C0" w:rsidRDefault="006A780A" w:rsidP="000519C5">
      <w:pPr>
        <w:spacing w:after="0" w:line="240" w:lineRule="auto"/>
        <w:ind w:right="66"/>
        <w:rPr>
          <w:rFonts w:ascii="Candara" w:hAnsi="Candara"/>
          <w:b/>
          <w:bCs/>
          <w:i/>
          <w:iCs/>
          <w:color w:val="4472C4" w:themeColor="accent1"/>
        </w:rPr>
      </w:pPr>
      <w:r w:rsidRPr="00BD4874">
        <w:rPr>
          <w:b/>
          <w:bCs/>
          <w:noProof/>
          <w:lang w:val="en-GB" w:eastAsia="en-GB"/>
        </w:rPr>
        <w:drawing>
          <wp:anchor distT="0" distB="0" distL="114300" distR="114300" simplePos="0" relativeHeight="251796480" behindDoc="0" locked="0" layoutInCell="1" allowOverlap="1" wp14:anchorId="740D3692" wp14:editId="212AC2FE">
            <wp:simplePos x="0" y="0"/>
            <wp:positionH relativeFrom="margin">
              <wp:align>right</wp:align>
            </wp:positionH>
            <wp:positionV relativeFrom="paragraph">
              <wp:posOffset>334645</wp:posOffset>
            </wp:positionV>
            <wp:extent cx="5948680" cy="1714500"/>
            <wp:effectExtent l="0" t="0" r="0" b="0"/>
            <wp:wrapThrough wrapText="bothSides">
              <wp:wrapPolygon edited="0">
                <wp:start x="0" y="0"/>
                <wp:lineTo x="0" y="21360"/>
                <wp:lineTo x="21512" y="21360"/>
                <wp:lineTo x="21512" y="0"/>
                <wp:lineTo x="0" y="0"/>
              </wp:wrapPolygon>
            </wp:wrapThrough>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868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05" w:name="_Toc10741328"/>
      <w:r w:rsidRPr="008918C0">
        <w:rPr>
          <w:rFonts w:ascii="Candara" w:hAnsi="Candara"/>
          <w:b/>
          <w:bCs/>
          <w:i/>
          <w:iCs/>
          <w:color w:val="4472C4" w:themeColor="accent1"/>
        </w:rPr>
        <w:t>Table 1.7. Budget performance by divisions.</w:t>
      </w:r>
    </w:p>
    <w:p w14:paraId="21B39D9B" w14:textId="77777777" w:rsidR="006A780A" w:rsidRDefault="006A780A" w:rsidP="000519C5">
      <w:pPr>
        <w:spacing w:after="0" w:line="240" w:lineRule="auto"/>
        <w:ind w:right="66"/>
        <w:rPr>
          <w:b/>
          <w:bCs/>
        </w:rPr>
      </w:pPr>
    </w:p>
    <w:p w14:paraId="02B1FB22" w14:textId="77777777" w:rsidR="006A780A" w:rsidRPr="00A80F7D" w:rsidRDefault="006A780A" w:rsidP="00A80F7D">
      <w:pPr>
        <w:spacing w:before="100" w:beforeAutospacing="1" w:after="100" w:afterAutospacing="1" w:line="240" w:lineRule="auto"/>
        <w:jc w:val="both"/>
        <w:rPr>
          <w:rFonts w:ascii="Candara" w:hAnsi="Candara"/>
          <w:b/>
          <w:bCs/>
          <w:sz w:val="24"/>
          <w:szCs w:val="24"/>
        </w:rPr>
      </w:pPr>
      <w:r w:rsidRPr="00A80F7D">
        <w:rPr>
          <w:rFonts w:ascii="Candara" w:hAnsi="Candara"/>
          <w:b/>
          <w:bCs/>
          <w:sz w:val="24"/>
          <w:szCs w:val="24"/>
        </w:rPr>
        <w:t>Financial performance over five years</w:t>
      </w:r>
      <w:bookmarkEnd w:id="105"/>
    </w:p>
    <w:p w14:paraId="00FC0732" w14:textId="7F3CC2A9" w:rsidR="006A780A" w:rsidRDefault="006A780A" w:rsidP="00192F00">
      <w:pPr>
        <w:spacing w:before="100" w:beforeAutospacing="1" w:after="100" w:afterAutospacing="1" w:line="240" w:lineRule="auto"/>
        <w:jc w:val="both"/>
        <w:rPr>
          <w:rFonts w:ascii="Candara" w:eastAsia="Arial" w:hAnsi="Candara" w:cs="Arial"/>
          <w:sz w:val="24"/>
          <w:szCs w:val="24"/>
        </w:rPr>
      </w:pPr>
      <w:r w:rsidRPr="00A80F7D">
        <w:rPr>
          <w:rFonts w:ascii="Candara" w:eastAsia="Arial" w:hAnsi="Candara" w:cs="Arial"/>
          <w:sz w:val="24"/>
          <w:szCs w:val="24"/>
        </w:rPr>
        <w:t>Budget performance against forecast has increased by 3% after five years as depicted in Graph 1.7 below. From the 20-21 FY, it was a 4% decrease in the 21-22FY. The graph shows the improvement in the Office’s performance in the first three financial years of the five-year period but saw a drop in the fifth FY (21-22 FY). As explained, this was due to the unprecedented events with the Hunga Tonga and Hugna Ha’apai eruption and the COVID129 pandemic. Furthermore, procurement performance constantly stayed at 100% for the past four financial years.</w:t>
      </w:r>
    </w:p>
    <w:p w14:paraId="34E4080B" w14:textId="034E5D18" w:rsidR="00B61378" w:rsidRPr="00A80F7D" w:rsidRDefault="006F0DF0" w:rsidP="00A80F7D">
      <w:pPr>
        <w:spacing w:before="100" w:beforeAutospacing="1" w:after="100" w:afterAutospacing="1" w:line="240" w:lineRule="auto"/>
        <w:jc w:val="both"/>
        <w:rPr>
          <w:rFonts w:ascii="Candara" w:eastAsia="Arial" w:hAnsi="Candara" w:cs="Arial"/>
          <w:sz w:val="24"/>
          <w:szCs w:val="24"/>
        </w:rPr>
      </w:pPr>
      <w:r w:rsidRPr="00B550E6">
        <w:rPr>
          <w:noProof/>
          <w:lang w:val="en-GB" w:eastAsia="en-GB"/>
        </w:rPr>
        <w:drawing>
          <wp:inline distT="0" distB="0" distL="0" distR="0" wp14:anchorId="1E5CF918" wp14:editId="18A69241">
            <wp:extent cx="5938520" cy="1052513"/>
            <wp:effectExtent l="0" t="0" r="508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7567" cy="1054116"/>
                    </a:xfrm>
                    <a:prstGeom prst="rect">
                      <a:avLst/>
                    </a:prstGeom>
                    <a:noFill/>
                    <a:ln>
                      <a:noFill/>
                    </a:ln>
                  </pic:spPr>
                </pic:pic>
              </a:graphicData>
            </a:graphic>
          </wp:inline>
        </w:drawing>
      </w:r>
    </w:p>
    <w:p w14:paraId="076CB207" w14:textId="42E557D1" w:rsidR="006A780A" w:rsidRPr="00D41C21" w:rsidRDefault="006A780A" w:rsidP="00D41C21">
      <w:pPr>
        <w:spacing w:before="100" w:beforeAutospacing="1" w:after="100" w:afterAutospacing="1" w:line="240" w:lineRule="auto"/>
        <w:jc w:val="both"/>
        <w:rPr>
          <w:rFonts w:ascii="Candara" w:eastAsia="Arial" w:hAnsi="Candara" w:cs="Arial"/>
          <w:b/>
          <w:bCs/>
          <w:i/>
          <w:iCs/>
          <w:color w:val="4472C4" w:themeColor="accent1"/>
        </w:rPr>
      </w:pPr>
      <w:r w:rsidRPr="008918C0">
        <w:rPr>
          <w:rFonts w:ascii="Candara" w:eastAsia="Arial" w:hAnsi="Candara" w:cs="Arial"/>
          <w:b/>
          <w:bCs/>
          <w:i/>
          <w:iCs/>
          <w:color w:val="4472C4" w:themeColor="accent1"/>
        </w:rPr>
        <w:lastRenderedPageBreak/>
        <w:t xml:space="preserve">Graph 1.7. PSC Output and Financial Performance </w:t>
      </w:r>
    </w:p>
    <w:p w14:paraId="6FF6715C" w14:textId="77777777" w:rsidR="006A780A" w:rsidRPr="007410B3" w:rsidRDefault="006A780A" w:rsidP="000519C5">
      <w:pPr>
        <w:spacing w:after="0" w:line="240" w:lineRule="auto"/>
        <w:ind w:right="66"/>
        <w:rPr>
          <w:rFonts w:eastAsia="Arial" w:cs="Arial"/>
          <w:b/>
        </w:rPr>
      </w:pPr>
      <w:r>
        <w:rPr>
          <w:rFonts w:eastAsia="Arial" w:cs="Arial"/>
          <w:b/>
          <w:noProof/>
          <w:lang w:val="en-GB" w:eastAsia="en-GB"/>
        </w:rPr>
        <w:drawing>
          <wp:inline distT="0" distB="0" distL="0" distR="0" wp14:anchorId="493DAF1F" wp14:editId="3FD6EA10">
            <wp:extent cx="5972175" cy="2476500"/>
            <wp:effectExtent l="0" t="0" r="952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75621" cy="2477929"/>
                    </a:xfrm>
                    <a:prstGeom prst="rect">
                      <a:avLst/>
                    </a:prstGeom>
                    <a:noFill/>
                  </pic:spPr>
                </pic:pic>
              </a:graphicData>
            </a:graphic>
          </wp:inline>
        </w:drawing>
      </w:r>
    </w:p>
    <w:p w14:paraId="597D529D" w14:textId="59CC3CBE" w:rsidR="00B61378" w:rsidRPr="00B61378" w:rsidRDefault="00B61378" w:rsidP="000519C5">
      <w:pPr>
        <w:spacing w:after="0" w:line="240" w:lineRule="auto"/>
      </w:pPr>
    </w:p>
    <w:p w14:paraId="71DB51F0" w14:textId="77777777" w:rsidR="006A780A" w:rsidRPr="008918C0" w:rsidRDefault="006A780A" w:rsidP="004F4738">
      <w:pPr>
        <w:pStyle w:val="Heading2"/>
        <w:keepNext w:val="0"/>
        <w:keepLines w:val="0"/>
        <w:numPr>
          <w:ilvl w:val="1"/>
          <w:numId w:val="49"/>
        </w:numPr>
        <w:shd w:val="clear" w:color="auto" w:fill="D9E2F3" w:themeFill="accent1" w:themeFillTint="33"/>
        <w:spacing w:before="0" w:line="240" w:lineRule="auto"/>
        <w:ind w:left="1454" w:hanging="1267"/>
        <w:jc w:val="both"/>
        <w:rPr>
          <w:rFonts w:ascii="Candara" w:hAnsi="Candara"/>
          <w:b/>
          <w:bCs/>
        </w:rPr>
      </w:pPr>
      <w:bookmarkStart w:id="106" w:name="_Toc10741329"/>
      <w:bookmarkStart w:id="107" w:name="_Toc112665087"/>
      <w:r w:rsidRPr="008918C0">
        <w:rPr>
          <w:rFonts w:ascii="Candara" w:hAnsi="Candara"/>
          <w:b/>
          <w:bCs/>
        </w:rPr>
        <w:t>Procurement</w:t>
      </w:r>
      <w:bookmarkEnd w:id="106"/>
      <w:bookmarkEnd w:id="107"/>
      <w:r w:rsidRPr="008918C0">
        <w:rPr>
          <w:rFonts w:ascii="Candara" w:hAnsi="Candara"/>
          <w:b/>
          <w:bCs/>
        </w:rPr>
        <w:t xml:space="preserve"> </w:t>
      </w:r>
    </w:p>
    <w:p w14:paraId="05E36478" w14:textId="77777777" w:rsidR="006A780A" w:rsidRDefault="006A780A" w:rsidP="000519C5">
      <w:pPr>
        <w:spacing w:after="0" w:line="240" w:lineRule="auto"/>
        <w:ind w:right="446"/>
        <w:rPr>
          <w:rFonts w:eastAsia="Arial" w:cs="Arial"/>
        </w:rPr>
      </w:pPr>
    </w:p>
    <w:p w14:paraId="1F5E9D48" w14:textId="1067FF83" w:rsidR="006A780A" w:rsidRPr="00B61378" w:rsidRDefault="006A780A" w:rsidP="000519C5">
      <w:pPr>
        <w:spacing w:after="0" w:line="240" w:lineRule="auto"/>
        <w:ind w:right="446"/>
        <w:rPr>
          <w:rFonts w:ascii="Candara" w:eastAsia="Arial" w:hAnsi="Candara" w:cs="Arial"/>
          <w:sz w:val="24"/>
          <w:szCs w:val="24"/>
        </w:rPr>
      </w:pPr>
      <w:r w:rsidRPr="00B61378">
        <w:rPr>
          <w:rFonts w:ascii="Candara" w:eastAsia="Arial" w:hAnsi="Candara" w:cs="Arial"/>
          <w:sz w:val="24"/>
          <w:szCs w:val="24"/>
        </w:rPr>
        <w:t>There was no procurement proposal i</w:t>
      </w:r>
      <w:r w:rsidR="0040513A" w:rsidRPr="00B61378">
        <w:rPr>
          <w:rFonts w:ascii="Candara" w:eastAsia="Arial" w:hAnsi="Candara" w:cs="Arial"/>
          <w:sz w:val="24"/>
          <w:szCs w:val="24"/>
        </w:rPr>
        <w:t>n this financial year FY/21-22.</w:t>
      </w:r>
    </w:p>
    <w:p w14:paraId="11841774" w14:textId="4F8F2F60" w:rsidR="006A780A" w:rsidRPr="00B61378" w:rsidRDefault="006A780A" w:rsidP="000519C5">
      <w:pPr>
        <w:spacing w:after="0" w:line="240" w:lineRule="auto"/>
        <w:rPr>
          <w:rFonts w:ascii="Candara" w:hAnsi="Candara"/>
          <w:b/>
          <w:sz w:val="24"/>
          <w:szCs w:val="24"/>
        </w:rPr>
      </w:pPr>
      <w:r w:rsidRPr="00B61378">
        <w:rPr>
          <w:rFonts w:ascii="Candara" w:hAnsi="Candara"/>
          <w:b/>
          <w:sz w:val="24"/>
          <w:szCs w:val="24"/>
        </w:rPr>
        <w:t>Table 1.8. Procurement proposal for over four years</w:t>
      </w:r>
    </w:p>
    <w:p w14:paraId="13846C46" w14:textId="77777777" w:rsidR="006A780A" w:rsidRDefault="006A780A" w:rsidP="000519C5">
      <w:pPr>
        <w:spacing w:after="0" w:line="240" w:lineRule="auto"/>
      </w:pPr>
      <w:r w:rsidRPr="002212CB">
        <w:rPr>
          <w:noProof/>
          <w:lang w:val="en-GB" w:eastAsia="en-GB"/>
        </w:rPr>
        <w:drawing>
          <wp:inline distT="0" distB="0" distL="0" distR="0" wp14:anchorId="72326D63" wp14:editId="5C784EC9">
            <wp:extent cx="5972175" cy="1076325"/>
            <wp:effectExtent l="0" t="0" r="9525" b="95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73115" cy="1076494"/>
                    </a:xfrm>
                    <a:prstGeom prst="rect">
                      <a:avLst/>
                    </a:prstGeom>
                    <a:noFill/>
                    <a:ln>
                      <a:noFill/>
                    </a:ln>
                  </pic:spPr>
                </pic:pic>
              </a:graphicData>
            </a:graphic>
          </wp:inline>
        </w:drawing>
      </w:r>
    </w:p>
    <w:p w14:paraId="5A3A7692" w14:textId="77777777" w:rsidR="006A780A" w:rsidRDefault="006A780A" w:rsidP="000519C5">
      <w:pPr>
        <w:spacing w:after="0" w:line="240" w:lineRule="auto"/>
        <w:rPr>
          <w:sz w:val="16"/>
          <w:szCs w:val="16"/>
        </w:rPr>
      </w:pPr>
    </w:p>
    <w:p w14:paraId="2AAEB2ED" w14:textId="2EE5A679" w:rsidR="006A780A" w:rsidRDefault="006A780A" w:rsidP="000519C5">
      <w:pPr>
        <w:spacing w:after="0" w:line="240" w:lineRule="auto"/>
        <w:rPr>
          <w:sz w:val="16"/>
          <w:szCs w:val="16"/>
        </w:rPr>
      </w:pPr>
    </w:p>
    <w:p w14:paraId="0B13064B" w14:textId="30CE4EFC" w:rsidR="006A780A" w:rsidRPr="008918C0" w:rsidRDefault="00D41C21" w:rsidP="00D41C21">
      <w:pPr>
        <w:pStyle w:val="Heading2"/>
        <w:keepNext w:val="0"/>
        <w:keepLines w:val="0"/>
        <w:numPr>
          <w:ilvl w:val="1"/>
          <w:numId w:val="51"/>
        </w:numPr>
        <w:shd w:val="clear" w:color="auto" w:fill="D9E2F3" w:themeFill="accent1" w:themeFillTint="33"/>
        <w:tabs>
          <w:tab w:val="left" w:pos="1440"/>
        </w:tabs>
        <w:spacing w:before="0" w:line="240" w:lineRule="auto"/>
        <w:ind w:left="1530" w:hanging="1350"/>
        <w:jc w:val="both"/>
        <w:rPr>
          <w:rFonts w:ascii="Candara" w:hAnsi="Candara"/>
          <w:b/>
          <w:bCs/>
        </w:rPr>
      </w:pPr>
      <w:r>
        <w:rPr>
          <w:b/>
          <w:bCs/>
        </w:rPr>
        <w:t xml:space="preserve"> </w:t>
      </w:r>
      <w:r w:rsidR="006A780A" w:rsidRPr="00B61378">
        <w:rPr>
          <w:b/>
          <w:bCs/>
        </w:rPr>
        <w:tab/>
      </w:r>
      <w:bookmarkStart w:id="108" w:name="_Toc112665088"/>
      <w:r w:rsidR="006A780A" w:rsidRPr="008918C0">
        <w:rPr>
          <w:rFonts w:ascii="Candara" w:hAnsi="Candara"/>
          <w:b/>
          <w:bCs/>
        </w:rPr>
        <w:t>Property, Plant &amp; Equipment</w:t>
      </w:r>
      <w:bookmarkEnd w:id="108"/>
    </w:p>
    <w:p w14:paraId="373FB764" w14:textId="1BFC54F8" w:rsidR="006A780A" w:rsidRPr="00B61378" w:rsidRDefault="006A780A" w:rsidP="00B61378">
      <w:pPr>
        <w:spacing w:before="100" w:beforeAutospacing="1" w:after="100" w:afterAutospacing="1" w:line="240" w:lineRule="auto"/>
        <w:jc w:val="both"/>
        <w:rPr>
          <w:rFonts w:ascii="Candara" w:hAnsi="Candara"/>
          <w:sz w:val="24"/>
          <w:szCs w:val="24"/>
          <w:lang w:val="en-AU"/>
        </w:rPr>
      </w:pPr>
      <w:r w:rsidRPr="00B61378">
        <w:rPr>
          <w:rFonts w:ascii="Candara" w:hAnsi="Candara"/>
          <w:sz w:val="24"/>
          <w:szCs w:val="24"/>
          <w:lang w:val="en-AU"/>
        </w:rPr>
        <w:t>The notes include the disclosure of property, plant and equipment with current value after processing of depreciation which was applied using straight line method. It should also be noted that there were disposed office assets due to damages an</w:t>
      </w:r>
      <w:r w:rsidR="006F0DF0">
        <w:rPr>
          <w:rFonts w:ascii="Candara" w:hAnsi="Candara"/>
          <w:sz w:val="24"/>
          <w:szCs w:val="24"/>
          <w:lang w:val="en-AU"/>
        </w:rPr>
        <w:t>d some were no longer needed.</w:t>
      </w:r>
    </w:p>
    <w:p w14:paraId="065B5B3C" w14:textId="65A1A5AA" w:rsidR="006A780A" w:rsidRPr="00864B06" w:rsidRDefault="006A780A" w:rsidP="00D41C21">
      <w:pPr>
        <w:spacing w:before="100" w:beforeAutospacing="1" w:after="100" w:afterAutospacing="1" w:line="240" w:lineRule="auto"/>
        <w:jc w:val="both"/>
        <w:rPr>
          <w:rFonts w:ascii="Candara" w:hAnsi="Candara"/>
          <w:sz w:val="24"/>
          <w:szCs w:val="24"/>
          <w:lang w:val="en-AU"/>
        </w:rPr>
      </w:pPr>
      <w:r w:rsidRPr="00B61378">
        <w:rPr>
          <w:rFonts w:ascii="Candara" w:hAnsi="Candara"/>
          <w:sz w:val="24"/>
          <w:szCs w:val="24"/>
          <w:lang w:val="en-AU"/>
        </w:rPr>
        <w:t xml:space="preserve">Office Assets disposed in the 21/22 FY was totalled up to of $288.00 and some were sold internally amongst PSC staff. These assets book values were less than $5,000 such as laptops, chairs, printers and so forth. A revenue of $175.00 were collected and receipted into Treasury 16/06/2022 and 30/06/2022. Damaged assets that were no longer needed were disposed. </w:t>
      </w:r>
    </w:p>
    <w:p w14:paraId="7D28661E" w14:textId="055D511D" w:rsidR="006A780A" w:rsidRPr="00B61378" w:rsidRDefault="006A780A" w:rsidP="00B61378">
      <w:pPr>
        <w:spacing w:before="100" w:beforeAutospacing="1" w:after="100" w:afterAutospacing="1" w:line="240" w:lineRule="auto"/>
        <w:jc w:val="both"/>
        <w:rPr>
          <w:rFonts w:ascii="Candara" w:hAnsi="Candara"/>
          <w:sz w:val="24"/>
          <w:szCs w:val="24"/>
          <w:lang w:val="en-AU"/>
        </w:rPr>
      </w:pPr>
      <w:r w:rsidRPr="00B61378">
        <w:rPr>
          <w:rFonts w:ascii="Candara" w:hAnsi="Candara"/>
          <w:sz w:val="24"/>
          <w:szCs w:val="24"/>
          <w:lang w:val="en-AU"/>
        </w:rPr>
        <w:t>Depreciation rates are based upon the expected useful life of assets</w:t>
      </w:r>
    </w:p>
    <w:p w14:paraId="0D1AFF21" w14:textId="77777777" w:rsidR="00864B06" w:rsidRDefault="006A780A" w:rsidP="00864B06">
      <w:pPr>
        <w:spacing w:after="0" w:line="240" w:lineRule="auto"/>
        <w:ind w:firstLine="142"/>
        <w:jc w:val="both"/>
        <w:rPr>
          <w:rFonts w:ascii="Candara" w:hAnsi="Candara"/>
          <w:sz w:val="24"/>
          <w:szCs w:val="24"/>
          <w:lang w:val="en-AU"/>
        </w:rPr>
      </w:pPr>
      <w:r w:rsidRPr="00B61378">
        <w:rPr>
          <w:rFonts w:ascii="Candara" w:hAnsi="Candara"/>
          <w:sz w:val="24"/>
          <w:szCs w:val="24"/>
          <w:lang w:val="en-AU"/>
        </w:rPr>
        <w:t>Building                                                       5%</w:t>
      </w:r>
      <w:r w:rsidRPr="00B61378">
        <w:rPr>
          <w:rFonts w:ascii="Candara" w:hAnsi="Candara"/>
          <w:sz w:val="24"/>
          <w:szCs w:val="24"/>
          <w:lang w:val="en-AU"/>
        </w:rPr>
        <w:tab/>
      </w:r>
    </w:p>
    <w:p w14:paraId="3BECE8F3" w14:textId="75064892" w:rsidR="006A780A" w:rsidRPr="00B61378" w:rsidRDefault="006A780A" w:rsidP="00864B06">
      <w:pPr>
        <w:spacing w:after="0" w:line="240" w:lineRule="auto"/>
        <w:ind w:firstLine="142"/>
        <w:jc w:val="both"/>
        <w:rPr>
          <w:rFonts w:ascii="Candara" w:hAnsi="Candara"/>
          <w:sz w:val="24"/>
          <w:szCs w:val="24"/>
          <w:lang w:val="en-AU"/>
        </w:rPr>
      </w:pPr>
      <w:r w:rsidRPr="00B61378">
        <w:rPr>
          <w:rFonts w:ascii="Candara" w:hAnsi="Candara"/>
          <w:sz w:val="24"/>
          <w:szCs w:val="24"/>
          <w:lang w:val="en-AU"/>
        </w:rPr>
        <w:t>Computer                                                 20%</w:t>
      </w:r>
    </w:p>
    <w:p w14:paraId="0AB1920A" w14:textId="77777777" w:rsidR="006A780A" w:rsidRPr="00B61378" w:rsidRDefault="006A780A" w:rsidP="00864B06">
      <w:pPr>
        <w:spacing w:after="0" w:line="240" w:lineRule="auto"/>
        <w:ind w:firstLine="142"/>
        <w:jc w:val="both"/>
        <w:rPr>
          <w:rFonts w:ascii="Candara" w:hAnsi="Candara"/>
          <w:sz w:val="24"/>
          <w:szCs w:val="24"/>
          <w:lang w:val="en-AU"/>
        </w:rPr>
      </w:pPr>
      <w:r w:rsidRPr="00B61378">
        <w:rPr>
          <w:rFonts w:ascii="Candara" w:hAnsi="Candara"/>
          <w:sz w:val="24"/>
          <w:szCs w:val="24"/>
          <w:lang w:val="en-AU"/>
        </w:rPr>
        <w:t>Furniture &amp; Fittings                               10%</w:t>
      </w:r>
    </w:p>
    <w:p w14:paraId="593C425A" w14:textId="77777777" w:rsidR="006A780A" w:rsidRPr="00B61378" w:rsidRDefault="006A780A" w:rsidP="00864B06">
      <w:pPr>
        <w:spacing w:after="0" w:line="240" w:lineRule="auto"/>
        <w:ind w:firstLine="142"/>
        <w:jc w:val="both"/>
        <w:rPr>
          <w:rFonts w:ascii="Candara" w:hAnsi="Candara"/>
          <w:sz w:val="24"/>
          <w:szCs w:val="24"/>
          <w:lang w:val="en-AU"/>
        </w:rPr>
      </w:pPr>
      <w:r w:rsidRPr="00B61378">
        <w:rPr>
          <w:rFonts w:ascii="Candara" w:hAnsi="Candara"/>
          <w:sz w:val="24"/>
          <w:szCs w:val="24"/>
          <w:lang w:val="en-AU"/>
        </w:rPr>
        <w:lastRenderedPageBreak/>
        <w:t>Motor Vehicles                                        10%</w:t>
      </w:r>
    </w:p>
    <w:p w14:paraId="77CA63CA" w14:textId="77777777" w:rsidR="006A780A" w:rsidRPr="00B61378" w:rsidRDefault="006A780A" w:rsidP="00864B06">
      <w:pPr>
        <w:spacing w:after="0" w:line="240" w:lineRule="auto"/>
        <w:ind w:firstLine="142"/>
        <w:jc w:val="both"/>
        <w:rPr>
          <w:rFonts w:ascii="Candara" w:hAnsi="Candara"/>
          <w:sz w:val="24"/>
          <w:szCs w:val="24"/>
          <w:lang w:val="en-AU"/>
        </w:rPr>
      </w:pPr>
      <w:r w:rsidRPr="00B61378">
        <w:rPr>
          <w:rFonts w:ascii="Candara" w:hAnsi="Candara"/>
          <w:sz w:val="24"/>
          <w:szCs w:val="24"/>
          <w:lang w:val="en-AU"/>
        </w:rPr>
        <w:t>Other Plant and Equipment                 10%</w:t>
      </w:r>
    </w:p>
    <w:p w14:paraId="2A632835" w14:textId="58D25C60" w:rsidR="006A780A" w:rsidRDefault="006A780A" w:rsidP="00864B06">
      <w:pPr>
        <w:spacing w:after="0" w:line="240" w:lineRule="auto"/>
        <w:ind w:firstLine="142"/>
        <w:jc w:val="both"/>
        <w:rPr>
          <w:rFonts w:ascii="Candara" w:hAnsi="Candara"/>
          <w:sz w:val="24"/>
          <w:szCs w:val="24"/>
          <w:lang w:val="en-AU"/>
        </w:rPr>
      </w:pPr>
      <w:r w:rsidRPr="00B61378">
        <w:rPr>
          <w:rFonts w:ascii="Candara" w:hAnsi="Candara"/>
          <w:sz w:val="24"/>
          <w:szCs w:val="24"/>
          <w:lang w:val="en-AU"/>
        </w:rPr>
        <w:t>(Printers, scanners, and office equipment)    </w:t>
      </w:r>
    </w:p>
    <w:p w14:paraId="192EC2A4" w14:textId="77777777" w:rsidR="00756202" w:rsidRPr="00B61378" w:rsidRDefault="00756202" w:rsidP="00864B06">
      <w:pPr>
        <w:spacing w:after="0" w:line="240" w:lineRule="auto"/>
        <w:ind w:firstLine="142"/>
        <w:jc w:val="both"/>
        <w:rPr>
          <w:rFonts w:ascii="Candara" w:hAnsi="Candara"/>
          <w:sz w:val="24"/>
          <w:szCs w:val="24"/>
          <w:lang w:val="en-AU"/>
        </w:rPr>
      </w:pPr>
    </w:p>
    <w:tbl>
      <w:tblPr>
        <w:tblpPr w:leftFromText="224" w:rightFromText="224" w:bottomFromText="114" w:vertAnchor="text"/>
        <w:tblW w:w="8917" w:type="dxa"/>
        <w:tblCellMar>
          <w:left w:w="0" w:type="dxa"/>
          <w:right w:w="0" w:type="dxa"/>
        </w:tblCellMar>
        <w:tblLook w:val="04A0" w:firstRow="1" w:lastRow="0" w:firstColumn="1" w:lastColumn="0" w:noHBand="0" w:noVBand="1"/>
      </w:tblPr>
      <w:tblGrid>
        <w:gridCol w:w="1899"/>
        <w:gridCol w:w="1493"/>
        <w:gridCol w:w="1560"/>
        <w:gridCol w:w="1419"/>
        <w:gridCol w:w="1362"/>
        <w:gridCol w:w="1184"/>
      </w:tblGrid>
      <w:tr w:rsidR="00756202" w:rsidRPr="00CB6E4A" w14:paraId="198D46C4" w14:textId="1E4FEC8E" w:rsidTr="00756202">
        <w:trPr>
          <w:trHeight w:val="20"/>
        </w:trPr>
        <w:tc>
          <w:tcPr>
            <w:tcW w:w="1899" w:type="dxa"/>
            <w:tcBorders>
              <w:top w:val="single" w:sz="8" w:space="0" w:color="5B9BD5"/>
              <w:left w:val="single" w:sz="8" w:space="0" w:color="5B9BD5"/>
              <w:bottom w:val="single" w:sz="18" w:space="0" w:color="5B9BD5"/>
              <w:right w:val="single" w:sz="8" w:space="0" w:color="5B9BD5"/>
            </w:tcBorders>
            <w:tcMar>
              <w:top w:w="0" w:type="dxa"/>
              <w:left w:w="108" w:type="dxa"/>
              <w:bottom w:w="0" w:type="dxa"/>
              <w:right w:w="108" w:type="dxa"/>
            </w:tcMar>
            <w:hideMark/>
          </w:tcPr>
          <w:p w14:paraId="039763CE" w14:textId="77777777" w:rsidR="00756202" w:rsidRPr="00CB6E4A" w:rsidRDefault="00756202" w:rsidP="00756202">
            <w:pPr>
              <w:spacing w:after="0" w:line="240" w:lineRule="auto"/>
              <w:rPr>
                <w:rFonts w:ascii="Candara" w:hAnsi="Candara"/>
                <w:b/>
                <w:bCs/>
                <w:sz w:val="24"/>
                <w:szCs w:val="24"/>
                <w:lang w:val="en-SG" w:eastAsia="en-SG"/>
              </w:rPr>
            </w:pPr>
            <w:r w:rsidRPr="00CB6E4A">
              <w:rPr>
                <w:rFonts w:ascii="Candara" w:hAnsi="Candara"/>
                <w:b/>
                <w:bCs/>
                <w:i/>
                <w:iCs/>
                <w:sz w:val="24"/>
                <w:szCs w:val="24"/>
                <w:lang w:val="en-AU"/>
              </w:rPr>
              <w:t xml:space="preserve">Fixed Asset Registry </w:t>
            </w:r>
            <w:r w:rsidRPr="00CB6E4A">
              <w:rPr>
                <w:rFonts w:ascii="Candara" w:hAnsi="Candara"/>
                <w:b/>
                <w:bCs/>
                <w:color w:val="000000"/>
                <w:sz w:val="24"/>
                <w:szCs w:val="24"/>
                <w:lang w:val="en-AU"/>
              </w:rPr>
              <w:t>Items</w:t>
            </w:r>
          </w:p>
        </w:tc>
        <w:tc>
          <w:tcPr>
            <w:tcW w:w="1493" w:type="dxa"/>
            <w:tcBorders>
              <w:top w:val="single" w:sz="8" w:space="0" w:color="5B9BD5"/>
              <w:left w:val="nil"/>
              <w:bottom w:val="single" w:sz="18" w:space="0" w:color="5B9BD5"/>
              <w:right w:val="single" w:sz="8" w:space="0" w:color="5B9BD5"/>
            </w:tcBorders>
            <w:tcMar>
              <w:top w:w="0" w:type="dxa"/>
              <w:left w:w="108" w:type="dxa"/>
              <w:bottom w:w="0" w:type="dxa"/>
              <w:right w:w="108" w:type="dxa"/>
            </w:tcMar>
            <w:hideMark/>
          </w:tcPr>
          <w:p w14:paraId="61DC7694" w14:textId="77777777" w:rsidR="00756202" w:rsidRPr="00CB6E4A" w:rsidRDefault="00756202" w:rsidP="00756202">
            <w:pPr>
              <w:spacing w:after="0" w:line="240" w:lineRule="auto"/>
              <w:rPr>
                <w:rFonts w:ascii="Candara" w:hAnsi="Candara"/>
                <w:b/>
                <w:bCs/>
                <w:sz w:val="24"/>
                <w:szCs w:val="24"/>
                <w:lang w:val="en-AU" w:eastAsia="ja-JP"/>
              </w:rPr>
            </w:pPr>
            <w:r w:rsidRPr="00CB6E4A">
              <w:rPr>
                <w:rFonts w:ascii="Candara" w:hAnsi="Candara"/>
                <w:b/>
                <w:bCs/>
                <w:color w:val="000000"/>
                <w:sz w:val="24"/>
                <w:szCs w:val="24"/>
                <w:lang w:val="en-AU"/>
              </w:rPr>
              <w:t>2017/18 FY Cost</w:t>
            </w:r>
          </w:p>
        </w:tc>
        <w:tc>
          <w:tcPr>
            <w:tcW w:w="1560" w:type="dxa"/>
            <w:tcBorders>
              <w:top w:val="single" w:sz="8" w:space="0" w:color="5B9BD5"/>
              <w:left w:val="nil"/>
              <w:bottom w:val="single" w:sz="18" w:space="0" w:color="5B9BD5"/>
              <w:right w:val="single" w:sz="8" w:space="0" w:color="5B9BD5"/>
            </w:tcBorders>
            <w:tcMar>
              <w:top w:w="0" w:type="dxa"/>
              <w:left w:w="108" w:type="dxa"/>
              <w:bottom w:w="0" w:type="dxa"/>
              <w:right w:w="108" w:type="dxa"/>
            </w:tcMar>
            <w:hideMark/>
          </w:tcPr>
          <w:p w14:paraId="1F3914C4" w14:textId="77777777" w:rsidR="00756202" w:rsidRDefault="00756202" w:rsidP="00756202">
            <w:pPr>
              <w:spacing w:after="0" w:line="240" w:lineRule="auto"/>
              <w:rPr>
                <w:rFonts w:ascii="Candara" w:hAnsi="Candara"/>
                <w:b/>
                <w:bCs/>
                <w:color w:val="000000"/>
                <w:sz w:val="24"/>
                <w:szCs w:val="24"/>
                <w:lang w:val="en-AU"/>
              </w:rPr>
            </w:pPr>
            <w:r w:rsidRPr="00CB6E4A">
              <w:rPr>
                <w:rFonts w:ascii="Candara" w:hAnsi="Candara"/>
                <w:b/>
                <w:bCs/>
                <w:color w:val="000000"/>
                <w:sz w:val="24"/>
                <w:szCs w:val="24"/>
                <w:lang w:val="en-AU"/>
              </w:rPr>
              <w:t xml:space="preserve">2018/19 FY </w:t>
            </w:r>
          </w:p>
          <w:p w14:paraId="61BDF410" w14:textId="721EB600" w:rsidR="00756202" w:rsidRPr="00CB6E4A" w:rsidRDefault="00756202" w:rsidP="00756202">
            <w:pPr>
              <w:spacing w:after="0" w:line="240" w:lineRule="auto"/>
              <w:rPr>
                <w:rFonts w:ascii="Candara" w:hAnsi="Candara"/>
                <w:b/>
                <w:bCs/>
                <w:color w:val="000000"/>
                <w:sz w:val="24"/>
                <w:szCs w:val="24"/>
                <w:lang w:val="en-AU"/>
              </w:rPr>
            </w:pPr>
            <w:r w:rsidRPr="00CB6E4A">
              <w:rPr>
                <w:rFonts w:ascii="Candara" w:hAnsi="Candara"/>
                <w:b/>
                <w:bCs/>
                <w:color w:val="000000"/>
                <w:sz w:val="24"/>
                <w:szCs w:val="24"/>
                <w:lang w:val="en-AU"/>
              </w:rPr>
              <w:t>Cost</w:t>
            </w:r>
          </w:p>
        </w:tc>
        <w:tc>
          <w:tcPr>
            <w:tcW w:w="1419" w:type="dxa"/>
            <w:tcBorders>
              <w:top w:val="single" w:sz="8" w:space="0" w:color="5B9BD5"/>
              <w:left w:val="nil"/>
              <w:bottom w:val="single" w:sz="18" w:space="0" w:color="5B9BD5"/>
              <w:right w:val="single" w:sz="8" w:space="0" w:color="5B9BD5"/>
            </w:tcBorders>
            <w:hideMark/>
          </w:tcPr>
          <w:p w14:paraId="4F490405" w14:textId="77777777" w:rsidR="00756202" w:rsidRPr="00CB6E4A" w:rsidRDefault="00756202" w:rsidP="00756202">
            <w:pPr>
              <w:spacing w:after="0" w:line="240" w:lineRule="auto"/>
              <w:rPr>
                <w:rFonts w:ascii="Candara" w:hAnsi="Candara"/>
                <w:b/>
                <w:bCs/>
                <w:color w:val="000000"/>
                <w:sz w:val="24"/>
                <w:szCs w:val="24"/>
                <w:lang w:val="en-AU"/>
              </w:rPr>
            </w:pPr>
            <w:r w:rsidRPr="00CB6E4A">
              <w:rPr>
                <w:rFonts w:ascii="Candara" w:hAnsi="Candara"/>
                <w:b/>
                <w:bCs/>
                <w:color w:val="000000"/>
                <w:sz w:val="24"/>
                <w:szCs w:val="24"/>
                <w:lang w:val="en-AU"/>
              </w:rPr>
              <w:t>2019/2020 FY cost</w:t>
            </w:r>
          </w:p>
        </w:tc>
        <w:tc>
          <w:tcPr>
            <w:tcW w:w="1362" w:type="dxa"/>
            <w:tcBorders>
              <w:top w:val="single" w:sz="8" w:space="0" w:color="5B9BD5"/>
              <w:left w:val="nil"/>
              <w:bottom w:val="single" w:sz="18" w:space="0" w:color="5B9BD5"/>
              <w:right w:val="single" w:sz="8" w:space="0" w:color="5B9BD5"/>
            </w:tcBorders>
            <w:hideMark/>
          </w:tcPr>
          <w:p w14:paraId="3F2C1779" w14:textId="77777777" w:rsidR="00756202" w:rsidRPr="00CB6E4A" w:rsidRDefault="00756202" w:rsidP="00756202">
            <w:pPr>
              <w:spacing w:after="0" w:line="240" w:lineRule="auto"/>
              <w:rPr>
                <w:rFonts w:ascii="Candara" w:hAnsi="Candara"/>
                <w:b/>
                <w:bCs/>
                <w:color w:val="000000"/>
                <w:sz w:val="24"/>
                <w:szCs w:val="24"/>
                <w:lang w:val="en-AU"/>
              </w:rPr>
            </w:pPr>
            <w:r w:rsidRPr="00CB6E4A">
              <w:rPr>
                <w:rFonts w:ascii="Candara" w:hAnsi="Candara"/>
                <w:b/>
                <w:bCs/>
                <w:color w:val="000000"/>
                <w:sz w:val="24"/>
                <w:szCs w:val="24"/>
                <w:lang w:val="en-AU"/>
              </w:rPr>
              <w:t>2020/21 FY cost</w:t>
            </w:r>
          </w:p>
        </w:tc>
        <w:tc>
          <w:tcPr>
            <w:tcW w:w="1184" w:type="dxa"/>
            <w:tcBorders>
              <w:top w:val="single" w:sz="8" w:space="0" w:color="5B9BD5"/>
              <w:left w:val="nil"/>
              <w:bottom w:val="single" w:sz="18" w:space="0" w:color="5B9BD5"/>
              <w:right w:val="single" w:sz="8" w:space="0" w:color="5B9BD5"/>
            </w:tcBorders>
          </w:tcPr>
          <w:p w14:paraId="7B32CC6A" w14:textId="730333CE" w:rsidR="00756202" w:rsidRPr="00CB6E4A" w:rsidRDefault="00756202" w:rsidP="00756202">
            <w:pPr>
              <w:spacing w:after="0" w:line="240" w:lineRule="auto"/>
              <w:rPr>
                <w:rFonts w:ascii="Candara" w:hAnsi="Candara"/>
                <w:b/>
                <w:bCs/>
                <w:color w:val="000000"/>
                <w:sz w:val="24"/>
                <w:szCs w:val="24"/>
                <w:lang w:val="en-AU"/>
              </w:rPr>
            </w:pPr>
            <w:r>
              <w:rPr>
                <w:rFonts w:ascii="Candara" w:hAnsi="Candara"/>
                <w:b/>
                <w:bCs/>
                <w:color w:val="000000"/>
                <w:sz w:val="24"/>
                <w:szCs w:val="24"/>
                <w:lang w:val="en-AU"/>
              </w:rPr>
              <w:t>2021/212</w:t>
            </w:r>
            <w:r w:rsidRPr="00CB6E4A">
              <w:rPr>
                <w:rFonts w:ascii="Candara" w:hAnsi="Candara"/>
                <w:b/>
                <w:bCs/>
                <w:color w:val="000000"/>
                <w:sz w:val="24"/>
                <w:szCs w:val="24"/>
                <w:lang w:val="en-AU"/>
              </w:rPr>
              <w:t>FY cost</w:t>
            </w:r>
          </w:p>
        </w:tc>
      </w:tr>
      <w:tr w:rsidR="00756202" w:rsidRPr="00CB6E4A" w14:paraId="45C9A11D" w14:textId="66D8EDA0" w:rsidTr="00756202">
        <w:trPr>
          <w:trHeight w:val="20"/>
        </w:trPr>
        <w:tc>
          <w:tcPr>
            <w:tcW w:w="1899" w:type="dxa"/>
            <w:tcBorders>
              <w:top w:val="nil"/>
              <w:left w:val="single" w:sz="8" w:space="0" w:color="5B9BD5"/>
              <w:bottom w:val="single" w:sz="8" w:space="0" w:color="5B9BD5"/>
              <w:right w:val="single" w:sz="8" w:space="0" w:color="5B9BD5"/>
            </w:tcBorders>
            <w:shd w:val="clear" w:color="auto" w:fill="DEEAF6" w:themeFill="accent5" w:themeFillTint="33"/>
            <w:tcMar>
              <w:top w:w="0" w:type="dxa"/>
              <w:left w:w="108" w:type="dxa"/>
              <w:bottom w:w="0" w:type="dxa"/>
              <w:right w:w="108" w:type="dxa"/>
            </w:tcMar>
            <w:hideMark/>
          </w:tcPr>
          <w:p w14:paraId="5BE07D75" w14:textId="77777777" w:rsidR="00756202" w:rsidRPr="00CB6E4A" w:rsidRDefault="00756202" w:rsidP="00DA2CF8">
            <w:pPr>
              <w:spacing w:after="0" w:line="240" w:lineRule="auto"/>
              <w:jc w:val="center"/>
              <w:rPr>
                <w:rFonts w:ascii="Candara" w:hAnsi="Candara"/>
                <w:b/>
                <w:bCs/>
                <w:sz w:val="24"/>
                <w:szCs w:val="24"/>
                <w:lang w:val="en-AU" w:eastAsia="ja-JP"/>
              </w:rPr>
            </w:pPr>
            <w:r w:rsidRPr="00CB6E4A">
              <w:rPr>
                <w:rFonts w:ascii="Candara" w:hAnsi="Candara"/>
                <w:b/>
                <w:bCs/>
                <w:color w:val="000000"/>
                <w:sz w:val="24"/>
                <w:szCs w:val="24"/>
                <w:lang w:val="en-AU"/>
              </w:rPr>
              <w:t>Total Cost</w:t>
            </w:r>
          </w:p>
        </w:tc>
        <w:tc>
          <w:tcPr>
            <w:tcW w:w="1493" w:type="dxa"/>
            <w:tcBorders>
              <w:top w:val="nil"/>
              <w:left w:val="nil"/>
              <w:bottom w:val="single" w:sz="8" w:space="0" w:color="5B9BD5"/>
              <w:right w:val="single" w:sz="8" w:space="0" w:color="5B9BD5"/>
            </w:tcBorders>
            <w:shd w:val="clear" w:color="auto" w:fill="DEEAF6" w:themeFill="accent5" w:themeFillTint="33"/>
            <w:tcMar>
              <w:top w:w="0" w:type="dxa"/>
              <w:left w:w="108" w:type="dxa"/>
              <w:bottom w:w="0" w:type="dxa"/>
              <w:right w:w="108" w:type="dxa"/>
            </w:tcMar>
            <w:hideMark/>
          </w:tcPr>
          <w:p w14:paraId="4E39CA71" w14:textId="77777777" w:rsidR="00756202" w:rsidRPr="00CB6E4A" w:rsidRDefault="00756202" w:rsidP="00DA2CF8">
            <w:pPr>
              <w:spacing w:after="0" w:line="240" w:lineRule="auto"/>
              <w:rPr>
                <w:rFonts w:ascii="Candara" w:hAnsi="Candara"/>
                <w:sz w:val="24"/>
                <w:szCs w:val="24"/>
                <w:lang w:val="en-AU" w:eastAsia="ja-JP"/>
              </w:rPr>
            </w:pPr>
            <w:r w:rsidRPr="00CB6E4A">
              <w:rPr>
                <w:rFonts w:ascii="Candara" w:hAnsi="Candara"/>
                <w:b/>
                <w:bCs/>
                <w:color w:val="000000"/>
                <w:sz w:val="24"/>
                <w:szCs w:val="24"/>
                <w:lang w:val="en-AU"/>
              </w:rPr>
              <w:t>$ 301,081.20</w:t>
            </w:r>
          </w:p>
        </w:tc>
        <w:tc>
          <w:tcPr>
            <w:tcW w:w="1560" w:type="dxa"/>
            <w:tcBorders>
              <w:top w:val="nil"/>
              <w:left w:val="nil"/>
              <w:bottom w:val="single" w:sz="8" w:space="0" w:color="5B9BD5"/>
              <w:right w:val="single" w:sz="8" w:space="0" w:color="5B9BD5"/>
            </w:tcBorders>
            <w:shd w:val="clear" w:color="auto" w:fill="DEEAF6" w:themeFill="accent5" w:themeFillTint="33"/>
            <w:tcMar>
              <w:top w:w="0" w:type="dxa"/>
              <w:left w:w="108" w:type="dxa"/>
              <w:bottom w:w="0" w:type="dxa"/>
              <w:right w:w="108" w:type="dxa"/>
            </w:tcMar>
            <w:hideMark/>
          </w:tcPr>
          <w:p w14:paraId="1A184232" w14:textId="77777777" w:rsidR="00756202" w:rsidRPr="00CB6E4A" w:rsidRDefault="00756202" w:rsidP="00DA2CF8">
            <w:pPr>
              <w:spacing w:after="0" w:line="240" w:lineRule="auto"/>
              <w:jc w:val="center"/>
              <w:rPr>
                <w:rFonts w:ascii="Candara" w:hAnsi="Candara"/>
                <w:b/>
                <w:bCs/>
                <w:sz w:val="24"/>
                <w:szCs w:val="24"/>
                <w:lang w:val="en-AU" w:eastAsia="ja-JP"/>
              </w:rPr>
            </w:pPr>
            <w:r w:rsidRPr="00CB6E4A">
              <w:rPr>
                <w:rFonts w:ascii="Candara" w:hAnsi="Candara"/>
                <w:b/>
                <w:bCs/>
                <w:sz w:val="24"/>
                <w:szCs w:val="24"/>
                <w:lang w:val="en-AU" w:eastAsia="ja-JP"/>
              </w:rPr>
              <w:t>$323,812.45</w:t>
            </w:r>
          </w:p>
        </w:tc>
        <w:tc>
          <w:tcPr>
            <w:tcW w:w="1419" w:type="dxa"/>
            <w:tcBorders>
              <w:top w:val="nil"/>
              <w:left w:val="nil"/>
              <w:bottom w:val="single" w:sz="8" w:space="0" w:color="5B9BD5"/>
              <w:right w:val="single" w:sz="8" w:space="0" w:color="5B9BD5"/>
            </w:tcBorders>
            <w:shd w:val="clear" w:color="auto" w:fill="DEEAF6" w:themeFill="accent5" w:themeFillTint="33"/>
            <w:hideMark/>
          </w:tcPr>
          <w:p w14:paraId="2FB03648" w14:textId="77777777" w:rsidR="00756202" w:rsidRPr="00CB6E4A" w:rsidRDefault="00756202" w:rsidP="00DA2CF8">
            <w:pPr>
              <w:spacing w:after="0" w:line="240" w:lineRule="auto"/>
              <w:jc w:val="center"/>
              <w:rPr>
                <w:rFonts w:ascii="Candara" w:hAnsi="Candara"/>
                <w:b/>
                <w:bCs/>
                <w:sz w:val="24"/>
                <w:szCs w:val="24"/>
                <w:lang w:val="en-AU" w:eastAsia="ja-JP"/>
              </w:rPr>
            </w:pPr>
            <w:r w:rsidRPr="00CB6E4A">
              <w:rPr>
                <w:rFonts w:ascii="Candara" w:hAnsi="Candara"/>
                <w:b/>
                <w:bCs/>
                <w:i/>
                <w:iCs/>
                <w:sz w:val="24"/>
                <w:szCs w:val="24"/>
                <w:lang w:eastAsia="en-NZ"/>
              </w:rPr>
              <w:t>$406,182.11</w:t>
            </w:r>
          </w:p>
        </w:tc>
        <w:tc>
          <w:tcPr>
            <w:tcW w:w="1362" w:type="dxa"/>
            <w:tcBorders>
              <w:top w:val="nil"/>
              <w:left w:val="nil"/>
              <w:bottom w:val="single" w:sz="8" w:space="0" w:color="5B9BD5"/>
              <w:right w:val="single" w:sz="8" w:space="0" w:color="5B9BD5"/>
            </w:tcBorders>
            <w:shd w:val="clear" w:color="auto" w:fill="DEEAF6" w:themeFill="accent5" w:themeFillTint="33"/>
            <w:hideMark/>
          </w:tcPr>
          <w:p w14:paraId="161F31E3" w14:textId="77777777" w:rsidR="00756202" w:rsidRPr="00CB6E4A" w:rsidRDefault="00756202" w:rsidP="00DA2CF8">
            <w:pPr>
              <w:spacing w:after="0" w:line="240" w:lineRule="auto"/>
              <w:jc w:val="center"/>
              <w:rPr>
                <w:rFonts w:ascii="Candara" w:hAnsi="Candara"/>
                <w:b/>
                <w:bCs/>
                <w:i/>
                <w:iCs/>
                <w:sz w:val="24"/>
                <w:szCs w:val="24"/>
                <w:lang w:eastAsia="en-NZ"/>
              </w:rPr>
            </w:pPr>
            <w:r w:rsidRPr="00CB6E4A">
              <w:rPr>
                <w:rFonts w:ascii="Candara" w:hAnsi="Candara"/>
                <w:b/>
                <w:bCs/>
                <w:i/>
                <w:iCs/>
                <w:sz w:val="24"/>
                <w:szCs w:val="24"/>
                <w:lang w:eastAsia="en-NZ"/>
              </w:rPr>
              <w:t>$485,725.32</w:t>
            </w:r>
          </w:p>
        </w:tc>
        <w:tc>
          <w:tcPr>
            <w:tcW w:w="1184" w:type="dxa"/>
            <w:tcBorders>
              <w:top w:val="nil"/>
              <w:left w:val="nil"/>
              <w:bottom w:val="single" w:sz="8" w:space="0" w:color="5B9BD5"/>
              <w:right w:val="single" w:sz="8" w:space="0" w:color="5B9BD5"/>
            </w:tcBorders>
            <w:shd w:val="clear" w:color="auto" w:fill="DEEAF6" w:themeFill="accent5" w:themeFillTint="33"/>
          </w:tcPr>
          <w:p w14:paraId="2B20FB5A" w14:textId="050733F6" w:rsidR="00756202" w:rsidRPr="00CB6E4A" w:rsidRDefault="00756202" w:rsidP="00DA2CF8">
            <w:pPr>
              <w:spacing w:after="0" w:line="240" w:lineRule="auto"/>
              <w:jc w:val="center"/>
              <w:rPr>
                <w:rFonts w:ascii="Candara" w:hAnsi="Candara"/>
                <w:b/>
                <w:bCs/>
                <w:i/>
                <w:iCs/>
                <w:sz w:val="24"/>
                <w:szCs w:val="24"/>
                <w:lang w:eastAsia="en-NZ"/>
              </w:rPr>
            </w:pPr>
            <w:r>
              <w:rPr>
                <w:rFonts w:ascii="Candara" w:hAnsi="Candara"/>
                <w:b/>
                <w:bCs/>
                <w:i/>
                <w:iCs/>
                <w:sz w:val="24"/>
                <w:szCs w:val="24"/>
                <w:lang w:eastAsia="en-NZ"/>
              </w:rPr>
              <w:t>$453,736.39</w:t>
            </w:r>
          </w:p>
        </w:tc>
      </w:tr>
    </w:tbl>
    <w:p w14:paraId="1B32E3B5" w14:textId="77777777" w:rsidR="006A780A" w:rsidRDefault="006A780A" w:rsidP="00B61378">
      <w:pPr>
        <w:spacing w:after="0" w:line="240" w:lineRule="auto"/>
        <w:rPr>
          <w:b/>
          <w:bCs/>
          <w:lang w:val="mi-NZ"/>
        </w:rPr>
      </w:pPr>
    </w:p>
    <w:p w14:paraId="0A564F07" w14:textId="77777777" w:rsidR="006A780A" w:rsidRPr="008918C0" w:rsidRDefault="006A780A" w:rsidP="000519C5">
      <w:pPr>
        <w:spacing w:after="0" w:line="240" w:lineRule="auto"/>
        <w:ind w:left="-284"/>
        <w:rPr>
          <w:rFonts w:ascii="Candara" w:hAnsi="Candara"/>
          <w:b/>
          <w:bCs/>
          <w:i/>
          <w:iCs/>
          <w:color w:val="4472C4" w:themeColor="accent1"/>
          <w:lang w:val="mi-NZ"/>
        </w:rPr>
      </w:pPr>
      <w:r w:rsidRPr="008918C0">
        <w:rPr>
          <w:rFonts w:ascii="Candara" w:hAnsi="Candara"/>
          <w:b/>
          <w:bCs/>
          <w:i/>
          <w:iCs/>
          <w:color w:val="4472C4" w:themeColor="accent1"/>
          <w:lang w:val="mi-NZ"/>
        </w:rPr>
        <w:t>Table 1.9. PSC Fixed Asset Summary</w:t>
      </w:r>
    </w:p>
    <w:p w14:paraId="2C2282D5" w14:textId="6183232A" w:rsidR="006A780A" w:rsidRDefault="004F4738" w:rsidP="000519C5">
      <w:pPr>
        <w:spacing w:after="0" w:line="240" w:lineRule="auto"/>
        <w:ind w:left="-284"/>
      </w:pPr>
      <w:r>
        <w:rPr>
          <w:rFonts w:ascii="Calibri" w:hAnsi="Calibri"/>
          <w:lang w:val="en-AU"/>
        </w:rPr>
        <w:t xml:space="preserve">   </w:t>
      </w:r>
      <w:r w:rsidRPr="004F4738">
        <w:rPr>
          <w:rFonts w:ascii="Calibri" w:hAnsi="Calibri"/>
          <w:noProof/>
          <w:lang w:val="en-GB" w:eastAsia="en-GB"/>
        </w:rPr>
        <w:drawing>
          <wp:inline distT="0" distB="0" distL="0" distR="0" wp14:anchorId="474725C2" wp14:editId="178106D8">
            <wp:extent cx="6090920" cy="2633663"/>
            <wp:effectExtent l="19050" t="19050" r="24130" b="146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095738" cy="2635746"/>
                    </a:xfrm>
                    <a:prstGeom prst="rect">
                      <a:avLst/>
                    </a:prstGeom>
                    <a:ln>
                      <a:solidFill>
                        <a:srgbClr val="0070C0"/>
                      </a:solidFill>
                    </a:ln>
                  </pic:spPr>
                </pic:pic>
              </a:graphicData>
            </a:graphic>
          </wp:inline>
        </w:drawing>
      </w:r>
      <w:r w:rsidR="006A780A">
        <w:rPr>
          <w:rFonts w:ascii="Calibri" w:hAnsi="Calibri"/>
          <w:lang w:val="en-AU"/>
        </w:rPr>
        <w:fldChar w:fldCharType="begin"/>
      </w:r>
      <w:r w:rsidR="006A780A">
        <w:rPr>
          <w:lang w:val="en-AU"/>
        </w:rPr>
        <w:instrText xml:space="preserve"> LINK Excel.Sheet.12 "\\\\192.168.10.4\\AllShare\\Accounts Documents\\Overall PSC Asset Register\\Asset Register 21.22\\Public Service Commission AR 2021-2122.xlsx" "Sheet1!R1C1:R13C8" \a \f 4 \h  \* MERGEFORMAT </w:instrText>
      </w:r>
      <w:r w:rsidR="006A780A">
        <w:rPr>
          <w:rFonts w:ascii="Calibri" w:hAnsi="Calibri"/>
          <w:lang w:val="en-AU"/>
        </w:rPr>
        <w:fldChar w:fldCharType="separate"/>
      </w:r>
    </w:p>
    <w:p w14:paraId="068128D7" w14:textId="77777777" w:rsidR="006F0DF0" w:rsidRDefault="006A780A" w:rsidP="006F0DF0">
      <w:pPr>
        <w:spacing w:after="0" w:line="240" w:lineRule="auto"/>
        <w:ind w:left="-284"/>
        <w:rPr>
          <w:lang w:val="en-AU"/>
        </w:rPr>
      </w:pPr>
      <w:r>
        <w:rPr>
          <w:lang w:val="en-AU"/>
        </w:rPr>
        <w:fldChar w:fldCharType="end"/>
      </w:r>
    </w:p>
    <w:p w14:paraId="4C9C490E" w14:textId="095B16AA" w:rsidR="00864B06" w:rsidRPr="006F0DF0" w:rsidRDefault="006A780A" w:rsidP="006F0DF0">
      <w:pPr>
        <w:spacing w:after="0" w:line="240" w:lineRule="auto"/>
        <w:ind w:left="-284"/>
        <w:rPr>
          <w:lang w:val="en-AU"/>
        </w:rPr>
      </w:pPr>
      <w:r w:rsidRPr="00864B06">
        <w:rPr>
          <w:rFonts w:ascii="Candara" w:hAnsi="Candara"/>
          <w:sz w:val="24"/>
          <w:szCs w:val="24"/>
          <w:lang w:val="en-AU"/>
        </w:rPr>
        <w:t>Renovations of PSC office, with variations</w:t>
      </w:r>
      <w:r w:rsidR="006F0DF0">
        <w:rPr>
          <w:rFonts w:ascii="Candara" w:hAnsi="Candara"/>
          <w:sz w:val="24"/>
          <w:szCs w:val="24"/>
          <w:lang w:val="en-AU"/>
        </w:rPr>
        <w:t xml:space="preserve"> and extra work totalled </w:t>
      </w:r>
      <w:r w:rsidRPr="00864B06">
        <w:rPr>
          <w:rFonts w:ascii="Candara" w:hAnsi="Candara"/>
          <w:sz w:val="24"/>
          <w:szCs w:val="24"/>
          <w:lang w:val="en-AU"/>
        </w:rPr>
        <w:t xml:space="preserve">$235,809.45, recorded in April,2022 thus portrayed this FY21/22. A decrease in the Book Values of Vehicles, Computer Hardware, Office Equipment, Furniture&amp; Fittings and other Plant &amp; Equipment was due to depreciation of assets over the years. Some of the assets were damaged and disposed. </w:t>
      </w:r>
    </w:p>
    <w:p w14:paraId="1D3A994B" w14:textId="77777777" w:rsidR="006F0DF0" w:rsidRDefault="006F0DF0" w:rsidP="006F0DF0">
      <w:pPr>
        <w:spacing w:after="0" w:line="240" w:lineRule="auto"/>
        <w:ind w:left="-284"/>
        <w:rPr>
          <w:rFonts w:ascii="Candara" w:hAnsi="Candara"/>
          <w:b/>
          <w:bCs/>
          <w:lang w:val="en-AU"/>
        </w:rPr>
      </w:pPr>
    </w:p>
    <w:p w14:paraId="1A6090FC" w14:textId="16D24F58" w:rsidR="006A780A" w:rsidRPr="00864B06" w:rsidRDefault="006A780A" w:rsidP="006F0DF0">
      <w:pPr>
        <w:spacing w:after="0" w:line="240" w:lineRule="auto"/>
        <w:ind w:left="-284"/>
        <w:rPr>
          <w:rFonts w:ascii="Candara" w:hAnsi="Candara"/>
          <w:b/>
          <w:bCs/>
          <w:lang w:val="en-AU"/>
        </w:rPr>
      </w:pPr>
      <w:r w:rsidRPr="00864B06">
        <w:rPr>
          <w:rFonts w:ascii="Candara" w:hAnsi="Candara"/>
          <w:b/>
          <w:bCs/>
          <w:lang w:val="en-AU"/>
        </w:rPr>
        <w:t>PSC Internal Stock Register</w:t>
      </w:r>
    </w:p>
    <w:p w14:paraId="05A6E081" w14:textId="77777777" w:rsidR="006A780A" w:rsidRPr="00864B06" w:rsidRDefault="006A780A" w:rsidP="006F0DF0">
      <w:pPr>
        <w:spacing w:after="0" w:line="240" w:lineRule="auto"/>
        <w:ind w:left="-284"/>
        <w:rPr>
          <w:rFonts w:ascii="Candara" w:hAnsi="Candara"/>
          <w:b/>
          <w:bCs/>
          <w:lang w:val="en-AU"/>
        </w:rPr>
      </w:pPr>
    </w:p>
    <w:p w14:paraId="6DFF56E1" w14:textId="77777777" w:rsidR="006A780A" w:rsidRPr="00864B06" w:rsidRDefault="006A780A" w:rsidP="006F0DF0">
      <w:pPr>
        <w:spacing w:after="0" w:line="240" w:lineRule="auto"/>
        <w:rPr>
          <w:rFonts w:ascii="Candara" w:hAnsi="Candara"/>
          <w:b/>
          <w:bCs/>
          <w:lang w:val="en-AU"/>
        </w:rPr>
      </w:pPr>
      <w:r w:rsidRPr="00864B06">
        <w:rPr>
          <w:rFonts w:ascii="Candara" w:hAnsi="Candara"/>
          <w:b/>
          <w:bCs/>
          <w:lang w:val="en-AU"/>
        </w:rPr>
        <w:t>Graph 1.9. Stock Count as of 30 June 2022</w:t>
      </w:r>
    </w:p>
    <w:p w14:paraId="44399F9D" w14:textId="013785DA" w:rsidR="00756202" w:rsidRPr="0049695F" w:rsidRDefault="00756202" w:rsidP="0049695F">
      <w:pPr>
        <w:spacing w:after="0" w:line="240" w:lineRule="auto"/>
        <w:ind w:left="-284"/>
        <w:rPr>
          <w:b/>
          <w:bCs/>
          <w:lang w:val="en-AU"/>
        </w:rPr>
      </w:pPr>
      <w:r w:rsidRPr="00186D6F">
        <w:rPr>
          <w:noProof/>
          <w:lang w:val="en-GB" w:eastAsia="en-GB"/>
        </w:rPr>
        <w:drawing>
          <wp:anchor distT="0" distB="0" distL="114300" distR="114300" simplePos="0" relativeHeight="251910144" behindDoc="0" locked="0" layoutInCell="1" allowOverlap="1" wp14:anchorId="57A70BF3" wp14:editId="280A93EA">
            <wp:simplePos x="0" y="0"/>
            <wp:positionH relativeFrom="column">
              <wp:posOffset>-161925</wp:posOffset>
            </wp:positionH>
            <wp:positionV relativeFrom="paragraph">
              <wp:posOffset>19050</wp:posOffset>
            </wp:positionV>
            <wp:extent cx="3976687" cy="1952625"/>
            <wp:effectExtent l="19050" t="19050" r="24130" b="9525"/>
            <wp:wrapThrough wrapText="bothSides">
              <wp:wrapPolygon edited="0">
                <wp:start x="-103" y="-211"/>
                <wp:lineTo x="-103" y="21495"/>
                <wp:lineTo x="21628" y="21495"/>
                <wp:lineTo x="21628" y="-211"/>
                <wp:lineTo x="-103" y="-211"/>
              </wp:wrapPolygon>
            </wp:wrapThrough>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976687" cy="1952625"/>
                    </a:xfrm>
                    <a:prstGeom prst="rect">
                      <a:avLst/>
                    </a:prstGeom>
                    <a:ln>
                      <a:solidFill>
                        <a:srgbClr val="0070C0"/>
                      </a:solidFill>
                    </a:ln>
                  </pic:spPr>
                </pic:pic>
              </a:graphicData>
            </a:graphic>
            <wp14:sizeRelH relativeFrom="page">
              <wp14:pctWidth>0</wp14:pctWidth>
            </wp14:sizeRelH>
            <wp14:sizeRelV relativeFrom="page">
              <wp14:pctHeight>0</wp14:pctHeight>
            </wp14:sizeRelV>
          </wp:anchor>
        </w:drawing>
      </w:r>
      <w:r w:rsidR="006A780A" w:rsidRPr="00864B06">
        <w:rPr>
          <w:rFonts w:ascii="Candara" w:hAnsi="Candara"/>
          <w:sz w:val="24"/>
          <w:szCs w:val="24"/>
          <w:lang w:val="en-AU"/>
        </w:rPr>
        <w:t xml:space="preserve">Graph 1.9. above illustrates the stock count as of 30 June 2022. </w:t>
      </w:r>
    </w:p>
    <w:p w14:paraId="38E9B12F" w14:textId="77777777" w:rsidR="006F0DF0" w:rsidRDefault="006F0DF0" w:rsidP="006F0DF0">
      <w:pPr>
        <w:spacing w:after="0" w:line="240" w:lineRule="auto"/>
        <w:jc w:val="both"/>
        <w:rPr>
          <w:rFonts w:ascii="Candara" w:hAnsi="Candara"/>
          <w:sz w:val="24"/>
          <w:szCs w:val="24"/>
          <w:lang w:val="en-AU"/>
        </w:rPr>
      </w:pPr>
    </w:p>
    <w:p w14:paraId="7518C395" w14:textId="5B1E6A87" w:rsidR="006A780A" w:rsidRPr="00864B06" w:rsidRDefault="006A780A" w:rsidP="006F0DF0">
      <w:pPr>
        <w:spacing w:after="0" w:line="240" w:lineRule="auto"/>
        <w:jc w:val="both"/>
        <w:rPr>
          <w:rFonts w:ascii="Candara" w:hAnsi="Candara"/>
          <w:sz w:val="24"/>
          <w:szCs w:val="24"/>
          <w:lang w:val="en-AU"/>
        </w:rPr>
      </w:pPr>
      <w:r w:rsidRPr="00864B06">
        <w:rPr>
          <w:rFonts w:ascii="Candara" w:hAnsi="Candara"/>
          <w:sz w:val="24"/>
          <w:szCs w:val="24"/>
          <w:lang w:val="en-AU"/>
        </w:rPr>
        <w:t xml:space="preserve">As depicted, there were more than enough office supplies for stationeries used at the office for its daily operations. There is a need for restock in regard to Paper supplies, such as A4 Reflex Paper, Minute Books </w:t>
      </w:r>
      <w:r w:rsidRPr="00864B06">
        <w:rPr>
          <w:rFonts w:ascii="Candara" w:hAnsi="Candara"/>
          <w:sz w:val="24"/>
          <w:szCs w:val="24"/>
          <w:lang w:val="en-AU"/>
        </w:rPr>
        <w:lastRenderedPageBreak/>
        <w:t xml:space="preserve">etc. Some ICT supplies are ordered when required such as Unitek Dual Bay Docking Station, whereas Flash drives are essential to have on stock for office use. Stocks that are needed to restock has been noted for order. </w:t>
      </w:r>
    </w:p>
    <w:p w14:paraId="703CE1D4" w14:textId="1B21D1C4" w:rsidR="00757BD8" w:rsidRDefault="00835CD8" w:rsidP="000519C5">
      <w:pPr>
        <w:spacing w:after="0" w:line="240" w:lineRule="auto"/>
        <w:rPr>
          <w:rFonts w:ascii="Bahnschrift SemiBold Condensed" w:hAnsi="Bahnschrift SemiBold Condensed" w:cs="Calibri"/>
        </w:rPr>
      </w:pPr>
      <w:r>
        <w:rPr>
          <w:noProof/>
          <w:lang w:val="en-GB" w:eastAsia="en-GB"/>
        </w:rPr>
        <w:drawing>
          <wp:anchor distT="0" distB="0" distL="114300" distR="114300" simplePos="0" relativeHeight="251905024" behindDoc="0" locked="0" layoutInCell="1" allowOverlap="1" wp14:anchorId="7E48C564" wp14:editId="0B71566A">
            <wp:simplePos x="0" y="0"/>
            <wp:positionH relativeFrom="margin">
              <wp:posOffset>3629025</wp:posOffset>
            </wp:positionH>
            <wp:positionV relativeFrom="paragraph">
              <wp:posOffset>258445</wp:posOffset>
            </wp:positionV>
            <wp:extent cx="2743200" cy="2133600"/>
            <wp:effectExtent l="19050" t="19050" r="19050" b="19050"/>
            <wp:wrapThrough wrapText="bothSides">
              <wp:wrapPolygon edited="0">
                <wp:start x="-150" y="-193"/>
                <wp:lineTo x="-150" y="21600"/>
                <wp:lineTo x="21600" y="21600"/>
                <wp:lineTo x="21600" y="-193"/>
                <wp:lineTo x="-150" y="-193"/>
              </wp:wrapPolygon>
            </wp:wrapThrough>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43200" cy="21336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907072" behindDoc="0" locked="0" layoutInCell="1" allowOverlap="1" wp14:anchorId="06E8CC13" wp14:editId="43FA7D8A">
            <wp:simplePos x="0" y="0"/>
            <wp:positionH relativeFrom="margin">
              <wp:posOffset>-485775</wp:posOffset>
            </wp:positionH>
            <wp:positionV relativeFrom="paragraph">
              <wp:posOffset>257810</wp:posOffset>
            </wp:positionV>
            <wp:extent cx="3990975" cy="2162175"/>
            <wp:effectExtent l="19050" t="19050" r="28575" b="28575"/>
            <wp:wrapThrough wrapText="bothSides">
              <wp:wrapPolygon edited="0">
                <wp:start x="-103" y="-190"/>
                <wp:lineTo x="-103" y="21695"/>
                <wp:lineTo x="21652" y="21695"/>
                <wp:lineTo x="21652" y="-190"/>
                <wp:lineTo x="-103" y="-190"/>
              </wp:wrapPolygon>
            </wp:wrapThrough>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990975" cy="216217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3F90870B" w14:textId="0FD807BC" w:rsidR="00756202" w:rsidRDefault="00756202" w:rsidP="000519C5">
      <w:pPr>
        <w:spacing w:after="0" w:line="240" w:lineRule="auto"/>
        <w:rPr>
          <w:rFonts w:ascii="Bahnschrift SemiBold Condensed" w:hAnsi="Bahnschrift SemiBold Condensed" w:cs="Calibri"/>
        </w:rPr>
      </w:pPr>
    </w:p>
    <w:p w14:paraId="5363F780" w14:textId="77777777" w:rsidR="004F4738" w:rsidRPr="00756202" w:rsidRDefault="004F4738" w:rsidP="005D36E6">
      <w:pPr>
        <w:tabs>
          <w:tab w:val="left" w:pos="3698"/>
        </w:tabs>
        <w:rPr>
          <w:rFonts w:ascii="Candara" w:hAnsi="Candara"/>
          <w:i/>
          <w:sz w:val="16"/>
          <w:szCs w:val="16"/>
        </w:rPr>
      </w:pPr>
    </w:p>
    <w:p w14:paraId="3F5E0A8B" w14:textId="55D49844" w:rsidR="004F4738" w:rsidRPr="00B61065" w:rsidRDefault="004F4738" w:rsidP="00B61065">
      <w:pPr>
        <w:pStyle w:val="ListParagraph"/>
        <w:numPr>
          <w:ilvl w:val="0"/>
          <w:numId w:val="37"/>
        </w:numPr>
        <w:shd w:val="clear" w:color="auto" w:fill="D9E2F3" w:themeFill="accent1" w:themeFillTint="33"/>
        <w:tabs>
          <w:tab w:val="left" w:pos="3698"/>
        </w:tabs>
        <w:ind w:hanging="720"/>
        <w:rPr>
          <w:rFonts w:ascii="Candara" w:hAnsi="Candara"/>
          <w:b/>
          <w:color w:val="0070C0"/>
          <w:sz w:val="32"/>
          <w:szCs w:val="32"/>
        </w:rPr>
      </w:pPr>
      <w:r w:rsidRPr="00B61065">
        <w:rPr>
          <w:rFonts w:ascii="Candara" w:hAnsi="Candara"/>
          <w:b/>
          <w:color w:val="0070C0"/>
          <w:sz w:val="32"/>
          <w:szCs w:val="32"/>
        </w:rPr>
        <w:t>STRATEGIC CHALLENGES</w:t>
      </w:r>
    </w:p>
    <w:p w14:paraId="19D20B62" w14:textId="744355D5" w:rsidR="004F4738" w:rsidRDefault="004F4738" w:rsidP="00835CD8">
      <w:pPr>
        <w:spacing w:before="100" w:beforeAutospacing="1" w:after="100" w:afterAutospacing="1" w:line="240" w:lineRule="auto"/>
        <w:jc w:val="both"/>
        <w:rPr>
          <w:rFonts w:ascii="Candara" w:hAnsi="Candara"/>
          <w:sz w:val="24"/>
          <w:szCs w:val="24"/>
        </w:rPr>
      </w:pPr>
      <w:r w:rsidRPr="0077519A">
        <w:rPr>
          <w:rFonts w:ascii="Candara" w:hAnsi="Candara"/>
          <w:sz w:val="24"/>
          <w:szCs w:val="24"/>
        </w:rPr>
        <w:t xml:space="preserve">The </w:t>
      </w:r>
      <w:r>
        <w:rPr>
          <w:rFonts w:ascii="Candara" w:hAnsi="Candara"/>
          <w:sz w:val="24"/>
          <w:szCs w:val="24"/>
        </w:rPr>
        <w:t>eruption and severe damages followed by Covid 19 were unprecedented not only in its severity, scope, and toll both on infrastructure, standards of living and on the health and wellbeing of the country at all levels, but also on a newly formed government.</w:t>
      </w:r>
    </w:p>
    <w:p w14:paraId="590149B5" w14:textId="77777777" w:rsidR="00835CD8" w:rsidRDefault="004F4738" w:rsidP="00835CD8">
      <w:pPr>
        <w:spacing w:before="100" w:beforeAutospacing="1" w:after="100" w:afterAutospacing="1" w:line="240" w:lineRule="auto"/>
        <w:jc w:val="both"/>
        <w:rPr>
          <w:rFonts w:ascii="Candara" w:hAnsi="Candara"/>
          <w:sz w:val="24"/>
          <w:szCs w:val="24"/>
        </w:rPr>
      </w:pPr>
      <w:r>
        <w:rPr>
          <w:rFonts w:ascii="Candara" w:hAnsi="Candara"/>
          <w:sz w:val="24"/>
          <w:szCs w:val="24"/>
        </w:rPr>
        <w:t xml:space="preserve">A national </w:t>
      </w:r>
      <w:r w:rsidRPr="0077519A">
        <w:rPr>
          <w:rFonts w:ascii="Candara" w:hAnsi="Candara"/>
          <w:sz w:val="24"/>
          <w:szCs w:val="24"/>
        </w:rPr>
        <w:t>rapid response</w:t>
      </w:r>
      <w:r>
        <w:rPr>
          <w:rFonts w:ascii="Candara" w:hAnsi="Candara"/>
          <w:sz w:val="24"/>
          <w:szCs w:val="24"/>
        </w:rPr>
        <w:t xml:space="preserve"> and a recovery plan had to be made quickly.  The cluster group structure that was set up for GITA in 2018 was activated and adapted with national emergency committees and working committees working hand in hand, through long hours beyond the call</w:t>
      </w:r>
      <w:r w:rsidR="00835CD8">
        <w:rPr>
          <w:rFonts w:ascii="Candara" w:hAnsi="Candara"/>
          <w:sz w:val="24"/>
          <w:szCs w:val="24"/>
        </w:rPr>
        <w:t xml:space="preserve"> </w:t>
      </w:r>
      <w:r>
        <w:rPr>
          <w:rFonts w:ascii="Candara" w:hAnsi="Candara"/>
          <w:sz w:val="24"/>
          <w:szCs w:val="24"/>
        </w:rPr>
        <w:t xml:space="preserve">of duty. </w:t>
      </w:r>
    </w:p>
    <w:p w14:paraId="13B56E76" w14:textId="0AB83CCD" w:rsidR="004F4738" w:rsidRDefault="004F4738" w:rsidP="00835CD8">
      <w:pPr>
        <w:spacing w:before="100" w:beforeAutospacing="1" w:after="100" w:afterAutospacing="1" w:line="240" w:lineRule="auto"/>
        <w:jc w:val="both"/>
        <w:rPr>
          <w:rFonts w:ascii="Candara" w:hAnsi="Candara"/>
          <w:sz w:val="24"/>
          <w:szCs w:val="24"/>
        </w:rPr>
      </w:pPr>
      <w:r>
        <w:rPr>
          <w:rFonts w:ascii="Candara" w:hAnsi="Candara"/>
          <w:sz w:val="24"/>
          <w:szCs w:val="24"/>
        </w:rPr>
        <w:t>There were challenges with the vaccination of employees in terms of mandatory versus other flexible working options for those who refused to take the vaccine.  Chief Executives were supported and guided on managing these issues as the vaccination rate among government employees was above 90%.</w:t>
      </w:r>
    </w:p>
    <w:p w14:paraId="325B6B4D" w14:textId="77777777" w:rsidR="004F4738" w:rsidRPr="0077519A" w:rsidRDefault="004F4738" w:rsidP="00835CD8">
      <w:pPr>
        <w:spacing w:before="100" w:beforeAutospacing="1" w:after="100" w:afterAutospacing="1" w:line="240" w:lineRule="auto"/>
        <w:jc w:val="both"/>
        <w:rPr>
          <w:rFonts w:ascii="Candara" w:hAnsi="Candara"/>
          <w:sz w:val="24"/>
          <w:szCs w:val="24"/>
        </w:rPr>
      </w:pPr>
      <w:r w:rsidRPr="0077519A">
        <w:rPr>
          <w:rFonts w:ascii="Candara" w:hAnsi="Candara"/>
          <w:sz w:val="24"/>
          <w:szCs w:val="24"/>
        </w:rPr>
        <w:t xml:space="preserve">Programmatically, a new challenge for PSC </w:t>
      </w:r>
      <w:r>
        <w:rPr>
          <w:rFonts w:ascii="Candara" w:hAnsi="Candara"/>
          <w:sz w:val="24"/>
          <w:szCs w:val="24"/>
        </w:rPr>
        <w:t>was</w:t>
      </w:r>
      <w:r w:rsidRPr="0077519A">
        <w:rPr>
          <w:rFonts w:ascii="Candara" w:hAnsi="Candara"/>
          <w:sz w:val="24"/>
          <w:szCs w:val="24"/>
        </w:rPr>
        <w:t xml:space="preserve"> the departures of some senior (middle management) staff</w:t>
      </w:r>
      <w:r>
        <w:rPr>
          <w:rFonts w:ascii="Candara" w:hAnsi="Candara"/>
          <w:sz w:val="24"/>
          <w:szCs w:val="24"/>
        </w:rPr>
        <w:t xml:space="preserve"> due to promotion elsewhere</w:t>
      </w:r>
      <w:r w:rsidRPr="0077519A">
        <w:rPr>
          <w:rFonts w:ascii="Candara" w:hAnsi="Candara"/>
          <w:sz w:val="24"/>
          <w:szCs w:val="24"/>
        </w:rPr>
        <w:t>; and increased number of HR cases management due to the unfreezing of frozen positions and the revision and development of new policy instructions during this period.  This has led to more frequent Commission meetings which called for more preparatory times of cases and policies, secretariat duties and after hour services.</w:t>
      </w:r>
    </w:p>
    <w:p w14:paraId="7D33D627" w14:textId="19368684" w:rsidR="004F4738" w:rsidRDefault="004F4738" w:rsidP="004F4738">
      <w:pPr>
        <w:tabs>
          <w:tab w:val="left" w:pos="3698"/>
        </w:tabs>
        <w:rPr>
          <w:rFonts w:ascii="Candara" w:hAnsi="Candara"/>
          <w:sz w:val="32"/>
          <w:szCs w:val="32"/>
        </w:rPr>
      </w:pPr>
    </w:p>
    <w:p w14:paraId="59ACCCFF" w14:textId="5A448E18" w:rsidR="004F4738" w:rsidRPr="005A7CD3" w:rsidRDefault="00B61065" w:rsidP="004F4738">
      <w:pPr>
        <w:tabs>
          <w:tab w:val="left" w:pos="3698"/>
        </w:tabs>
        <w:rPr>
          <w:rFonts w:ascii="Candara" w:hAnsi="Candara"/>
          <w:b/>
          <w:sz w:val="32"/>
          <w:szCs w:val="32"/>
        </w:rPr>
      </w:pPr>
      <w:r>
        <w:rPr>
          <w:rFonts w:ascii="Candara" w:hAnsi="Candara"/>
          <w:b/>
          <w:sz w:val="32"/>
          <w:szCs w:val="32"/>
        </w:rPr>
        <w:lastRenderedPageBreak/>
        <w:t>5</w:t>
      </w:r>
      <w:r w:rsidR="004F4738" w:rsidRPr="005A7CD3">
        <w:rPr>
          <w:rFonts w:ascii="Candara" w:hAnsi="Candara"/>
          <w:b/>
          <w:sz w:val="32"/>
          <w:szCs w:val="32"/>
        </w:rPr>
        <w:t xml:space="preserve">.1  RISKS AND RISK MANAGEMENT </w:t>
      </w:r>
    </w:p>
    <w:p w14:paraId="6AAE0FED" w14:textId="77777777" w:rsidR="00B61065" w:rsidRPr="00CB6E4A" w:rsidRDefault="00B61065" w:rsidP="00B61065">
      <w:pPr>
        <w:spacing w:after="0" w:line="240" w:lineRule="auto"/>
        <w:ind w:left="144" w:right="144"/>
        <w:rPr>
          <w:rFonts w:ascii="Candara" w:hAnsi="Candara"/>
          <w:sz w:val="24"/>
          <w:szCs w:val="24"/>
        </w:rPr>
      </w:pPr>
      <w:r w:rsidRPr="00CB6E4A">
        <w:rPr>
          <w:rFonts w:ascii="Candara" w:hAnsi="Candara"/>
          <w:sz w:val="24"/>
          <w:szCs w:val="24"/>
        </w:rPr>
        <w:t>The following risks were managed during the year.</w:t>
      </w:r>
    </w:p>
    <w:p w14:paraId="32A5E851" w14:textId="77777777" w:rsidR="00B61065" w:rsidRPr="00CB6E4A" w:rsidRDefault="00B61065" w:rsidP="00756202">
      <w:pPr>
        <w:spacing w:after="0" w:line="240" w:lineRule="auto"/>
        <w:ind w:right="144"/>
        <w:rPr>
          <w:rFonts w:ascii="Candara" w:hAnsi="Candara"/>
        </w:rPr>
      </w:pPr>
    </w:p>
    <w:p w14:paraId="21CE3083" w14:textId="32EF954F" w:rsidR="00B61065" w:rsidRPr="00CB6E4A" w:rsidRDefault="00B61065" w:rsidP="00B61065">
      <w:pPr>
        <w:pStyle w:val="Title"/>
        <w:rPr>
          <w:rStyle w:val="BookTitle"/>
          <w:b/>
          <w:i/>
        </w:rPr>
      </w:pPr>
      <w:bookmarkStart w:id="109" w:name="_Hlk10737649"/>
      <w:r w:rsidRPr="00E77B55">
        <w:rPr>
          <w:rStyle w:val="BookTitle"/>
          <w:b/>
          <w:i/>
          <w:caps w:val="0"/>
        </w:rPr>
        <w:t>Table</w:t>
      </w:r>
      <w:r w:rsidR="00E77B55">
        <w:rPr>
          <w:rStyle w:val="BookTitle"/>
          <w:b/>
          <w:i/>
          <w:caps w:val="0"/>
        </w:rPr>
        <w:t xml:space="preserve"> 27</w:t>
      </w:r>
      <w:r w:rsidRPr="00CB6E4A">
        <w:rPr>
          <w:rStyle w:val="BookTitle"/>
          <w:b/>
          <w:i/>
          <w:caps w:val="0"/>
        </w:rPr>
        <w:t xml:space="preserve">: risks and risk management </w:t>
      </w:r>
    </w:p>
    <w:tbl>
      <w:tblPr>
        <w:tblStyle w:val="GridTable4-Accent112"/>
        <w:tblW w:w="9265" w:type="dxa"/>
        <w:tblLook w:val="04A0" w:firstRow="1" w:lastRow="0" w:firstColumn="1" w:lastColumn="0" w:noHBand="0" w:noVBand="1"/>
      </w:tblPr>
      <w:tblGrid>
        <w:gridCol w:w="3100"/>
        <w:gridCol w:w="617"/>
        <w:gridCol w:w="602"/>
        <w:gridCol w:w="638"/>
        <w:gridCol w:w="4308"/>
      </w:tblGrid>
      <w:tr w:rsidR="00B61065" w:rsidRPr="00CB6E4A" w14:paraId="36102E01" w14:textId="77777777" w:rsidTr="00B610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tcPr>
          <w:bookmarkEnd w:id="109"/>
          <w:p w14:paraId="7E27D732" w14:textId="77777777" w:rsidR="00B61065" w:rsidRPr="00CB6E4A" w:rsidRDefault="00B61065" w:rsidP="00B61065">
            <w:pPr>
              <w:contextualSpacing/>
              <w:jc w:val="both"/>
              <w:rPr>
                <w:rFonts w:ascii="Candara" w:eastAsia="Century Schoolbook" w:hAnsi="Candara" w:cs="Century Schoolbook"/>
                <w:bCs w:val="0"/>
                <w:sz w:val="20"/>
                <w:szCs w:val="20"/>
                <w:lang w:eastAsia="ja-JP"/>
              </w:rPr>
            </w:pPr>
            <w:r w:rsidRPr="00CB6E4A">
              <w:rPr>
                <w:rFonts w:ascii="Candara" w:eastAsia="Century Schoolbook" w:hAnsi="Candara" w:cs="Century Schoolbook"/>
                <w:bCs w:val="0"/>
                <w:sz w:val="20"/>
                <w:szCs w:val="20"/>
                <w:lang w:eastAsia="ja-JP"/>
              </w:rPr>
              <w:t>Risks</w:t>
            </w:r>
          </w:p>
        </w:tc>
        <w:tc>
          <w:tcPr>
            <w:tcW w:w="1857" w:type="dxa"/>
            <w:gridSpan w:val="3"/>
          </w:tcPr>
          <w:p w14:paraId="59778F8D" w14:textId="77777777" w:rsidR="00B61065" w:rsidRPr="00CB6E4A" w:rsidRDefault="00B61065" w:rsidP="00B61065">
            <w:pPr>
              <w:contextualSpacing/>
              <w:jc w:val="center"/>
              <w:cnfStyle w:val="100000000000" w:firstRow="1" w:lastRow="0" w:firstColumn="0" w:lastColumn="0" w:oddVBand="0" w:evenVBand="0" w:oddHBand="0" w:evenHBand="0" w:firstRowFirstColumn="0" w:firstRowLastColumn="0" w:lastRowFirstColumn="0" w:lastRowLastColumn="0"/>
              <w:rPr>
                <w:rFonts w:ascii="Candara" w:eastAsia="Century Schoolbook" w:hAnsi="Candara" w:cs="Century Schoolbook"/>
                <w:bCs w:val="0"/>
                <w:sz w:val="20"/>
                <w:szCs w:val="20"/>
                <w:lang w:eastAsia="ja-JP"/>
              </w:rPr>
            </w:pPr>
            <w:r w:rsidRPr="00CB6E4A">
              <w:rPr>
                <w:rFonts w:ascii="Candara" w:eastAsia="Century Schoolbook" w:hAnsi="Candara" w:cs="Century Schoolbook"/>
                <w:bCs w:val="0"/>
                <w:sz w:val="20"/>
                <w:szCs w:val="20"/>
                <w:lang w:eastAsia="ja-JP"/>
              </w:rPr>
              <w:t>Risk level</w:t>
            </w:r>
          </w:p>
        </w:tc>
        <w:tc>
          <w:tcPr>
            <w:tcW w:w="4308" w:type="dxa"/>
          </w:tcPr>
          <w:p w14:paraId="5ACAEDC3" w14:textId="77777777" w:rsidR="00B61065" w:rsidRPr="00CB6E4A" w:rsidRDefault="00B61065" w:rsidP="00B61065">
            <w:pPr>
              <w:contextualSpacing/>
              <w:jc w:val="center"/>
              <w:cnfStyle w:val="100000000000" w:firstRow="1" w:lastRow="0" w:firstColumn="0" w:lastColumn="0" w:oddVBand="0" w:evenVBand="0" w:oddHBand="0" w:evenHBand="0" w:firstRowFirstColumn="0" w:firstRowLastColumn="0" w:lastRowFirstColumn="0" w:lastRowLastColumn="0"/>
              <w:rPr>
                <w:rFonts w:ascii="Candara" w:eastAsia="Century Schoolbook" w:hAnsi="Candara" w:cs="Century Schoolbook"/>
                <w:bCs w:val="0"/>
                <w:sz w:val="20"/>
                <w:szCs w:val="20"/>
                <w:lang w:eastAsia="ja-JP"/>
              </w:rPr>
            </w:pPr>
            <w:r w:rsidRPr="00CB6E4A">
              <w:rPr>
                <w:rFonts w:ascii="Candara" w:eastAsia="Century Schoolbook" w:hAnsi="Candara" w:cs="Century Schoolbook"/>
                <w:bCs w:val="0"/>
                <w:sz w:val="20"/>
                <w:szCs w:val="20"/>
                <w:lang w:eastAsia="ja-JP"/>
              </w:rPr>
              <w:t>Risk Management</w:t>
            </w:r>
          </w:p>
        </w:tc>
      </w:tr>
      <w:tr w:rsidR="00B61065" w:rsidRPr="00CB6E4A" w14:paraId="57CDF106" w14:textId="77777777" w:rsidTr="00B61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tcPr>
          <w:p w14:paraId="25C19FE0" w14:textId="77777777" w:rsidR="00B61065" w:rsidRPr="00CB6E4A" w:rsidRDefault="00B61065" w:rsidP="00B61065">
            <w:pPr>
              <w:contextualSpacing/>
              <w:jc w:val="both"/>
              <w:rPr>
                <w:rFonts w:ascii="Candara" w:eastAsia="Century Schoolbook" w:hAnsi="Candara" w:cs="Century Schoolbook"/>
                <w:b w:val="0"/>
                <w:bCs w:val="0"/>
                <w:sz w:val="20"/>
                <w:szCs w:val="20"/>
                <w:lang w:eastAsia="ja-JP"/>
              </w:rPr>
            </w:pPr>
          </w:p>
        </w:tc>
        <w:tc>
          <w:tcPr>
            <w:tcW w:w="617" w:type="dxa"/>
          </w:tcPr>
          <w:p w14:paraId="101F211B"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b/>
                <w:sz w:val="20"/>
                <w:szCs w:val="20"/>
                <w:lang w:eastAsia="ja-JP"/>
              </w:rPr>
            </w:pPr>
            <w:r w:rsidRPr="00CB6E4A">
              <w:rPr>
                <w:rFonts w:ascii="Candara" w:eastAsia="Century Schoolbook" w:hAnsi="Candara" w:cs="Century Schoolbook"/>
                <w:b/>
                <w:sz w:val="20"/>
                <w:szCs w:val="20"/>
                <w:lang w:eastAsia="ja-JP"/>
              </w:rPr>
              <w:t>High</w:t>
            </w:r>
          </w:p>
        </w:tc>
        <w:tc>
          <w:tcPr>
            <w:tcW w:w="602" w:type="dxa"/>
          </w:tcPr>
          <w:p w14:paraId="1545BC4A"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b/>
                <w:sz w:val="20"/>
                <w:szCs w:val="20"/>
                <w:lang w:eastAsia="ja-JP"/>
              </w:rPr>
            </w:pPr>
            <w:r w:rsidRPr="00CB6E4A">
              <w:rPr>
                <w:rFonts w:ascii="Candara" w:eastAsia="Century Schoolbook" w:hAnsi="Candara" w:cs="Century Schoolbook"/>
                <w:b/>
                <w:sz w:val="20"/>
                <w:szCs w:val="20"/>
                <w:lang w:eastAsia="ja-JP"/>
              </w:rPr>
              <w:t>Med</w:t>
            </w:r>
          </w:p>
        </w:tc>
        <w:tc>
          <w:tcPr>
            <w:tcW w:w="638" w:type="dxa"/>
          </w:tcPr>
          <w:p w14:paraId="2F550E31"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b/>
                <w:sz w:val="20"/>
                <w:szCs w:val="20"/>
                <w:lang w:eastAsia="ja-JP"/>
              </w:rPr>
            </w:pPr>
            <w:r w:rsidRPr="00CB6E4A">
              <w:rPr>
                <w:rFonts w:ascii="Candara" w:eastAsia="Century Schoolbook" w:hAnsi="Candara" w:cs="Century Schoolbook"/>
                <w:b/>
                <w:sz w:val="20"/>
                <w:szCs w:val="20"/>
                <w:lang w:eastAsia="ja-JP"/>
              </w:rPr>
              <w:t>Low</w:t>
            </w:r>
          </w:p>
        </w:tc>
        <w:tc>
          <w:tcPr>
            <w:tcW w:w="4308" w:type="dxa"/>
          </w:tcPr>
          <w:p w14:paraId="6D0E4730"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sz w:val="20"/>
                <w:szCs w:val="20"/>
                <w:lang w:eastAsia="ja-JP"/>
              </w:rPr>
            </w:pPr>
          </w:p>
        </w:tc>
      </w:tr>
      <w:tr w:rsidR="00B61065" w:rsidRPr="00CB6E4A" w14:paraId="47CEE096" w14:textId="77777777" w:rsidTr="00B61065">
        <w:tc>
          <w:tcPr>
            <w:cnfStyle w:val="001000000000" w:firstRow="0" w:lastRow="0" w:firstColumn="1" w:lastColumn="0" w:oddVBand="0" w:evenVBand="0" w:oddHBand="0" w:evenHBand="0" w:firstRowFirstColumn="0" w:firstRowLastColumn="0" w:lastRowFirstColumn="0" w:lastRowLastColumn="0"/>
            <w:tcW w:w="9265" w:type="dxa"/>
            <w:gridSpan w:val="5"/>
          </w:tcPr>
          <w:p w14:paraId="12A4654C" w14:textId="77777777" w:rsidR="00B61065" w:rsidRPr="00CB6E4A" w:rsidRDefault="00B61065" w:rsidP="00B61065">
            <w:pPr>
              <w:contextualSpacing/>
              <w:jc w:val="both"/>
              <w:rPr>
                <w:rFonts w:ascii="Candara" w:eastAsia="Century Schoolbook" w:hAnsi="Candara" w:cs="Century Schoolbook"/>
                <w:bCs w:val="0"/>
                <w:sz w:val="20"/>
                <w:szCs w:val="20"/>
                <w:lang w:eastAsia="ja-JP"/>
              </w:rPr>
            </w:pPr>
            <w:r w:rsidRPr="00CB6E4A">
              <w:rPr>
                <w:rFonts w:ascii="Candara" w:eastAsia="Century Schoolbook" w:hAnsi="Candara" w:cs="Century Schoolbook"/>
                <w:bCs w:val="0"/>
                <w:sz w:val="20"/>
                <w:szCs w:val="20"/>
                <w:lang w:eastAsia="ja-JP"/>
              </w:rPr>
              <w:t>Strategic</w:t>
            </w:r>
          </w:p>
        </w:tc>
      </w:tr>
      <w:tr w:rsidR="00B61065" w:rsidRPr="00CB6E4A" w14:paraId="713DFD28" w14:textId="77777777" w:rsidTr="00B61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tcPr>
          <w:p w14:paraId="668ABB5F" w14:textId="77777777" w:rsidR="00B61065" w:rsidRPr="00CB6E4A" w:rsidRDefault="00B61065" w:rsidP="00B61065">
            <w:pPr>
              <w:contextualSpacing/>
              <w:rPr>
                <w:rFonts w:ascii="Candara" w:eastAsia="Century Schoolbook" w:hAnsi="Candara" w:cs="Calibri"/>
                <w:b w:val="0"/>
                <w:bCs w:val="0"/>
                <w:lang w:val="en-NZ"/>
              </w:rPr>
            </w:pPr>
            <w:r w:rsidRPr="00CB6E4A">
              <w:rPr>
                <w:rFonts w:ascii="Candara" w:eastAsia="Century Schoolbook" w:hAnsi="Candara" w:cs="Calibri"/>
                <w:b w:val="0"/>
                <w:lang w:val="en-NZ"/>
              </w:rPr>
              <w:t xml:space="preserve">Cabinet Directions - Policy </w:t>
            </w:r>
          </w:p>
        </w:tc>
        <w:tc>
          <w:tcPr>
            <w:tcW w:w="617" w:type="dxa"/>
          </w:tcPr>
          <w:p w14:paraId="73432664"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p w14:paraId="7224C655"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w:t>
            </w:r>
          </w:p>
        </w:tc>
        <w:tc>
          <w:tcPr>
            <w:tcW w:w="602" w:type="dxa"/>
          </w:tcPr>
          <w:p w14:paraId="07D99C66"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c>
          <w:tcPr>
            <w:tcW w:w="638" w:type="dxa"/>
          </w:tcPr>
          <w:p w14:paraId="4251AFB9"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c>
          <w:tcPr>
            <w:tcW w:w="4308" w:type="dxa"/>
          </w:tcPr>
          <w:p w14:paraId="52CF2EA9" w14:textId="7CA6FC3A" w:rsidR="00B61065" w:rsidRPr="00CB6E4A" w:rsidRDefault="00B61065" w:rsidP="00D76A0B">
            <w:pPr>
              <w:contextualSpacing/>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Proactive engagement of Ministers and CEOs. Frequent CEO forums with Commission and Ministers</w:t>
            </w:r>
            <w:r w:rsidR="00D76A0B">
              <w:rPr>
                <w:rFonts w:ascii="Candara" w:eastAsia="Century Schoolbook" w:hAnsi="Candara" w:cs="Century Schoolbook"/>
                <w:lang w:eastAsia="ja-JP"/>
              </w:rPr>
              <w:t>.  Weekly NEMC and Clusters meetings.</w:t>
            </w:r>
          </w:p>
        </w:tc>
      </w:tr>
      <w:tr w:rsidR="00B61065" w:rsidRPr="00CB6E4A" w14:paraId="3F08BE7E" w14:textId="77777777" w:rsidTr="00B61065">
        <w:tc>
          <w:tcPr>
            <w:cnfStyle w:val="001000000000" w:firstRow="0" w:lastRow="0" w:firstColumn="1" w:lastColumn="0" w:oddVBand="0" w:evenVBand="0" w:oddHBand="0" w:evenHBand="0" w:firstRowFirstColumn="0" w:firstRowLastColumn="0" w:lastRowFirstColumn="0" w:lastRowLastColumn="0"/>
            <w:tcW w:w="3100" w:type="dxa"/>
          </w:tcPr>
          <w:p w14:paraId="7225D9B8" w14:textId="77777777" w:rsidR="00B61065" w:rsidRPr="00CB6E4A" w:rsidRDefault="00B61065" w:rsidP="00B61065">
            <w:pPr>
              <w:contextualSpacing/>
              <w:rPr>
                <w:rFonts w:ascii="Candara" w:eastAsia="Century Schoolbook" w:hAnsi="Candara" w:cs="Calibri"/>
                <w:b w:val="0"/>
                <w:bCs w:val="0"/>
                <w:lang w:val="en-NZ"/>
              </w:rPr>
            </w:pPr>
            <w:r w:rsidRPr="00CB6E4A">
              <w:rPr>
                <w:rFonts w:ascii="Candara" w:eastAsia="Century Schoolbook" w:hAnsi="Candara" w:cs="Calibri"/>
                <w:b w:val="0"/>
                <w:lang w:val="en-NZ"/>
              </w:rPr>
              <w:t xml:space="preserve">Wage Bill </w:t>
            </w:r>
          </w:p>
        </w:tc>
        <w:tc>
          <w:tcPr>
            <w:tcW w:w="617" w:type="dxa"/>
          </w:tcPr>
          <w:p w14:paraId="311E6127"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w:t>
            </w:r>
          </w:p>
        </w:tc>
        <w:tc>
          <w:tcPr>
            <w:tcW w:w="602" w:type="dxa"/>
          </w:tcPr>
          <w:p w14:paraId="7581F200"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p>
        </w:tc>
        <w:tc>
          <w:tcPr>
            <w:tcW w:w="638" w:type="dxa"/>
          </w:tcPr>
          <w:p w14:paraId="152DEC3A"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p>
        </w:tc>
        <w:tc>
          <w:tcPr>
            <w:tcW w:w="4308" w:type="dxa"/>
          </w:tcPr>
          <w:p w14:paraId="1DCC3B39" w14:textId="77777777" w:rsidR="00B61065" w:rsidRPr="00CB6E4A" w:rsidRDefault="00B61065" w:rsidP="00B61065">
            <w:pPr>
              <w:contextualSpacing/>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Critical vetting committee; establishment measures (overtime, recruitment), TAs</w:t>
            </w:r>
          </w:p>
        </w:tc>
      </w:tr>
      <w:tr w:rsidR="00B61065" w:rsidRPr="00CB6E4A" w14:paraId="0CBCEC80" w14:textId="77777777" w:rsidTr="00B61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tcPr>
          <w:p w14:paraId="4D80B7DF" w14:textId="77777777" w:rsidR="00B61065" w:rsidRPr="00CB6E4A" w:rsidRDefault="00B61065" w:rsidP="00B61065">
            <w:pPr>
              <w:contextualSpacing/>
              <w:jc w:val="both"/>
              <w:rPr>
                <w:rFonts w:ascii="Candara" w:eastAsia="Century Schoolbook" w:hAnsi="Candara" w:cs="Century Schoolbook"/>
                <w:b w:val="0"/>
                <w:bCs w:val="0"/>
                <w:lang w:val="en-NZ" w:eastAsia="ja-JP"/>
              </w:rPr>
            </w:pPr>
            <w:r w:rsidRPr="00CB6E4A">
              <w:rPr>
                <w:rFonts w:ascii="Candara" w:eastAsia="Century Schoolbook" w:hAnsi="Candara" w:cs="Century Schoolbook"/>
                <w:b w:val="0"/>
                <w:lang w:val="en-NZ" w:eastAsia="ja-JP"/>
              </w:rPr>
              <w:t>Covid19</w:t>
            </w:r>
          </w:p>
        </w:tc>
        <w:tc>
          <w:tcPr>
            <w:tcW w:w="617" w:type="dxa"/>
          </w:tcPr>
          <w:p w14:paraId="5E1AC685"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w:t>
            </w:r>
          </w:p>
        </w:tc>
        <w:tc>
          <w:tcPr>
            <w:tcW w:w="602" w:type="dxa"/>
          </w:tcPr>
          <w:p w14:paraId="443EB45B"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c>
          <w:tcPr>
            <w:tcW w:w="638" w:type="dxa"/>
          </w:tcPr>
          <w:p w14:paraId="3499F14F"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c>
          <w:tcPr>
            <w:tcW w:w="4308" w:type="dxa"/>
          </w:tcPr>
          <w:p w14:paraId="10CB2CE8" w14:textId="0656A460" w:rsidR="00B61065" w:rsidRPr="00CB6E4A" w:rsidRDefault="00B61065" w:rsidP="00B61065">
            <w:pPr>
              <w:contextualSpacing/>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 xml:space="preserve">Proactive planning, </w:t>
            </w:r>
            <w:r>
              <w:rPr>
                <w:rFonts w:ascii="Candara" w:eastAsia="Century Schoolbook" w:hAnsi="Candara" w:cs="Century Schoolbook"/>
                <w:lang w:eastAsia="ja-JP"/>
              </w:rPr>
              <w:t xml:space="preserve">emergency guideline activation (special instructions on leave and remote working guidelines) </w:t>
            </w:r>
            <w:r w:rsidRPr="00CB6E4A">
              <w:rPr>
                <w:rFonts w:ascii="Candara" w:eastAsia="Century Schoolbook" w:hAnsi="Candara" w:cs="Century Schoolbook"/>
                <w:lang w:eastAsia="ja-JP"/>
              </w:rPr>
              <w:t>deferred activities replaced by other doable activities</w:t>
            </w:r>
            <w:r>
              <w:rPr>
                <w:rFonts w:ascii="Candara" w:eastAsia="Century Schoolbook" w:hAnsi="Candara" w:cs="Century Schoolbook"/>
                <w:lang w:eastAsia="ja-JP"/>
              </w:rPr>
              <w:t xml:space="preserve"> – audio visual material translation for online and e-information sharing and consulation</w:t>
            </w:r>
          </w:p>
          <w:p w14:paraId="5D868583" w14:textId="41BE9185" w:rsidR="00B61065" w:rsidRPr="00CB6E4A" w:rsidRDefault="00B61065" w:rsidP="00B61065">
            <w:pPr>
              <w:contextualSpacing/>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Investing in e-platforms and program software</w:t>
            </w:r>
            <w:r>
              <w:rPr>
                <w:rFonts w:ascii="Candara" w:eastAsia="Century Schoolbook" w:hAnsi="Candara" w:cs="Century Schoolbook"/>
                <w:lang w:eastAsia="ja-JP"/>
              </w:rPr>
              <w:t xml:space="preserve"> </w:t>
            </w:r>
          </w:p>
        </w:tc>
      </w:tr>
      <w:tr w:rsidR="00B61065" w:rsidRPr="00CB6E4A" w14:paraId="0C6351F1" w14:textId="77777777" w:rsidTr="00B61065">
        <w:tc>
          <w:tcPr>
            <w:cnfStyle w:val="001000000000" w:firstRow="0" w:lastRow="0" w:firstColumn="1" w:lastColumn="0" w:oddVBand="0" w:evenVBand="0" w:oddHBand="0" w:evenHBand="0" w:firstRowFirstColumn="0" w:firstRowLastColumn="0" w:lastRowFirstColumn="0" w:lastRowLastColumn="0"/>
            <w:tcW w:w="3100" w:type="dxa"/>
          </w:tcPr>
          <w:p w14:paraId="46C9B248" w14:textId="77777777" w:rsidR="00B61065" w:rsidRPr="00CB6E4A" w:rsidRDefault="00B61065" w:rsidP="00B61065">
            <w:pPr>
              <w:contextualSpacing/>
              <w:jc w:val="both"/>
              <w:rPr>
                <w:rFonts w:ascii="Candara" w:eastAsia="Century Schoolbook" w:hAnsi="Candara" w:cs="Century Schoolbook"/>
                <w:b w:val="0"/>
                <w:lang w:val="en-NZ" w:eastAsia="ja-JP"/>
              </w:rPr>
            </w:pPr>
            <w:r w:rsidRPr="00CB6E4A">
              <w:rPr>
                <w:rFonts w:ascii="Candara" w:eastAsia="Century Schoolbook" w:hAnsi="Candara" w:cs="Century Schoolbook"/>
                <w:b w:val="0"/>
                <w:lang w:val="en-NZ" w:eastAsia="ja-JP"/>
              </w:rPr>
              <w:t>Breaches of the Code</w:t>
            </w:r>
          </w:p>
          <w:p w14:paraId="61DB4443" w14:textId="77777777" w:rsidR="00B61065" w:rsidRDefault="00B61065" w:rsidP="00B61065">
            <w:pPr>
              <w:pStyle w:val="ListParagraph"/>
              <w:numPr>
                <w:ilvl w:val="0"/>
                <w:numId w:val="7"/>
              </w:numPr>
              <w:jc w:val="both"/>
              <w:rPr>
                <w:rFonts w:eastAsia="Century Schoolbook" w:cs="Century Schoolbook"/>
                <w:lang w:val="en-NZ" w:eastAsia="ja-JP"/>
              </w:rPr>
            </w:pPr>
            <w:r>
              <w:rPr>
                <w:rFonts w:eastAsia="Century Schoolbook" w:cs="Century Schoolbook"/>
                <w:lang w:val="en-NZ" w:eastAsia="ja-JP"/>
              </w:rPr>
              <w:t xml:space="preserve">Absence without Authority leading to overpayments </w:t>
            </w:r>
          </w:p>
          <w:p w14:paraId="0C1CAB71" w14:textId="77777777" w:rsidR="00B61065" w:rsidRDefault="00B61065" w:rsidP="00B61065">
            <w:pPr>
              <w:pStyle w:val="ListParagraph"/>
              <w:numPr>
                <w:ilvl w:val="0"/>
                <w:numId w:val="7"/>
              </w:numPr>
              <w:jc w:val="both"/>
              <w:rPr>
                <w:rFonts w:eastAsia="Century Schoolbook" w:cs="Century Schoolbook"/>
                <w:lang w:val="en-NZ" w:eastAsia="ja-JP"/>
              </w:rPr>
            </w:pPr>
            <w:r>
              <w:rPr>
                <w:rFonts w:eastAsia="Century Schoolbook" w:cs="Century Schoolbook"/>
                <w:lang w:val="en-NZ" w:eastAsia="ja-JP"/>
              </w:rPr>
              <w:t>Social media breaches</w:t>
            </w:r>
          </w:p>
          <w:p w14:paraId="42C94E72" w14:textId="012BE5D4" w:rsidR="00B61065" w:rsidRPr="00CB6E4A" w:rsidRDefault="00B61065" w:rsidP="00B61065">
            <w:pPr>
              <w:pStyle w:val="ListParagraph"/>
              <w:numPr>
                <w:ilvl w:val="0"/>
                <w:numId w:val="7"/>
              </w:numPr>
              <w:jc w:val="both"/>
              <w:rPr>
                <w:rFonts w:eastAsia="Century Schoolbook" w:cs="Century Schoolbook"/>
                <w:lang w:val="en-NZ" w:eastAsia="ja-JP"/>
              </w:rPr>
            </w:pPr>
            <w:r w:rsidRPr="00CB6E4A">
              <w:rPr>
                <w:rFonts w:eastAsia="Century Schoolbook" w:cs="Century Schoolbook"/>
                <w:lang w:val="en-NZ" w:eastAsia="ja-JP"/>
              </w:rPr>
              <w:t>Political Neutrality</w:t>
            </w:r>
          </w:p>
          <w:p w14:paraId="265F886F" w14:textId="7587BDDB" w:rsidR="00B61065" w:rsidRPr="00B61065" w:rsidRDefault="00B61065" w:rsidP="00B61065">
            <w:pPr>
              <w:pStyle w:val="ListParagraph"/>
              <w:numPr>
                <w:ilvl w:val="0"/>
                <w:numId w:val="7"/>
              </w:numPr>
              <w:jc w:val="both"/>
              <w:rPr>
                <w:rFonts w:eastAsia="Century Schoolbook" w:cs="Century Schoolbook"/>
                <w:lang w:val="en-NZ" w:eastAsia="ja-JP"/>
              </w:rPr>
            </w:pPr>
            <w:r w:rsidRPr="00CB6E4A">
              <w:rPr>
                <w:rFonts w:eastAsia="Century Schoolbook" w:cs="Century Schoolbook"/>
                <w:lang w:val="en-NZ" w:eastAsia="ja-JP"/>
              </w:rPr>
              <w:t>Fraud</w:t>
            </w:r>
          </w:p>
        </w:tc>
        <w:tc>
          <w:tcPr>
            <w:tcW w:w="617" w:type="dxa"/>
          </w:tcPr>
          <w:p w14:paraId="3A01DACC"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p>
        </w:tc>
        <w:tc>
          <w:tcPr>
            <w:tcW w:w="602" w:type="dxa"/>
          </w:tcPr>
          <w:p w14:paraId="7433A118"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w:t>
            </w:r>
          </w:p>
        </w:tc>
        <w:tc>
          <w:tcPr>
            <w:tcW w:w="638" w:type="dxa"/>
          </w:tcPr>
          <w:p w14:paraId="7BB7FF84"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p>
        </w:tc>
        <w:tc>
          <w:tcPr>
            <w:tcW w:w="4308" w:type="dxa"/>
          </w:tcPr>
          <w:p w14:paraId="5CD25713" w14:textId="77777777" w:rsidR="00B61065" w:rsidRPr="00CB6E4A" w:rsidRDefault="00B61065" w:rsidP="00B61065">
            <w:pPr>
              <w:contextualSpacing/>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Policy tips, CEO and HR forums, Talatalanoa direct visits; PSC FB page posts and reminders</w:t>
            </w:r>
          </w:p>
        </w:tc>
      </w:tr>
      <w:tr w:rsidR="00B61065" w:rsidRPr="00CB6E4A" w14:paraId="5F773D98" w14:textId="77777777" w:rsidTr="00B61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5" w:type="dxa"/>
            <w:gridSpan w:val="5"/>
          </w:tcPr>
          <w:p w14:paraId="3B8103B0" w14:textId="77777777" w:rsidR="00B61065" w:rsidRPr="00CB6E4A" w:rsidRDefault="00B61065" w:rsidP="00B61065">
            <w:pPr>
              <w:contextualSpacing/>
              <w:rPr>
                <w:rFonts w:ascii="Candara" w:eastAsia="Century Schoolbook" w:hAnsi="Candara" w:cs="Century Schoolbook"/>
                <w:bCs w:val="0"/>
                <w:lang w:eastAsia="ja-JP"/>
              </w:rPr>
            </w:pPr>
            <w:r w:rsidRPr="00CB6E4A">
              <w:rPr>
                <w:rFonts w:ascii="Candara" w:eastAsia="Century Schoolbook" w:hAnsi="Candara" w:cs="Century Schoolbook"/>
                <w:bCs w:val="0"/>
                <w:lang w:val="en-NZ" w:eastAsia="ja-JP"/>
              </w:rPr>
              <w:t>Operational</w:t>
            </w:r>
          </w:p>
        </w:tc>
      </w:tr>
      <w:tr w:rsidR="00B61065" w:rsidRPr="00CB6E4A" w14:paraId="3A1B21C9" w14:textId="77777777" w:rsidTr="00B61065">
        <w:tc>
          <w:tcPr>
            <w:cnfStyle w:val="001000000000" w:firstRow="0" w:lastRow="0" w:firstColumn="1" w:lastColumn="0" w:oddVBand="0" w:evenVBand="0" w:oddHBand="0" w:evenHBand="0" w:firstRowFirstColumn="0" w:firstRowLastColumn="0" w:lastRowFirstColumn="0" w:lastRowLastColumn="0"/>
            <w:tcW w:w="3100" w:type="dxa"/>
          </w:tcPr>
          <w:p w14:paraId="7C82D512" w14:textId="77777777" w:rsidR="00B61065" w:rsidRPr="00CB6E4A" w:rsidRDefault="00B61065" w:rsidP="00B61065">
            <w:pPr>
              <w:contextualSpacing/>
              <w:jc w:val="both"/>
              <w:rPr>
                <w:rFonts w:ascii="Candara" w:eastAsia="Century Schoolbook" w:hAnsi="Candara" w:cs="Century Schoolbook"/>
                <w:b w:val="0"/>
                <w:bCs w:val="0"/>
                <w:lang w:val="en-NZ" w:eastAsia="ja-JP"/>
              </w:rPr>
            </w:pPr>
            <w:r w:rsidRPr="00CB6E4A">
              <w:rPr>
                <w:rFonts w:ascii="Candara" w:eastAsia="Century Schoolbook" w:hAnsi="Candara" w:cs="Century Schoolbook"/>
                <w:b w:val="0"/>
                <w:bCs w:val="0"/>
                <w:lang w:val="en-NZ" w:eastAsia="ja-JP"/>
              </w:rPr>
              <w:t xml:space="preserve">Staff turnover </w:t>
            </w:r>
            <w:r w:rsidRPr="00CB6E4A">
              <w:rPr>
                <w:rFonts w:ascii="Candara" w:eastAsia="Century Schoolbook" w:hAnsi="Candara" w:cs="Century Schoolbook"/>
                <w:b w:val="0"/>
                <w:lang w:val="en-NZ" w:eastAsia="ja-JP"/>
              </w:rPr>
              <w:t xml:space="preserve"> and vacancies</w:t>
            </w:r>
          </w:p>
        </w:tc>
        <w:tc>
          <w:tcPr>
            <w:tcW w:w="617" w:type="dxa"/>
          </w:tcPr>
          <w:p w14:paraId="4235001C"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p>
        </w:tc>
        <w:tc>
          <w:tcPr>
            <w:tcW w:w="602" w:type="dxa"/>
          </w:tcPr>
          <w:p w14:paraId="065213A8"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w:t>
            </w:r>
          </w:p>
        </w:tc>
        <w:tc>
          <w:tcPr>
            <w:tcW w:w="638" w:type="dxa"/>
          </w:tcPr>
          <w:p w14:paraId="15C8D393"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p>
        </w:tc>
        <w:tc>
          <w:tcPr>
            <w:tcW w:w="4308" w:type="dxa"/>
          </w:tcPr>
          <w:p w14:paraId="54696313" w14:textId="09009254" w:rsidR="00B61065" w:rsidRPr="00CB6E4A" w:rsidRDefault="00B61065" w:rsidP="00B61065">
            <w:pPr>
              <w:contextualSpacing/>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Ministry to develop succession plans</w:t>
            </w:r>
            <w:r>
              <w:rPr>
                <w:rFonts w:ascii="Candara" w:eastAsia="Century Schoolbook" w:hAnsi="Candara" w:cs="Century Schoolbook"/>
                <w:lang w:eastAsia="ja-JP"/>
              </w:rPr>
              <w:t xml:space="preserve"> and identify potential leaders; Merit versus succession </w:t>
            </w:r>
          </w:p>
          <w:p w14:paraId="6A0AC457" w14:textId="77777777" w:rsidR="00B61065" w:rsidRPr="00CB6E4A" w:rsidRDefault="00B61065" w:rsidP="00B61065">
            <w:pPr>
              <w:contextualSpacing/>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Stronger workforce monitoring by PSC</w:t>
            </w:r>
          </w:p>
        </w:tc>
      </w:tr>
      <w:tr w:rsidR="00B61065" w:rsidRPr="00CB6E4A" w14:paraId="6BD87F38" w14:textId="77777777" w:rsidTr="00B61065">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100" w:type="dxa"/>
          </w:tcPr>
          <w:p w14:paraId="3DEBF03D" w14:textId="77777777" w:rsidR="00B61065" w:rsidRPr="00CB6E4A" w:rsidRDefault="00B61065" w:rsidP="00B61065">
            <w:pPr>
              <w:contextualSpacing/>
              <w:jc w:val="both"/>
              <w:rPr>
                <w:rFonts w:ascii="Candara" w:eastAsia="Century Schoolbook" w:hAnsi="Candara" w:cs="Century Schoolbook"/>
                <w:b w:val="0"/>
                <w:lang w:val="en-NZ" w:eastAsia="ja-JP"/>
              </w:rPr>
            </w:pPr>
            <w:r w:rsidRPr="00CB6E4A">
              <w:rPr>
                <w:rFonts w:ascii="Candara" w:eastAsia="Century Schoolbook" w:hAnsi="Candara" w:cs="Century Schoolbook"/>
                <w:b w:val="0"/>
                <w:lang w:val="en-NZ" w:eastAsia="ja-JP"/>
              </w:rPr>
              <w:t>New COP</w:t>
            </w:r>
          </w:p>
          <w:p w14:paraId="1F6C344C" w14:textId="77777777" w:rsidR="00B61065" w:rsidRPr="00CB6E4A" w:rsidRDefault="00B61065" w:rsidP="00B61065">
            <w:pPr>
              <w:contextualSpacing/>
              <w:jc w:val="both"/>
              <w:rPr>
                <w:rFonts w:ascii="Candara" w:eastAsia="Century Schoolbook" w:hAnsi="Candara" w:cs="Century Schoolbook"/>
                <w:b w:val="0"/>
                <w:bCs w:val="0"/>
                <w:lang w:val="en-NZ" w:eastAsia="ja-JP"/>
              </w:rPr>
            </w:pPr>
            <w:r w:rsidRPr="00CB6E4A">
              <w:rPr>
                <w:rFonts w:ascii="Candara" w:eastAsia="Century Schoolbook" w:hAnsi="Candara" w:cs="Century Schoolbook"/>
                <w:b w:val="0"/>
                <w:lang w:val="en-NZ" w:eastAsia="ja-JP"/>
              </w:rPr>
              <w:t>Minimum Requirement/Interpretation issues on similar and relevant</w:t>
            </w:r>
          </w:p>
        </w:tc>
        <w:tc>
          <w:tcPr>
            <w:tcW w:w="617" w:type="dxa"/>
          </w:tcPr>
          <w:p w14:paraId="151EFCD0"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c>
          <w:tcPr>
            <w:tcW w:w="602" w:type="dxa"/>
          </w:tcPr>
          <w:p w14:paraId="60D569B0"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w:t>
            </w:r>
          </w:p>
        </w:tc>
        <w:tc>
          <w:tcPr>
            <w:tcW w:w="638" w:type="dxa"/>
          </w:tcPr>
          <w:p w14:paraId="764472A1"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c>
          <w:tcPr>
            <w:tcW w:w="4308" w:type="dxa"/>
          </w:tcPr>
          <w:p w14:paraId="3AEE87B2" w14:textId="024153CC" w:rsidR="00B61065" w:rsidRPr="00CB6E4A" w:rsidRDefault="00B61065" w:rsidP="00B61065">
            <w:pPr>
              <w:contextualSpacing/>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 xml:space="preserve">Better and timely engagement </w:t>
            </w:r>
            <w:r>
              <w:rPr>
                <w:rFonts w:ascii="Candara" w:eastAsia="Century Schoolbook" w:hAnsi="Candara" w:cs="Century Schoolbook"/>
                <w:lang w:eastAsia="ja-JP"/>
              </w:rPr>
              <w:t>with CEOs and HR managers; Clear and concise interpretations and communications</w:t>
            </w:r>
          </w:p>
        </w:tc>
      </w:tr>
      <w:tr w:rsidR="00B61065" w:rsidRPr="00CB6E4A" w14:paraId="4F03A6D6" w14:textId="77777777" w:rsidTr="00B61065">
        <w:tc>
          <w:tcPr>
            <w:cnfStyle w:val="001000000000" w:firstRow="0" w:lastRow="0" w:firstColumn="1" w:lastColumn="0" w:oddVBand="0" w:evenVBand="0" w:oddHBand="0" w:evenHBand="0" w:firstRowFirstColumn="0" w:firstRowLastColumn="0" w:lastRowFirstColumn="0" w:lastRowLastColumn="0"/>
            <w:tcW w:w="3100" w:type="dxa"/>
          </w:tcPr>
          <w:p w14:paraId="6B957317" w14:textId="77777777" w:rsidR="00B61065" w:rsidRPr="00CB6E4A" w:rsidRDefault="00B61065" w:rsidP="00B61065">
            <w:pPr>
              <w:contextualSpacing/>
              <w:jc w:val="both"/>
              <w:rPr>
                <w:rFonts w:ascii="Candara" w:eastAsia="Century Schoolbook" w:hAnsi="Candara" w:cs="Century Schoolbook"/>
                <w:b w:val="0"/>
                <w:bCs w:val="0"/>
                <w:lang w:val="en-NZ" w:eastAsia="ja-JP"/>
              </w:rPr>
            </w:pPr>
            <w:r w:rsidRPr="00CB6E4A">
              <w:rPr>
                <w:rFonts w:ascii="Candara" w:eastAsia="Century Schoolbook" w:hAnsi="Candara" w:cs="Century Schoolbook"/>
                <w:b w:val="0"/>
                <w:lang w:val="en-NZ" w:eastAsia="ja-JP"/>
              </w:rPr>
              <w:t>No legal staff</w:t>
            </w:r>
          </w:p>
        </w:tc>
        <w:tc>
          <w:tcPr>
            <w:tcW w:w="617" w:type="dxa"/>
          </w:tcPr>
          <w:p w14:paraId="5F6D1AFC"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w:t>
            </w:r>
          </w:p>
        </w:tc>
        <w:tc>
          <w:tcPr>
            <w:tcW w:w="602" w:type="dxa"/>
          </w:tcPr>
          <w:p w14:paraId="77B12975"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p>
        </w:tc>
        <w:tc>
          <w:tcPr>
            <w:tcW w:w="638" w:type="dxa"/>
          </w:tcPr>
          <w:p w14:paraId="62906DA1"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p>
        </w:tc>
        <w:tc>
          <w:tcPr>
            <w:tcW w:w="4308" w:type="dxa"/>
          </w:tcPr>
          <w:p w14:paraId="59CAAAB4" w14:textId="77777777" w:rsidR="00B61065" w:rsidRPr="00CB6E4A" w:rsidRDefault="00B61065" w:rsidP="00B61065">
            <w:pPr>
              <w:contextualSpacing/>
              <w:jc w:val="both"/>
              <w:cnfStyle w:val="000000000000" w:firstRow="0" w:lastRow="0" w:firstColumn="0" w:lastColumn="0" w:oddVBand="0" w:evenVBand="0" w:oddHBand="0"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Task pooling, Work sharing with AGO’s office</w:t>
            </w:r>
          </w:p>
        </w:tc>
      </w:tr>
      <w:tr w:rsidR="00B61065" w:rsidRPr="00CB6E4A" w14:paraId="5794ED25" w14:textId="77777777" w:rsidTr="00B61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tcPr>
          <w:p w14:paraId="5A244BB6" w14:textId="77777777" w:rsidR="00B61065" w:rsidRPr="00CB6E4A" w:rsidRDefault="00B61065" w:rsidP="00B61065">
            <w:pPr>
              <w:contextualSpacing/>
              <w:jc w:val="both"/>
              <w:rPr>
                <w:rFonts w:ascii="Candara" w:eastAsia="Century Schoolbook" w:hAnsi="Candara" w:cs="Century Schoolbook"/>
                <w:b w:val="0"/>
                <w:bCs w:val="0"/>
                <w:lang w:val="en-NZ" w:eastAsia="ja-JP"/>
              </w:rPr>
            </w:pPr>
            <w:r w:rsidRPr="00CB6E4A">
              <w:rPr>
                <w:rFonts w:ascii="Candara" w:eastAsia="Century Schoolbook" w:hAnsi="Candara" w:cs="Century Schoolbook"/>
                <w:b w:val="0"/>
                <w:bCs w:val="0"/>
                <w:lang w:val="en-NZ" w:eastAsia="ja-JP"/>
              </w:rPr>
              <w:t xml:space="preserve">Specific expertise in </w:t>
            </w:r>
            <w:r w:rsidRPr="00CB6E4A">
              <w:rPr>
                <w:rFonts w:ascii="Candara" w:eastAsia="Century Schoolbook" w:hAnsi="Candara" w:cs="Century Schoolbook"/>
                <w:b w:val="0"/>
                <w:lang w:val="en-NZ" w:eastAsia="ja-JP"/>
              </w:rPr>
              <w:t>data analytics and infographics</w:t>
            </w:r>
          </w:p>
        </w:tc>
        <w:tc>
          <w:tcPr>
            <w:tcW w:w="617" w:type="dxa"/>
          </w:tcPr>
          <w:p w14:paraId="3D797B81"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c>
          <w:tcPr>
            <w:tcW w:w="602" w:type="dxa"/>
          </w:tcPr>
          <w:p w14:paraId="7883DD66"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c>
          <w:tcPr>
            <w:tcW w:w="638" w:type="dxa"/>
          </w:tcPr>
          <w:p w14:paraId="75D19494"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w:t>
            </w:r>
          </w:p>
        </w:tc>
        <w:tc>
          <w:tcPr>
            <w:tcW w:w="4308" w:type="dxa"/>
          </w:tcPr>
          <w:p w14:paraId="043DDBCB"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Request from Pacific Fale (MFAT)</w:t>
            </w:r>
          </w:p>
          <w:p w14:paraId="5425AF1F"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sidRPr="00CB6E4A">
              <w:rPr>
                <w:rFonts w:ascii="Candara" w:eastAsia="Century Schoolbook" w:hAnsi="Candara" w:cs="Century Schoolbook"/>
                <w:lang w:eastAsia="ja-JP"/>
              </w:rPr>
              <w:t>AVI</w:t>
            </w:r>
          </w:p>
          <w:p w14:paraId="44BC10D4" w14:textId="4BD0AACF"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r>
              <w:rPr>
                <w:rFonts w:ascii="Candara" w:eastAsia="Century Schoolbook" w:hAnsi="Candara" w:cs="Century Schoolbook"/>
                <w:lang w:eastAsia="ja-JP"/>
              </w:rPr>
              <w:t>Other TAs</w:t>
            </w:r>
            <w:r w:rsidRPr="00CB6E4A">
              <w:rPr>
                <w:rFonts w:ascii="Candara" w:eastAsia="Century Schoolbook" w:hAnsi="Candara" w:cs="Century Schoolbook"/>
                <w:lang w:eastAsia="ja-JP"/>
              </w:rPr>
              <w:t xml:space="preserve"> (DFAT/MFAT)</w:t>
            </w:r>
          </w:p>
          <w:p w14:paraId="7DDE6350" w14:textId="77777777" w:rsidR="00B61065" w:rsidRPr="00CB6E4A" w:rsidRDefault="00B61065" w:rsidP="00B61065">
            <w:pPr>
              <w:contextualSpacing/>
              <w:jc w:val="both"/>
              <w:cnfStyle w:val="000000100000" w:firstRow="0" w:lastRow="0" w:firstColumn="0" w:lastColumn="0" w:oddVBand="0" w:evenVBand="0" w:oddHBand="1" w:evenHBand="0" w:firstRowFirstColumn="0" w:firstRowLastColumn="0" w:lastRowFirstColumn="0" w:lastRowLastColumn="0"/>
              <w:rPr>
                <w:rFonts w:ascii="Candara" w:eastAsia="Century Schoolbook" w:hAnsi="Candara" w:cs="Century Schoolbook"/>
                <w:lang w:eastAsia="ja-JP"/>
              </w:rPr>
            </w:pPr>
          </w:p>
        </w:tc>
      </w:tr>
    </w:tbl>
    <w:p w14:paraId="075A92AA" w14:textId="77777777" w:rsidR="00B61065" w:rsidRPr="00CB6E4A" w:rsidRDefault="00B61065" w:rsidP="00835CD8"/>
    <w:p w14:paraId="2BB8074A" w14:textId="1A44EC89" w:rsidR="00B61065" w:rsidRPr="00CB6E4A" w:rsidRDefault="00B61065" w:rsidP="00B61065">
      <w:pPr>
        <w:rPr>
          <w:rFonts w:ascii="Candara" w:hAnsi="Candara"/>
          <w:b/>
          <w:color w:val="44546A" w:themeColor="text2"/>
          <w:sz w:val="36"/>
          <w:szCs w:val="36"/>
        </w:rPr>
      </w:pPr>
      <w:r w:rsidRPr="00CB6E4A">
        <w:rPr>
          <w:rFonts w:ascii="Candara" w:hAnsi="Candara"/>
          <w:b/>
          <w:color w:val="44546A" w:themeColor="text2"/>
          <w:sz w:val="36"/>
          <w:szCs w:val="36"/>
        </w:rPr>
        <w:br w:type="page"/>
      </w:r>
    </w:p>
    <w:p w14:paraId="4DFC7C65" w14:textId="2D737F28" w:rsidR="00B61065" w:rsidRPr="00B61065" w:rsidRDefault="00B61065" w:rsidP="00B61065">
      <w:pPr>
        <w:pStyle w:val="ListParagraph"/>
        <w:numPr>
          <w:ilvl w:val="0"/>
          <w:numId w:val="37"/>
        </w:numPr>
        <w:shd w:val="clear" w:color="auto" w:fill="DEEAF6" w:themeFill="accent5" w:themeFillTint="33"/>
        <w:spacing w:after="0" w:line="240" w:lineRule="auto"/>
        <w:ind w:hanging="720"/>
        <w:jc w:val="both"/>
        <w:rPr>
          <w:b/>
          <w:sz w:val="36"/>
          <w:szCs w:val="36"/>
        </w:rPr>
      </w:pPr>
      <w:r w:rsidRPr="00B61065">
        <w:rPr>
          <w:b/>
          <w:color w:val="0070C0"/>
          <w:sz w:val="36"/>
          <w:szCs w:val="36"/>
        </w:rPr>
        <w:lastRenderedPageBreak/>
        <w:t>Disclosures and Legal Compliance</w:t>
      </w:r>
    </w:p>
    <w:p w14:paraId="6A3D18B6" w14:textId="77777777" w:rsidR="00B61065" w:rsidRPr="00CB6E4A" w:rsidRDefault="00B61065" w:rsidP="00B61065">
      <w:pPr>
        <w:pStyle w:val="ListParagraph"/>
        <w:spacing w:after="0" w:line="240" w:lineRule="auto"/>
        <w:ind w:left="644"/>
        <w:rPr>
          <w:sz w:val="36"/>
          <w:szCs w:val="36"/>
        </w:rPr>
      </w:pPr>
    </w:p>
    <w:p w14:paraId="6304A849" w14:textId="77777777" w:rsidR="00835CD8" w:rsidRDefault="00B61065" w:rsidP="00835CD8">
      <w:pPr>
        <w:spacing w:after="0" w:line="240" w:lineRule="auto"/>
        <w:rPr>
          <w:rFonts w:ascii="Candara" w:eastAsiaTheme="majorEastAsia" w:hAnsi="Candara" w:cstheme="majorBidi"/>
          <w:b/>
          <w:color w:val="2F5496" w:themeColor="accent1" w:themeShade="BF"/>
          <w:sz w:val="28"/>
          <w:szCs w:val="28"/>
        </w:rPr>
      </w:pPr>
      <w:r w:rsidRPr="00CB6E4A">
        <w:rPr>
          <w:rFonts w:ascii="Candara" w:eastAsiaTheme="majorEastAsia" w:hAnsi="Candara" w:cstheme="majorBidi"/>
          <w:b/>
          <w:color w:val="2F5496" w:themeColor="accent1" w:themeShade="BF"/>
          <w:sz w:val="28"/>
          <w:szCs w:val="28"/>
        </w:rPr>
        <w:t>6.1 Audit Statements</w:t>
      </w:r>
    </w:p>
    <w:p w14:paraId="4884520E" w14:textId="48BBADBB" w:rsidR="00B61065" w:rsidRPr="00835CD8" w:rsidRDefault="00B61065" w:rsidP="00835CD8">
      <w:pPr>
        <w:spacing w:after="0" w:line="240" w:lineRule="auto"/>
        <w:rPr>
          <w:rFonts w:ascii="Candara" w:eastAsiaTheme="majorEastAsia" w:hAnsi="Candara" w:cstheme="majorBidi"/>
          <w:b/>
          <w:color w:val="2F5496" w:themeColor="accent1" w:themeShade="BF"/>
          <w:sz w:val="28"/>
          <w:szCs w:val="28"/>
        </w:rPr>
      </w:pPr>
      <w:r w:rsidRPr="00CB6E4A">
        <w:rPr>
          <w:rFonts w:ascii="Candara" w:eastAsiaTheme="majorEastAsia" w:hAnsi="Candara" w:cstheme="majorBidi"/>
          <w:sz w:val="24"/>
          <w:szCs w:val="24"/>
        </w:rPr>
        <w:t>The compliance audit for the period of July 2015 – June 2019 did not raise any issues of noncompliance.  There is no performance audit as yet.</w:t>
      </w:r>
    </w:p>
    <w:p w14:paraId="174CB56F" w14:textId="77777777" w:rsidR="00B61065" w:rsidRPr="00CB6E4A" w:rsidRDefault="00B61065" w:rsidP="00B61065">
      <w:pPr>
        <w:spacing w:after="0" w:line="240" w:lineRule="auto"/>
        <w:rPr>
          <w:rFonts w:ascii="Candara" w:eastAsiaTheme="majorEastAsia" w:hAnsi="Candara" w:cstheme="majorBidi"/>
          <w:color w:val="2F5496" w:themeColor="accent1" w:themeShade="BF"/>
          <w:sz w:val="24"/>
          <w:szCs w:val="24"/>
        </w:rPr>
      </w:pPr>
    </w:p>
    <w:p w14:paraId="74D92EB3" w14:textId="77777777" w:rsidR="00B61065" w:rsidRPr="00CB6E4A" w:rsidRDefault="00B61065" w:rsidP="00B61065">
      <w:pPr>
        <w:spacing w:after="0" w:line="240" w:lineRule="auto"/>
        <w:rPr>
          <w:rFonts w:ascii="Candara" w:eastAsiaTheme="majorEastAsia" w:hAnsi="Candara" w:cstheme="majorBidi"/>
          <w:b/>
          <w:color w:val="2F5496" w:themeColor="accent1" w:themeShade="BF"/>
          <w:sz w:val="28"/>
          <w:szCs w:val="28"/>
        </w:rPr>
      </w:pPr>
      <w:r w:rsidRPr="00CB6E4A">
        <w:rPr>
          <w:rFonts w:ascii="Candara" w:eastAsiaTheme="majorEastAsia" w:hAnsi="Candara" w:cstheme="majorBidi"/>
          <w:b/>
          <w:color w:val="2F5496" w:themeColor="accent1" w:themeShade="BF"/>
          <w:sz w:val="28"/>
          <w:szCs w:val="28"/>
        </w:rPr>
        <w:t>6.2 Detailed key performance indicators information</w:t>
      </w:r>
    </w:p>
    <w:p w14:paraId="47CDC007" w14:textId="77777777" w:rsidR="00B61065" w:rsidRPr="00CB6E4A" w:rsidRDefault="00B61065" w:rsidP="00B61065">
      <w:pPr>
        <w:spacing w:after="0" w:line="240" w:lineRule="auto"/>
        <w:rPr>
          <w:rFonts w:ascii="Candara" w:hAnsi="Candara"/>
          <w:sz w:val="24"/>
          <w:szCs w:val="24"/>
        </w:rPr>
      </w:pPr>
      <w:r w:rsidRPr="00CB6E4A">
        <w:rPr>
          <w:rFonts w:ascii="Candara" w:hAnsi="Candara"/>
          <w:sz w:val="24"/>
          <w:szCs w:val="24"/>
        </w:rPr>
        <w:t>This has been discussed in section 3.</w:t>
      </w:r>
    </w:p>
    <w:p w14:paraId="3B4CA628" w14:textId="77777777" w:rsidR="00B61065" w:rsidRPr="00CB6E4A" w:rsidRDefault="00B61065" w:rsidP="00B61065">
      <w:pPr>
        <w:spacing w:after="0" w:line="240" w:lineRule="auto"/>
        <w:rPr>
          <w:rFonts w:ascii="Candara" w:hAnsi="Candara"/>
          <w:sz w:val="28"/>
          <w:szCs w:val="28"/>
        </w:rPr>
      </w:pPr>
    </w:p>
    <w:p w14:paraId="6A301762" w14:textId="77777777" w:rsidR="00835CD8" w:rsidRDefault="00B61065" w:rsidP="00835CD8">
      <w:pPr>
        <w:pStyle w:val="Heading2"/>
        <w:spacing w:before="0"/>
        <w:ind w:right="144"/>
        <w:rPr>
          <w:rFonts w:ascii="Candara" w:hAnsi="Candara"/>
          <w:b/>
          <w:sz w:val="28"/>
          <w:szCs w:val="28"/>
        </w:rPr>
      </w:pPr>
      <w:bookmarkStart w:id="110" w:name="_Toc56508873"/>
      <w:bookmarkStart w:id="111" w:name="_Toc112665089"/>
      <w:r w:rsidRPr="00D76A0B">
        <w:rPr>
          <w:rFonts w:ascii="Candara" w:hAnsi="Candara"/>
          <w:b/>
          <w:sz w:val="28"/>
          <w:szCs w:val="28"/>
        </w:rPr>
        <w:t>6.3 Ministerial directives</w:t>
      </w:r>
      <w:bookmarkEnd w:id="110"/>
      <w:bookmarkEnd w:id="111"/>
    </w:p>
    <w:p w14:paraId="7A370C98" w14:textId="648C01DB" w:rsidR="00B61065" w:rsidRPr="00835CD8" w:rsidRDefault="00B61065" w:rsidP="00835CD8">
      <w:pPr>
        <w:jc w:val="both"/>
        <w:rPr>
          <w:rFonts w:ascii="Candara" w:hAnsi="Candara"/>
          <w:b/>
          <w:sz w:val="24"/>
          <w:szCs w:val="24"/>
        </w:rPr>
      </w:pPr>
      <w:r w:rsidRPr="00835CD8">
        <w:rPr>
          <w:rFonts w:ascii="Candara" w:hAnsi="Candara"/>
          <w:sz w:val="24"/>
          <w:szCs w:val="24"/>
        </w:rPr>
        <w:t xml:space="preserve">There were </w:t>
      </w:r>
      <w:r w:rsidR="00756202" w:rsidRPr="00835CD8">
        <w:rPr>
          <w:rFonts w:ascii="Candara" w:hAnsi="Candara"/>
          <w:sz w:val="24"/>
          <w:szCs w:val="24"/>
        </w:rPr>
        <w:t xml:space="preserve">27 </w:t>
      </w:r>
      <w:r w:rsidRPr="00835CD8">
        <w:rPr>
          <w:rFonts w:ascii="Candara" w:hAnsi="Candara"/>
          <w:sz w:val="24"/>
          <w:szCs w:val="24"/>
        </w:rPr>
        <w:t xml:space="preserve">Cabinet submissions including policy matters, performance, and pensioner gratuity of CEO contracting matters that were all approved or noted by Cabinet.  </w:t>
      </w:r>
      <w:bookmarkStart w:id="112" w:name="_Toc52290016"/>
    </w:p>
    <w:p w14:paraId="2CEB2D03" w14:textId="77777777" w:rsidR="00B61065" w:rsidRPr="00D76A0B" w:rsidRDefault="00B61065" w:rsidP="00B61065">
      <w:pPr>
        <w:pStyle w:val="Heading2"/>
        <w:spacing w:before="0"/>
        <w:ind w:right="-46"/>
        <w:rPr>
          <w:rFonts w:ascii="Candara" w:hAnsi="Candara"/>
          <w:b/>
          <w:sz w:val="28"/>
          <w:szCs w:val="28"/>
        </w:rPr>
      </w:pPr>
      <w:bookmarkStart w:id="113" w:name="_Toc56508874"/>
      <w:bookmarkStart w:id="114" w:name="_Toc112665090"/>
      <w:r w:rsidRPr="00D76A0B">
        <w:rPr>
          <w:rFonts w:ascii="Candara" w:hAnsi="Candara"/>
          <w:b/>
          <w:sz w:val="28"/>
          <w:szCs w:val="28"/>
        </w:rPr>
        <w:t>6.4 Governance disclosures</w:t>
      </w:r>
      <w:bookmarkStart w:id="115" w:name="_Toc52290017"/>
      <w:bookmarkEnd w:id="112"/>
      <w:bookmarkEnd w:id="113"/>
      <w:bookmarkEnd w:id="114"/>
    </w:p>
    <w:p w14:paraId="6065EA8B" w14:textId="6163D395" w:rsidR="00B61065" w:rsidRPr="00CB6E4A" w:rsidRDefault="00B61065" w:rsidP="00B61065">
      <w:pPr>
        <w:spacing w:after="0" w:line="240" w:lineRule="auto"/>
        <w:jc w:val="both"/>
        <w:rPr>
          <w:rFonts w:ascii="Candara" w:hAnsi="Candara"/>
          <w:sz w:val="24"/>
          <w:szCs w:val="24"/>
        </w:rPr>
      </w:pPr>
      <w:r w:rsidRPr="00CB6E4A">
        <w:rPr>
          <w:rFonts w:ascii="Candara" w:hAnsi="Candara"/>
          <w:sz w:val="24"/>
          <w:szCs w:val="24"/>
        </w:rPr>
        <w:t xml:space="preserve">At all times, the Commission declares conflict of interest in matters regarding appointments, terminations or disciplinary, dispute or grievance cases. </w:t>
      </w:r>
      <w:r w:rsidR="00835CD8" w:rsidRPr="00CB6E4A">
        <w:rPr>
          <w:rFonts w:ascii="Candara" w:hAnsi="Candara"/>
          <w:sz w:val="24"/>
          <w:szCs w:val="24"/>
        </w:rPr>
        <w:t>Th</w:t>
      </w:r>
      <w:r w:rsidR="00835CD8">
        <w:rPr>
          <w:rFonts w:ascii="Candara" w:hAnsi="Candara"/>
          <w:sz w:val="24"/>
          <w:szCs w:val="24"/>
        </w:rPr>
        <w:t xml:space="preserve">is </w:t>
      </w:r>
      <w:r w:rsidR="00835CD8" w:rsidRPr="00CB6E4A">
        <w:rPr>
          <w:rFonts w:ascii="Candara" w:hAnsi="Candara"/>
          <w:sz w:val="24"/>
          <w:szCs w:val="24"/>
        </w:rPr>
        <w:t>also</w:t>
      </w:r>
      <w:r w:rsidRPr="00CB6E4A">
        <w:rPr>
          <w:rFonts w:ascii="Candara" w:hAnsi="Candara"/>
          <w:sz w:val="24"/>
          <w:szCs w:val="24"/>
        </w:rPr>
        <w:t xml:space="preserve"> applies to CEO recruitments/ appointments and to the conduct of Commissioners.</w:t>
      </w:r>
    </w:p>
    <w:p w14:paraId="40E3D08E" w14:textId="77777777" w:rsidR="00B61065" w:rsidRPr="00CB6E4A" w:rsidRDefault="00B61065" w:rsidP="00B61065">
      <w:pPr>
        <w:spacing w:after="0" w:line="240" w:lineRule="auto"/>
        <w:jc w:val="both"/>
        <w:rPr>
          <w:rFonts w:ascii="Candara" w:hAnsi="Candara"/>
          <w:sz w:val="24"/>
          <w:szCs w:val="24"/>
        </w:rPr>
      </w:pPr>
    </w:p>
    <w:p w14:paraId="04B61D4D" w14:textId="598ECD31" w:rsidR="00835CD8" w:rsidRDefault="00B61065" w:rsidP="00835CD8">
      <w:pPr>
        <w:pStyle w:val="Heading2"/>
        <w:numPr>
          <w:ilvl w:val="1"/>
          <w:numId w:val="37"/>
        </w:numPr>
        <w:spacing w:before="0"/>
        <w:ind w:right="-46"/>
        <w:rPr>
          <w:rFonts w:ascii="Candara" w:hAnsi="Candara"/>
          <w:b/>
          <w:sz w:val="28"/>
          <w:szCs w:val="28"/>
        </w:rPr>
      </w:pPr>
      <w:bookmarkStart w:id="116" w:name="_Toc56508875"/>
      <w:bookmarkStart w:id="117" w:name="_Toc112665091"/>
      <w:r w:rsidRPr="00D76A0B">
        <w:rPr>
          <w:rFonts w:ascii="Candara" w:hAnsi="Candara"/>
          <w:b/>
          <w:sz w:val="28"/>
          <w:szCs w:val="28"/>
        </w:rPr>
        <w:t>Government policy requirements</w:t>
      </w:r>
      <w:bookmarkEnd w:id="115"/>
      <w:bookmarkEnd w:id="116"/>
      <w:bookmarkEnd w:id="117"/>
    </w:p>
    <w:p w14:paraId="1E167F73" w14:textId="4E6146D0" w:rsidR="00B61065" w:rsidRPr="00835CD8" w:rsidRDefault="00B61065" w:rsidP="00835CD8">
      <w:pPr>
        <w:jc w:val="both"/>
        <w:rPr>
          <w:rFonts w:ascii="Candara" w:hAnsi="Candara"/>
          <w:b/>
          <w:sz w:val="24"/>
          <w:szCs w:val="24"/>
        </w:rPr>
      </w:pPr>
      <w:r w:rsidRPr="00835CD8">
        <w:rPr>
          <w:rFonts w:ascii="Candara" w:hAnsi="Candara"/>
          <w:b/>
          <w:sz w:val="24"/>
          <w:szCs w:val="24"/>
        </w:rPr>
        <w:t xml:space="preserve">Compliance:  </w:t>
      </w:r>
      <w:r w:rsidRPr="00835CD8">
        <w:rPr>
          <w:rFonts w:ascii="Candara" w:hAnsi="Candara"/>
          <w:sz w:val="24"/>
          <w:szCs w:val="24"/>
        </w:rPr>
        <w:t>Ministries compliance to the Public Service Act requirement especially employment policies, performance management and Code of Ethics are routinely addressed.  However, the following summarizes key policy achievements:</w:t>
      </w:r>
    </w:p>
    <w:p w14:paraId="60242848" w14:textId="77777777" w:rsidR="00B61065" w:rsidRPr="00CB6E4A" w:rsidRDefault="00B61065" w:rsidP="00B61065">
      <w:pPr>
        <w:spacing w:after="0" w:line="240" w:lineRule="auto"/>
        <w:ind w:left="144" w:right="-46" w:hanging="144"/>
        <w:jc w:val="both"/>
        <w:rPr>
          <w:rFonts w:ascii="Candara" w:hAnsi="Candara"/>
          <w:sz w:val="24"/>
          <w:szCs w:val="24"/>
        </w:rPr>
      </w:pPr>
      <w:r w:rsidRPr="00CB6E4A">
        <w:rPr>
          <w:rFonts w:ascii="Candara" w:hAnsi="Candara"/>
          <w:b/>
          <w:sz w:val="24"/>
          <w:szCs w:val="24"/>
        </w:rPr>
        <w:t>Policy matters completed as follows:</w:t>
      </w:r>
    </w:p>
    <w:p w14:paraId="662A3343" w14:textId="3C795FF7" w:rsidR="00B61065" w:rsidRPr="00D76A0B" w:rsidRDefault="00D76A0B" w:rsidP="00D76A0B">
      <w:pPr>
        <w:spacing w:after="0" w:line="240" w:lineRule="auto"/>
        <w:jc w:val="both"/>
        <w:rPr>
          <w:rFonts w:ascii="Candara" w:eastAsia="Times New Roman" w:hAnsi="Candara"/>
          <w:b/>
          <w:sz w:val="24"/>
          <w:szCs w:val="24"/>
        </w:rPr>
      </w:pPr>
      <w:r w:rsidRPr="00D76A0B">
        <w:rPr>
          <w:rFonts w:ascii="Candara" w:hAnsi="Candara"/>
          <w:sz w:val="24"/>
          <w:szCs w:val="24"/>
        </w:rPr>
        <w:t xml:space="preserve">Non compliance on Government policy is due to Accountable Officers negligence and dereliction on duties leading to overpayments (cost to Government); breaches of the Code of Conduct due to leniency or overlook; and the lack of ongoing regular internal Ministry briefings on appropriate behaviours and enforcing relevant policies.  </w:t>
      </w:r>
    </w:p>
    <w:p w14:paraId="7BFD7AC3" w14:textId="77777777" w:rsidR="00B61065" w:rsidRPr="00CB6E4A" w:rsidRDefault="00B61065" w:rsidP="00B61065">
      <w:pPr>
        <w:spacing w:after="0" w:line="240" w:lineRule="auto"/>
        <w:ind w:right="-46"/>
        <w:jc w:val="both"/>
        <w:rPr>
          <w:rFonts w:ascii="Candara" w:hAnsi="Candara"/>
          <w:sz w:val="24"/>
        </w:rPr>
      </w:pPr>
    </w:p>
    <w:p w14:paraId="465B7A7C" w14:textId="77777777" w:rsidR="00B61065" w:rsidRPr="00CB6E4A" w:rsidRDefault="00B61065" w:rsidP="00756202">
      <w:pPr>
        <w:pStyle w:val="Heading2"/>
        <w:spacing w:before="0"/>
        <w:ind w:right="-46"/>
        <w:rPr>
          <w:b/>
          <w:sz w:val="28"/>
          <w:szCs w:val="28"/>
        </w:rPr>
      </w:pPr>
      <w:bookmarkStart w:id="118" w:name="_Toc52290018"/>
      <w:bookmarkStart w:id="119" w:name="_Toc56508876"/>
      <w:bookmarkStart w:id="120" w:name="_Toc112665092"/>
      <w:r w:rsidRPr="00D76A0B">
        <w:rPr>
          <w:rFonts w:ascii="Candara" w:hAnsi="Candara"/>
          <w:b/>
          <w:sz w:val="28"/>
          <w:szCs w:val="28"/>
        </w:rPr>
        <w:t>6.6 Board and Committee Remuneration</w:t>
      </w:r>
      <w:r w:rsidRPr="00CB6E4A">
        <w:rPr>
          <w:sz w:val="28"/>
          <w:szCs w:val="28"/>
        </w:rPr>
        <w:t>.</w:t>
      </w:r>
      <w:bookmarkEnd w:id="118"/>
      <w:bookmarkEnd w:id="119"/>
      <w:bookmarkEnd w:id="120"/>
      <w:r w:rsidRPr="00CB6E4A">
        <w:rPr>
          <w:sz w:val="28"/>
          <w:szCs w:val="28"/>
        </w:rPr>
        <w:t xml:space="preserve"> </w:t>
      </w:r>
    </w:p>
    <w:p w14:paraId="310DB23A" w14:textId="40DD9D64" w:rsidR="001E7C07" w:rsidRDefault="00B61065" w:rsidP="0049695F">
      <w:pPr>
        <w:spacing w:after="0" w:line="240" w:lineRule="auto"/>
        <w:ind w:right="-46"/>
        <w:rPr>
          <w:rFonts w:ascii="Candara" w:hAnsi="Candara"/>
          <w:sz w:val="24"/>
          <w:szCs w:val="24"/>
        </w:rPr>
      </w:pPr>
      <w:r w:rsidRPr="00CB6E4A">
        <w:rPr>
          <w:rFonts w:ascii="Candara" w:eastAsia="Arial" w:hAnsi="Candara" w:cs="Arial"/>
          <w:sz w:val="24"/>
          <w:szCs w:val="24"/>
        </w:rPr>
        <w:t>The Public Service Commission consists of five part time Commissioners, who report directly to the Hon. Prime Minist</w:t>
      </w:r>
      <w:r w:rsidR="00756202">
        <w:rPr>
          <w:rFonts w:ascii="Candara" w:eastAsia="Arial" w:hAnsi="Candara" w:cs="Arial"/>
          <w:sz w:val="24"/>
          <w:szCs w:val="24"/>
        </w:rPr>
        <w:t xml:space="preserve">er. Commission meetings are </w:t>
      </w:r>
      <w:r w:rsidRPr="00CB6E4A">
        <w:rPr>
          <w:rFonts w:ascii="Candara" w:eastAsia="Arial" w:hAnsi="Candara" w:cs="Arial"/>
          <w:sz w:val="24"/>
          <w:szCs w:val="24"/>
        </w:rPr>
        <w:t xml:space="preserve">run twice or three times weekly.  The total number of Commission decisions in a FY reflect the total amount of cases </w:t>
      </w:r>
      <w:r w:rsidR="0049695F">
        <w:rPr>
          <w:rFonts w:ascii="Candara" w:eastAsia="Arial" w:hAnsi="Candara" w:cs="Arial"/>
          <w:sz w:val="24"/>
          <w:szCs w:val="24"/>
        </w:rPr>
        <w:t xml:space="preserve">considered by the Commission.  </w:t>
      </w:r>
      <w:r w:rsidRPr="00CB6E4A">
        <w:rPr>
          <w:rFonts w:ascii="Candara" w:hAnsi="Candara"/>
          <w:sz w:val="24"/>
          <w:szCs w:val="24"/>
        </w:rPr>
        <w:t xml:space="preserve">Meeting fees make up around </w:t>
      </w:r>
      <w:r w:rsidR="0049695F">
        <w:rPr>
          <w:rFonts w:ascii="Candara" w:hAnsi="Candara"/>
          <w:sz w:val="24"/>
          <w:szCs w:val="24"/>
        </w:rPr>
        <w:t>8% of the total budget.</w:t>
      </w:r>
    </w:p>
    <w:p w14:paraId="10EBDBA6" w14:textId="77777777" w:rsidR="0049695F" w:rsidRPr="0049695F" w:rsidRDefault="0049695F" w:rsidP="0049695F">
      <w:pPr>
        <w:spacing w:after="0" w:line="240" w:lineRule="auto"/>
        <w:ind w:right="-46"/>
        <w:rPr>
          <w:rFonts w:ascii="Candara" w:eastAsia="Arial" w:hAnsi="Candara" w:cs="Arial"/>
          <w:sz w:val="24"/>
          <w:szCs w:val="24"/>
        </w:rPr>
      </w:pPr>
    </w:p>
    <w:tbl>
      <w:tblPr>
        <w:tblW w:w="4240" w:type="dxa"/>
        <w:tblInd w:w="1872" w:type="dxa"/>
        <w:tblCellMar>
          <w:left w:w="0" w:type="dxa"/>
          <w:right w:w="0" w:type="dxa"/>
        </w:tblCellMar>
        <w:tblLook w:val="04A0" w:firstRow="1" w:lastRow="0" w:firstColumn="1" w:lastColumn="0" w:noHBand="0" w:noVBand="1"/>
      </w:tblPr>
      <w:tblGrid>
        <w:gridCol w:w="1988"/>
        <w:gridCol w:w="2252"/>
      </w:tblGrid>
      <w:tr w:rsidR="00B61065" w:rsidRPr="001E7C07" w14:paraId="54C882D0" w14:textId="77777777" w:rsidTr="001E7C07">
        <w:trPr>
          <w:trHeight w:val="300"/>
        </w:trPr>
        <w:tc>
          <w:tcPr>
            <w:tcW w:w="4240" w:type="dxa"/>
            <w:gridSpan w:val="2"/>
            <w:tcBorders>
              <w:top w:val="single" w:sz="8" w:space="0" w:color="auto"/>
              <w:left w:val="single" w:sz="8" w:space="0" w:color="auto"/>
              <w:bottom w:val="single" w:sz="8" w:space="0" w:color="auto"/>
              <w:right w:val="single" w:sz="8" w:space="0" w:color="000000"/>
            </w:tcBorders>
            <w:shd w:val="clear" w:color="auto" w:fill="B4C6E7" w:themeFill="accent1" w:themeFillTint="66"/>
            <w:noWrap/>
            <w:tcMar>
              <w:top w:w="0" w:type="dxa"/>
              <w:left w:w="108" w:type="dxa"/>
              <w:bottom w:w="0" w:type="dxa"/>
              <w:right w:w="108" w:type="dxa"/>
            </w:tcMar>
            <w:vAlign w:val="bottom"/>
            <w:hideMark/>
          </w:tcPr>
          <w:p w14:paraId="2A9C99E4" w14:textId="77777777" w:rsidR="00B61065" w:rsidRPr="001E7C07" w:rsidRDefault="00B61065" w:rsidP="00B61065">
            <w:pPr>
              <w:spacing w:after="0" w:line="240" w:lineRule="auto"/>
              <w:rPr>
                <w:rFonts w:ascii="Candara" w:hAnsi="Candara"/>
                <w:b/>
                <w:bCs/>
                <w:lang w:eastAsia="en-NZ"/>
              </w:rPr>
            </w:pPr>
            <w:r w:rsidRPr="001E7C07">
              <w:rPr>
                <w:rFonts w:ascii="Candara" w:hAnsi="Candara"/>
                <w:b/>
                <w:bCs/>
                <w:lang w:eastAsia="en-NZ"/>
              </w:rPr>
              <w:t>Meeting Fees – Commissioners only</w:t>
            </w:r>
          </w:p>
        </w:tc>
      </w:tr>
      <w:tr w:rsidR="00B61065" w:rsidRPr="001E7C07" w14:paraId="742B4618" w14:textId="77777777" w:rsidTr="00756202">
        <w:trPr>
          <w:trHeight w:val="300"/>
        </w:trPr>
        <w:tc>
          <w:tcPr>
            <w:tcW w:w="198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B4F4E3D" w14:textId="77777777" w:rsidR="00B61065" w:rsidRPr="001E7C07" w:rsidRDefault="00B61065" w:rsidP="00B61065">
            <w:pPr>
              <w:spacing w:after="0" w:line="240" w:lineRule="auto"/>
              <w:rPr>
                <w:rFonts w:ascii="Candara" w:hAnsi="Candara"/>
                <w:lang w:eastAsia="en-NZ"/>
              </w:rPr>
            </w:pPr>
            <w:r w:rsidRPr="001E7C07">
              <w:rPr>
                <w:rFonts w:ascii="Candara" w:hAnsi="Candara"/>
                <w:lang w:eastAsia="en-NZ"/>
              </w:rPr>
              <w:t>FY 2018/19</w:t>
            </w:r>
          </w:p>
        </w:tc>
        <w:tc>
          <w:tcPr>
            <w:tcW w:w="22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C794A7C" w14:textId="16A075A3" w:rsidR="00B61065" w:rsidRPr="001E7C07" w:rsidRDefault="00B61065" w:rsidP="00925C42">
            <w:pPr>
              <w:spacing w:after="0" w:line="240" w:lineRule="auto"/>
              <w:jc w:val="center"/>
              <w:rPr>
                <w:rFonts w:ascii="Candara" w:hAnsi="Candara"/>
                <w:lang w:eastAsia="en-NZ"/>
              </w:rPr>
            </w:pPr>
            <w:r w:rsidRPr="001E7C07">
              <w:rPr>
                <w:rFonts w:ascii="Candara" w:hAnsi="Candara"/>
                <w:lang w:eastAsia="en-NZ"/>
              </w:rPr>
              <w:t>155,792.00</w:t>
            </w:r>
          </w:p>
        </w:tc>
      </w:tr>
      <w:tr w:rsidR="00B61065" w:rsidRPr="001E7C07" w14:paraId="6668CA93" w14:textId="77777777" w:rsidTr="00756202">
        <w:trPr>
          <w:trHeight w:val="300"/>
        </w:trPr>
        <w:tc>
          <w:tcPr>
            <w:tcW w:w="198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B2CF8C3" w14:textId="77777777" w:rsidR="00B61065" w:rsidRPr="001E7C07" w:rsidRDefault="00B61065" w:rsidP="00B61065">
            <w:pPr>
              <w:spacing w:after="0" w:line="240" w:lineRule="auto"/>
              <w:rPr>
                <w:rFonts w:ascii="Candara" w:hAnsi="Candara"/>
                <w:lang w:eastAsia="en-NZ"/>
              </w:rPr>
            </w:pPr>
            <w:r w:rsidRPr="001E7C07">
              <w:rPr>
                <w:rFonts w:ascii="Candara" w:hAnsi="Candara"/>
                <w:lang w:eastAsia="en-NZ"/>
              </w:rPr>
              <w:t>FY 2019/20</w:t>
            </w:r>
          </w:p>
        </w:tc>
        <w:tc>
          <w:tcPr>
            <w:tcW w:w="22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501600" w14:textId="7F1E6C47" w:rsidR="00B61065" w:rsidRPr="001E7C07" w:rsidRDefault="00B61065" w:rsidP="00925C42">
            <w:pPr>
              <w:spacing w:after="0" w:line="240" w:lineRule="auto"/>
              <w:jc w:val="center"/>
              <w:rPr>
                <w:rFonts w:ascii="Candara" w:hAnsi="Candara"/>
                <w:lang w:eastAsia="en-NZ"/>
              </w:rPr>
            </w:pPr>
            <w:r w:rsidRPr="001E7C07">
              <w:rPr>
                <w:rFonts w:ascii="Candara" w:hAnsi="Candara"/>
                <w:lang w:eastAsia="en-NZ"/>
              </w:rPr>
              <w:t>159,670.00</w:t>
            </w:r>
          </w:p>
        </w:tc>
      </w:tr>
      <w:tr w:rsidR="00B61065" w:rsidRPr="001E7C07" w14:paraId="714AF6E8" w14:textId="77777777" w:rsidTr="00756202">
        <w:trPr>
          <w:trHeight w:val="300"/>
        </w:trPr>
        <w:tc>
          <w:tcPr>
            <w:tcW w:w="1988"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14:paraId="5D305BAB" w14:textId="77777777" w:rsidR="00B61065" w:rsidRPr="001E7C07" w:rsidRDefault="00B61065" w:rsidP="00B61065">
            <w:pPr>
              <w:spacing w:after="0" w:line="240" w:lineRule="auto"/>
              <w:rPr>
                <w:rFonts w:ascii="Candara" w:hAnsi="Candara"/>
                <w:lang w:eastAsia="en-NZ"/>
              </w:rPr>
            </w:pPr>
            <w:r w:rsidRPr="001E7C07">
              <w:rPr>
                <w:rFonts w:ascii="Candara" w:hAnsi="Candara"/>
                <w:lang w:eastAsia="en-NZ"/>
              </w:rPr>
              <w:t>FY 2020/21</w:t>
            </w:r>
          </w:p>
        </w:tc>
        <w:tc>
          <w:tcPr>
            <w:tcW w:w="2252" w:type="dxa"/>
            <w:tcBorders>
              <w:top w:val="nil"/>
              <w:left w:val="nil"/>
              <w:bottom w:val="nil"/>
              <w:right w:val="single" w:sz="8" w:space="0" w:color="auto"/>
            </w:tcBorders>
            <w:noWrap/>
            <w:tcMar>
              <w:top w:w="0" w:type="dxa"/>
              <w:left w:w="108" w:type="dxa"/>
              <w:bottom w:w="0" w:type="dxa"/>
              <w:right w:w="108" w:type="dxa"/>
            </w:tcMar>
            <w:vAlign w:val="bottom"/>
            <w:hideMark/>
          </w:tcPr>
          <w:p w14:paraId="2339890A" w14:textId="4B0EF8B7" w:rsidR="00B61065" w:rsidRPr="001E7C07" w:rsidRDefault="00B61065" w:rsidP="00925C42">
            <w:pPr>
              <w:spacing w:after="0" w:line="240" w:lineRule="auto"/>
              <w:jc w:val="center"/>
              <w:rPr>
                <w:rFonts w:ascii="Candara" w:hAnsi="Candara"/>
                <w:lang w:eastAsia="en-NZ"/>
              </w:rPr>
            </w:pPr>
            <w:r w:rsidRPr="001E7C07">
              <w:rPr>
                <w:rFonts w:ascii="Candara" w:hAnsi="Candara"/>
                <w:lang w:eastAsia="en-NZ"/>
              </w:rPr>
              <w:t>195,670.00</w:t>
            </w:r>
          </w:p>
        </w:tc>
      </w:tr>
      <w:tr w:rsidR="00D76A0B" w:rsidRPr="001E7C07" w14:paraId="3AC3066E" w14:textId="77777777" w:rsidTr="00756202">
        <w:trPr>
          <w:trHeight w:val="300"/>
        </w:trPr>
        <w:tc>
          <w:tcPr>
            <w:tcW w:w="198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15CA4B3" w14:textId="35FC0420" w:rsidR="00D76A0B" w:rsidRPr="001E7C07" w:rsidRDefault="00925C42" w:rsidP="00B61065">
            <w:pPr>
              <w:spacing w:after="0" w:line="240" w:lineRule="auto"/>
              <w:rPr>
                <w:rFonts w:ascii="Candara" w:hAnsi="Candara"/>
                <w:highlight w:val="yellow"/>
                <w:lang w:eastAsia="en-NZ"/>
              </w:rPr>
            </w:pPr>
            <w:r w:rsidRPr="001E7C07">
              <w:rPr>
                <w:rFonts w:ascii="Candara" w:hAnsi="Candara"/>
                <w:lang w:eastAsia="en-NZ"/>
              </w:rPr>
              <w:t>Fy 2021/</w:t>
            </w:r>
            <w:r w:rsidR="00756202" w:rsidRPr="001E7C07">
              <w:rPr>
                <w:rFonts w:ascii="Candara" w:hAnsi="Candara"/>
                <w:lang w:eastAsia="en-NZ"/>
              </w:rPr>
              <w:t>22</w:t>
            </w:r>
          </w:p>
        </w:tc>
        <w:tc>
          <w:tcPr>
            <w:tcW w:w="225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A2724FF" w14:textId="6436AB32" w:rsidR="00D76A0B" w:rsidRPr="001E7C07" w:rsidRDefault="00925C42" w:rsidP="00925C42">
            <w:pPr>
              <w:spacing w:after="0" w:line="240" w:lineRule="auto"/>
              <w:jc w:val="center"/>
              <w:rPr>
                <w:rFonts w:ascii="Candara" w:hAnsi="Candara"/>
                <w:highlight w:val="yellow"/>
                <w:lang w:eastAsia="en-NZ"/>
              </w:rPr>
            </w:pPr>
            <w:r w:rsidRPr="001E7C07">
              <w:rPr>
                <w:rFonts w:ascii="Candara" w:hAnsi="Candara"/>
              </w:rPr>
              <w:t>167,770.00</w:t>
            </w:r>
          </w:p>
        </w:tc>
      </w:tr>
    </w:tbl>
    <w:p w14:paraId="2A250955" w14:textId="7071A547" w:rsidR="00925C42" w:rsidRPr="00CB6E4A" w:rsidRDefault="00925C42" w:rsidP="00925C42">
      <w:pPr>
        <w:spacing w:after="0" w:line="240" w:lineRule="auto"/>
        <w:rPr>
          <w:rFonts w:ascii="Candara" w:eastAsiaTheme="minorHAnsi" w:hAnsi="Candara" w:cs="Calibri"/>
          <w:sz w:val="24"/>
          <w:szCs w:val="24"/>
        </w:rPr>
      </w:pPr>
    </w:p>
    <w:p w14:paraId="675B68C1" w14:textId="4C0D38FA" w:rsidR="00B61065" w:rsidRPr="001E7C07" w:rsidRDefault="00B61065" w:rsidP="001E7C07">
      <w:pPr>
        <w:spacing w:after="0" w:line="240" w:lineRule="auto"/>
        <w:jc w:val="both"/>
        <w:rPr>
          <w:rFonts w:ascii="Candara" w:hAnsi="Candara"/>
          <w:sz w:val="24"/>
          <w:szCs w:val="24"/>
        </w:rPr>
      </w:pPr>
      <w:r w:rsidRPr="001E7C07">
        <w:rPr>
          <w:rFonts w:ascii="Candara" w:hAnsi="Candara"/>
          <w:sz w:val="24"/>
          <w:szCs w:val="24"/>
        </w:rPr>
        <w:lastRenderedPageBreak/>
        <w:t xml:space="preserve">Total cost for all meeting fees </w:t>
      </w:r>
      <w:r w:rsidR="00E77B55" w:rsidRPr="001E7C07">
        <w:rPr>
          <w:rFonts w:ascii="Candara" w:hAnsi="Candara"/>
          <w:sz w:val="24"/>
          <w:szCs w:val="24"/>
        </w:rPr>
        <w:t>continues</w:t>
      </w:r>
      <w:r w:rsidRPr="001E7C07">
        <w:rPr>
          <w:rFonts w:ascii="Candara" w:hAnsi="Candara"/>
          <w:sz w:val="24"/>
          <w:szCs w:val="24"/>
        </w:rPr>
        <w:t xml:space="preserve"> to increase over the years from $159,670 for the 2018/19 FY, $199,600 (2019/2020) to $211,780 (2020/21)</w:t>
      </w:r>
      <w:r w:rsidR="00925C42" w:rsidRPr="001E7C07">
        <w:rPr>
          <w:rFonts w:ascii="Candara" w:hAnsi="Candara"/>
          <w:sz w:val="24"/>
          <w:szCs w:val="24"/>
        </w:rPr>
        <w:t>; $167,770.00</w:t>
      </w:r>
      <w:r w:rsidRPr="001E7C07">
        <w:rPr>
          <w:rFonts w:ascii="Candara" w:hAnsi="Candara"/>
          <w:sz w:val="24"/>
          <w:szCs w:val="24"/>
        </w:rPr>
        <w:t xml:space="preserve">    </w:t>
      </w:r>
    </w:p>
    <w:p w14:paraId="38CEB0A5" w14:textId="77777777" w:rsidR="00B61065" w:rsidRPr="00CB6E4A" w:rsidRDefault="00B61065" w:rsidP="00B61065">
      <w:pPr>
        <w:spacing w:after="0" w:line="240" w:lineRule="auto"/>
        <w:ind w:left="144" w:right="-46"/>
        <w:rPr>
          <w:rFonts w:ascii="Candara" w:eastAsia="Arial" w:hAnsi="Candara" w:cs="Arial"/>
          <w:sz w:val="24"/>
          <w:szCs w:val="24"/>
        </w:rPr>
      </w:pPr>
    </w:p>
    <w:p w14:paraId="6C5B7F6F" w14:textId="13EE1959" w:rsidR="00B61065" w:rsidRPr="00CB6E4A" w:rsidRDefault="00B61065" w:rsidP="00B61065">
      <w:pPr>
        <w:spacing w:after="0" w:line="240" w:lineRule="auto"/>
        <w:ind w:left="144" w:right="-46"/>
        <w:rPr>
          <w:rStyle w:val="BookTitle"/>
        </w:rPr>
      </w:pPr>
      <w:r w:rsidRPr="00CB6E4A">
        <w:rPr>
          <w:rStyle w:val="BookTitle"/>
        </w:rPr>
        <w:t>Table</w:t>
      </w:r>
      <w:r w:rsidR="00E77B55">
        <w:rPr>
          <w:rStyle w:val="BookTitle"/>
        </w:rPr>
        <w:t xml:space="preserve"> 28</w:t>
      </w:r>
      <w:r w:rsidRPr="00CB6E4A">
        <w:rPr>
          <w:rStyle w:val="BookTitle"/>
        </w:rPr>
        <w:t>: Rates for Commissioners</w:t>
      </w:r>
    </w:p>
    <w:tbl>
      <w:tblPr>
        <w:tblStyle w:val="TableGrid"/>
        <w:tblW w:w="8460" w:type="dxa"/>
        <w:tblInd w:w="175" w:type="dxa"/>
        <w:tblLayout w:type="fixed"/>
        <w:tblLook w:val="04A0" w:firstRow="1" w:lastRow="0" w:firstColumn="1" w:lastColumn="0" w:noHBand="0" w:noVBand="1"/>
      </w:tblPr>
      <w:tblGrid>
        <w:gridCol w:w="2797"/>
        <w:gridCol w:w="5663"/>
      </w:tblGrid>
      <w:tr w:rsidR="00B61065" w:rsidRPr="00CB6E4A" w14:paraId="059F9195" w14:textId="77777777" w:rsidTr="001E7C07">
        <w:trPr>
          <w:trHeight w:val="341"/>
        </w:trPr>
        <w:tc>
          <w:tcPr>
            <w:tcW w:w="2797"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D34A8D5" w14:textId="77777777" w:rsidR="00B61065" w:rsidRPr="001E7C07" w:rsidRDefault="00B61065" w:rsidP="00B61065">
            <w:pPr>
              <w:pStyle w:val="ListParagraph"/>
              <w:ind w:left="144" w:right="144"/>
              <w:rPr>
                <w:rFonts w:ascii="Candara" w:eastAsia="Times New Roman" w:hAnsi="Candara" w:cs="Times New Roman"/>
                <w:sz w:val="24"/>
                <w:szCs w:val="16"/>
                <w:lang w:val="en-NZ" w:eastAsia="en-NZ"/>
              </w:rPr>
            </w:pPr>
            <w:r w:rsidRPr="001E7C07">
              <w:rPr>
                <w:rFonts w:ascii="Candara" w:hAnsi="Candara"/>
                <w:sz w:val="24"/>
                <w:szCs w:val="16"/>
                <w:lang w:val="en-NZ" w:eastAsia="en-NZ"/>
              </w:rPr>
              <w:t>Chairperson</w:t>
            </w:r>
          </w:p>
        </w:tc>
        <w:tc>
          <w:tcPr>
            <w:tcW w:w="5663" w:type="dxa"/>
            <w:tcBorders>
              <w:top w:val="single" w:sz="4" w:space="0" w:color="auto"/>
              <w:left w:val="single" w:sz="4" w:space="0" w:color="auto"/>
              <w:bottom w:val="single" w:sz="4" w:space="0" w:color="auto"/>
              <w:right w:val="single" w:sz="4" w:space="0" w:color="auto"/>
            </w:tcBorders>
            <w:hideMark/>
          </w:tcPr>
          <w:p w14:paraId="383DAF3F" w14:textId="2B4C20B6" w:rsidR="00B61065" w:rsidRPr="001E7C07" w:rsidRDefault="00925C42" w:rsidP="00B61065">
            <w:pPr>
              <w:pStyle w:val="ListParagraph"/>
              <w:ind w:left="144" w:right="144"/>
              <w:rPr>
                <w:rFonts w:ascii="Candara" w:hAnsi="Candara"/>
                <w:b/>
                <w:sz w:val="24"/>
                <w:szCs w:val="16"/>
                <w:lang w:val="en-NZ" w:eastAsia="en-NZ"/>
              </w:rPr>
            </w:pPr>
            <w:r w:rsidRPr="001E7C07">
              <w:rPr>
                <w:rFonts w:ascii="Candara" w:hAnsi="Candara"/>
                <w:sz w:val="24"/>
                <w:szCs w:val="16"/>
                <w:lang w:val="en-NZ" w:eastAsia="en-NZ"/>
              </w:rPr>
              <w:t>$26</w:t>
            </w:r>
            <w:r w:rsidR="00B61065" w:rsidRPr="001E7C07">
              <w:rPr>
                <w:rFonts w:ascii="Candara" w:hAnsi="Candara"/>
                <w:sz w:val="24"/>
                <w:szCs w:val="16"/>
                <w:lang w:val="en-NZ" w:eastAsia="en-NZ"/>
              </w:rPr>
              <w:t xml:space="preserve">0 meeting fee plus </w:t>
            </w:r>
          </w:p>
          <w:p w14:paraId="3178E2BF" w14:textId="7FBA325A" w:rsidR="00B61065" w:rsidRPr="001E7C07" w:rsidRDefault="00925C42" w:rsidP="00B61065">
            <w:pPr>
              <w:pStyle w:val="ListParagraph"/>
              <w:ind w:left="144" w:right="144"/>
              <w:rPr>
                <w:rFonts w:ascii="Candara" w:hAnsi="Candara"/>
                <w:b/>
                <w:sz w:val="24"/>
                <w:szCs w:val="16"/>
                <w:lang w:val="en-NZ" w:eastAsia="en-NZ"/>
              </w:rPr>
            </w:pPr>
            <w:r w:rsidRPr="001E7C07">
              <w:rPr>
                <w:rFonts w:ascii="Candara" w:hAnsi="Candara"/>
                <w:sz w:val="24"/>
                <w:szCs w:val="16"/>
                <w:lang w:val="en-NZ" w:eastAsia="en-NZ"/>
              </w:rPr>
              <w:t>$17</w:t>
            </w:r>
            <w:r w:rsidR="00B61065" w:rsidRPr="001E7C07">
              <w:rPr>
                <w:rFonts w:ascii="Candara" w:hAnsi="Candara"/>
                <w:sz w:val="24"/>
                <w:szCs w:val="16"/>
                <w:lang w:val="en-NZ" w:eastAsia="en-NZ"/>
              </w:rPr>
              <w:t xml:space="preserve">0 per hour of preparation. Maximum of two hours preparation allowed. </w:t>
            </w:r>
          </w:p>
        </w:tc>
      </w:tr>
      <w:tr w:rsidR="00B61065" w:rsidRPr="00CB6E4A" w14:paraId="54D819C2" w14:textId="77777777" w:rsidTr="001E7C07">
        <w:trPr>
          <w:trHeight w:val="358"/>
        </w:trPr>
        <w:tc>
          <w:tcPr>
            <w:tcW w:w="2797"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5A0AC96" w14:textId="77777777" w:rsidR="00B61065" w:rsidRPr="001E7C07" w:rsidRDefault="00B61065" w:rsidP="00B61065">
            <w:pPr>
              <w:pStyle w:val="ListParagraph"/>
              <w:ind w:left="144" w:right="144"/>
              <w:rPr>
                <w:rFonts w:ascii="Candara" w:hAnsi="Candara"/>
                <w:sz w:val="24"/>
                <w:szCs w:val="16"/>
                <w:lang w:val="en-NZ" w:eastAsia="en-NZ"/>
              </w:rPr>
            </w:pPr>
            <w:r w:rsidRPr="001E7C07">
              <w:rPr>
                <w:rFonts w:ascii="Candara" w:hAnsi="Candara"/>
                <w:sz w:val="24"/>
                <w:szCs w:val="16"/>
                <w:lang w:val="en-NZ" w:eastAsia="en-NZ"/>
              </w:rPr>
              <w:t>Commissioners</w:t>
            </w:r>
          </w:p>
        </w:tc>
        <w:tc>
          <w:tcPr>
            <w:tcW w:w="5663" w:type="dxa"/>
            <w:tcBorders>
              <w:top w:val="single" w:sz="4" w:space="0" w:color="auto"/>
              <w:left w:val="single" w:sz="4" w:space="0" w:color="auto"/>
              <w:bottom w:val="single" w:sz="4" w:space="0" w:color="auto"/>
              <w:right w:val="single" w:sz="4" w:space="0" w:color="auto"/>
            </w:tcBorders>
            <w:hideMark/>
          </w:tcPr>
          <w:p w14:paraId="1009DDD2" w14:textId="3FB69985" w:rsidR="00B61065" w:rsidRPr="001E7C07" w:rsidRDefault="00925C42" w:rsidP="00B61065">
            <w:pPr>
              <w:pStyle w:val="ListParagraph"/>
              <w:ind w:left="144" w:right="144"/>
              <w:rPr>
                <w:rFonts w:ascii="Candara" w:hAnsi="Candara"/>
                <w:b/>
                <w:sz w:val="24"/>
                <w:szCs w:val="16"/>
                <w:lang w:val="en-NZ" w:eastAsia="en-NZ"/>
              </w:rPr>
            </w:pPr>
            <w:r w:rsidRPr="001E7C07">
              <w:rPr>
                <w:rFonts w:ascii="Candara" w:hAnsi="Candara"/>
                <w:sz w:val="24"/>
                <w:szCs w:val="16"/>
                <w:lang w:val="en-NZ" w:eastAsia="en-NZ"/>
              </w:rPr>
              <w:t>$17</w:t>
            </w:r>
            <w:r w:rsidR="00B61065" w:rsidRPr="001E7C07">
              <w:rPr>
                <w:rFonts w:ascii="Candara" w:hAnsi="Candara"/>
                <w:sz w:val="24"/>
                <w:szCs w:val="16"/>
                <w:lang w:val="en-NZ" w:eastAsia="en-NZ"/>
              </w:rPr>
              <w:t>0 meeting fee plus</w:t>
            </w:r>
          </w:p>
          <w:p w14:paraId="658F8745" w14:textId="6D0C70CB" w:rsidR="00B61065" w:rsidRPr="001E7C07" w:rsidRDefault="00925C42" w:rsidP="00B61065">
            <w:pPr>
              <w:pStyle w:val="ListParagraph"/>
              <w:ind w:left="144" w:right="144"/>
              <w:rPr>
                <w:rFonts w:ascii="Candara" w:hAnsi="Candara"/>
                <w:b/>
                <w:sz w:val="24"/>
                <w:szCs w:val="16"/>
                <w:lang w:val="en-NZ" w:eastAsia="en-NZ"/>
              </w:rPr>
            </w:pPr>
            <w:r w:rsidRPr="001E7C07">
              <w:rPr>
                <w:rFonts w:ascii="Candara" w:hAnsi="Candara"/>
                <w:sz w:val="24"/>
                <w:szCs w:val="16"/>
                <w:lang w:val="en-NZ" w:eastAsia="en-NZ"/>
              </w:rPr>
              <w:t>$15</w:t>
            </w:r>
            <w:r w:rsidR="00B61065" w:rsidRPr="001E7C07">
              <w:rPr>
                <w:rFonts w:ascii="Candara" w:hAnsi="Candara"/>
                <w:sz w:val="24"/>
                <w:szCs w:val="16"/>
                <w:lang w:val="en-NZ" w:eastAsia="en-NZ"/>
              </w:rPr>
              <w:t xml:space="preserve">0 per hour of preparation. </w:t>
            </w:r>
          </w:p>
          <w:p w14:paraId="4E4554EE" w14:textId="77777777" w:rsidR="00B61065" w:rsidRPr="001E7C07" w:rsidRDefault="00B61065" w:rsidP="00B61065">
            <w:pPr>
              <w:pStyle w:val="ListParagraph"/>
              <w:ind w:left="144" w:right="144"/>
              <w:rPr>
                <w:rFonts w:ascii="Candara" w:hAnsi="Candara"/>
                <w:b/>
                <w:sz w:val="24"/>
                <w:szCs w:val="16"/>
                <w:lang w:val="en-NZ" w:eastAsia="en-NZ"/>
              </w:rPr>
            </w:pPr>
            <w:r w:rsidRPr="001E7C07">
              <w:rPr>
                <w:rFonts w:ascii="Candara" w:hAnsi="Candara"/>
                <w:sz w:val="24"/>
                <w:szCs w:val="16"/>
                <w:lang w:val="en-NZ" w:eastAsia="en-NZ"/>
              </w:rPr>
              <w:t xml:space="preserve">Maximum of two hours preparation allowed. </w:t>
            </w:r>
          </w:p>
        </w:tc>
      </w:tr>
    </w:tbl>
    <w:p w14:paraId="7C1A5CE8" w14:textId="250BC906" w:rsidR="004F4738" w:rsidRDefault="004F4738" w:rsidP="004F4738">
      <w:pPr>
        <w:tabs>
          <w:tab w:val="left" w:pos="3698"/>
        </w:tabs>
        <w:rPr>
          <w:rFonts w:ascii="Candara" w:hAnsi="Candara"/>
          <w:sz w:val="32"/>
          <w:szCs w:val="32"/>
        </w:rPr>
      </w:pPr>
    </w:p>
    <w:p w14:paraId="14D2561E" w14:textId="6DB771F3" w:rsidR="004F4738" w:rsidRPr="00223AB8" w:rsidRDefault="004F4738" w:rsidP="00B61065">
      <w:pPr>
        <w:pStyle w:val="ListParagraph"/>
        <w:numPr>
          <w:ilvl w:val="0"/>
          <w:numId w:val="37"/>
        </w:numPr>
        <w:shd w:val="clear" w:color="auto" w:fill="D9E2F3" w:themeFill="accent1" w:themeFillTint="33"/>
        <w:tabs>
          <w:tab w:val="left" w:pos="3698"/>
        </w:tabs>
        <w:rPr>
          <w:rFonts w:ascii="Candara" w:hAnsi="Candara"/>
          <w:b/>
          <w:color w:val="0070C0"/>
          <w:sz w:val="32"/>
          <w:szCs w:val="32"/>
        </w:rPr>
      </w:pPr>
      <w:r w:rsidRPr="00223AB8">
        <w:rPr>
          <w:rFonts w:ascii="Candara" w:hAnsi="Candara"/>
          <w:b/>
          <w:color w:val="0070C0"/>
          <w:sz w:val="32"/>
          <w:szCs w:val="32"/>
        </w:rPr>
        <w:t>CONCLUSION</w:t>
      </w:r>
    </w:p>
    <w:p w14:paraId="71D3513A" w14:textId="78F6AF2D" w:rsidR="004F4738" w:rsidRPr="004F4738" w:rsidRDefault="004F4738" w:rsidP="001E7C07">
      <w:pPr>
        <w:spacing w:before="100" w:beforeAutospacing="1" w:after="100" w:afterAutospacing="1" w:line="240" w:lineRule="auto"/>
        <w:jc w:val="both"/>
        <w:rPr>
          <w:rFonts w:ascii="Candara" w:hAnsi="Candara"/>
          <w:sz w:val="24"/>
          <w:szCs w:val="24"/>
        </w:rPr>
      </w:pPr>
      <w:r w:rsidRPr="004F4738">
        <w:rPr>
          <w:rFonts w:ascii="Candara" w:hAnsi="Candara"/>
          <w:sz w:val="24"/>
          <w:szCs w:val="24"/>
        </w:rPr>
        <w:t>The two disasters that visited Tonga in the third quarter of this period galvanized the new government into new and adaptive governance and operational modality reflecting strong resilience.  The Public Service went quickly into action and the cluster modality of working in emergencies saw all of government MDAs, the public enterprises, the private sector, humanitarian-based NGOs such as the Tonga Red Cross, Tonga Health, Tourism Authority, and the Reserve Bank working together for several months. Other entities were coopted for the cluster committees.</w:t>
      </w:r>
    </w:p>
    <w:p w14:paraId="7ADF3635" w14:textId="56A8D5BE" w:rsidR="004F4738" w:rsidRPr="004F4738" w:rsidRDefault="004F4738" w:rsidP="001E7C07">
      <w:pPr>
        <w:spacing w:before="100" w:beforeAutospacing="1" w:after="100" w:afterAutospacing="1" w:line="240" w:lineRule="auto"/>
        <w:jc w:val="both"/>
        <w:rPr>
          <w:rFonts w:ascii="Candara" w:hAnsi="Candara"/>
          <w:sz w:val="24"/>
          <w:szCs w:val="24"/>
        </w:rPr>
      </w:pPr>
      <w:r w:rsidRPr="004F4738">
        <w:rPr>
          <w:rFonts w:ascii="Candara" w:hAnsi="Candara"/>
          <w:sz w:val="24"/>
          <w:szCs w:val="24"/>
        </w:rPr>
        <w:t xml:space="preserve">We saw the government reallocate resources to priority areas and PSC worked with CEOs and teams in facilitating a support base (human resources, </w:t>
      </w:r>
      <w:r w:rsidR="001E7C07" w:rsidRPr="004F4738">
        <w:rPr>
          <w:rFonts w:ascii="Candara" w:hAnsi="Candara"/>
          <w:sz w:val="24"/>
          <w:szCs w:val="24"/>
        </w:rPr>
        <w:t>equipment,</w:t>
      </w:r>
      <w:r w:rsidRPr="004F4738">
        <w:rPr>
          <w:rFonts w:ascii="Candara" w:hAnsi="Candara"/>
          <w:sz w:val="24"/>
          <w:szCs w:val="24"/>
        </w:rPr>
        <w:t xml:space="preserve"> and vehicles), communications and logistics for the MOH in particular.  Additionally, the PSC developed guidance and templates in addition to special instructions to working remotely, rostering and to checking on the welfare of employees.  Some </w:t>
      </w:r>
      <w:r w:rsidR="001E7C07" w:rsidRPr="004F4738">
        <w:rPr>
          <w:rFonts w:ascii="Candara" w:hAnsi="Candara"/>
          <w:sz w:val="24"/>
          <w:szCs w:val="24"/>
        </w:rPr>
        <w:t>neighboring</w:t>
      </w:r>
      <w:r w:rsidRPr="004F4738">
        <w:rPr>
          <w:rFonts w:ascii="Candara" w:hAnsi="Candara"/>
          <w:sz w:val="24"/>
          <w:szCs w:val="24"/>
        </w:rPr>
        <w:t xml:space="preserve"> countries </w:t>
      </w:r>
      <w:r w:rsidR="00D76A0B">
        <w:rPr>
          <w:rFonts w:ascii="Candara" w:hAnsi="Candara"/>
          <w:sz w:val="24"/>
          <w:szCs w:val="24"/>
        </w:rPr>
        <w:t xml:space="preserve">have </w:t>
      </w:r>
      <w:r w:rsidRPr="004F4738">
        <w:rPr>
          <w:rFonts w:ascii="Candara" w:hAnsi="Candara"/>
          <w:sz w:val="24"/>
          <w:szCs w:val="24"/>
        </w:rPr>
        <w:t>sought PSC’s guidance and policies on these areas.</w:t>
      </w:r>
    </w:p>
    <w:p w14:paraId="1725DFA8" w14:textId="20EBBB19" w:rsidR="00223AB8" w:rsidRPr="001E7C07" w:rsidRDefault="004F4738" w:rsidP="001E7C07">
      <w:pPr>
        <w:spacing w:before="100" w:beforeAutospacing="1" w:after="100" w:afterAutospacing="1" w:line="240" w:lineRule="auto"/>
        <w:jc w:val="both"/>
        <w:rPr>
          <w:rFonts w:ascii="Candara" w:hAnsi="Candara"/>
          <w:sz w:val="24"/>
          <w:szCs w:val="24"/>
        </w:rPr>
        <w:sectPr w:rsidR="00223AB8" w:rsidRPr="001E7C07" w:rsidSect="00223AB8">
          <w:pgSz w:w="12240" w:h="15840"/>
          <w:pgMar w:top="1440" w:right="1440" w:bottom="1440" w:left="1440" w:header="720" w:footer="720" w:gutter="0"/>
          <w:cols w:space="720"/>
          <w:docGrid w:linePitch="360"/>
        </w:sectPr>
      </w:pPr>
      <w:r w:rsidRPr="004F4738">
        <w:rPr>
          <w:rFonts w:ascii="Candara" w:hAnsi="Candara"/>
          <w:sz w:val="24"/>
          <w:szCs w:val="24"/>
        </w:rPr>
        <w:t>Despite these challenges, PSC has been able to achieve at least 87% of its Annual Management Plan.</w:t>
      </w:r>
      <w:r w:rsidR="00D76A0B">
        <w:rPr>
          <w:rFonts w:ascii="Candara" w:hAnsi="Candara"/>
          <w:sz w:val="24"/>
          <w:szCs w:val="24"/>
        </w:rPr>
        <w:t xml:space="preserve">  Much gratitude goes out to the Prime Minister and His Cabinet</w:t>
      </w:r>
      <w:r w:rsidR="008A4DB8">
        <w:rPr>
          <w:rFonts w:ascii="Candara" w:hAnsi="Candara"/>
          <w:sz w:val="24"/>
          <w:szCs w:val="24"/>
        </w:rPr>
        <w:t xml:space="preserve"> and the Commissioners for the considerate and strong leadership guiding and charting our work. Likewise, we acknowledge the support of our Development Partners, in particular, DFAT, MFAT, Public Service Fale, the World Bank, ADB, Commonwealth Secretariat, ILO, AVI in a number of joint ventures. </w:t>
      </w:r>
      <w:r w:rsidR="001E7C07">
        <w:rPr>
          <w:rFonts w:ascii="Candara" w:hAnsi="Candara"/>
          <w:sz w:val="24"/>
          <w:szCs w:val="24"/>
        </w:rPr>
        <w:t xml:space="preserve"> </w:t>
      </w:r>
    </w:p>
    <w:p w14:paraId="65803F42" w14:textId="3414A5B5" w:rsidR="00BB3E86" w:rsidRDefault="00BB3E86" w:rsidP="00BB3E86">
      <w:pPr>
        <w:tabs>
          <w:tab w:val="left" w:pos="4107"/>
        </w:tabs>
        <w:spacing w:after="0" w:line="240" w:lineRule="auto"/>
        <w:ind w:right="144"/>
        <w:rPr>
          <w:rFonts w:ascii="Candara" w:hAnsi="Candara"/>
        </w:rPr>
        <w:sectPr w:rsidR="00BB3E86" w:rsidSect="00FB056D">
          <w:pgSz w:w="15840" w:h="12240" w:orient="landscape"/>
          <w:pgMar w:top="1440" w:right="1440" w:bottom="1440" w:left="1440" w:header="720" w:footer="720" w:gutter="0"/>
          <w:cols w:space="720"/>
          <w:docGrid w:linePitch="360"/>
        </w:sectPr>
      </w:pPr>
      <w:r w:rsidRPr="00AC6E59">
        <w:rPr>
          <w:noProof/>
          <w:lang w:val="en-GB" w:eastAsia="en-GB"/>
        </w:rPr>
        <w:lastRenderedPageBreak/>
        <mc:AlternateContent>
          <mc:Choice Requires="wps">
            <w:drawing>
              <wp:anchor distT="0" distB="0" distL="114300" distR="114300" simplePos="0" relativeHeight="251894784" behindDoc="0" locked="0" layoutInCell="1" allowOverlap="1" wp14:anchorId="0407AA56" wp14:editId="351E532D">
                <wp:simplePos x="0" y="0"/>
                <wp:positionH relativeFrom="page">
                  <wp:posOffset>7179109</wp:posOffset>
                </wp:positionH>
                <wp:positionV relativeFrom="paragraph">
                  <wp:posOffset>1429136</wp:posOffset>
                </wp:positionV>
                <wp:extent cx="3013710" cy="1975703"/>
                <wp:effectExtent l="0" t="0" r="0" b="0"/>
                <wp:wrapNone/>
                <wp:docPr id="135" name="TextBox 52"/>
                <wp:cNvGraphicFramePr/>
                <a:graphic xmlns:a="http://schemas.openxmlformats.org/drawingml/2006/main">
                  <a:graphicData uri="http://schemas.microsoft.com/office/word/2010/wordprocessingShape">
                    <wps:wsp>
                      <wps:cNvSpPr txBox="1"/>
                      <wps:spPr>
                        <a:xfrm>
                          <a:off x="0" y="0"/>
                          <a:ext cx="3013710" cy="1975703"/>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a14="http://schemas.microsoft.com/office/drawing/2010/main" xmlns="" xmlns:lc="http://schemas.openxmlformats.org/drawingml/2006/lockedCanvas" xmlns:arto="http://schemas.microsoft.com/office/word/2006/arto" val="1"/>
                          </a:ext>
                        </a:extLst>
                      </wps:spPr>
                      <wps:txbx>
                        <w:txbxContent>
                          <w:p w14:paraId="73BE13E3" w14:textId="77777777" w:rsidR="00DA2CF8" w:rsidRPr="00037A22" w:rsidRDefault="00DA2CF8" w:rsidP="00BB3E86">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Total new appointees: 250 employees</w:t>
                            </w:r>
                          </w:p>
                          <w:p w14:paraId="5E0DD02B" w14:textId="77777777" w:rsidR="00DA2CF8" w:rsidRPr="00037A22" w:rsidRDefault="00DA2CF8" w:rsidP="00BB3E86">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Internal Transfers = 234</w:t>
                            </w:r>
                          </w:p>
                          <w:p w14:paraId="52F7E041" w14:textId="77777777" w:rsidR="00DA2CF8" w:rsidRPr="00037A22" w:rsidRDefault="00DA2CF8" w:rsidP="00BB3E86">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Total exits from PS: 135 employees</w:t>
                            </w:r>
                          </w:p>
                          <w:p w14:paraId="0A630744" w14:textId="77777777" w:rsidR="00DA2CF8" w:rsidRPr="00037A22" w:rsidRDefault="00DA2CF8" w:rsidP="00BB3E86">
                            <w:pPr>
                              <w:spacing w:after="0" w:line="240" w:lineRule="auto"/>
                              <w:rPr>
                                <w:rFonts w:ascii="Candara" w:hAnsi="Candara"/>
                                <w:color w:val="000000" w:themeColor="text1"/>
                                <w:kern w:val="24"/>
                                <w:sz w:val="24"/>
                              </w:rPr>
                            </w:pPr>
                            <w:r>
                              <w:rPr>
                                <w:rFonts w:ascii="Candara" w:hAnsi="Candara"/>
                                <w:color w:val="000000" w:themeColor="text1"/>
                                <w:kern w:val="24"/>
                                <w:sz w:val="24"/>
                              </w:rPr>
                              <w:t xml:space="preserve">     </w:t>
                            </w:r>
                            <w:r w:rsidRPr="00037A22">
                              <w:rPr>
                                <w:rFonts w:ascii="Candara" w:hAnsi="Candara"/>
                                <w:color w:val="000000" w:themeColor="text1"/>
                                <w:kern w:val="24"/>
                                <w:sz w:val="24"/>
                              </w:rPr>
                              <w:t>Means of exit from Public Service;</w:t>
                            </w:r>
                          </w:p>
                          <w:p w14:paraId="141A7387" w14:textId="77777777" w:rsidR="00DA2CF8" w:rsidRPr="00037A22" w:rsidRDefault="00DA2CF8" w:rsidP="00BB3E86">
                            <w:pPr>
                              <w:pStyle w:val="ListParagraph"/>
                              <w:numPr>
                                <w:ilvl w:val="0"/>
                                <w:numId w:val="11"/>
                              </w:numPr>
                              <w:spacing w:after="0" w:line="240" w:lineRule="auto"/>
                              <w:ind w:right="750"/>
                              <w:rPr>
                                <w:rFonts w:eastAsia="Times New Roman"/>
                                <w:b/>
                                <w:sz w:val="24"/>
                                <w:lang w:val="x-none"/>
                              </w:rPr>
                            </w:pPr>
                            <w:r w:rsidRPr="00037A22">
                              <w:rPr>
                                <w:color w:val="000000" w:themeColor="text1"/>
                                <w:kern w:val="24"/>
                                <w:sz w:val="24"/>
                              </w:rPr>
                              <w:t>Resignation: fifty-eight (58) 43%</w:t>
                            </w:r>
                          </w:p>
                          <w:p w14:paraId="55CEC1E2"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Retirement: forty-two (42) 31%</w:t>
                            </w:r>
                          </w:p>
                          <w:p w14:paraId="77F0CBA5"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Medical Cessation: thirteen (13)10 %</w:t>
                            </w:r>
                          </w:p>
                          <w:p w14:paraId="6BC18342"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Died in Service: ten (10) 7%</w:t>
                            </w:r>
                          </w:p>
                          <w:p w14:paraId="79D560CD"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Dismissal: eight (8) 6%</w:t>
                            </w:r>
                          </w:p>
                          <w:p w14:paraId="09EF92FC"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rFonts w:eastAsia="Times New Roman"/>
                                <w:sz w:val="24"/>
                              </w:rPr>
                              <w:t>Termination: four (4) 3%</w:t>
                            </w:r>
                          </w:p>
                          <w:p w14:paraId="46E6806C" w14:textId="77777777" w:rsidR="00DA2CF8" w:rsidRPr="00037A22" w:rsidRDefault="00DA2CF8" w:rsidP="00BB3E86">
                            <w:pPr>
                              <w:pStyle w:val="ListParagraph"/>
                              <w:numPr>
                                <w:ilvl w:val="0"/>
                                <w:numId w:val="11"/>
                              </w:numPr>
                              <w:spacing w:after="0" w:line="240" w:lineRule="auto"/>
                              <w:rPr>
                                <w:rFonts w:eastAsia="Times New Roman"/>
                                <w:b/>
                                <w:sz w:val="24"/>
                                <w:lang w:val="x-none"/>
                              </w:rPr>
                            </w:pPr>
                          </w:p>
                        </w:txbxContent>
                      </wps:txbx>
                      <wps:bodyPr wrap="square" lIns="45718" tIns="45718" rIns="45718" bIns="45718">
                        <a:noAutofit/>
                      </wps:bodyPr>
                    </wps:wsp>
                  </a:graphicData>
                </a:graphic>
                <wp14:sizeRelH relativeFrom="margin">
                  <wp14:pctWidth>0</wp14:pctWidth>
                </wp14:sizeRelH>
              </wp:anchor>
            </w:drawing>
          </mc:Choice>
          <mc:Fallback>
            <w:pict>
              <v:shape w14:anchorId="0407AA56" id="_x0000_s1122" type="#_x0000_t202" style="position:absolute;margin-left:565.3pt;margin-top:112.55pt;width:237.3pt;height:155.55pt;z-index:2518947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" filled="f" stroked="f" strokeweight="1pt">
                <v:stroke miterlimit="4"/>
                <v:textbox inset="1.2699mm,1.2699mm,1.2699mm,1.2699mm">
                  <w:txbxContent>
                    <w:p w14:paraId="73BE13E3" w14:textId="77777777" w:rsidR="00DA2CF8" w:rsidRPr="00037A22" w:rsidRDefault="00DA2CF8" w:rsidP="00BB3E86">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Total new appointees: 250 employees</w:t>
                      </w:r>
                    </w:p>
                    <w:p w14:paraId="5E0DD02B" w14:textId="77777777" w:rsidR="00DA2CF8" w:rsidRPr="00037A22" w:rsidRDefault="00DA2CF8" w:rsidP="00BB3E86">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Internal Transfers = 234</w:t>
                      </w:r>
                    </w:p>
                    <w:p w14:paraId="52F7E041" w14:textId="77777777" w:rsidR="00DA2CF8" w:rsidRPr="00037A22" w:rsidRDefault="00DA2CF8" w:rsidP="00BB3E86">
                      <w:pPr>
                        <w:pStyle w:val="ListParagraph"/>
                        <w:numPr>
                          <w:ilvl w:val="0"/>
                          <w:numId w:val="12"/>
                        </w:numPr>
                        <w:spacing w:after="0" w:line="240" w:lineRule="auto"/>
                        <w:rPr>
                          <w:b/>
                          <w:color w:val="000000" w:themeColor="text1"/>
                          <w:kern w:val="24"/>
                          <w:sz w:val="24"/>
                        </w:rPr>
                      </w:pPr>
                      <w:r w:rsidRPr="00037A22">
                        <w:rPr>
                          <w:color w:val="000000" w:themeColor="text1"/>
                          <w:kern w:val="24"/>
                          <w:sz w:val="24"/>
                        </w:rPr>
                        <w:t>Total exits from PS: 135 employees</w:t>
                      </w:r>
                    </w:p>
                    <w:p w14:paraId="0A630744" w14:textId="77777777" w:rsidR="00DA2CF8" w:rsidRPr="00037A22" w:rsidRDefault="00DA2CF8" w:rsidP="00BB3E86">
                      <w:pPr>
                        <w:spacing w:after="0" w:line="240" w:lineRule="auto"/>
                        <w:rPr>
                          <w:rFonts w:ascii="Candara" w:hAnsi="Candara"/>
                          <w:color w:val="000000" w:themeColor="text1"/>
                          <w:kern w:val="24"/>
                          <w:sz w:val="24"/>
                        </w:rPr>
                      </w:pPr>
                      <w:r>
                        <w:rPr>
                          <w:rFonts w:ascii="Candara" w:hAnsi="Candara"/>
                          <w:color w:val="000000" w:themeColor="text1"/>
                          <w:kern w:val="24"/>
                          <w:sz w:val="24"/>
                        </w:rPr>
                        <w:t xml:space="preserve">     </w:t>
                      </w:r>
                      <w:r w:rsidRPr="00037A22">
                        <w:rPr>
                          <w:rFonts w:ascii="Candara" w:hAnsi="Candara"/>
                          <w:color w:val="000000" w:themeColor="text1"/>
                          <w:kern w:val="24"/>
                          <w:sz w:val="24"/>
                        </w:rPr>
                        <w:t>Means of exit from Public Service;</w:t>
                      </w:r>
                    </w:p>
                    <w:p w14:paraId="141A7387" w14:textId="77777777" w:rsidR="00DA2CF8" w:rsidRPr="00037A22" w:rsidRDefault="00DA2CF8" w:rsidP="00BB3E86">
                      <w:pPr>
                        <w:pStyle w:val="ListParagraph"/>
                        <w:numPr>
                          <w:ilvl w:val="0"/>
                          <w:numId w:val="11"/>
                        </w:numPr>
                        <w:spacing w:after="0" w:line="240" w:lineRule="auto"/>
                        <w:ind w:right="750"/>
                        <w:rPr>
                          <w:rFonts w:eastAsia="Times New Roman"/>
                          <w:b/>
                          <w:sz w:val="24"/>
                          <w:lang w:val="x-none"/>
                        </w:rPr>
                      </w:pPr>
                      <w:r w:rsidRPr="00037A22">
                        <w:rPr>
                          <w:color w:val="000000" w:themeColor="text1"/>
                          <w:kern w:val="24"/>
                          <w:sz w:val="24"/>
                        </w:rPr>
                        <w:t>Resignation: fifty-eight (58) 43%</w:t>
                      </w:r>
                    </w:p>
                    <w:p w14:paraId="55CEC1E2"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Retirement: forty-two (42) 31%</w:t>
                      </w:r>
                    </w:p>
                    <w:p w14:paraId="77F0CBA5"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Medical Cessation: thirteen (13)10 %</w:t>
                      </w:r>
                    </w:p>
                    <w:p w14:paraId="6BC18342"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Died in Service: ten (10) 7%</w:t>
                      </w:r>
                    </w:p>
                    <w:p w14:paraId="79D560CD"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color w:val="000000" w:themeColor="text1"/>
                          <w:kern w:val="24"/>
                          <w:sz w:val="24"/>
                        </w:rPr>
                        <w:t>Dismissal: eight (8) 6%</w:t>
                      </w:r>
                    </w:p>
                    <w:p w14:paraId="09EF92FC" w14:textId="77777777" w:rsidR="00DA2CF8" w:rsidRPr="00037A22" w:rsidRDefault="00DA2CF8" w:rsidP="00BB3E86">
                      <w:pPr>
                        <w:pStyle w:val="ListParagraph"/>
                        <w:numPr>
                          <w:ilvl w:val="0"/>
                          <w:numId w:val="11"/>
                        </w:numPr>
                        <w:spacing w:after="0" w:line="240" w:lineRule="auto"/>
                        <w:rPr>
                          <w:rFonts w:eastAsia="Times New Roman"/>
                          <w:b/>
                          <w:sz w:val="24"/>
                          <w:lang w:val="x-none"/>
                        </w:rPr>
                      </w:pPr>
                      <w:r w:rsidRPr="00037A22">
                        <w:rPr>
                          <w:rFonts w:eastAsia="Times New Roman"/>
                          <w:sz w:val="24"/>
                        </w:rPr>
                        <w:t>Termination: four (4) 3%</w:t>
                      </w:r>
                    </w:p>
                    <w:p w14:paraId="46E6806C" w14:textId="77777777" w:rsidR="00DA2CF8" w:rsidRPr="00037A22" w:rsidRDefault="00DA2CF8" w:rsidP="00BB3E86">
                      <w:pPr>
                        <w:pStyle w:val="ListParagraph"/>
                        <w:numPr>
                          <w:ilvl w:val="0"/>
                          <w:numId w:val="11"/>
                        </w:numPr>
                        <w:spacing w:after="0" w:line="240" w:lineRule="auto"/>
                        <w:rPr>
                          <w:rFonts w:eastAsia="Times New Roman"/>
                          <w:b/>
                          <w:sz w:val="24"/>
                          <w:lang w:val="x-none"/>
                        </w:rPr>
                      </w:pPr>
                    </w:p>
                  </w:txbxContent>
                </v:textbox>
                <w10:wrap anchorx="page"/>
              </v:shape>
            </w:pict>
          </mc:Fallback>
        </mc:AlternateContent>
      </w:r>
      <w:r w:rsidRPr="003E290C">
        <w:rPr>
          <w:rFonts w:ascii="Candara" w:hAnsi="Candara"/>
          <w:noProof/>
          <w:lang w:val="en-GB" w:eastAsia="en-GB"/>
        </w:rPr>
        <mc:AlternateContent>
          <mc:Choice Requires="wps">
            <w:drawing>
              <wp:anchor distT="0" distB="0" distL="114300" distR="114300" simplePos="0" relativeHeight="251891712" behindDoc="0" locked="0" layoutInCell="1" allowOverlap="1" wp14:anchorId="6769A615" wp14:editId="5B15716F">
                <wp:simplePos x="0" y="0"/>
                <wp:positionH relativeFrom="column">
                  <wp:posOffset>5541700</wp:posOffset>
                </wp:positionH>
                <wp:positionV relativeFrom="paragraph">
                  <wp:posOffset>781657</wp:posOffset>
                </wp:positionV>
                <wp:extent cx="3005455" cy="570865"/>
                <wp:effectExtent l="0" t="0" r="0" b="0"/>
                <wp:wrapNone/>
                <wp:docPr id="150" name="TextBox 52"/>
                <wp:cNvGraphicFramePr/>
                <a:graphic xmlns:a="http://schemas.openxmlformats.org/drawingml/2006/main">
                  <a:graphicData uri="http://schemas.microsoft.com/office/word/2010/wordprocessingShape">
                    <wps:wsp>
                      <wps:cNvSpPr txBox="1"/>
                      <wps:spPr>
                        <a:xfrm>
                          <a:off x="0" y="0"/>
                          <a:ext cx="3005455" cy="570865"/>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1D57F976" w14:textId="77777777" w:rsidR="00DA2CF8" w:rsidRPr="004310C7" w:rsidRDefault="00DA2CF8" w:rsidP="00BB3E86">
                            <w:pPr>
                              <w:pStyle w:val="NormalWeb"/>
                              <w:spacing w:before="0" w:beforeAutospacing="0" w:after="0" w:afterAutospacing="0"/>
                              <w:jc w:val="center"/>
                              <w:rPr>
                                <w:rFonts w:ascii="Candara" w:hAnsi="Candara" w:cstheme="minorBidi"/>
                                <w:b/>
                                <w:color w:val="000000" w:themeColor="text1"/>
                                <w:kern w:val="24"/>
                                <w:sz w:val="32"/>
                              </w:rPr>
                            </w:pPr>
                            <w:r w:rsidRPr="004310C7">
                              <w:rPr>
                                <w:rFonts w:ascii="Candara" w:hAnsi="Candara" w:cstheme="minorBidi"/>
                                <w:b/>
                                <w:color w:val="000000" w:themeColor="text1"/>
                                <w:kern w:val="24"/>
                                <w:sz w:val="32"/>
                              </w:rPr>
                              <w:t>WORKFORCE AVAILABILITY</w:t>
                            </w:r>
                          </w:p>
                          <w:p w14:paraId="5309EF18" w14:textId="77777777" w:rsidR="00DA2CF8" w:rsidRPr="004310C7" w:rsidRDefault="00DA2CF8" w:rsidP="00BB3E86">
                            <w:pPr>
                              <w:pStyle w:val="NormalWeb"/>
                              <w:spacing w:before="0" w:beforeAutospacing="0" w:after="0" w:afterAutospacing="0"/>
                              <w:jc w:val="center"/>
                              <w:rPr>
                                <w:rFonts w:ascii="Candara" w:hAnsi="Candara"/>
                                <w:b/>
                                <w:i/>
                                <w:color w:val="FFFFFF" w:themeColor="background1"/>
                                <w:sz w:val="32"/>
                                <w:lang w:val="x-none"/>
                              </w:rPr>
                            </w:pPr>
                            <w:r w:rsidRPr="004310C7">
                              <w:rPr>
                                <w:rFonts w:ascii="Candara" w:hAnsi="Candara" w:cstheme="minorBidi"/>
                                <w:b/>
                                <w:i/>
                                <w:color w:val="FFFFFF" w:themeColor="background1"/>
                                <w:kern w:val="24"/>
                                <w:sz w:val="32"/>
                              </w:rPr>
                              <w:t xml:space="preserve">Snapshot as of </w:t>
                            </w:r>
                            <w:r>
                              <w:rPr>
                                <w:rFonts w:ascii="Candara" w:hAnsi="Candara" w:cstheme="minorBidi"/>
                                <w:b/>
                                <w:i/>
                                <w:color w:val="FFFFFF" w:themeColor="background1"/>
                                <w:kern w:val="24"/>
                                <w:sz w:val="32"/>
                              </w:rPr>
                              <w:t>30 June, 2022</w:t>
                            </w:r>
                          </w:p>
                          <w:p w14:paraId="3F2653A5" w14:textId="77777777" w:rsidR="00DA2CF8" w:rsidRPr="004310C7" w:rsidRDefault="00DA2CF8" w:rsidP="00BB3E86">
                            <w:pPr>
                              <w:pStyle w:val="NormalWeb"/>
                              <w:spacing w:before="0" w:beforeAutospacing="0" w:after="0" w:afterAutospacing="0"/>
                              <w:jc w:val="center"/>
                              <w:rPr>
                                <w:rFonts w:ascii="Candara" w:hAnsi="Candara"/>
                                <w:b/>
                                <w:sz w:val="36"/>
                                <w:lang w:val="x-none"/>
                              </w:rPr>
                            </w:pPr>
                          </w:p>
                        </w:txbxContent>
                      </wps:txbx>
                      <wps:bodyPr wrap="square" lIns="45718" tIns="45718" rIns="45718" bIns="45718">
                        <a:noAutofit/>
                      </wps:bodyPr>
                    </wps:wsp>
                  </a:graphicData>
                </a:graphic>
              </wp:anchor>
            </w:drawing>
          </mc:Choice>
          <mc:Fallback>
            <w:pict>
              <v:shape w14:anchorId="6769A615" id="_x0000_s1123" type="#_x0000_t202" style="position:absolute;margin-left:436.35pt;margin-top:61.55pt;width:236.65pt;height:44.9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" filled="f" stroked="f" strokeweight="1pt">
                <v:stroke miterlimit="4"/>
                <v:textbox inset="1.2699mm,1.2699mm,1.2699mm,1.2699mm">
                  <w:txbxContent>
                    <w:p w14:paraId="1D57F976" w14:textId="77777777" w:rsidR="00DA2CF8" w:rsidRPr="004310C7" w:rsidRDefault="00DA2CF8" w:rsidP="00BB3E86">
                      <w:pPr>
                        <w:pStyle w:val="NormalWeb"/>
                        <w:spacing w:before="0" w:beforeAutospacing="0" w:after="0" w:afterAutospacing="0"/>
                        <w:jc w:val="center"/>
                        <w:rPr>
                          <w:rFonts w:ascii="Candara" w:hAnsi="Candara" w:cstheme="minorBidi"/>
                          <w:b/>
                          <w:color w:val="000000" w:themeColor="text1"/>
                          <w:kern w:val="24"/>
                          <w:sz w:val="32"/>
                        </w:rPr>
                      </w:pPr>
                      <w:r w:rsidRPr="004310C7">
                        <w:rPr>
                          <w:rFonts w:ascii="Candara" w:hAnsi="Candara" w:cstheme="minorBidi"/>
                          <w:b/>
                          <w:color w:val="000000" w:themeColor="text1"/>
                          <w:kern w:val="24"/>
                          <w:sz w:val="32"/>
                        </w:rPr>
                        <w:t>WORKFORCE AVAILABILITY</w:t>
                      </w:r>
                    </w:p>
                    <w:p w14:paraId="5309EF18" w14:textId="77777777" w:rsidR="00DA2CF8" w:rsidRPr="004310C7" w:rsidRDefault="00DA2CF8" w:rsidP="00BB3E86">
                      <w:pPr>
                        <w:pStyle w:val="NormalWeb"/>
                        <w:spacing w:before="0" w:beforeAutospacing="0" w:after="0" w:afterAutospacing="0"/>
                        <w:jc w:val="center"/>
                        <w:rPr>
                          <w:rFonts w:ascii="Candara" w:hAnsi="Candara"/>
                          <w:b/>
                          <w:i/>
                          <w:color w:val="FFFFFF" w:themeColor="background1"/>
                          <w:sz w:val="32"/>
                          <w:lang w:val="x-none"/>
                        </w:rPr>
                      </w:pPr>
                      <w:r w:rsidRPr="004310C7">
                        <w:rPr>
                          <w:rFonts w:ascii="Candara" w:hAnsi="Candara" w:cstheme="minorBidi"/>
                          <w:b/>
                          <w:i/>
                          <w:color w:val="FFFFFF" w:themeColor="background1"/>
                          <w:kern w:val="24"/>
                          <w:sz w:val="32"/>
                        </w:rPr>
                        <w:t xml:space="preserve">Snapshot as of </w:t>
                      </w:r>
                      <w:r>
                        <w:rPr>
                          <w:rFonts w:ascii="Candara" w:hAnsi="Candara" w:cstheme="minorBidi"/>
                          <w:b/>
                          <w:i/>
                          <w:color w:val="FFFFFF" w:themeColor="background1"/>
                          <w:kern w:val="24"/>
                          <w:sz w:val="32"/>
                        </w:rPr>
                        <w:t>30 June, 2022</w:t>
                      </w:r>
                    </w:p>
                    <w:p w14:paraId="3F2653A5" w14:textId="77777777" w:rsidR="00DA2CF8" w:rsidRPr="004310C7" w:rsidRDefault="00DA2CF8" w:rsidP="00BB3E86">
                      <w:pPr>
                        <w:pStyle w:val="NormalWeb"/>
                        <w:spacing w:before="0" w:beforeAutospacing="0" w:after="0" w:afterAutospacing="0"/>
                        <w:jc w:val="center"/>
                        <w:rPr>
                          <w:rFonts w:ascii="Candara" w:hAnsi="Candara"/>
                          <w:b/>
                          <w:sz w:val="36"/>
                          <w:lang w:val="x-none"/>
                        </w:rPr>
                      </w:pPr>
                    </w:p>
                  </w:txbxContent>
                </v:textbox>
              </v:shape>
            </w:pict>
          </mc:Fallback>
        </mc:AlternateContent>
      </w:r>
      <w:r w:rsidRPr="003E290C">
        <w:rPr>
          <w:rFonts w:ascii="Candara" w:hAnsi="Candara"/>
          <w:noProof/>
          <w:lang w:val="en-GB" w:eastAsia="en-GB"/>
        </w:rPr>
        <mc:AlternateContent>
          <mc:Choice Requires="wps">
            <w:drawing>
              <wp:anchor distT="0" distB="0" distL="114300" distR="114300" simplePos="0" relativeHeight="251890688" behindDoc="0" locked="0" layoutInCell="1" allowOverlap="1" wp14:anchorId="60AD8830" wp14:editId="7C4E839C">
                <wp:simplePos x="0" y="0"/>
                <wp:positionH relativeFrom="column">
                  <wp:posOffset>5400095</wp:posOffset>
                </wp:positionH>
                <wp:positionV relativeFrom="paragraph">
                  <wp:posOffset>680940</wp:posOffset>
                </wp:positionV>
                <wp:extent cx="3289935" cy="747395"/>
                <wp:effectExtent l="19050" t="38100" r="196215" b="167005"/>
                <wp:wrapNone/>
                <wp:docPr id="166" name="Freeform 466"/>
                <wp:cNvGraphicFramePr/>
                <a:graphic xmlns:a="http://schemas.openxmlformats.org/drawingml/2006/main">
                  <a:graphicData uri="http://schemas.microsoft.com/office/word/2010/wordprocessingShape">
                    <wps:wsp>
                      <wps:cNvSpPr/>
                      <wps:spPr>
                        <a:xfrm>
                          <a:off x="0" y="0"/>
                          <a:ext cx="3289935" cy="747395"/>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bg2">
                            <a:lumMod val="75000"/>
                          </a:schemeClr>
                        </a:solidFill>
                        <a:ln w="12700">
                          <a:miter lim="400000"/>
                        </a:ln>
                        <a:effectLst>
                          <a:outerShdw blurRad="101600" dist="117707" dir="2013273" rotWithShape="0">
                            <a:srgbClr val="000000">
                              <a:alpha val="29466"/>
                            </a:srgbClr>
                          </a:outerShdw>
                        </a:effectLst>
                      </wps:spPr>
                      <wps:bodyPr lIns="45718" tIns="45718" rIns="45718" bIns="45718" anchor="ctr"/>
                    </wps:wsp>
                  </a:graphicData>
                </a:graphic>
                <wp14:sizeRelV relativeFrom="margin">
                  <wp14:pctHeight>0</wp14:pctHeight>
                </wp14:sizeRelV>
              </wp:anchor>
            </w:drawing>
          </mc:Choice>
          <mc:Fallback>
            <w:pict>
              <v:shape w14:anchorId="42F64884" id="Freeform 466" o:spid="_x0000_s1026" style="position:absolute;margin-left:425.2pt;margin-top:53.6pt;width:259.05pt;height:58.85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51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" path="m,10792v,5969,1924,10808,4296,10808l17382,21600v2371,-233,4218,-5258,4125,-11222c21420,4740,19623,220,17382,l4264,c1905,36,,4857,,10792xe" fillcolor="#aeaaaa [2414]" stroked="f" strokeweight="1pt">
                <v:stroke miterlimit="4" joinstyle="miter"/>
                <v:shadow on="t" color="black" opacity="19310f" origin=",.5" offset="2.72478mm,1.80722mm"/>
                <v:path arrowok="t" o:extrusionok="f" o:connecttype="custom" o:connectlocs="1644968,373698;1644968,373698;1644968,373698;1644968,373698" o:connectangles="0,90,180,270"/>
              </v:shape>
            </w:pict>
          </mc:Fallback>
        </mc:AlternateContent>
      </w:r>
      <w:r w:rsidRPr="00AC6E59">
        <w:rPr>
          <w:rFonts w:ascii="Candara" w:hAnsi="Candara"/>
          <w:noProof/>
          <w:lang w:val="en-GB" w:eastAsia="en-GB"/>
        </w:rPr>
        <mc:AlternateContent>
          <mc:Choice Requires="wps">
            <w:drawing>
              <wp:anchor distT="45720" distB="45720" distL="114300" distR="114300" simplePos="0" relativeHeight="251893760" behindDoc="0" locked="0" layoutInCell="1" allowOverlap="1" wp14:anchorId="6B1BE045" wp14:editId="2777A6C9">
                <wp:simplePos x="0" y="0"/>
                <wp:positionH relativeFrom="margin">
                  <wp:align>left</wp:align>
                </wp:positionH>
                <wp:positionV relativeFrom="paragraph">
                  <wp:posOffset>3793214</wp:posOffset>
                </wp:positionV>
                <wp:extent cx="4191000" cy="1833245"/>
                <wp:effectExtent l="0" t="0" r="0" b="0"/>
                <wp:wrapSquare wrapText="bothSides"/>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833245"/>
                        </a:xfrm>
                        <a:prstGeom prst="rect">
                          <a:avLst/>
                        </a:prstGeom>
                        <a:noFill/>
                        <a:ln w="9525">
                          <a:noFill/>
                          <a:miter lim="800000"/>
                          <a:headEnd/>
                          <a:tailEnd/>
                        </a:ln>
                      </wps:spPr>
                      <wps:txbx>
                        <w:txbxContent>
                          <w:p w14:paraId="58A28098"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Doctorate = 50% female; 50% male</w:t>
                            </w:r>
                          </w:p>
                          <w:p w14:paraId="6D2C3583"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 xml:space="preserve">Masters = 35% female; 65% male </w:t>
                            </w:r>
                          </w:p>
                          <w:p w14:paraId="540DCAD0"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Post-graduate = 75% female; 25% male</w:t>
                            </w:r>
                          </w:p>
                          <w:p w14:paraId="302A80E1"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Bachelor = 60% female; 40% male</w:t>
                            </w:r>
                          </w:p>
                          <w:p w14:paraId="699F001E"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Diploma = 70% female; 30% male</w:t>
                            </w:r>
                          </w:p>
                          <w:p w14:paraId="13D46A93"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Certificate = 58% female; 42% male</w:t>
                            </w:r>
                          </w:p>
                          <w:p w14:paraId="57093D8D"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High School Certificate = 59% female; 41% male</w:t>
                            </w:r>
                          </w:p>
                          <w:p w14:paraId="188B3440"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No qualification = 23% female; 77% male</w:t>
                            </w:r>
                          </w:p>
                          <w:p w14:paraId="2F602F8D" w14:textId="77777777" w:rsidR="00DA2CF8" w:rsidRPr="00CF0F46" w:rsidRDefault="00DA2CF8" w:rsidP="00BB3E86">
                            <w:pPr>
                              <w:pStyle w:val="ListParagraph"/>
                              <w:ind w:left="0"/>
                              <w:jc w:val="center"/>
                              <w:rPr>
                                <w:b/>
                                <w:sz w:val="28"/>
                              </w:rPr>
                            </w:pPr>
                          </w:p>
                          <w:p w14:paraId="180D05D3" w14:textId="77777777" w:rsidR="00DA2CF8" w:rsidRPr="00CF0F46" w:rsidRDefault="00DA2CF8" w:rsidP="00BB3E86">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BE045" id="_x0000_s1124" type="#_x0000_t202" style="position:absolute;margin-left:0;margin-top:298.7pt;width:330pt;height:144.35pt;z-index:2518937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" filled="f" stroked="f">
                <v:textbox>
                  <w:txbxContent>
                    <w:p w14:paraId="58A28098"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Doctorate = 50% female; 50% male</w:t>
                      </w:r>
                    </w:p>
                    <w:p w14:paraId="6D2C3583"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 xml:space="preserve">Masters = 35% female; 65% male </w:t>
                      </w:r>
                    </w:p>
                    <w:p w14:paraId="540DCAD0"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Post-graduate = 75% female; 25% male</w:t>
                      </w:r>
                    </w:p>
                    <w:p w14:paraId="302A80E1"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Bachelor = 60% female; 40% male</w:t>
                      </w:r>
                    </w:p>
                    <w:p w14:paraId="699F001E"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Diploma = 70% female; 30% male</w:t>
                      </w:r>
                    </w:p>
                    <w:p w14:paraId="13D46A93"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Certificate = 58% female; 42% male</w:t>
                      </w:r>
                    </w:p>
                    <w:p w14:paraId="57093D8D"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High School Certificate = 59% female; 41% male</w:t>
                      </w:r>
                    </w:p>
                    <w:p w14:paraId="188B3440" w14:textId="77777777" w:rsidR="00DA2CF8" w:rsidRPr="00991D59" w:rsidRDefault="00DA2CF8" w:rsidP="00BB3E86">
                      <w:pPr>
                        <w:pStyle w:val="ListParagraph"/>
                        <w:numPr>
                          <w:ilvl w:val="1"/>
                          <w:numId w:val="10"/>
                        </w:numPr>
                        <w:tabs>
                          <w:tab w:val="clear" w:pos="1440"/>
                        </w:tabs>
                        <w:spacing w:after="0" w:line="240" w:lineRule="auto"/>
                        <w:ind w:left="851"/>
                        <w:rPr>
                          <w:rFonts w:eastAsia="Times New Roman"/>
                          <w:b/>
                          <w:sz w:val="24"/>
                          <w:lang w:val="x-none"/>
                        </w:rPr>
                      </w:pPr>
                      <w:r w:rsidRPr="00991D59">
                        <w:rPr>
                          <w:kern w:val="24"/>
                          <w:sz w:val="24"/>
                        </w:rPr>
                        <w:t>No qualification = 23% female; 77% male</w:t>
                      </w:r>
                    </w:p>
                    <w:p w14:paraId="2F602F8D" w14:textId="77777777" w:rsidR="00DA2CF8" w:rsidRPr="00CF0F46" w:rsidRDefault="00DA2CF8" w:rsidP="00BB3E86">
                      <w:pPr>
                        <w:pStyle w:val="ListParagraph"/>
                        <w:ind w:left="0"/>
                        <w:jc w:val="center"/>
                        <w:rPr>
                          <w:b/>
                          <w:sz w:val="28"/>
                        </w:rPr>
                      </w:pPr>
                    </w:p>
                    <w:p w14:paraId="180D05D3" w14:textId="77777777" w:rsidR="00DA2CF8" w:rsidRPr="00CF0F46" w:rsidRDefault="00DA2CF8" w:rsidP="00BB3E86">
                      <w:pPr>
                        <w:rPr>
                          <w:sz w:val="24"/>
                        </w:rPr>
                      </w:pPr>
                    </w:p>
                  </w:txbxContent>
                </v:textbox>
                <w10:wrap type="square" anchorx="margin"/>
              </v:shape>
            </w:pict>
          </mc:Fallback>
        </mc:AlternateContent>
      </w:r>
      <w:r w:rsidRPr="00BC0F4E">
        <w:rPr>
          <w:rFonts w:ascii="Candara" w:hAnsi="Candara"/>
          <w:noProof/>
          <w:lang w:val="en-GB" w:eastAsia="en-GB"/>
        </w:rPr>
        <mc:AlternateContent>
          <mc:Choice Requires="wps">
            <w:drawing>
              <wp:anchor distT="0" distB="0" distL="114300" distR="114300" simplePos="0" relativeHeight="251889664" behindDoc="0" locked="0" layoutInCell="1" allowOverlap="1" wp14:anchorId="34464044" wp14:editId="061C42FA">
                <wp:simplePos x="0" y="0"/>
                <wp:positionH relativeFrom="margin">
                  <wp:align>left</wp:align>
                </wp:positionH>
                <wp:positionV relativeFrom="paragraph">
                  <wp:posOffset>2798422</wp:posOffset>
                </wp:positionV>
                <wp:extent cx="2014538" cy="816928"/>
                <wp:effectExtent l="19050" t="38100" r="195580" b="173990"/>
                <wp:wrapNone/>
                <wp:docPr id="168" name="Freeform 168"/>
                <wp:cNvGraphicFramePr/>
                <a:graphic xmlns:a="http://schemas.openxmlformats.org/drawingml/2006/main">
                  <a:graphicData uri="http://schemas.microsoft.com/office/word/2010/wordprocessingShape">
                    <wps:wsp>
                      <wps:cNvSpPr/>
                      <wps:spPr>
                        <a:xfrm>
                          <a:off x="0" y="0"/>
                          <a:ext cx="2014538" cy="816928"/>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accent4">
                            <a:lumMod val="60000"/>
                            <a:lumOff val="40000"/>
                          </a:schemeClr>
                        </a:solidFill>
                        <a:ln w="12700">
                          <a:miter lim="400000"/>
                        </a:ln>
                        <a:effectLst>
                          <a:outerShdw blurRad="101600" dist="117707" dir="2013273" rotWithShape="0">
                            <a:srgbClr val="000000">
                              <a:alpha val="29466"/>
                            </a:srgbClr>
                          </a:outerShdw>
                        </a:effectLst>
                      </wps:spPr>
                      <wps:txbx>
                        <w:txbxContent>
                          <w:p w14:paraId="4724E777" w14:textId="77777777" w:rsidR="00DA2CF8" w:rsidRPr="004310C7" w:rsidRDefault="00DA2CF8" w:rsidP="00BB3E86">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CAPABILITY</w:t>
                            </w:r>
                          </w:p>
                          <w:p w14:paraId="6DD08B9B" w14:textId="77777777" w:rsidR="00DA2CF8" w:rsidRPr="004310C7" w:rsidRDefault="00DA2CF8" w:rsidP="00BB3E86">
                            <w:pPr>
                              <w:pStyle w:val="NormalWeb"/>
                              <w:spacing w:before="0" w:beforeAutospacing="0" w:after="0" w:afterAutospacing="0"/>
                              <w:jc w:val="center"/>
                              <w:rPr>
                                <w:rFonts w:ascii="Candara" w:hAnsi="Candara"/>
                                <w:b/>
                                <w:i/>
                                <w:color w:val="FFFFFF" w:themeColor="background1"/>
                                <w:sz w:val="24"/>
                                <w:u w:val="single"/>
                                <w:lang w:val="x-none"/>
                              </w:rPr>
                            </w:pPr>
                            <w:r w:rsidRPr="004310C7">
                              <w:rPr>
                                <w:rFonts w:ascii="Candara" w:hAnsi="Candara" w:cstheme="minorBidi"/>
                                <w:b/>
                                <w:i/>
                                <w:color w:val="FFFFFF" w:themeColor="background1"/>
                                <w:kern w:val="24"/>
                                <w:sz w:val="32"/>
                                <w:szCs w:val="32"/>
                                <w:u w:val="single"/>
                              </w:rPr>
                              <w:t>Current Expertise</w:t>
                            </w:r>
                          </w:p>
                          <w:p w14:paraId="7488AF2B" w14:textId="77777777" w:rsidR="00DA2CF8" w:rsidRPr="004310C7" w:rsidRDefault="00DA2CF8" w:rsidP="00BB3E86">
                            <w:pPr>
                              <w:jc w:val="center"/>
                              <w:rPr>
                                <w:rFonts w:ascii="Candara" w:hAnsi="Candara"/>
                                <w:b/>
                                <w:sz w:val="36"/>
                              </w:rPr>
                            </w:pPr>
                          </w:p>
                        </w:txbxContent>
                      </wps:txbx>
                      <wps:bodyPr wrap="square" lIns="45718" tIns="45718" rIns="45718" bIns="45718" anchor="ctr">
                        <a:noAutofit/>
                      </wps:bodyPr>
                    </wps:wsp>
                  </a:graphicData>
                </a:graphic>
                <wp14:sizeRelH relativeFrom="margin">
                  <wp14:pctWidth>0</wp14:pctWidth>
                </wp14:sizeRelH>
                <wp14:sizeRelV relativeFrom="margin">
                  <wp14:pctHeight>0</wp14:pctHeight>
                </wp14:sizeRelV>
              </wp:anchor>
            </w:drawing>
          </mc:Choice>
          <mc:Fallback>
            <w:pict>
              <v:shape w14:anchorId="34464044" id="Freeform 168" o:spid="_x0000_s1125" style="position:absolute;margin-left:0;margin-top:220.35pt;width:158.65pt;height:64.35pt;z-index:251889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2151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" adj="-11796480,,5400" path="m,10792v,5969,1924,10808,4296,10808l17382,21600v2371,-233,4218,-5258,4125,-11222c21420,4740,19623,220,17382,l4264,c1905,36,,4857,,10792xe" fillcolor="#ffd966 [1943]" stroked="f" strokeweight="1pt">
                <v:stroke miterlimit="4" joinstyle="miter"/>
                <v:shadow on="t" color="black" opacity="19310f" origin=",.5" offset="2.72478mm,1.80722mm"/>
                <v:formulas/>
                <v:path arrowok="t" o:extrusionok="f" o:connecttype="custom" o:connectlocs="1007269,408464;1007269,408464;1007269,408464;1007269,408464" o:connectangles="0,90,180,270" textboxrect="0,0,21510,21600"/>
                <v:textbox inset="1.2699mm,1.2699mm,1.2699mm,1.2699mm">
                  <w:txbxContent>
                    <w:p w14:paraId="4724E777" w14:textId="77777777" w:rsidR="00DA2CF8" w:rsidRPr="004310C7" w:rsidRDefault="00DA2CF8" w:rsidP="00BB3E86">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CAPABILITY</w:t>
                      </w:r>
                    </w:p>
                    <w:p w14:paraId="6DD08B9B" w14:textId="77777777" w:rsidR="00DA2CF8" w:rsidRPr="004310C7" w:rsidRDefault="00DA2CF8" w:rsidP="00BB3E86">
                      <w:pPr>
                        <w:pStyle w:val="NormalWeb"/>
                        <w:spacing w:before="0" w:beforeAutospacing="0" w:after="0" w:afterAutospacing="0"/>
                        <w:jc w:val="center"/>
                        <w:rPr>
                          <w:rFonts w:ascii="Candara" w:hAnsi="Candara"/>
                          <w:b/>
                          <w:i/>
                          <w:color w:val="FFFFFF" w:themeColor="background1"/>
                          <w:sz w:val="24"/>
                          <w:u w:val="single"/>
                          <w:lang w:val="x-none"/>
                        </w:rPr>
                      </w:pPr>
                      <w:r w:rsidRPr="004310C7">
                        <w:rPr>
                          <w:rFonts w:ascii="Candara" w:hAnsi="Candara" w:cstheme="minorBidi"/>
                          <w:b/>
                          <w:i/>
                          <w:color w:val="FFFFFF" w:themeColor="background1"/>
                          <w:kern w:val="24"/>
                          <w:sz w:val="32"/>
                          <w:szCs w:val="32"/>
                          <w:u w:val="single"/>
                        </w:rPr>
                        <w:t>Current Expertise</w:t>
                      </w:r>
                    </w:p>
                    <w:p w14:paraId="7488AF2B" w14:textId="77777777" w:rsidR="00DA2CF8" w:rsidRPr="004310C7" w:rsidRDefault="00DA2CF8" w:rsidP="00BB3E86">
                      <w:pPr>
                        <w:jc w:val="center"/>
                        <w:rPr>
                          <w:rFonts w:ascii="Candara" w:hAnsi="Candara"/>
                          <w:b/>
                          <w:sz w:val="36"/>
                        </w:rPr>
                      </w:pPr>
                    </w:p>
                  </w:txbxContent>
                </v:textbox>
                <w10:wrap anchorx="margin"/>
              </v:shape>
            </w:pict>
          </mc:Fallback>
        </mc:AlternateContent>
      </w:r>
      <w:r w:rsidRPr="00AC6E59">
        <w:rPr>
          <w:noProof/>
          <w:lang w:val="en-GB" w:eastAsia="en-GB"/>
        </w:rPr>
        <mc:AlternateContent>
          <mc:Choice Requires="wps">
            <w:drawing>
              <wp:anchor distT="0" distB="0" distL="114300" distR="114300" simplePos="0" relativeHeight="251892736" behindDoc="0" locked="0" layoutInCell="1" allowOverlap="1" wp14:anchorId="0542353C" wp14:editId="5800EC0D">
                <wp:simplePos x="0" y="0"/>
                <wp:positionH relativeFrom="column">
                  <wp:posOffset>-748748</wp:posOffset>
                </wp:positionH>
                <wp:positionV relativeFrom="paragraph">
                  <wp:posOffset>722243</wp:posOffset>
                </wp:positionV>
                <wp:extent cx="3200124" cy="2218647"/>
                <wp:effectExtent l="0" t="0" r="0" b="0"/>
                <wp:wrapNone/>
                <wp:docPr id="169" name="TextBox 52"/>
                <wp:cNvGraphicFramePr/>
                <a:graphic xmlns:a="http://schemas.openxmlformats.org/drawingml/2006/main">
                  <a:graphicData uri="http://schemas.microsoft.com/office/word/2010/wordprocessingShape">
                    <wps:wsp>
                      <wps:cNvSpPr txBox="1"/>
                      <wps:spPr>
                        <a:xfrm>
                          <a:off x="0" y="0"/>
                          <a:ext cx="3200124" cy="2218647"/>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a14="http://schemas.microsoft.com/office/drawing/2010/main" xmlns="" xmlns:lc="http://schemas.openxmlformats.org/drawingml/2006/lockedCanvas" xmlns:arto="http://schemas.microsoft.com/office/word/2006/arto" val="1"/>
                          </a:ext>
                        </a:extLst>
                      </wps:spPr>
                      <wps:txbx>
                        <w:txbxContent>
                          <w:p w14:paraId="4BEEB6C3"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Average age in the Public Service</w:t>
                            </w:r>
                          </w:p>
                          <w:p w14:paraId="1FE640F1" w14:textId="77777777" w:rsidR="00DA2CF8" w:rsidRPr="00CF0F46" w:rsidRDefault="00DA2CF8" w:rsidP="00BB3E86">
                            <w:pPr>
                              <w:pStyle w:val="ListParagraph"/>
                              <w:spacing w:after="0" w:line="240" w:lineRule="auto"/>
                              <w:rPr>
                                <w:rFonts w:eastAsia="Times New Roman"/>
                                <w:b/>
                                <w:sz w:val="24"/>
                                <w:lang w:val="x-none"/>
                              </w:rPr>
                            </w:pPr>
                            <w:r w:rsidRPr="00CF0F46">
                              <w:rPr>
                                <w:kern w:val="24"/>
                                <w:sz w:val="24"/>
                              </w:rPr>
                              <w:t xml:space="preserve">= </w:t>
                            </w:r>
                            <w:r>
                              <w:rPr>
                                <w:kern w:val="24"/>
                                <w:sz w:val="24"/>
                              </w:rPr>
                              <w:t>40</w:t>
                            </w:r>
                          </w:p>
                          <w:p w14:paraId="5F5618D1"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 xml:space="preserve">Gender Composition </w:t>
                            </w:r>
                          </w:p>
                          <w:p w14:paraId="0502FDC5" w14:textId="77777777" w:rsidR="00DA2CF8" w:rsidRPr="00CF0F46" w:rsidRDefault="00DA2CF8" w:rsidP="00BB3E86">
                            <w:pPr>
                              <w:pStyle w:val="ListParagraph"/>
                              <w:spacing w:after="0" w:line="240" w:lineRule="auto"/>
                              <w:rPr>
                                <w:rFonts w:eastAsia="Times New Roman"/>
                                <w:b/>
                                <w:sz w:val="24"/>
                                <w:lang w:val="x-none"/>
                              </w:rPr>
                            </w:pPr>
                            <w:r w:rsidRPr="00CF0F46">
                              <w:rPr>
                                <w:kern w:val="24"/>
                                <w:sz w:val="24"/>
                              </w:rPr>
                              <w:t xml:space="preserve">= 62% </w:t>
                            </w:r>
                            <w:r w:rsidRPr="00CF0F46">
                              <w:rPr>
                                <w:noProof/>
                                <w:sz w:val="24"/>
                                <w:lang w:val="en-GB" w:eastAsia="en-GB"/>
                              </w:rPr>
                              <w:drawing>
                                <wp:inline distT="0" distB="0" distL="0" distR="0" wp14:anchorId="331E1459" wp14:editId="23FF676F">
                                  <wp:extent cx="97457" cy="106755"/>
                                  <wp:effectExtent l="0" t="0" r="0" b="7620"/>
                                  <wp:docPr id="121" name="Picture 121" descr="Female Symbol Icon in and Stock Footage Video (100% Royalty-free)  1021780084 | Shutterstock"/>
                                  <wp:cNvGraphicFramePr/>
                                  <a:graphic xmlns:a="http://schemas.openxmlformats.org/drawingml/2006/main">
                                    <a:graphicData uri="http://schemas.openxmlformats.org/drawingml/2006/picture">
                                      <pic:pic xmlns:pic="http://schemas.openxmlformats.org/drawingml/2006/picture">
                                        <pic:nvPicPr>
                                          <pic:cNvPr id="7" name="Picture 7" descr="Female Symbol Icon in and Stock Footage Video (100% Royalty-free)  1021780084 | Shutterstock"/>
                                          <pic:cNvPicPr/>
                                        </pic:nvPicPr>
                                        <pic:blipFill rotWithShape="1">
                                          <a:blip r:embed="rId85" cstate="print">
                                            <a:clrChange>
                                              <a:clrFrom>
                                                <a:srgbClr val="FFFFFF"/>
                                              </a:clrFrom>
                                              <a:clrTo>
                                                <a:srgbClr val="FFFFFF">
                                                  <a:alpha val="0"/>
                                                </a:srgbClr>
                                              </a:clrTo>
                                            </a:clrChange>
                                            <a:extLst>
                                              <a:ext uri="{28A0092B-C50C-407E-A947-70E740481C1C}">
                                                <a14:useLocalDpi xmlns:a14="http://schemas.microsoft.com/office/drawing/2010/main" val="0"/>
                                              </a:ext>
                                            </a:extLst>
                                          </a:blip>
                                          <a:srcRect l="36786" t="10052" r="32438" b="10962"/>
                                          <a:stretch/>
                                        </pic:blipFill>
                                        <pic:spPr bwMode="auto">
                                          <a:xfrm>
                                            <a:off x="0" y="0"/>
                                            <a:ext cx="103303" cy="113159"/>
                                          </a:xfrm>
                                          <a:prstGeom prst="rect">
                                            <a:avLst/>
                                          </a:prstGeom>
                                          <a:noFill/>
                                          <a:ln>
                                            <a:noFill/>
                                          </a:ln>
                                          <a:extLst>
                                            <a:ext uri="{53640926-AAD7-44D8-BBD7-CCE9431645EC}">
                                              <a14:shadowObscured xmlns:a14="http://schemas.microsoft.com/office/drawing/2010/main"/>
                                            </a:ext>
                                          </a:extLst>
                                        </pic:spPr>
                                      </pic:pic>
                                    </a:graphicData>
                                  </a:graphic>
                                </wp:inline>
                              </w:drawing>
                            </w:r>
                            <w:r w:rsidRPr="00CF0F46">
                              <w:rPr>
                                <w:kern w:val="24"/>
                                <w:sz w:val="24"/>
                              </w:rPr>
                              <w:t xml:space="preserve"> vs 38% </w:t>
                            </w:r>
                            <w:r w:rsidRPr="00CF0F46">
                              <w:rPr>
                                <w:noProof/>
                                <w:sz w:val="24"/>
                                <w:lang w:val="en-GB" w:eastAsia="en-GB"/>
                              </w:rPr>
                              <w:drawing>
                                <wp:inline distT="0" distB="0" distL="0" distR="0" wp14:anchorId="182FE3A5" wp14:editId="003CEE03">
                                  <wp:extent cx="116162" cy="116162"/>
                                  <wp:effectExtent l="0" t="0" r="0" b="0"/>
                                  <wp:docPr id="122" name="Picture 122" descr="Male Symbol Icon in and Stock Footage Video (100% Royalty-free) 1008672844  | Shutterstock"/>
                                  <wp:cNvGraphicFramePr/>
                                  <a:graphic xmlns:a="http://schemas.openxmlformats.org/drawingml/2006/main">
                                    <a:graphicData uri="http://schemas.openxmlformats.org/drawingml/2006/picture">
                                      <pic:pic xmlns:pic="http://schemas.openxmlformats.org/drawingml/2006/picture">
                                        <pic:nvPicPr>
                                          <pic:cNvPr id="6" name="Picture 6" descr="Male Symbol Icon in and Stock Footage Video (100% Royalty-free) 1008672844  | Shutterstock"/>
                                          <pic:cNvPicPr/>
                                        </pic:nvPicPr>
                                        <pic:blipFill rotWithShape="1">
                                          <a:blip r:embed="rId84" cstate="print">
                                            <a:clrChange>
                                              <a:clrFrom>
                                                <a:srgbClr val="FFFFFF"/>
                                              </a:clrFrom>
                                              <a:clrTo>
                                                <a:srgbClr val="FFFFFF">
                                                  <a:alpha val="0"/>
                                                </a:srgbClr>
                                              </a:clrTo>
                                            </a:clrChange>
                                            <a:extLst>
                                              <a:ext uri="{28A0092B-C50C-407E-A947-70E740481C1C}">
                                                <a14:useLocalDpi xmlns:a14="http://schemas.microsoft.com/office/drawing/2010/main" val="0"/>
                                              </a:ext>
                                            </a:extLst>
                                          </a:blip>
                                          <a:srcRect l="32477" t="12187" r="21954" b="8446"/>
                                          <a:stretch/>
                                        </pic:blipFill>
                                        <pic:spPr bwMode="auto">
                                          <a:xfrm>
                                            <a:off x="0" y="0"/>
                                            <a:ext cx="124325" cy="124325"/>
                                          </a:xfrm>
                                          <a:prstGeom prst="rect">
                                            <a:avLst/>
                                          </a:prstGeom>
                                          <a:noFill/>
                                          <a:ln>
                                            <a:noFill/>
                                          </a:ln>
                                          <a:extLst>
                                            <a:ext uri="{53640926-AAD7-44D8-BBD7-CCE9431645EC}">
                                              <a14:shadowObscured xmlns:a14="http://schemas.microsoft.com/office/drawing/2010/main"/>
                                            </a:ext>
                                          </a:extLst>
                                        </pic:spPr>
                                      </pic:pic>
                                    </a:graphicData>
                                  </a:graphic>
                                </wp:inline>
                              </w:drawing>
                            </w:r>
                          </w:p>
                          <w:p w14:paraId="5ECE1AFF"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 xml:space="preserve">Senior Executive Services (Bands C, D, </w:t>
                            </w:r>
                          </w:p>
                          <w:p w14:paraId="23EE9DD4" w14:textId="77777777" w:rsidR="00DA2CF8" w:rsidRPr="00CF0F46" w:rsidRDefault="00DA2CF8" w:rsidP="00BB3E86">
                            <w:pPr>
                              <w:pStyle w:val="ListParagraph"/>
                              <w:spacing w:after="0" w:line="240" w:lineRule="auto"/>
                              <w:rPr>
                                <w:rFonts w:eastAsia="Times New Roman"/>
                                <w:b/>
                                <w:sz w:val="24"/>
                                <w:lang w:val="x-none"/>
                              </w:rPr>
                            </w:pPr>
                            <w:r w:rsidRPr="00CF0F46">
                              <w:rPr>
                                <w:kern w:val="24"/>
                                <w:sz w:val="24"/>
                              </w:rPr>
                              <w:t xml:space="preserve">E, F &amp; G) = </w:t>
                            </w:r>
                            <w:r>
                              <w:rPr>
                                <w:color w:val="00B050"/>
                                <w:kern w:val="24"/>
                                <w:sz w:val="24"/>
                              </w:rPr>
                              <w:t>4</w:t>
                            </w:r>
                            <w:r w:rsidRPr="00CF0F46">
                              <w:rPr>
                                <w:color w:val="00B050"/>
                                <w:kern w:val="24"/>
                                <w:sz w:val="24"/>
                              </w:rPr>
                              <w:t>% i.e. 1</w:t>
                            </w:r>
                            <w:r>
                              <w:rPr>
                                <w:color w:val="00B050"/>
                                <w:kern w:val="24"/>
                                <w:sz w:val="24"/>
                              </w:rPr>
                              <w:t>42</w:t>
                            </w:r>
                            <w:r w:rsidRPr="00CF0F46">
                              <w:rPr>
                                <w:color w:val="00B050"/>
                                <w:kern w:val="24"/>
                                <w:sz w:val="24"/>
                              </w:rPr>
                              <w:t xml:space="preserve"> employees</w:t>
                            </w:r>
                          </w:p>
                          <w:p w14:paraId="142984CB"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 xml:space="preserve">Professionals (Bands H, I, J, K, L &amp; M) </w:t>
                            </w:r>
                          </w:p>
                          <w:p w14:paraId="17D80AC2" w14:textId="77777777" w:rsidR="00DA2CF8" w:rsidRPr="00CF0F46" w:rsidRDefault="00DA2CF8" w:rsidP="00BB3E86">
                            <w:pPr>
                              <w:pStyle w:val="ListParagraph"/>
                              <w:spacing w:after="0" w:line="240" w:lineRule="auto"/>
                              <w:rPr>
                                <w:rFonts w:eastAsia="Times New Roman"/>
                                <w:b/>
                                <w:sz w:val="24"/>
                                <w:lang w:val="x-none"/>
                              </w:rPr>
                            </w:pPr>
                            <w:r w:rsidRPr="00CF0F46">
                              <w:rPr>
                                <w:kern w:val="24"/>
                                <w:sz w:val="24"/>
                              </w:rPr>
                              <w:t xml:space="preserve">= </w:t>
                            </w:r>
                            <w:r w:rsidRPr="00CF0F46">
                              <w:rPr>
                                <w:color w:val="0070C0"/>
                                <w:kern w:val="24"/>
                                <w:sz w:val="24"/>
                              </w:rPr>
                              <w:t>7</w:t>
                            </w:r>
                            <w:r>
                              <w:rPr>
                                <w:color w:val="0070C0"/>
                                <w:kern w:val="24"/>
                                <w:sz w:val="24"/>
                              </w:rPr>
                              <w:t>0</w:t>
                            </w:r>
                            <w:r w:rsidRPr="00CF0F46">
                              <w:rPr>
                                <w:color w:val="0070C0"/>
                                <w:kern w:val="24"/>
                                <w:sz w:val="24"/>
                              </w:rPr>
                              <w:t>% i.e</w:t>
                            </w:r>
                            <w:r>
                              <w:rPr>
                                <w:color w:val="0070C0"/>
                                <w:kern w:val="24"/>
                                <w:sz w:val="24"/>
                              </w:rPr>
                              <w:t>.</w:t>
                            </w:r>
                            <w:r w:rsidRPr="00CF0F46">
                              <w:rPr>
                                <w:color w:val="0070C0"/>
                                <w:kern w:val="24"/>
                                <w:sz w:val="24"/>
                              </w:rPr>
                              <w:t xml:space="preserve"> 3,0</w:t>
                            </w:r>
                            <w:r>
                              <w:rPr>
                                <w:color w:val="0070C0"/>
                                <w:kern w:val="24"/>
                                <w:sz w:val="24"/>
                              </w:rPr>
                              <w:t>71</w:t>
                            </w:r>
                            <w:r w:rsidRPr="00CF0F46">
                              <w:rPr>
                                <w:color w:val="0070C0"/>
                                <w:kern w:val="24"/>
                                <w:sz w:val="24"/>
                              </w:rPr>
                              <w:t xml:space="preserve"> employees</w:t>
                            </w:r>
                          </w:p>
                          <w:p w14:paraId="562171FE"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Junior/Support (Bands N, O, P Q, R &amp; S</w:t>
                            </w:r>
                            <w:r>
                              <w:rPr>
                                <w:kern w:val="24"/>
                                <w:sz w:val="24"/>
                              </w:rPr>
                              <w:t>)</w:t>
                            </w:r>
                          </w:p>
                          <w:p w14:paraId="5C1EFBFB" w14:textId="77777777" w:rsidR="00DA2CF8" w:rsidRPr="00CF0F46" w:rsidRDefault="00DA2CF8" w:rsidP="00BB3E86">
                            <w:pPr>
                              <w:pStyle w:val="ListParagraph"/>
                              <w:spacing w:after="0" w:line="240" w:lineRule="auto"/>
                              <w:rPr>
                                <w:rFonts w:eastAsia="Times New Roman"/>
                                <w:b/>
                                <w:sz w:val="24"/>
                                <w:lang w:val="x-none"/>
                              </w:rPr>
                            </w:pPr>
                            <w:r>
                              <w:rPr>
                                <w:kern w:val="24"/>
                                <w:sz w:val="24"/>
                              </w:rPr>
                              <w:t>=</w:t>
                            </w:r>
                            <w:r w:rsidRPr="00CF0F46">
                              <w:rPr>
                                <w:kern w:val="24"/>
                                <w:sz w:val="24"/>
                              </w:rPr>
                              <w:t xml:space="preserve"> </w:t>
                            </w:r>
                            <w:r>
                              <w:rPr>
                                <w:color w:val="FF0000"/>
                                <w:kern w:val="24"/>
                                <w:sz w:val="24"/>
                              </w:rPr>
                              <w:t>26</w:t>
                            </w:r>
                            <w:r w:rsidRPr="00CF0F46">
                              <w:rPr>
                                <w:color w:val="FF0000"/>
                                <w:kern w:val="24"/>
                                <w:sz w:val="24"/>
                              </w:rPr>
                              <w:t>% i.e., 1,</w:t>
                            </w:r>
                            <w:r>
                              <w:rPr>
                                <w:color w:val="FF0000"/>
                                <w:kern w:val="24"/>
                                <w:sz w:val="24"/>
                              </w:rPr>
                              <w:t>146</w:t>
                            </w:r>
                            <w:r w:rsidRPr="00CF0F46">
                              <w:rPr>
                                <w:color w:val="FF0000"/>
                                <w:kern w:val="24"/>
                                <w:sz w:val="24"/>
                              </w:rPr>
                              <w:t xml:space="preserve"> employees</w:t>
                            </w:r>
                          </w:p>
                          <w:p w14:paraId="2BB5BCCD" w14:textId="77777777" w:rsidR="00DA2CF8" w:rsidRPr="001E1EA8" w:rsidRDefault="00DA2CF8" w:rsidP="00BB3E86">
                            <w:pPr>
                              <w:pStyle w:val="NormalWeb"/>
                              <w:spacing w:before="0" w:beforeAutospacing="0" w:after="0" w:afterAutospacing="0"/>
                              <w:rPr>
                                <w:rFonts w:eastAsiaTheme="minorEastAsia"/>
                                <w:sz w:val="24"/>
                                <w:szCs w:val="22"/>
                                <w:lang w:val="x-none"/>
                              </w:rPr>
                            </w:pPr>
                            <w:r w:rsidRPr="001E1EA8">
                              <w:rPr>
                                <w:rFonts w:asciiTheme="minorHAnsi" w:hAnsi="Calibri" w:cstheme="minorBidi"/>
                                <w:color w:val="000000" w:themeColor="text1"/>
                                <w:kern w:val="24"/>
                                <w:sz w:val="24"/>
                                <w:szCs w:val="22"/>
                                <w:lang w:val="x-none"/>
                              </w:rPr>
                              <w:t xml:space="preserve">     </w:t>
                            </w:r>
                          </w:p>
                        </w:txbxContent>
                      </wps:txbx>
                      <wps:bodyPr wrap="square" lIns="45718" tIns="45718" rIns="45718" bIns="45718">
                        <a:noAutofit/>
                      </wps:bodyPr>
                    </wps:wsp>
                  </a:graphicData>
                </a:graphic>
                <wp14:sizeRelH relativeFrom="margin">
                  <wp14:pctWidth>0</wp14:pctWidth>
                </wp14:sizeRelH>
              </wp:anchor>
            </w:drawing>
          </mc:Choice>
          <mc:Fallback>
            <w:pict>
              <v:shape w14:anchorId="0542353C" id="_x0000_s1126" type="#_x0000_t202" style="position:absolute;margin-left:-58.95pt;margin-top:56.85pt;width:252pt;height:174.7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" filled="f" stroked="f" strokeweight="1pt">
                <v:stroke miterlimit="4"/>
                <v:textbox inset="1.2699mm,1.2699mm,1.2699mm,1.2699mm">
                  <w:txbxContent>
                    <w:p w14:paraId="4BEEB6C3"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Average age in the Public Service</w:t>
                      </w:r>
                    </w:p>
                    <w:p w14:paraId="1FE640F1" w14:textId="77777777" w:rsidR="00DA2CF8" w:rsidRPr="00CF0F46" w:rsidRDefault="00DA2CF8" w:rsidP="00BB3E86">
                      <w:pPr>
                        <w:pStyle w:val="ListParagraph"/>
                        <w:spacing w:after="0" w:line="240" w:lineRule="auto"/>
                        <w:rPr>
                          <w:rFonts w:eastAsia="Times New Roman"/>
                          <w:b/>
                          <w:sz w:val="24"/>
                          <w:lang w:val="x-none"/>
                        </w:rPr>
                      </w:pPr>
                      <w:r w:rsidRPr="00CF0F46">
                        <w:rPr>
                          <w:kern w:val="24"/>
                          <w:sz w:val="24"/>
                        </w:rPr>
                        <w:t xml:space="preserve">= </w:t>
                      </w:r>
                      <w:r>
                        <w:rPr>
                          <w:kern w:val="24"/>
                          <w:sz w:val="24"/>
                        </w:rPr>
                        <w:t>40</w:t>
                      </w:r>
                    </w:p>
                    <w:p w14:paraId="5F5618D1"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 xml:space="preserve">Gender Composition </w:t>
                      </w:r>
                    </w:p>
                    <w:p w14:paraId="0502FDC5" w14:textId="77777777" w:rsidR="00DA2CF8" w:rsidRPr="00CF0F46" w:rsidRDefault="00DA2CF8" w:rsidP="00BB3E86">
                      <w:pPr>
                        <w:pStyle w:val="ListParagraph"/>
                        <w:spacing w:after="0" w:line="240" w:lineRule="auto"/>
                        <w:rPr>
                          <w:rFonts w:eastAsia="Times New Roman"/>
                          <w:b/>
                          <w:sz w:val="24"/>
                          <w:lang w:val="x-none"/>
                        </w:rPr>
                      </w:pPr>
                      <w:r w:rsidRPr="00CF0F46">
                        <w:rPr>
                          <w:kern w:val="24"/>
                          <w:sz w:val="24"/>
                        </w:rPr>
                        <w:t xml:space="preserve">= 62% </w:t>
                      </w:r>
                      <w:r w:rsidRPr="00CF0F46">
                        <w:rPr>
                          <w:noProof/>
                          <w:sz w:val="24"/>
                          <w:lang w:val="en-GB" w:eastAsia="en-GB"/>
                        </w:rPr>
                        <w:drawing>
                          <wp:inline distT="0" distB="0" distL="0" distR="0" wp14:anchorId="331E1459" wp14:editId="23FF676F">
                            <wp:extent cx="97457" cy="106755"/>
                            <wp:effectExtent l="0" t="0" r="0" b="7620"/>
                            <wp:docPr id="121" name="Picture 121" descr="Female Symbol Icon in and Stock Footage Video (100% Royalty-free)  1021780084 | Shutterstock"/>
                            <wp:cNvGraphicFramePr/>
                            <a:graphic xmlns:a="http://schemas.openxmlformats.org/drawingml/2006/main">
                              <a:graphicData uri="http://schemas.openxmlformats.org/drawingml/2006/picture">
                                <pic:pic xmlns:pic="http://schemas.openxmlformats.org/drawingml/2006/picture">
                                  <pic:nvPicPr>
                                    <pic:cNvPr id="7" name="Picture 7" descr="Female Symbol Icon in and Stock Footage Video (100% Royalty-free)  1021780084 | Shutterstock"/>
                                    <pic:cNvPicPr/>
                                  </pic:nvPicPr>
                                  <pic:blipFill rotWithShape="1">
                                    <a:blip r:embed="rId85" cstate="print">
                                      <a:clrChange>
                                        <a:clrFrom>
                                          <a:srgbClr val="FFFFFF"/>
                                        </a:clrFrom>
                                        <a:clrTo>
                                          <a:srgbClr val="FFFFFF">
                                            <a:alpha val="0"/>
                                          </a:srgbClr>
                                        </a:clrTo>
                                      </a:clrChange>
                                      <a:extLst>
                                        <a:ext uri="{28A0092B-C50C-407E-A947-70E740481C1C}">
                                          <a14:useLocalDpi xmlns:a14="http://schemas.microsoft.com/office/drawing/2010/main" val="0"/>
                                        </a:ext>
                                      </a:extLst>
                                    </a:blip>
                                    <a:srcRect l="36786" t="10052" r="32438" b="10962"/>
                                    <a:stretch/>
                                  </pic:blipFill>
                                  <pic:spPr bwMode="auto">
                                    <a:xfrm>
                                      <a:off x="0" y="0"/>
                                      <a:ext cx="103303" cy="113159"/>
                                    </a:xfrm>
                                    <a:prstGeom prst="rect">
                                      <a:avLst/>
                                    </a:prstGeom>
                                    <a:noFill/>
                                    <a:ln>
                                      <a:noFill/>
                                    </a:ln>
                                    <a:extLst>
                                      <a:ext uri="{53640926-AAD7-44D8-BBD7-CCE9431645EC}">
                                        <a14:shadowObscured xmlns:a14="http://schemas.microsoft.com/office/drawing/2010/main"/>
                                      </a:ext>
                                    </a:extLst>
                                  </pic:spPr>
                                </pic:pic>
                              </a:graphicData>
                            </a:graphic>
                          </wp:inline>
                        </w:drawing>
                      </w:r>
                      <w:r w:rsidRPr="00CF0F46">
                        <w:rPr>
                          <w:kern w:val="24"/>
                          <w:sz w:val="24"/>
                        </w:rPr>
                        <w:t xml:space="preserve"> vs 38% </w:t>
                      </w:r>
                      <w:r w:rsidRPr="00CF0F46">
                        <w:rPr>
                          <w:noProof/>
                          <w:sz w:val="24"/>
                          <w:lang w:val="en-GB" w:eastAsia="en-GB"/>
                        </w:rPr>
                        <w:drawing>
                          <wp:inline distT="0" distB="0" distL="0" distR="0" wp14:anchorId="182FE3A5" wp14:editId="003CEE03">
                            <wp:extent cx="116162" cy="116162"/>
                            <wp:effectExtent l="0" t="0" r="0" b="0"/>
                            <wp:docPr id="122" name="Picture 122" descr="Male Symbol Icon in and Stock Footage Video (100% Royalty-free) 1008672844  | Shutterstock"/>
                            <wp:cNvGraphicFramePr/>
                            <a:graphic xmlns:a="http://schemas.openxmlformats.org/drawingml/2006/main">
                              <a:graphicData uri="http://schemas.openxmlformats.org/drawingml/2006/picture">
                                <pic:pic xmlns:pic="http://schemas.openxmlformats.org/drawingml/2006/picture">
                                  <pic:nvPicPr>
                                    <pic:cNvPr id="6" name="Picture 6" descr="Male Symbol Icon in and Stock Footage Video (100% Royalty-free) 1008672844  | Shutterstock"/>
                                    <pic:cNvPicPr/>
                                  </pic:nvPicPr>
                                  <pic:blipFill rotWithShape="1">
                                    <a:blip r:embed="rId86" cstate="print">
                                      <a:clrChange>
                                        <a:clrFrom>
                                          <a:srgbClr val="FFFFFF"/>
                                        </a:clrFrom>
                                        <a:clrTo>
                                          <a:srgbClr val="FFFFFF">
                                            <a:alpha val="0"/>
                                          </a:srgbClr>
                                        </a:clrTo>
                                      </a:clrChange>
                                      <a:extLst>
                                        <a:ext uri="{28A0092B-C50C-407E-A947-70E740481C1C}">
                                          <a14:useLocalDpi xmlns:a14="http://schemas.microsoft.com/office/drawing/2010/main" val="0"/>
                                        </a:ext>
                                      </a:extLst>
                                    </a:blip>
                                    <a:srcRect l="32477" t="12187" r="21954" b="8446"/>
                                    <a:stretch/>
                                  </pic:blipFill>
                                  <pic:spPr bwMode="auto">
                                    <a:xfrm>
                                      <a:off x="0" y="0"/>
                                      <a:ext cx="124325" cy="124325"/>
                                    </a:xfrm>
                                    <a:prstGeom prst="rect">
                                      <a:avLst/>
                                    </a:prstGeom>
                                    <a:noFill/>
                                    <a:ln>
                                      <a:noFill/>
                                    </a:ln>
                                    <a:extLst>
                                      <a:ext uri="{53640926-AAD7-44D8-BBD7-CCE9431645EC}">
                                        <a14:shadowObscured xmlns:a14="http://schemas.microsoft.com/office/drawing/2010/main"/>
                                      </a:ext>
                                    </a:extLst>
                                  </pic:spPr>
                                </pic:pic>
                              </a:graphicData>
                            </a:graphic>
                          </wp:inline>
                        </w:drawing>
                      </w:r>
                    </w:p>
                    <w:p w14:paraId="5ECE1AFF"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 xml:space="preserve">Senior Executive Services (Bands C, D, </w:t>
                      </w:r>
                    </w:p>
                    <w:p w14:paraId="23EE9DD4" w14:textId="77777777" w:rsidR="00DA2CF8" w:rsidRPr="00CF0F46" w:rsidRDefault="00DA2CF8" w:rsidP="00BB3E86">
                      <w:pPr>
                        <w:pStyle w:val="ListParagraph"/>
                        <w:spacing w:after="0" w:line="240" w:lineRule="auto"/>
                        <w:rPr>
                          <w:rFonts w:eastAsia="Times New Roman"/>
                          <w:b/>
                          <w:sz w:val="24"/>
                          <w:lang w:val="x-none"/>
                        </w:rPr>
                      </w:pPr>
                      <w:r w:rsidRPr="00CF0F46">
                        <w:rPr>
                          <w:kern w:val="24"/>
                          <w:sz w:val="24"/>
                        </w:rPr>
                        <w:t xml:space="preserve">E, F &amp; G) = </w:t>
                      </w:r>
                      <w:r>
                        <w:rPr>
                          <w:color w:val="00B050"/>
                          <w:kern w:val="24"/>
                          <w:sz w:val="24"/>
                        </w:rPr>
                        <w:t>4</w:t>
                      </w:r>
                      <w:r w:rsidRPr="00CF0F46">
                        <w:rPr>
                          <w:color w:val="00B050"/>
                          <w:kern w:val="24"/>
                          <w:sz w:val="24"/>
                        </w:rPr>
                        <w:t xml:space="preserve">% </w:t>
                      </w:r>
                      <w:proofErr w:type="gramStart"/>
                      <w:r w:rsidRPr="00CF0F46">
                        <w:rPr>
                          <w:color w:val="00B050"/>
                          <w:kern w:val="24"/>
                          <w:sz w:val="24"/>
                        </w:rPr>
                        <w:t>i.e.</w:t>
                      </w:r>
                      <w:proofErr w:type="gramEnd"/>
                      <w:r w:rsidRPr="00CF0F46">
                        <w:rPr>
                          <w:color w:val="00B050"/>
                          <w:kern w:val="24"/>
                          <w:sz w:val="24"/>
                        </w:rPr>
                        <w:t xml:space="preserve"> 1</w:t>
                      </w:r>
                      <w:r>
                        <w:rPr>
                          <w:color w:val="00B050"/>
                          <w:kern w:val="24"/>
                          <w:sz w:val="24"/>
                        </w:rPr>
                        <w:t>42</w:t>
                      </w:r>
                      <w:r w:rsidRPr="00CF0F46">
                        <w:rPr>
                          <w:color w:val="00B050"/>
                          <w:kern w:val="24"/>
                          <w:sz w:val="24"/>
                        </w:rPr>
                        <w:t xml:space="preserve"> employees</w:t>
                      </w:r>
                    </w:p>
                    <w:p w14:paraId="142984CB"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 xml:space="preserve">Professionals (Bands H, I, J, K, L &amp; M) </w:t>
                      </w:r>
                    </w:p>
                    <w:p w14:paraId="17D80AC2" w14:textId="77777777" w:rsidR="00DA2CF8" w:rsidRPr="00CF0F46" w:rsidRDefault="00DA2CF8" w:rsidP="00BB3E86">
                      <w:pPr>
                        <w:pStyle w:val="ListParagraph"/>
                        <w:spacing w:after="0" w:line="240" w:lineRule="auto"/>
                        <w:rPr>
                          <w:rFonts w:eastAsia="Times New Roman"/>
                          <w:b/>
                          <w:sz w:val="24"/>
                          <w:lang w:val="x-none"/>
                        </w:rPr>
                      </w:pPr>
                      <w:r w:rsidRPr="00CF0F46">
                        <w:rPr>
                          <w:kern w:val="24"/>
                          <w:sz w:val="24"/>
                        </w:rPr>
                        <w:t xml:space="preserve">= </w:t>
                      </w:r>
                      <w:r w:rsidRPr="00CF0F46">
                        <w:rPr>
                          <w:color w:val="0070C0"/>
                          <w:kern w:val="24"/>
                          <w:sz w:val="24"/>
                        </w:rPr>
                        <w:t>7</w:t>
                      </w:r>
                      <w:r>
                        <w:rPr>
                          <w:color w:val="0070C0"/>
                          <w:kern w:val="24"/>
                          <w:sz w:val="24"/>
                        </w:rPr>
                        <w:t>0</w:t>
                      </w:r>
                      <w:r w:rsidRPr="00CF0F46">
                        <w:rPr>
                          <w:color w:val="0070C0"/>
                          <w:kern w:val="24"/>
                          <w:sz w:val="24"/>
                        </w:rPr>
                        <w:t xml:space="preserve">% </w:t>
                      </w:r>
                      <w:proofErr w:type="gramStart"/>
                      <w:r w:rsidRPr="00CF0F46">
                        <w:rPr>
                          <w:color w:val="0070C0"/>
                          <w:kern w:val="24"/>
                          <w:sz w:val="24"/>
                        </w:rPr>
                        <w:t>i.e</w:t>
                      </w:r>
                      <w:r>
                        <w:rPr>
                          <w:color w:val="0070C0"/>
                          <w:kern w:val="24"/>
                          <w:sz w:val="24"/>
                        </w:rPr>
                        <w:t>.</w:t>
                      </w:r>
                      <w:proofErr w:type="gramEnd"/>
                      <w:r w:rsidRPr="00CF0F46">
                        <w:rPr>
                          <w:color w:val="0070C0"/>
                          <w:kern w:val="24"/>
                          <w:sz w:val="24"/>
                        </w:rPr>
                        <w:t xml:space="preserve"> 3,0</w:t>
                      </w:r>
                      <w:r>
                        <w:rPr>
                          <w:color w:val="0070C0"/>
                          <w:kern w:val="24"/>
                          <w:sz w:val="24"/>
                        </w:rPr>
                        <w:t>71</w:t>
                      </w:r>
                      <w:r w:rsidRPr="00CF0F46">
                        <w:rPr>
                          <w:color w:val="0070C0"/>
                          <w:kern w:val="24"/>
                          <w:sz w:val="24"/>
                        </w:rPr>
                        <w:t xml:space="preserve"> employees</w:t>
                      </w:r>
                    </w:p>
                    <w:p w14:paraId="562171FE" w14:textId="77777777" w:rsidR="00DA2CF8" w:rsidRPr="00CF0F46" w:rsidRDefault="00DA2CF8" w:rsidP="00BB3E86">
                      <w:pPr>
                        <w:pStyle w:val="ListParagraph"/>
                        <w:numPr>
                          <w:ilvl w:val="0"/>
                          <w:numId w:val="9"/>
                        </w:numPr>
                        <w:spacing w:after="0" w:line="240" w:lineRule="auto"/>
                        <w:rPr>
                          <w:rFonts w:eastAsia="Times New Roman"/>
                          <w:b/>
                          <w:sz w:val="24"/>
                          <w:lang w:val="x-none"/>
                        </w:rPr>
                      </w:pPr>
                      <w:r w:rsidRPr="00CF0F46">
                        <w:rPr>
                          <w:kern w:val="24"/>
                          <w:sz w:val="24"/>
                        </w:rPr>
                        <w:t>Junior/Support (Bands N, O, P Q, R &amp; S</w:t>
                      </w:r>
                      <w:r>
                        <w:rPr>
                          <w:kern w:val="24"/>
                          <w:sz w:val="24"/>
                        </w:rPr>
                        <w:t>)</w:t>
                      </w:r>
                    </w:p>
                    <w:p w14:paraId="5C1EFBFB" w14:textId="77777777" w:rsidR="00DA2CF8" w:rsidRPr="00CF0F46" w:rsidRDefault="00DA2CF8" w:rsidP="00BB3E86">
                      <w:pPr>
                        <w:pStyle w:val="ListParagraph"/>
                        <w:spacing w:after="0" w:line="240" w:lineRule="auto"/>
                        <w:rPr>
                          <w:rFonts w:eastAsia="Times New Roman"/>
                          <w:b/>
                          <w:sz w:val="24"/>
                          <w:lang w:val="x-none"/>
                        </w:rPr>
                      </w:pPr>
                      <w:r>
                        <w:rPr>
                          <w:kern w:val="24"/>
                          <w:sz w:val="24"/>
                        </w:rPr>
                        <w:t>=</w:t>
                      </w:r>
                      <w:r w:rsidRPr="00CF0F46">
                        <w:rPr>
                          <w:kern w:val="24"/>
                          <w:sz w:val="24"/>
                        </w:rPr>
                        <w:t xml:space="preserve"> </w:t>
                      </w:r>
                      <w:r>
                        <w:rPr>
                          <w:color w:val="FF0000"/>
                          <w:kern w:val="24"/>
                          <w:sz w:val="24"/>
                        </w:rPr>
                        <w:t>26</w:t>
                      </w:r>
                      <w:r w:rsidRPr="00CF0F46">
                        <w:rPr>
                          <w:color w:val="FF0000"/>
                          <w:kern w:val="24"/>
                          <w:sz w:val="24"/>
                        </w:rPr>
                        <w:t>% i.e., 1,</w:t>
                      </w:r>
                      <w:r>
                        <w:rPr>
                          <w:color w:val="FF0000"/>
                          <w:kern w:val="24"/>
                          <w:sz w:val="24"/>
                        </w:rPr>
                        <w:t>146</w:t>
                      </w:r>
                      <w:r w:rsidRPr="00CF0F46">
                        <w:rPr>
                          <w:color w:val="FF0000"/>
                          <w:kern w:val="24"/>
                          <w:sz w:val="24"/>
                        </w:rPr>
                        <w:t xml:space="preserve"> employees</w:t>
                      </w:r>
                    </w:p>
                    <w:p w14:paraId="2BB5BCCD" w14:textId="77777777" w:rsidR="00DA2CF8" w:rsidRPr="001E1EA8" w:rsidRDefault="00DA2CF8" w:rsidP="00BB3E86">
                      <w:pPr>
                        <w:pStyle w:val="NormalWeb"/>
                        <w:spacing w:before="0" w:beforeAutospacing="0" w:after="0" w:afterAutospacing="0"/>
                        <w:rPr>
                          <w:rFonts w:eastAsiaTheme="minorEastAsia"/>
                          <w:sz w:val="24"/>
                          <w:szCs w:val="22"/>
                          <w:lang w:val="x-none"/>
                        </w:rPr>
                      </w:pPr>
                      <w:r w:rsidRPr="001E1EA8">
                        <w:rPr>
                          <w:rFonts w:asciiTheme="minorHAnsi" w:hAnsi="Calibri" w:cstheme="minorBidi"/>
                          <w:color w:val="000000" w:themeColor="text1"/>
                          <w:kern w:val="24"/>
                          <w:sz w:val="24"/>
                          <w:szCs w:val="22"/>
                          <w:lang w:val="x-none"/>
                        </w:rPr>
                        <w:t xml:space="preserve">     </w:t>
                      </w:r>
                    </w:p>
                  </w:txbxContent>
                </v:textbox>
              </v:shape>
            </w:pict>
          </mc:Fallback>
        </mc:AlternateContent>
      </w:r>
      <w:r w:rsidRPr="002117A1">
        <w:rPr>
          <w:rFonts w:ascii="Candara" w:hAnsi="Candara" w:cs="Tahoma"/>
          <w:b/>
          <w:noProof/>
          <w:color w:val="FF0000"/>
          <w:lang w:val="en-GB" w:eastAsia="en-GB"/>
        </w:rPr>
        <mc:AlternateContent>
          <mc:Choice Requires="wpg">
            <w:drawing>
              <wp:anchor distT="0" distB="0" distL="114300" distR="114300" simplePos="0" relativeHeight="251888640" behindDoc="0" locked="0" layoutInCell="1" allowOverlap="1" wp14:anchorId="366CA3D6" wp14:editId="00D61EEA">
                <wp:simplePos x="0" y="0"/>
                <wp:positionH relativeFrom="margin">
                  <wp:posOffset>-590550</wp:posOffset>
                </wp:positionH>
                <wp:positionV relativeFrom="paragraph">
                  <wp:posOffset>-234950</wp:posOffset>
                </wp:positionV>
                <wp:extent cx="9806914" cy="5973445"/>
                <wp:effectExtent l="19050" t="38100" r="0" b="8255"/>
                <wp:wrapNone/>
                <wp:docPr id="170" name="Group 52"/>
                <wp:cNvGraphicFramePr/>
                <a:graphic xmlns:a="http://schemas.openxmlformats.org/drawingml/2006/main">
                  <a:graphicData uri="http://schemas.microsoft.com/office/word/2010/wordprocessingGroup">
                    <wpg:wgp>
                      <wpg:cNvGrpSpPr/>
                      <wpg:grpSpPr>
                        <a:xfrm>
                          <a:off x="0" y="0"/>
                          <a:ext cx="9806914" cy="5973445"/>
                          <a:chOff x="-1206823" y="733175"/>
                          <a:chExt cx="9858830" cy="5674705"/>
                        </a:xfrm>
                      </wpg:grpSpPr>
                      <wps:wsp>
                        <wps:cNvPr id="171" name="Freeform 4"/>
                        <wps:cNvSpPr/>
                        <wps:spPr>
                          <a:xfrm>
                            <a:off x="4098617" y="2728275"/>
                            <a:ext cx="1299134" cy="2344611"/>
                          </a:xfrm>
                          <a:custGeom>
                            <a:avLst/>
                            <a:gdLst/>
                            <a:ahLst/>
                            <a:cxnLst>
                              <a:cxn ang="0">
                                <a:pos x="wd2" y="hd2"/>
                              </a:cxn>
                              <a:cxn ang="5400000">
                                <a:pos x="wd2" y="hd2"/>
                              </a:cxn>
                              <a:cxn ang="10800000">
                                <a:pos x="wd2" y="hd2"/>
                              </a:cxn>
                              <a:cxn ang="16200000">
                                <a:pos x="wd2" y="hd2"/>
                              </a:cxn>
                            </a:cxnLst>
                            <a:rect l="0" t="0" r="r" b="b"/>
                            <a:pathLst>
                              <a:path w="18110" h="21600" extrusionOk="0">
                                <a:moveTo>
                                  <a:pt x="202" y="18876"/>
                                </a:moveTo>
                                <a:cubicBezTo>
                                  <a:pt x="-1675" y="18032"/>
                                  <a:pt x="10129" y="0"/>
                                  <a:pt x="10129" y="0"/>
                                </a:cubicBezTo>
                                <a:lnTo>
                                  <a:pt x="17874" y="2724"/>
                                </a:lnTo>
                                <a:cubicBezTo>
                                  <a:pt x="19925" y="3445"/>
                                  <a:pt x="7942" y="21600"/>
                                  <a:pt x="7942" y="21600"/>
                                </a:cubicBezTo>
                                <a:cubicBezTo>
                                  <a:pt x="7942" y="21600"/>
                                  <a:pt x="2078" y="19720"/>
                                  <a:pt x="202" y="18876"/>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177" name="Freeform 5"/>
                        <wps:cNvSpPr/>
                        <wps:spPr>
                          <a:xfrm>
                            <a:off x="5373767" y="3542445"/>
                            <a:ext cx="749356" cy="1691159"/>
                          </a:xfrm>
                          <a:custGeom>
                            <a:avLst/>
                            <a:gdLst/>
                            <a:ahLst/>
                            <a:cxnLst>
                              <a:cxn ang="0">
                                <a:pos x="wd2" y="hd2"/>
                              </a:cxn>
                              <a:cxn ang="5400000">
                                <a:pos x="wd2" y="hd2"/>
                              </a:cxn>
                              <a:cxn ang="10800000">
                                <a:pos x="wd2" y="hd2"/>
                              </a:cxn>
                              <a:cxn ang="16200000">
                                <a:pos x="wd2" y="hd2"/>
                              </a:cxn>
                            </a:cxnLst>
                            <a:rect l="0" t="0" r="r" b="b"/>
                            <a:pathLst>
                              <a:path w="18840" h="21152" extrusionOk="0">
                                <a:moveTo>
                                  <a:pt x="0" y="0"/>
                                </a:moveTo>
                                <a:cubicBezTo>
                                  <a:pt x="0" y="0"/>
                                  <a:pt x="14469" y="7910"/>
                                  <a:pt x="8269" y="19205"/>
                                </a:cubicBezTo>
                                <a:cubicBezTo>
                                  <a:pt x="8053" y="19592"/>
                                  <a:pt x="8044" y="19695"/>
                                  <a:pt x="8093" y="19749"/>
                                </a:cubicBezTo>
                                <a:cubicBezTo>
                                  <a:pt x="14312" y="21600"/>
                                  <a:pt x="15450" y="21086"/>
                                  <a:pt x="15450" y="21086"/>
                                </a:cubicBezTo>
                                <a:cubicBezTo>
                                  <a:pt x="21600" y="14439"/>
                                  <a:pt x="18010" y="4026"/>
                                  <a:pt x="15371" y="3321"/>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180" name="Freeform 5"/>
                        <wps:cNvSpPr/>
                        <wps:spPr>
                          <a:xfrm>
                            <a:off x="6061629" y="5058288"/>
                            <a:ext cx="1280818" cy="1024063"/>
                          </a:xfrm>
                          <a:custGeom>
                            <a:avLst/>
                            <a:gdLst/>
                            <a:ahLst/>
                            <a:cxnLst>
                              <a:cxn ang="0">
                                <a:pos x="wd2" y="hd2"/>
                              </a:cxn>
                              <a:cxn ang="5400000">
                                <a:pos x="wd2" y="hd2"/>
                              </a:cxn>
                              <a:cxn ang="10800000">
                                <a:pos x="wd2" y="hd2"/>
                              </a:cxn>
                              <a:cxn ang="16200000">
                                <a:pos x="wd2" y="hd2"/>
                              </a:cxn>
                            </a:cxnLst>
                            <a:rect l="0" t="0" r="r" b="b"/>
                            <a:pathLst>
                              <a:path w="21600" h="19682" extrusionOk="0">
                                <a:moveTo>
                                  <a:pt x="12785" y="643"/>
                                </a:moveTo>
                                <a:cubicBezTo>
                                  <a:pt x="14618" y="1652"/>
                                  <a:pt x="21600" y="19682"/>
                                  <a:pt x="21600" y="19682"/>
                                </a:cubicBezTo>
                                <a:lnTo>
                                  <a:pt x="0" y="3998"/>
                                </a:lnTo>
                                <a:cubicBezTo>
                                  <a:pt x="0" y="3998"/>
                                  <a:pt x="8173" y="-1918"/>
                                  <a:pt x="12785" y="643"/>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g:grpSp>
                        <wpg:cNvPr id="182" name="Group"/>
                        <wpg:cNvGrpSpPr/>
                        <wpg:grpSpPr>
                          <a:xfrm>
                            <a:off x="4659352" y="4045065"/>
                            <a:ext cx="3220705" cy="2129495"/>
                            <a:chOff x="4659355" y="4045067"/>
                            <a:chExt cx="3220705" cy="2129495"/>
                          </a:xfrm>
                        </wpg:grpSpPr>
                        <wps:wsp>
                          <wps:cNvPr id="1024" name="Freeform 8"/>
                          <wps:cNvSpPr/>
                          <wps:spPr>
                            <a:xfrm rot="18119634" flipH="1">
                              <a:off x="6282207" y="4010618"/>
                              <a:ext cx="264329" cy="2455748"/>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0530"/>
                                  </a:lnTo>
                                  <a:cubicBezTo>
                                    <a:pt x="394" y="20477"/>
                                    <a:pt x="1014" y="20473"/>
                                    <a:pt x="1442" y="20521"/>
                                  </a:cubicBezTo>
                                  <a:cubicBezTo>
                                    <a:pt x="1442" y="20521"/>
                                    <a:pt x="9892" y="21600"/>
                                    <a:pt x="10795" y="21600"/>
                                  </a:cubicBezTo>
                                  <a:cubicBezTo>
                                    <a:pt x="11699" y="21600"/>
                                    <a:pt x="20158" y="20521"/>
                                    <a:pt x="20158" y="20521"/>
                                  </a:cubicBezTo>
                                  <a:cubicBezTo>
                                    <a:pt x="20586" y="20473"/>
                                    <a:pt x="21206" y="20477"/>
                                    <a:pt x="21600" y="20530"/>
                                  </a:cubicBezTo>
                                  <a:lnTo>
                                    <a:pt x="21600" y="0"/>
                                  </a:lnTo>
                                  <a:close/>
                                </a:path>
                              </a:pathLst>
                            </a:custGeom>
                            <a:solidFill>
                              <a:srgbClr val="FFB94E"/>
                            </a:solidFill>
                            <a:ln w="12700" cap="flat">
                              <a:noFill/>
                              <a:miter lim="400000"/>
                            </a:ln>
                            <a:effectLst/>
                          </wps:spPr>
                          <wps:bodyPr wrap="square" lIns="45718" tIns="45718" rIns="45718" bIns="45718" numCol="1" anchor="ctr">
                            <a:noAutofit/>
                          </wps:bodyPr>
                        </wps:wsp>
                        <wps:wsp>
                          <wps:cNvPr id="1025" name="Freeform 9"/>
                          <wps:cNvSpPr/>
                          <wps:spPr>
                            <a:xfrm rot="18119634" flipH="1">
                              <a:off x="6469865" y="3840589"/>
                              <a:ext cx="119048" cy="248748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21600" y="20268"/>
                                  </a:lnTo>
                                  <a:lnTo>
                                    <a:pt x="21600" y="0"/>
                                  </a:lnTo>
                                  <a:lnTo>
                                    <a:pt x="0" y="0"/>
                                  </a:lnTo>
                                  <a:close/>
                                </a:path>
                              </a:pathLst>
                            </a:custGeom>
                            <a:solidFill>
                              <a:srgbClr val="FAAA28"/>
                            </a:solidFill>
                            <a:ln w="12700" cap="flat">
                              <a:noFill/>
                              <a:miter lim="400000"/>
                            </a:ln>
                            <a:effectLst/>
                          </wps:spPr>
                          <wps:bodyPr wrap="square" lIns="45718" tIns="45718" rIns="45718" bIns="45718" numCol="1" anchor="ctr">
                            <a:noAutofit/>
                          </wps:bodyPr>
                        </wps:wsp>
                        <wps:wsp>
                          <wps:cNvPr id="1026" name="Freeform 10"/>
                          <wps:cNvSpPr/>
                          <wps:spPr>
                            <a:xfrm rot="18119634" flipH="1">
                              <a:off x="6266744" y="4165728"/>
                              <a:ext cx="119048" cy="2487479"/>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0268"/>
                                  </a:lnTo>
                                  <a:lnTo>
                                    <a:pt x="21600" y="21600"/>
                                  </a:lnTo>
                                  <a:lnTo>
                                    <a:pt x="21600" y="0"/>
                                  </a:lnTo>
                                  <a:lnTo>
                                    <a:pt x="0" y="0"/>
                                  </a:lnTo>
                                  <a:close/>
                                </a:path>
                              </a:pathLst>
                            </a:custGeom>
                            <a:solidFill>
                              <a:srgbClr val="D07507"/>
                            </a:solidFill>
                            <a:ln w="12700" cap="flat">
                              <a:noFill/>
                              <a:miter lim="400000"/>
                            </a:ln>
                            <a:effectLst/>
                          </wps:spPr>
                          <wps:bodyPr wrap="square" lIns="45718" tIns="45718" rIns="45718" bIns="45718" numCol="1" anchor="ctr">
                            <a:noAutofit/>
                          </wps:bodyPr>
                        </wps:wsp>
                        <wps:wsp>
                          <wps:cNvPr id="1027" name="Freeform 11"/>
                          <wps:cNvSpPr/>
                          <wps:spPr>
                            <a:xfrm rot="18119634" flipH="1">
                              <a:off x="7555888" y="5627733"/>
                              <a:ext cx="197865" cy="349045"/>
                            </a:xfrm>
                            <a:custGeom>
                              <a:avLst/>
                              <a:gdLst/>
                              <a:ahLst/>
                              <a:cxnLst>
                                <a:cxn ang="0">
                                  <a:pos x="wd2" y="hd2"/>
                                </a:cxn>
                                <a:cxn ang="5400000">
                                  <a:pos x="wd2" y="hd2"/>
                                </a:cxn>
                                <a:cxn ang="10800000">
                                  <a:pos x="wd2" y="hd2"/>
                                </a:cxn>
                                <a:cxn ang="16200000">
                                  <a:pos x="wd2" y="hd2"/>
                                </a:cxn>
                              </a:cxnLst>
                              <a:rect l="0" t="0" r="r" b="b"/>
                              <a:pathLst>
                                <a:path w="21600" h="21600" extrusionOk="0">
                                  <a:moveTo>
                                    <a:pt x="0" y="2875"/>
                                  </a:moveTo>
                                  <a:lnTo>
                                    <a:pt x="20316" y="21600"/>
                                  </a:lnTo>
                                  <a:cubicBezTo>
                                    <a:pt x="20530" y="21091"/>
                                    <a:pt x="20985" y="20655"/>
                                    <a:pt x="21600" y="20369"/>
                                  </a:cubicBezTo>
                                  <a:lnTo>
                                    <a:pt x="4007" y="0"/>
                                  </a:lnTo>
                                  <a:close/>
                                </a:path>
                              </a:pathLst>
                            </a:custGeom>
                            <a:solidFill>
                              <a:srgbClr val="F0D0B4"/>
                            </a:solidFill>
                            <a:ln w="12700" cap="flat">
                              <a:noFill/>
                              <a:miter lim="400000"/>
                            </a:ln>
                            <a:effectLst/>
                          </wps:spPr>
                          <wps:bodyPr wrap="square" lIns="45718" tIns="45718" rIns="45718" bIns="45718" numCol="1" anchor="ctr">
                            <a:noAutofit/>
                          </wps:bodyPr>
                        </wps:wsp>
                        <wps:wsp>
                          <wps:cNvPr id="1028" name="Freeform 12"/>
                          <wps:cNvSpPr/>
                          <wps:spPr>
                            <a:xfrm rot="18119634" flipH="1">
                              <a:off x="7469904" y="5715078"/>
                              <a:ext cx="158576" cy="381535"/>
                            </a:xfrm>
                            <a:custGeom>
                              <a:avLst/>
                              <a:gdLst/>
                              <a:ahLst/>
                              <a:cxnLst>
                                <a:cxn ang="0">
                                  <a:pos x="wd2" y="hd2"/>
                                </a:cxn>
                                <a:cxn ang="5400000">
                                  <a:pos x="wd2" y="hd2"/>
                                </a:cxn>
                                <a:cxn ang="10800000">
                                  <a:pos x="wd2" y="hd2"/>
                                </a:cxn>
                                <a:cxn ang="16200000">
                                  <a:pos x="wd2" y="hd2"/>
                                </a:cxn>
                              </a:cxnLst>
                              <a:rect l="0" t="0" r="r" b="b"/>
                              <a:pathLst>
                                <a:path w="21600" h="21600" extrusionOk="0">
                                  <a:moveTo>
                                    <a:pt x="10848" y="4650"/>
                                  </a:moveTo>
                                  <a:cubicBezTo>
                                    <a:pt x="9919" y="4650"/>
                                    <a:pt x="4246" y="2029"/>
                                    <a:pt x="0" y="0"/>
                                  </a:cubicBezTo>
                                  <a:lnTo>
                                    <a:pt x="7051" y="21600"/>
                                  </a:lnTo>
                                  <a:cubicBezTo>
                                    <a:pt x="9512" y="21268"/>
                                    <a:pt x="12088" y="21268"/>
                                    <a:pt x="14549" y="21600"/>
                                  </a:cubicBezTo>
                                  <a:lnTo>
                                    <a:pt x="21600" y="52"/>
                                  </a:lnTo>
                                  <a:cubicBezTo>
                                    <a:pt x="17370" y="2063"/>
                                    <a:pt x="11777" y="4650"/>
                                    <a:pt x="10848" y="4650"/>
                                  </a:cubicBezTo>
                                  <a:close/>
                                </a:path>
                              </a:pathLst>
                            </a:custGeom>
                            <a:solidFill>
                              <a:srgbClr val="ECC19C"/>
                            </a:solidFill>
                            <a:ln w="12700" cap="flat">
                              <a:noFill/>
                              <a:miter lim="400000"/>
                            </a:ln>
                            <a:effectLst/>
                          </wps:spPr>
                          <wps:bodyPr wrap="square" lIns="45718" tIns="45718" rIns="45718" bIns="45718" numCol="1" anchor="ctr">
                            <a:noAutofit/>
                          </wps:bodyPr>
                        </wps:wsp>
                        <wps:wsp>
                          <wps:cNvPr id="1029" name="Freeform 13"/>
                          <wps:cNvSpPr/>
                          <wps:spPr>
                            <a:xfrm rot="18119634" flipH="1">
                              <a:off x="7488547" y="5573376"/>
                              <a:ext cx="187161" cy="440305"/>
                            </a:xfrm>
                            <a:custGeom>
                              <a:avLst/>
                              <a:gdLst/>
                              <a:ahLst/>
                              <a:cxnLst>
                                <a:cxn ang="0">
                                  <a:pos x="wd2" y="hd2"/>
                                </a:cxn>
                                <a:cxn ang="5400000">
                                  <a:pos x="wd2" y="hd2"/>
                                </a:cxn>
                                <a:cxn ang="10800000">
                                  <a:pos x="wd2" y="hd2"/>
                                </a:cxn>
                                <a:cxn ang="16200000">
                                  <a:pos x="wd2" y="hd2"/>
                                </a:cxn>
                              </a:cxnLst>
                              <a:rect l="0" t="0" r="r" b="b"/>
                              <a:pathLst>
                                <a:path w="21600" h="21520" extrusionOk="0">
                                  <a:moveTo>
                                    <a:pt x="11526" y="186"/>
                                  </a:moveTo>
                                  <a:cubicBezTo>
                                    <a:pt x="10926" y="-80"/>
                                    <a:pt x="10055" y="-58"/>
                                    <a:pt x="9503" y="238"/>
                                  </a:cubicBezTo>
                                  <a:lnTo>
                                    <a:pt x="0" y="5433"/>
                                  </a:lnTo>
                                  <a:lnTo>
                                    <a:pt x="18600" y="21520"/>
                                  </a:lnTo>
                                  <a:cubicBezTo>
                                    <a:pt x="19497" y="21164"/>
                                    <a:pt x="20518" y="20911"/>
                                    <a:pt x="21600" y="20778"/>
                                  </a:cubicBezTo>
                                  <a:lnTo>
                                    <a:pt x="15599" y="2168"/>
                                  </a:lnTo>
                                  <a:cubicBezTo>
                                    <a:pt x="13332" y="1077"/>
                                    <a:pt x="11526" y="186"/>
                                    <a:pt x="11526" y="186"/>
                                  </a:cubicBezTo>
                                  <a:close/>
                                </a:path>
                              </a:pathLst>
                            </a:custGeom>
                            <a:solidFill>
                              <a:srgbClr val="F5E0CD"/>
                            </a:solidFill>
                            <a:ln w="12700" cap="flat">
                              <a:noFill/>
                              <a:miter lim="400000"/>
                            </a:ln>
                            <a:effectLst/>
                          </wps:spPr>
                          <wps:bodyPr wrap="square" lIns="45718" tIns="45718" rIns="45718" bIns="45718" numCol="1" anchor="ctr">
                            <a:noAutofit/>
                          </wps:bodyPr>
                        </wps:wsp>
                        <wps:wsp>
                          <wps:cNvPr id="1030" name="Freeform 14"/>
                          <wps:cNvSpPr/>
                          <wps:spPr>
                            <a:xfrm rot="18119634" flipH="1">
                              <a:off x="7361514" y="5779937"/>
                              <a:ext cx="207678" cy="441088"/>
                            </a:xfrm>
                            <a:custGeom>
                              <a:avLst/>
                              <a:gdLst/>
                              <a:ahLst/>
                              <a:cxnLst>
                                <a:cxn ang="0">
                                  <a:pos x="wd2" y="hd2"/>
                                </a:cxn>
                                <a:cxn ang="5400000">
                                  <a:pos x="wd2" y="hd2"/>
                                </a:cxn>
                                <a:cxn ang="10800000">
                                  <a:pos x="wd2" y="hd2"/>
                                </a:cxn>
                                <a:cxn ang="16200000">
                                  <a:pos x="wd2" y="hd2"/>
                                </a:cxn>
                              </a:cxnLst>
                              <a:rect l="0" t="0" r="r" b="b"/>
                              <a:pathLst>
                                <a:path w="21600" h="21519" extrusionOk="0">
                                  <a:moveTo>
                                    <a:pt x="12091" y="238"/>
                                  </a:moveTo>
                                  <a:cubicBezTo>
                                    <a:pt x="11534" y="-59"/>
                                    <a:pt x="10658" y="-81"/>
                                    <a:pt x="10053" y="186"/>
                                  </a:cubicBezTo>
                                  <a:cubicBezTo>
                                    <a:pt x="10053" y="186"/>
                                    <a:pt x="8232" y="1097"/>
                                    <a:pt x="5977" y="2208"/>
                                  </a:cubicBezTo>
                                  <a:lnTo>
                                    <a:pt x="0" y="20778"/>
                                  </a:lnTo>
                                  <a:cubicBezTo>
                                    <a:pt x="1091" y="20904"/>
                                    <a:pt x="2120" y="21157"/>
                                    <a:pt x="3016" y="21519"/>
                                  </a:cubicBezTo>
                                  <a:lnTo>
                                    <a:pt x="21600" y="5438"/>
                                  </a:lnTo>
                                  <a:close/>
                                </a:path>
                              </a:pathLst>
                            </a:custGeom>
                            <a:solidFill>
                              <a:srgbClr val="DFB28B"/>
                            </a:solidFill>
                            <a:ln w="12700" cap="flat">
                              <a:noFill/>
                              <a:miter lim="400000"/>
                            </a:ln>
                            <a:effectLst/>
                          </wps:spPr>
                          <wps:bodyPr wrap="square" lIns="45718" tIns="45718" rIns="45718" bIns="45718" numCol="1" anchor="ctr">
                            <a:noAutofit/>
                          </wps:bodyPr>
                        </wps:wsp>
                        <wps:wsp>
                          <wps:cNvPr id="1031" name="Freeform 15"/>
                          <wps:cNvSpPr/>
                          <wps:spPr>
                            <a:xfrm rot="18119634" flipH="1">
                              <a:off x="7391729" y="5873548"/>
                              <a:ext cx="252528" cy="349500"/>
                            </a:xfrm>
                            <a:custGeom>
                              <a:avLst/>
                              <a:gdLst/>
                              <a:ahLst/>
                              <a:cxnLst>
                                <a:cxn ang="0">
                                  <a:pos x="wd2" y="hd2"/>
                                </a:cxn>
                                <a:cxn ang="5400000">
                                  <a:pos x="wd2" y="hd2"/>
                                </a:cxn>
                                <a:cxn ang="10800000">
                                  <a:pos x="wd2" y="hd2"/>
                                </a:cxn>
                                <a:cxn ang="16200000">
                                  <a:pos x="wd2" y="hd2"/>
                                </a:cxn>
                              </a:cxnLst>
                              <a:rect l="0" t="0" r="r" b="b"/>
                              <a:pathLst>
                                <a:path w="21600" h="21600" extrusionOk="0">
                                  <a:moveTo>
                                    <a:pt x="17632" y="0"/>
                                  </a:moveTo>
                                  <a:lnTo>
                                    <a:pt x="0" y="20371"/>
                                  </a:lnTo>
                                  <a:cubicBezTo>
                                    <a:pt x="615" y="20656"/>
                                    <a:pt x="1070" y="21092"/>
                                    <a:pt x="1284" y="21600"/>
                                  </a:cubicBezTo>
                                  <a:lnTo>
                                    <a:pt x="21600" y="2899"/>
                                  </a:lnTo>
                                  <a:close/>
                                </a:path>
                              </a:pathLst>
                            </a:custGeom>
                            <a:solidFill>
                              <a:srgbClr val="CF9E76"/>
                            </a:solidFill>
                            <a:ln w="12700" cap="flat">
                              <a:noFill/>
                              <a:miter lim="400000"/>
                            </a:ln>
                            <a:effectLst/>
                          </wps:spPr>
                          <wps:bodyPr wrap="square" lIns="45718" tIns="45718" rIns="45718" bIns="45718" numCol="1" anchor="ctr">
                            <a:noAutofit/>
                          </wps:bodyPr>
                        </wps:wsp>
                        <wps:wsp>
                          <wps:cNvPr id="1032" name="Freeform 16"/>
                          <wps:cNvSpPr/>
                          <wps:spPr>
                            <a:xfrm rot="18119634" flipH="1">
                              <a:off x="7149152" y="5741113"/>
                              <a:ext cx="502420" cy="162623"/>
                            </a:xfrm>
                            <a:custGeom>
                              <a:avLst/>
                              <a:gdLst/>
                              <a:ahLst/>
                              <a:cxnLst>
                                <a:cxn ang="0">
                                  <a:pos x="wd2" y="hd2"/>
                                </a:cxn>
                                <a:cxn ang="5400000">
                                  <a:pos x="wd2" y="hd2"/>
                                </a:cxn>
                                <a:cxn ang="10800000">
                                  <a:pos x="wd2" y="hd2"/>
                                </a:cxn>
                                <a:cxn ang="16200000">
                                  <a:pos x="wd2" y="hd2"/>
                                </a:cxn>
                              </a:cxnLst>
                              <a:rect l="0" t="0" r="r" b="b"/>
                              <a:pathLst>
                                <a:path w="21600" h="21383" extrusionOk="0">
                                  <a:moveTo>
                                    <a:pt x="16497" y="642"/>
                                  </a:moveTo>
                                  <a:cubicBezTo>
                                    <a:pt x="16290" y="-157"/>
                                    <a:pt x="15964" y="-217"/>
                                    <a:pt x="15739" y="502"/>
                                  </a:cubicBezTo>
                                  <a:cubicBezTo>
                                    <a:pt x="15739" y="502"/>
                                    <a:pt x="15066" y="2958"/>
                                    <a:pt x="14221" y="5952"/>
                                  </a:cubicBezTo>
                                  <a:cubicBezTo>
                                    <a:pt x="12886" y="10623"/>
                                    <a:pt x="11116" y="16632"/>
                                    <a:pt x="10823" y="16632"/>
                                  </a:cubicBezTo>
                                  <a:cubicBezTo>
                                    <a:pt x="10529" y="16632"/>
                                    <a:pt x="8739" y="10543"/>
                                    <a:pt x="7399" y="5832"/>
                                  </a:cubicBezTo>
                                  <a:lnTo>
                                    <a:pt x="5882" y="502"/>
                                  </a:lnTo>
                                  <a:cubicBezTo>
                                    <a:pt x="5656" y="-217"/>
                                    <a:pt x="5330" y="-157"/>
                                    <a:pt x="5123" y="642"/>
                                  </a:cubicBezTo>
                                  <a:lnTo>
                                    <a:pt x="0" y="20824"/>
                                  </a:lnTo>
                                  <a:lnTo>
                                    <a:pt x="76" y="21383"/>
                                  </a:lnTo>
                                  <a:lnTo>
                                    <a:pt x="5133" y="2618"/>
                                  </a:lnTo>
                                  <a:cubicBezTo>
                                    <a:pt x="5342" y="1825"/>
                                    <a:pt x="5668" y="1774"/>
                                    <a:pt x="5892" y="2498"/>
                                  </a:cubicBezTo>
                                  <a:cubicBezTo>
                                    <a:pt x="5892" y="2498"/>
                                    <a:pt x="6549" y="4894"/>
                                    <a:pt x="7409" y="7828"/>
                                  </a:cubicBezTo>
                                  <a:cubicBezTo>
                                    <a:pt x="8749" y="12540"/>
                                    <a:pt x="10540" y="18628"/>
                                    <a:pt x="10833" y="18628"/>
                                  </a:cubicBezTo>
                                  <a:cubicBezTo>
                                    <a:pt x="11126" y="18628"/>
                                    <a:pt x="12896" y="12639"/>
                                    <a:pt x="14231" y="7948"/>
                                  </a:cubicBezTo>
                                  <a:cubicBezTo>
                                    <a:pt x="15086" y="4954"/>
                                    <a:pt x="15749" y="2498"/>
                                    <a:pt x="15749" y="2498"/>
                                  </a:cubicBezTo>
                                  <a:cubicBezTo>
                                    <a:pt x="15973" y="1774"/>
                                    <a:pt x="16299" y="1825"/>
                                    <a:pt x="16507" y="2618"/>
                                  </a:cubicBezTo>
                                  <a:lnTo>
                                    <a:pt x="21519" y="21363"/>
                                  </a:lnTo>
                                  <a:lnTo>
                                    <a:pt x="21600" y="20824"/>
                                  </a:lnTo>
                                  <a:close/>
                                </a:path>
                              </a:pathLst>
                            </a:custGeom>
                            <a:solidFill>
                              <a:srgbClr val="A46C35">
                                <a:alpha val="80000"/>
                              </a:srgbClr>
                            </a:solidFill>
                            <a:ln w="12700" cap="flat">
                              <a:noFill/>
                              <a:miter lim="400000"/>
                            </a:ln>
                            <a:effectLst/>
                          </wps:spPr>
                          <wps:bodyPr wrap="square" lIns="45718" tIns="45718" rIns="45718" bIns="45718" numCol="1" anchor="ctr">
                            <a:noAutofit/>
                          </wps:bodyPr>
                        </wps:wsp>
                        <wpg:grpSp>
                          <wpg:cNvPr id="1033" name="Group"/>
                          <wpg:cNvGrpSpPr/>
                          <wpg:grpSpPr>
                            <a:xfrm>
                              <a:off x="4659355" y="4045067"/>
                              <a:ext cx="761136" cy="791576"/>
                              <a:chOff x="4659354" y="4045071"/>
                              <a:chExt cx="761135" cy="791575"/>
                            </a:xfrm>
                          </wpg:grpSpPr>
                          <wps:wsp>
                            <wps:cNvPr id="1034" name="Freeform 18"/>
                            <wps:cNvSpPr/>
                            <wps:spPr>
                              <a:xfrm rot="1919634" flipH="1">
                                <a:off x="4659354" y="4045071"/>
                                <a:ext cx="524527" cy="530393"/>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18084" y="21600"/>
                                    </a:lnTo>
                                    <a:cubicBezTo>
                                      <a:pt x="20021" y="21600"/>
                                      <a:pt x="21600" y="20098"/>
                                      <a:pt x="21600" y="18244"/>
                                    </a:cubicBezTo>
                                    <a:lnTo>
                                      <a:pt x="21600" y="3356"/>
                                    </a:lnTo>
                                    <a:cubicBezTo>
                                      <a:pt x="21600" y="1502"/>
                                      <a:pt x="20021" y="0"/>
                                      <a:pt x="18084" y="0"/>
                                    </a:cubicBezTo>
                                    <a:lnTo>
                                      <a:pt x="0" y="0"/>
                                    </a:lnTo>
                                    <a:close/>
                                  </a:path>
                                </a:pathLst>
                              </a:custGeom>
                              <a:solidFill>
                                <a:srgbClr val="FFFFFF"/>
                              </a:solidFill>
                              <a:ln w="12700" cap="flat">
                                <a:noFill/>
                                <a:miter lim="400000"/>
                              </a:ln>
                              <a:effectLst/>
                            </wps:spPr>
                            <wps:bodyPr wrap="square" lIns="45718" tIns="45718" rIns="45718" bIns="45718" numCol="1" anchor="ctr">
                              <a:noAutofit/>
                            </wps:bodyPr>
                          </wps:wsp>
                          <wps:wsp>
                            <wps:cNvPr id="1035" name="Freeform 19"/>
                            <wps:cNvSpPr/>
                            <wps:spPr>
                              <a:xfrm rot="1919634" flipH="1">
                                <a:off x="4896178" y="4183840"/>
                                <a:ext cx="524311" cy="545435"/>
                              </a:xfrm>
                              <a:custGeom>
                                <a:avLst/>
                                <a:gdLst/>
                                <a:ahLst/>
                                <a:cxnLst>
                                  <a:cxn ang="0">
                                    <a:pos x="wd2" y="hd2"/>
                                  </a:cxn>
                                  <a:cxn ang="5400000">
                                    <a:pos x="wd2" y="hd2"/>
                                  </a:cxn>
                                  <a:cxn ang="10800000">
                                    <a:pos x="wd2" y="hd2"/>
                                  </a:cxn>
                                  <a:cxn ang="16200000">
                                    <a:pos x="wd2" y="hd2"/>
                                  </a:cxn>
                                </a:cxnLst>
                                <a:rect l="0" t="0" r="r" b="b"/>
                                <a:pathLst>
                                  <a:path w="21582" h="21600" extrusionOk="0">
                                    <a:moveTo>
                                      <a:pt x="4" y="21133"/>
                                    </a:moveTo>
                                    <a:lnTo>
                                      <a:pt x="4" y="426"/>
                                    </a:lnTo>
                                    <a:cubicBezTo>
                                      <a:pt x="-7" y="198"/>
                                      <a:pt x="232" y="8"/>
                                      <a:pt x="538" y="0"/>
                                    </a:cubicBezTo>
                                    <a:cubicBezTo>
                                      <a:pt x="538" y="0"/>
                                      <a:pt x="538" y="0"/>
                                      <a:pt x="539" y="0"/>
                                    </a:cubicBezTo>
                                    <a:lnTo>
                                      <a:pt x="4227" y="0"/>
                                    </a:lnTo>
                                    <a:lnTo>
                                      <a:pt x="4227" y="185"/>
                                    </a:lnTo>
                                    <a:lnTo>
                                      <a:pt x="6274" y="185"/>
                                    </a:lnTo>
                                    <a:lnTo>
                                      <a:pt x="6274" y="0"/>
                                    </a:lnTo>
                                    <a:lnTo>
                                      <a:pt x="15283" y="0"/>
                                    </a:lnTo>
                                    <a:lnTo>
                                      <a:pt x="15283" y="185"/>
                                    </a:lnTo>
                                    <a:lnTo>
                                      <a:pt x="17358" y="185"/>
                                    </a:lnTo>
                                    <a:lnTo>
                                      <a:pt x="17358" y="0"/>
                                    </a:lnTo>
                                    <a:lnTo>
                                      <a:pt x="21047" y="0"/>
                                    </a:lnTo>
                                    <a:cubicBezTo>
                                      <a:pt x="21352" y="7"/>
                                      <a:pt x="21592" y="198"/>
                                      <a:pt x="21582" y="425"/>
                                    </a:cubicBezTo>
                                    <a:cubicBezTo>
                                      <a:pt x="21582" y="425"/>
                                      <a:pt x="21582" y="425"/>
                                      <a:pt x="21582" y="426"/>
                                    </a:cubicBezTo>
                                    <a:lnTo>
                                      <a:pt x="21582" y="21133"/>
                                    </a:lnTo>
                                    <a:cubicBezTo>
                                      <a:pt x="21592" y="21362"/>
                                      <a:pt x="21354" y="21555"/>
                                      <a:pt x="21047" y="21566"/>
                                    </a:cubicBezTo>
                                    <a:lnTo>
                                      <a:pt x="17358" y="21566"/>
                                    </a:lnTo>
                                    <a:lnTo>
                                      <a:pt x="17358" y="21408"/>
                                    </a:lnTo>
                                    <a:lnTo>
                                      <a:pt x="15283" y="21408"/>
                                    </a:lnTo>
                                    <a:lnTo>
                                      <a:pt x="15283" y="21600"/>
                                    </a:lnTo>
                                    <a:lnTo>
                                      <a:pt x="6274" y="21600"/>
                                    </a:lnTo>
                                    <a:lnTo>
                                      <a:pt x="6274" y="21408"/>
                                    </a:lnTo>
                                    <a:lnTo>
                                      <a:pt x="4236" y="21408"/>
                                    </a:lnTo>
                                    <a:lnTo>
                                      <a:pt x="4236" y="21600"/>
                                    </a:lnTo>
                                    <a:lnTo>
                                      <a:pt x="548" y="21600"/>
                                    </a:lnTo>
                                    <a:cubicBezTo>
                                      <a:pt x="237" y="21594"/>
                                      <a:pt x="-8" y="21402"/>
                                      <a:pt x="0" y="21171"/>
                                    </a:cubicBezTo>
                                    <a:cubicBezTo>
                                      <a:pt x="1" y="21158"/>
                                      <a:pt x="2" y="21146"/>
                                      <a:pt x="4" y="21133"/>
                                    </a:cubicBezTo>
                                    <a:close/>
                                  </a:path>
                                </a:pathLst>
                              </a:custGeom>
                              <a:solidFill>
                                <a:srgbClr val="BCBEC0"/>
                              </a:solidFill>
                              <a:ln w="12700" cap="flat">
                                <a:noFill/>
                                <a:miter lim="400000"/>
                              </a:ln>
                              <a:effectLst/>
                            </wps:spPr>
                            <wps:bodyPr wrap="square" lIns="45718" tIns="45718" rIns="45718" bIns="45718" numCol="1" anchor="ctr">
                              <a:noAutofit/>
                            </wps:bodyPr>
                          </wps:wsp>
                          <wpg:grpSp>
                            <wpg:cNvPr id="1036" name="Group"/>
                            <wpg:cNvGrpSpPr/>
                            <wpg:grpSpPr>
                              <a:xfrm>
                                <a:off x="4949028" y="4077291"/>
                                <a:ext cx="397627" cy="759355"/>
                                <a:chOff x="4949035" y="4077288"/>
                                <a:chExt cx="397627" cy="759352"/>
                              </a:xfrm>
                            </wpg:grpSpPr>
                            <wps:wsp>
                              <wps:cNvPr id="1037" name="Freeform 21"/>
                              <wps:cNvSpPr/>
                              <wps:spPr>
                                <a:xfrm rot="1919634" flipH="1">
                                  <a:off x="5023507" y="4095929"/>
                                  <a:ext cx="42121" cy="577207"/>
                                </a:xfrm>
                                <a:custGeom>
                                  <a:avLst/>
                                  <a:gdLst/>
                                  <a:ahLst/>
                                  <a:cxnLst>
                                    <a:cxn ang="0">
                                      <a:pos x="wd2" y="hd2"/>
                                    </a:cxn>
                                    <a:cxn ang="5400000">
                                      <a:pos x="wd2" y="hd2"/>
                                    </a:cxn>
                                    <a:cxn ang="10800000">
                                      <a:pos x="wd2" y="hd2"/>
                                    </a:cxn>
                                    <a:cxn ang="16200000">
                                      <a:pos x="wd2" y="hd2"/>
                                    </a:cxn>
                                  </a:cxnLst>
                                  <a:rect l="0" t="0" r="r" b="b"/>
                                  <a:pathLst>
                                    <a:path w="20542" h="21537" extrusionOk="0">
                                      <a:moveTo>
                                        <a:pt x="55" y="20866"/>
                                      </a:moveTo>
                                      <a:lnTo>
                                        <a:pt x="55" y="670"/>
                                      </a:lnTo>
                                      <a:cubicBezTo>
                                        <a:pt x="-529" y="336"/>
                                        <a:pt x="3570" y="37"/>
                                        <a:pt x="9213" y="3"/>
                                      </a:cubicBezTo>
                                      <a:cubicBezTo>
                                        <a:pt x="14855" y="-32"/>
                                        <a:pt x="19903" y="211"/>
                                        <a:pt x="20486" y="545"/>
                                      </a:cubicBezTo>
                                      <a:cubicBezTo>
                                        <a:pt x="20560" y="586"/>
                                        <a:pt x="20560" y="628"/>
                                        <a:pt x="20486" y="670"/>
                                      </a:cubicBezTo>
                                      <a:lnTo>
                                        <a:pt x="20486" y="20866"/>
                                      </a:lnTo>
                                      <a:cubicBezTo>
                                        <a:pt x="21071" y="21200"/>
                                        <a:pt x="16970" y="21499"/>
                                        <a:pt x="11329" y="21533"/>
                                      </a:cubicBezTo>
                                      <a:cubicBezTo>
                                        <a:pt x="5687" y="21568"/>
                                        <a:pt x="639" y="21325"/>
                                        <a:pt x="55" y="20991"/>
                                      </a:cubicBezTo>
                                      <a:cubicBezTo>
                                        <a:pt x="-18" y="20950"/>
                                        <a:pt x="-18" y="20908"/>
                                        <a:pt x="55" y="20866"/>
                                      </a:cubicBezTo>
                                      <a:close/>
                                    </a:path>
                                  </a:pathLst>
                                </a:custGeom>
                                <a:solidFill>
                                  <a:srgbClr val="6D6E71"/>
                                </a:solidFill>
                                <a:ln w="12700" cap="flat">
                                  <a:noFill/>
                                  <a:miter lim="400000"/>
                                </a:ln>
                                <a:effectLst/>
                              </wps:spPr>
                              <wps:bodyPr wrap="square" lIns="45718" tIns="45718" rIns="45718" bIns="45718" numCol="1" anchor="ctr">
                                <a:noAutofit/>
                              </wps:bodyPr>
                            </wps:wsp>
                            <wps:wsp>
                              <wps:cNvPr id="1038" name="Freeform 68"/>
                              <wps:cNvSpPr/>
                              <wps:spPr>
                                <a:xfrm rot="1919634" flipH="1">
                                  <a:off x="4949035" y="4077288"/>
                                  <a:ext cx="29919" cy="519267"/>
                                </a:xfrm>
                                <a:prstGeom prst="rect">
                                  <a:avLst/>
                                </a:prstGeom>
                                <a:solidFill>
                                  <a:srgbClr val="000000">
                                    <a:alpha val="60000"/>
                                  </a:srgbClr>
                                </a:solidFill>
                                <a:ln w="12700" cap="flat">
                                  <a:noFill/>
                                  <a:miter lim="400000"/>
                                </a:ln>
                                <a:effectLst/>
                              </wps:spPr>
                              <wps:bodyPr wrap="square" lIns="45718" tIns="45718" rIns="45718" bIns="45718" numCol="1" anchor="ctr">
                                <a:noAutofit/>
                              </wps:bodyPr>
                            </wps:wsp>
                            <wps:wsp>
                              <wps:cNvPr id="1039" name="Freeform 73"/>
                              <wps:cNvSpPr/>
                              <wps:spPr>
                                <a:xfrm rot="1919634" flipH="1">
                                  <a:off x="5316743" y="4292069"/>
                                  <a:ext cx="29919" cy="544571"/>
                                </a:xfrm>
                                <a:prstGeom prst="rect">
                                  <a:avLst/>
                                </a:prstGeom>
                                <a:solidFill>
                                  <a:srgbClr val="000000">
                                    <a:alpha val="40000"/>
                                  </a:srgbClr>
                                </a:solidFill>
                                <a:ln w="12700" cap="flat">
                                  <a:noFill/>
                                  <a:miter lim="400000"/>
                                </a:ln>
                                <a:effectLst/>
                              </wps:spPr>
                              <wps:bodyPr wrap="square" lIns="45718" tIns="45718" rIns="45718" bIns="45718" numCol="1" anchor="ctr">
                                <a:noAutofit/>
                              </wps:bodyPr>
                            </wps:wsp>
                            <wps:wsp>
                              <wps:cNvPr id="1040" name="Freeform 24"/>
                              <wps:cNvSpPr/>
                              <wps:spPr>
                                <a:xfrm rot="1919634" flipH="1">
                                  <a:off x="5253567" y="4235974"/>
                                  <a:ext cx="42120" cy="577207"/>
                                </a:xfrm>
                                <a:custGeom>
                                  <a:avLst/>
                                  <a:gdLst/>
                                  <a:ahLst/>
                                  <a:cxnLst>
                                    <a:cxn ang="0">
                                      <a:pos x="wd2" y="hd2"/>
                                    </a:cxn>
                                    <a:cxn ang="5400000">
                                      <a:pos x="wd2" y="hd2"/>
                                    </a:cxn>
                                    <a:cxn ang="10800000">
                                      <a:pos x="wd2" y="hd2"/>
                                    </a:cxn>
                                    <a:cxn ang="16200000">
                                      <a:pos x="wd2" y="hd2"/>
                                    </a:cxn>
                                  </a:cxnLst>
                                  <a:rect l="0" t="0" r="r" b="b"/>
                                  <a:pathLst>
                                    <a:path w="20542" h="21537" extrusionOk="0">
                                      <a:moveTo>
                                        <a:pt x="55" y="20866"/>
                                      </a:moveTo>
                                      <a:lnTo>
                                        <a:pt x="55" y="670"/>
                                      </a:lnTo>
                                      <a:cubicBezTo>
                                        <a:pt x="-529" y="336"/>
                                        <a:pt x="3570" y="37"/>
                                        <a:pt x="9213" y="3"/>
                                      </a:cubicBezTo>
                                      <a:cubicBezTo>
                                        <a:pt x="14855" y="-32"/>
                                        <a:pt x="19903" y="211"/>
                                        <a:pt x="20486" y="545"/>
                                      </a:cubicBezTo>
                                      <a:cubicBezTo>
                                        <a:pt x="20560" y="586"/>
                                        <a:pt x="20560" y="628"/>
                                        <a:pt x="20486" y="670"/>
                                      </a:cubicBezTo>
                                      <a:lnTo>
                                        <a:pt x="20486" y="20866"/>
                                      </a:lnTo>
                                      <a:cubicBezTo>
                                        <a:pt x="21071" y="21200"/>
                                        <a:pt x="16970" y="21499"/>
                                        <a:pt x="11328" y="21533"/>
                                      </a:cubicBezTo>
                                      <a:cubicBezTo>
                                        <a:pt x="5687" y="21568"/>
                                        <a:pt x="639" y="21325"/>
                                        <a:pt x="55" y="20991"/>
                                      </a:cubicBezTo>
                                      <a:cubicBezTo>
                                        <a:pt x="-18" y="20950"/>
                                        <a:pt x="-18" y="20908"/>
                                        <a:pt x="55" y="20866"/>
                                      </a:cubicBezTo>
                                      <a:close/>
                                    </a:path>
                                  </a:pathLst>
                                </a:custGeom>
                                <a:gradFill flip="none" rotWithShape="1">
                                  <a:gsLst>
                                    <a:gs pos="24000">
                                      <a:srgbClr val="606867"/>
                                    </a:gs>
                                    <a:gs pos="79000">
                                      <a:srgbClr val="222625"/>
                                    </a:gs>
                                  </a:gsLst>
                                  <a:lin ang="3514153" scaled="0"/>
                                </a:gradFill>
                                <a:ln w="6350" cap="flat">
                                  <a:solidFill>
                                    <a:srgbClr val="707473"/>
                                  </a:solidFill>
                                  <a:prstDash val="solid"/>
                                  <a:miter lim="800000"/>
                                </a:ln>
                                <a:effectLst>
                                  <a:outerShdw blurRad="241300" dist="101600" dir="2700000" rotWithShape="0">
                                    <a:srgbClr val="000000">
                                      <a:alpha val="40000"/>
                                    </a:srgbClr>
                                  </a:outerShdw>
                                </a:effectLst>
                              </wps:spPr>
                              <wps:bodyPr wrap="square" lIns="45718" tIns="45718" rIns="45718" bIns="45718" numCol="1" anchor="ctr">
                                <a:noAutofit/>
                              </wps:bodyPr>
                            </wps:wsp>
                            <wps:wsp>
                              <wps:cNvPr id="1041" name="Freeform 26"/>
                              <wps:cNvSpPr/>
                              <wps:spPr>
                                <a:xfrm rot="1919634" flipH="1">
                                  <a:off x="5053300" y="4193220"/>
                                  <a:ext cx="29919" cy="306779"/>
                                </a:xfrm>
                                <a:custGeom>
                                  <a:avLst/>
                                  <a:gdLst/>
                                  <a:ahLst/>
                                  <a:cxnLst>
                                    <a:cxn ang="0">
                                      <a:pos x="wd2" y="hd2"/>
                                    </a:cxn>
                                    <a:cxn ang="5400000">
                                      <a:pos x="wd2" y="hd2"/>
                                    </a:cxn>
                                    <a:cxn ang="10800000">
                                      <a:pos x="wd2" y="hd2"/>
                                    </a:cxn>
                                    <a:cxn ang="16200000">
                                      <a:pos x="wd2" y="hd2"/>
                                    </a:cxn>
                                  </a:cxnLst>
                                  <a:rect l="0" t="0" r="r" b="b"/>
                                  <a:pathLst>
                                    <a:path w="21368" h="21600" extrusionOk="0">
                                      <a:moveTo>
                                        <a:pt x="2" y="20978"/>
                                      </a:moveTo>
                                      <a:lnTo>
                                        <a:pt x="2" y="622"/>
                                      </a:lnTo>
                                      <a:cubicBezTo>
                                        <a:pt x="-117" y="286"/>
                                        <a:pt x="4569" y="7"/>
                                        <a:pt x="10468" y="0"/>
                                      </a:cubicBezTo>
                                      <a:cubicBezTo>
                                        <a:pt x="10540" y="0"/>
                                        <a:pt x="10612" y="0"/>
                                        <a:pt x="10684" y="0"/>
                                      </a:cubicBezTo>
                                      <a:cubicBezTo>
                                        <a:pt x="16583" y="0"/>
                                        <a:pt x="21366" y="273"/>
                                        <a:pt x="21368" y="610"/>
                                      </a:cubicBezTo>
                                      <a:cubicBezTo>
                                        <a:pt x="21368" y="614"/>
                                        <a:pt x="21366" y="618"/>
                                        <a:pt x="21366" y="622"/>
                                      </a:cubicBezTo>
                                      <a:lnTo>
                                        <a:pt x="21366" y="20978"/>
                                      </a:lnTo>
                                      <a:cubicBezTo>
                                        <a:pt x="21483" y="21314"/>
                                        <a:pt x="16797" y="21593"/>
                                        <a:pt x="10900" y="21600"/>
                                      </a:cubicBezTo>
                                      <a:cubicBezTo>
                                        <a:pt x="10828" y="21600"/>
                                        <a:pt x="10756" y="21600"/>
                                        <a:pt x="10684" y="21600"/>
                                      </a:cubicBezTo>
                                      <a:cubicBezTo>
                                        <a:pt x="4785" y="21600"/>
                                        <a:pt x="2" y="21327"/>
                                        <a:pt x="0" y="20990"/>
                                      </a:cubicBezTo>
                                      <a:cubicBezTo>
                                        <a:pt x="0" y="20986"/>
                                        <a:pt x="0" y="20982"/>
                                        <a:pt x="2" y="20978"/>
                                      </a:cubicBezTo>
                                      <a:close/>
                                    </a:path>
                                  </a:pathLst>
                                </a:custGeom>
                                <a:solidFill>
                                  <a:srgbClr val="FFFFFF">
                                    <a:alpha val="80000"/>
                                  </a:srgbClr>
                                </a:solidFill>
                                <a:ln w="12700" cap="flat">
                                  <a:noFill/>
                                  <a:miter lim="400000"/>
                                </a:ln>
                                <a:effectLst/>
                              </wps:spPr>
                              <wps:bodyPr wrap="square" lIns="45718" tIns="45718" rIns="45718" bIns="45718" numCol="1" anchor="ctr">
                                <a:noAutofit/>
                              </wps:bodyPr>
                            </wps:wsp>
                            <wps:wsp>
                              <wps:cNvPr id="1042" name="Freeform 27"/>
                              <wps:cNvSpPr/>
                              <wps:spPr>
                                <a:xfrm rot="1919634" flipH="1">
                                  <a:off x="5281708" y="4335911"/>
                                  <a:ext cx="29918" cy="306779"/>
                                </a:xfrm>
                                <a:custGeom>
                                  <a:avLst/>
                                  <a:gdLst/>
                                  <a:ahLst/>
                                  <a:cxnLst>
                                    <a:cxn ang="0">
                                      <a:pos x="wd2" y="hd2"/>
                                    </a:cxn>
                                    <a:cxn ang="5400000">
                                      <a:pos x="wd2" y="hd2"/>
                                    </a:cxn>
                                    <a:cxn ang="10800000">
                                      <a:pos x="wd2" y="hd2"/>
                                    </a:cxn>
                                    <a:cxn ang="16200000">
                                      <a:pos x="wd2" y="hd2"/>
                                    </a:cxn>
                                  </a:cxnLst>
                                  <a:rect l="0" t="0" r="r" b="b"/>
                                  <a:pathLst>
                                    <a:path w="21368" h="21600" extrusionOk="0">
                                      <a:moveTo>
                                        <a:pt x="2" y="20978"/>
                                      </a:moveTo>
                                      <a:lnTo>
                                        <a:pt x="2" y="622"/>
                                      </a:lnTo>
                                      <a:cubicBezTo>
                                        <a:pt x="-117" y="286"/>
                                        <a:pt x="4569" y="7"/>
                                        <a:pt x="10468" y="0"/>
                                      </a:cubicBezTo>
                                      <a:cubicBezTo>
                                        <a:pt x="10540" y="0"/>
                                        <a:pt x="10612" y="0"/>
                                        <a:pt x="10684" y="0"/>
                                      </a:cubicBezTo>
                                      <a:cubicBezTo>
                                        <a:pt x="16583" y="0"/>
                                        <a:pt x="21366" y="273"/>
                                        <a:pt x="21368" y="610"/>
                                      </a:cubicBezTo>
                                      <a:cubicBezTo>
                                        <a:pt x="21368" y="614"/>
                                        <a:pt x="21366" y="618"/>
                                        <a:pt x="21366" y="622"/>
                                      </a:cubicBezTo>
                                      <a:lnTo>
                                        <a:pt x="21366" y="20978"/>
                                      </a:lnTo>
                                      <a:cubicBezTo>
                                        <a:pt x="21483" y="21314"/>
                                        <a:pt x="16797" y="21593"/>
                                        <a:pt x="10900" y="21600"/>
                                      </a:cubicBezTo>
                                      <a:cubicBezTo>
                                        <a:pt x="10828" y="21600"/>
                                        <a:pt x="10756" y="21600"/>
                                        <a:pt x="10684" y="21600"/>
                                      </a:cubicBezTo>
                                      <a:cubicBezTo>
                                        <a:pt x="4785" y="21600"/>
                                        <a:pt x="2" y="21327"/>
                                        <a:pt x="0" y="20990"/>
                                      </a:cubicBezTo>
                                      <a:cubicBezTo>
                                        <a:pt x="0" y="20986"/>
                                        <a:pt x="0" y="20982"/>
                                        <a:pt x="2" y="20978"/>
                                      </a:cubicBezTo>
                                      <a:close/>
                                    </a:path>
                                  </a:pathLst>
                                </a:custGeom>
                                <a:solidFill>
                                  <a:srgbClr val="FFFFFF">
                                    <a:alpha val="80000"/>
                                  </a:srgbClr>
                                </a:solidFill>
                                <a:ln w="12700" cap="flat">
                                  <a:noFill/>
                                  <a:miter lim="400000"/>
                                </a:ln>
                                <a:effectLst/>
                              </wps:spPr>
                              <wps:bodyPr wrap="square" lIns="45718" tIns="45718" rIns="45718" bIns="45718" numCol="1" anchor="ctr">
                                <a:noAutofit/>
                              </wps:bodyPr>
                            </wps:wsp>
                          </wpg:grpSp>
                          <wpg:grpSp>
                            <wpg:cNvPr id="1043" name="Group"/>
                            <wpg:cNvGrpSpPr/>
                            <wpg:grpSpPr>
                              <a:xfrm>
                                <a:off x="5110183" y="4420734"/>
                                <a:ext cx="94993" cy="73629"/>
                                <a:chOff x="5110214" y="4420752"/>
                                <a:chExt cx="94992" cy="73628"/>
                              </a:xfrm>
                            </wpg:grpSpPr>
                            <wpg:grpSp>
                              <wpg:cNvPr id="1044" name="Graphic 8"/>
                              <wpg:cNvGrpSpPr/>
                              <wpg:grpSpPr>
                                <a:xfrm>
                                  <a:off x="5110214" y="4420752"/>
                                  <a:ext cx="94992" cy="73628"/>
                                  <a:chOff x="5110245" y="4420770"/>
                                  <a:chExt cx="94991" cy="73627"/>
                                </a:xfrm>
                              </wpg:grpSpPr>
                              <wps:wsp>
                                <wps:cNvPr id="1045" name="Freeform 89"/>
                                <wps:cNvSpPr/>
                                <wps:spPr>
                                  <a:xfrm rot="1919634" flipH="1">
                                    <a:off x="5111945" y="4425060"/>
                                    <a:ext cx="89613"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1046" name="Freeform 33"/>
                                <wps:cNvSpPr/>
                                <wps:spPr>
                                  <a:xfrm rot="1919634" flipH="1">
                                    <a:off x="5110245" y="4420770"/>
                                    <a:ext cx="94991" cy="73503"/>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1047" name="Freeform 34"/>
                              <wps:cNvSpPr/>
                              <wps:spPr>
                                <a:xfrm rot="1919634" flipH="1">
                                  <a:off x="5118640" y="4427543"/>
                                  <a:ext cx="77961" cy="60320"/>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g:cNvPr id="1048" name="Group"/>
                            <wpg:cNvGrpSpPr/>
                            <wpg:grpSpPr>
                              <a:xfrm>
                                <a:off x="5202435" y="4273130"/>
                                <a:ext cx="94994" cy="73629"/>
                                <a:chOff x="5202467" y="4273148"/>
                                <a:chExt cx="94993" cy="73628"/>
                              </a:xfrm>
                            </wpg:grpSpPr>
                            <wpg:grpSp>
                              <wpg:cNvPr id="1049" name="Graphic 8"/>
                              <wpg:cNvGrpSpPr/>
                              <wpg:grpSpPr>
                                <a:xfrm>
                                  <a:off x="5202467" y="4273148"/>
                                  <a:ext cx="94993" cy="73628"/>
                                  <a:chOff x="5202455" y="4273166"/>
                                  <a:chExt cx="94992" cy="73627"/>
                                </a:xfrm>
                              </wpg:grpSpPr>
                              <wps:wsp>
                                <wps:cNvPr id="1050" name="Freeform 89"/>
                                <wps:cNvSpPr/>
                                <wps:spPr>
                                  <a:xfrm rot="1919634" flipH="1">
                                    <a:off x="5204154" y="4277456"/>
                                    <a:ext cx="89615"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1051" name="Freeform 39"/>
                                <wps:cNvSpPr/>
                                <wps:spPr>
                                  <a:xfrm rot="1919634" flipH="1">
                                    <a:off x="5202455" y="4273166"/>
                                    <a:ext cx="94992" cy="73502"/>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1052" name="Freeform 40"/>
                              <wps:cNvSpPr/>
                              <wps:spPr>
                                <a:xfrm rot="1919634" flipH="1">
                                  <a:off x="5210849" y="4279940"/>
                                  <a:ext cx="77963" cy="60318"/>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g:cNvPr id="1053" name="Group"/>
                            <wpg:cNvGrpSpPr/>
                            <wpg:grpSpPr>
                              <a:xfrm>
                                <a:off x="5030857" y="4542720"/>
                                <a:ext cx="94994" cy="73629"/>
                                <a:chOff x="5030846" y="4542699"/>
                                <a:chExt cx="94993" cy="73628"/>
                              </a:xfrm>
                            </wpg:grpSpPr>
                            <wpg:grpSp>
                              <wpg:cNvPr id="1054" name="Graphic 8"/>
                              <wpg:cNvGrpSpPr/>
                              <wpg:grpSpPr>
                                <a:xfrm>
                                  <a:off x="5030846" y="4542699"/>
                                  <a:ext cx="94993" cy="73628"/>
                                  <a:chOff x="5030877" y="4542678"/>
                                  <a:chExt cx="94992" cy="73627"/>
                                </a:xfrm>
                              </wpg:grpSpPr>
                              <wps:wsp>
                                <wps:cNvPr id="1055" name="Freeform 89"/>
                                <wps:cNvSpPr/>
                                <wps:spPr>
                                  <a:xfrm rot="1919634" flipH="1">
                                    <a:off x="5032576" y="4546968"/>
                                    <a:ext cx="89615"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1056" name="Freeform 44"/>
                                <wps:cNvSpPr/>
                                <wps:spPr>
                                  <a:xfrm rot="1919634" flipH="1">
                                    <a:off x="5030877" y="4542678"/>
                                    <a:ext cx="94992" cy="73503"/>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1057" name="Freeform 46"/>
                              <wps:cNvSpPr/>
                              <wps:spPr>
                                <a:xfrm rot="1919634" flipH="1">
                                  <a:off x="5039271" y="4549452"/>
                                  <a:ext cx="77963" cy="60319"/>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s:wsp>
                          <wps:cNvPr id="1058" name="Freeform 47"/>
                          <wps:cNvSpPr/>
                          <wps:spPr>
                            <a:xfrm rot="18119634" flipH="1">
                              <a:off x="7717752" y="5921774"/>
                              <a:ext cx="125888" cy="198729"/>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5572" y="0"/>
                                    <a:pt x="1252" y="1530"/>
                                    <a:pt x="0" y="3609"/>
                                  </a:cubicBezTo>
                                  <a:lnTo>
                                    <a:pt x="3612" y="15745"/>
                                  </a:lnTo>
                                  <a:cubicBezTo>
                                    <a:pt x="4722" y="18897"/>
                                    <a:pt x="6824" y="21600"/>
                                    <a:pt x="10800" y="21600"/>
                                  </a:cubicBezTo>
                                  <a:cubicBezTo>
                                    <a:pt x="14776" y="21600"/>
                                    <a:pt x="16858" y="18947"/>
                                    <a:pt x="17988" y="15745"/>
                                  </a:cubicBezTo>
                                  <a:lnTo>
                                    <a:pt x="21426" y="4206"/>
                                  </a:lnTo>
                                  <a:lnTo>
                                    <a:pt x="21600" y="3609"/>
                                  </a:lnTo>
                                  <a:cubicBezTo>
                                    <a:pt x="20349" y="1530"/>
                                    <a:pt x="16028" y="0"/>
                                    <a:pt x="10800" y="0"/>
                                  </a:cubicBezTo>
                                  <a:close/>
                                </a:path>
                              </a:pathLst>
                            </a:custGeom>
                            <a:solidFill>
                              <a:srgbClr val="414042"/>
                            </a:solidFill>
                            <a:ln w="12700" cap="flat">
                              <a:noFill/>
                              <a:miter lim="400000"/>
                            </a:ln>
                            <a:effectLst/>
                          </wps:spPr>
                          <wps:bodyPr wrap="square" lIns="45718" tIns="45718" rIns="45718" bIns="45718" numCol="1" anchor="ctr">
                            <a:noAutofit/>
                          </wps:bodyPr>
                        </wps:wsp>
                      </wpg:grpSp>
                      <wps:wsp>
                        <wps:cNvPr id="1059" name="Freeform 48"/>
                        <wps:cNvSpPr/>
                        <wps:spPr>
                          <a:xfrm>
                            <a:off x="970883" y="854775"/>
                            <a:ext cx="1594649" cy="2545959"/>
                          </a:xfrm>
                          <a:custGeom>
                            <a:avLst/>
                            <a:gdLst/>
                            <a:ahLst/>
                            <a:cxnLst>
                              <a:cxn ang="0">
                                <a:pos x="wd2" y="hd2"/>
                              </a:cxn>
                              <a:cxn ang="5400000">
                                <a:pos x="wd2" y="hd2"/>
                              </a:cxn>
                              <a:cxn ang="10800000">
                                <a:pos x="wd2" y="hd2"/>
                              </a:cxn>
                              <a:cxn ang="16200000">
                                <a:pos x="wd2" y="hd2"/>
                              </a:cxn>
                            </a:cxnLst>
                            <a:rect l="0" t="0" r="r" b="b"/>
                            <a:pathLst>
                              <a:path w="20076" h="21600" extrusionOk="0">
                                <a:moveTo>
                                  <a:pt x="14482" y="20437"/>
                                </a:moveTo>
                                <a:cubicBezTo>
                                  <a:pt x="11990" y="19650"/>
                                  <a:pt x="18793" y="8243"/>
                                  <a:pt x="0" y="3703"/>
                                </a:cubicBezTo>
                                <a:lnTo>
                                  <a:pt x="2783" y="0"/>
                                </a:lnTo>
                                <a:cubicBezTo>
                                  <a:pt x="11010" y="2693"/>
                                  <a:pt x="16143" y="6388"/>
                                  <a:pt x="18440" y="10331"/>
                                </a:cubicBezTo>
                                <a:cubicBezTo>
                                  <a:pt x="21600" y="15769"/>
                                  <a:pt x="18855" y="17844"/>
                                  <a:pt x="20076" y="21600"/>
                                </a:cubicBezTo>
                                <a:cubicBezTo>
                                  <a:pt x="20076" y="21600"/>
                                  <a:pt x="15395" y="20729"/>
                                  <a:pt x="14482" y="20437"/>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1060" name="Freeform 50"/>
                        <wps:cNvSpPr/>
                        <wps:spPr>
                          <a:xfrm>
                            <a:off x="3498998" y="2751380"/>
                            <a:ext cx="740277" cy="1488144"/>
                          </a:xfrm>
                          <a:custGeom>
                            <a:avLst/>
                            <a:gdLst/>
                            <a:ahLst/>
                            <a:cxnLst>
                              <a:cxn ang="0">
                                <a:pos x="wd2" y="hd2"/>
                              </a:cxn>
                              <a:cxn ang="5400000">
                                <a:pos x="wd2" y="hd2"/>
                              </a:cxn>
                              <a:cxn ang="10800000">
                                <a:pos x="wd2" y="hd2"/>
                              </a:cxn>
                              <a:cxn ang="16200000">
                                <a:pos x="wd2" y="hd2"/>
                              </a:cxn>
                            </a:cxnLst>
                            <a:rect l="0" t="0" r="r" b="b"/>
                            <a:pathLst>
                              <a:path w="18729" h="21600" extrusionOk="0">
                                <a:moveTo>
                                  <a:pt x="246" y="18030"/>
                                </a:moveTo>
                                <a:cubicBezTo>
                                  <a:pt x="-1146" y="17297"/>
                                  <a:pt x="3711" y="11812"/>
                                  <a:pt x="6367" y="7230"/>
                                </a:cubicBezTo>
                                <a:cubicBezTo>
                                  <a:pt x="7755" y="4896"/>
                                  <a:pt x="8578" y="2463"/>
                                  <a:pt x="8815" y="0"/>
                                </a:cubicBezTo>
                                <a:lnTo>
                                  <a:pt x="18480" y="5565"/>
                                </a:lnTo>
                                <a:cubicBezTo>
                                  <a:pt x="20454" y="11897"/>
                                  <a:pt x="10069" y="21600"/>
                                  <a:pt x="10069" y="21600"/>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1061" name="Freeform 51"/>
                        <wps:cNvSpPr/>
                        <wps:spPr>
                          <a:xfrm>
                            <a:off x="2670583" y="1849094"/>
                            <a:ext cx="1081083" cy="2489735"/>
                          </a:xfrm>
                          <a:custGeom>
                            <a:avLst/>
                            <a:gdLst/>
                            <a:ahLst/>
                            <a:cxnLst>
                              <a:cxn ang="0">
                                <a:pos x="wd2" y="hd2"/>
                              </a:cxn>
                              <a:cxn ang="5400000">
                                <a:pos x="wd2" y="hd2"/>
                              </a:cxn>
                              <a:cxn ang="10800000">
                                <a:pos x="wd2" y="hd2"/>
                              </a:cxn>
                              <a:cxn ang="16200000">
                                <a:pos x="wd2" y="hd2"/>
                              </a:cxn>
                            </a:cxnLst>
                            <a:rect l="0" t="0" r="r" b="b"/>
                            <a:pathLst>
                              <a:path w="19090" h="20197" extrusionOk="0">
                                <a:moveTo>
                                  <a:pt x="18444" y="2891"/>
                                </a:moveTo>
                                <a:cubicBezTo>
                                  <a:pt x="21600" y="6173"/>
                                  <a:pt x="12409" y="21600"/>
                                  <a:pt x="7875" y="20094"/>
                                </a:cubicBezTo>
                                <a:cubicBezTo>
                                  <a:pt x="5808" y="19395"/>
                                  <a:pt x="0" y="17756"/>
                                  <a:pt x="0" y="17756"/>
                                </a:cubicBezTo>
                                <a:cubicBezTo>
                                  <a:pt x="0" y="17756"/>
                                  <a:pt x="13236" y="8600"/>
                                  <a:pt x="10266" y="0"/>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1062" name="Freeform 52"/>
                        <wps:cNvSpPr/>
                        <wps:spPr>
                          <a:xfrm>
                            <a:off x="4113088" y="3539612"/>
                            <a:ext cx="1872100" cy="1568312"/>
                          </a:xfrm>
                          <a:custGeom>
                            <a:avLst/>
                            <a:gdLst/>
                            <a:ahLst/>
                            <a:cxnLst>
                              <a:cxn ang="0">
                                <a:pos x="wd2" y="hd2"/>
                              </a:cxn>
                              <a:cxn ang="5400000">
                                <a:pos x="wd2" y="hd2"/>
                              </a:cxn>
                              <a:cxn ang="10800000">
                                <a:pos x="wd2" y="hd2"/>
                              </a:cxn>
                              <a:cxn ang="16200000">
                                <a:pos x="wd2" y="hd2"/>
                              </a:cxn>
                            </a:cxnLst>
                            <a:rect l="0" t="0" r="r" b="b"/>
                            <a:pathLst>
                              <a:path w="21600" h="19486" extrusionOk="0">
                                <a:moveTo>
                                  <a:pt x="5762" y="19425"/>
                                </a:moveTo>
                                <a:cubicBezTo>
                                  <a:pt x="12065" y="20695"/>
                                  <a:pt x="17917" y="1664"/>
                                  <a:pt x="21600" y="3333"/>
                                </a:cubicBezTo>
                                <a:lnTo>
                                  <a:pt x="14546" y="34"/>
                                </a:lnTo>
                                <a:cubicBezTo>
                                  <a:pt x="12745" y="-905"/>
                                  <a:pt x="3912" y="17717"/>
                                  <a:pt x="0" y="15377"/>
                                </a:cubicBezTo>
                                <a:cubicBezTo>
                                  <a:pt x="0" y="15377"/>
                                  <a:pt x="4385" y="19148"/>
                                  <a:pt x="5762" y="19425"/>
                                </a:cubicBezTo>
                                <a:close/>
                              </a:path>
                            </a:pathLst>
                          </a:custGeom>
                          <a:solidFill>
                            <a:schemeClr val="accent6">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1063" name="Freeform 53"/>
                        <wps:cNvSpPr/>
                        <wps:spPr>
                          <a:xfrm>
                            <a:off x="5695665" y="4876787"/>
                            <a:ext cx="1184597" cy="429840"/>
                          </a:xfrm>
                          <a:custGeom>
                            <a:avLst/>
                            <a:gdLst/>
                            <a:ahLst/>
                            <a:cxnLst>
                              <a:cxn ang="0">
                                <a:pos x="wd2" y="hd2"/>
                              </a:cxn>
                              <a:cxn ang="5400000">
                                <a:pos x="wd2" y="hd2"/>
                              </a:cxn>
                              <a:cxn ang="10800000">
                                <a:pos x="wd2" y="hd2"/>
                              </a:cxn>
                              <a:cxn ang="16200000">
                                <a:pos x="wd2" y="hd2"/>
                              </a:cxn>
                            </a:cxnLst>
                            <a:rect l="0" t="0" r="r" b="b"/>
                            <a:pathLst>
                              <a:path w="21600" h="13995" extrusionOk="0">
                                <a:moveTo>
                                  <a:pt x="5528" y="13756"/>
                                </a:moveTo>
                                <a:cubicBezTo>
                                  <a:pt x="8253" y="15911"/>
                                  <a:pt x="12515" y="2701"/>
                                  <a:pt x="21600" y="7024"/>
                                </a:cubicBezTo>
                                <a:lnTo>
                                  <a:pt x="16300" y="2153"/>
                                </a:lnTo>
                                <a:cubicBezTo>
                                  <a:pt x="7869" y="-5689"/>
                                  <a:pt x="4674" y="10619"/>
                                  <a:pt x="0" y="7967"/>
                                </a:cubicBezTo>
                                <a:cubicBezTo>
                                  <a:pt x="0" y="7967"/>
                                  <a:pt x="4546" y="12902"/>
                                  <a:pt x="5528" y="13756"/>
                                </a:cubicBezTo>
                                <a:close/>
                              </a:path>
                            </a:pathLst>
                          </a:custGeom>
                          <a:solidFill>
                            <a:schemeClr val="bg2">
                              <a:lumMod val="75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1064" name="Freeform 54"/>
                        <wps:cNvSpPr/>
                        <wps:spPr>
                          <a:xfrm>
                            <a:off x="6696093" y="4391427"/>
                            <a:ext cx="1660532" cy="777852"/>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accent6">
                              <a:lumMod val="60000"/>
                              <a:lumOff val="40000"/>
                            </a:schemeClr>
                          </a:solidFill>
                          <a:ln w="12700">
                            <a:miter lim="400000"/>
                          </a:ln>
                          <a:effectLst>
                            <a:outerShdw blurRad="101600" dist="117707" dir="2013273" rotWithShape="0">
                              <a:srgbClr val="000000">
                                <a:alpha val="29466"/>
                              </a:srgbClr>
                            </a:outerShdw>
                          </a:effectLst>
                        </wps:spPr>
                        <wps:bodyPr lIns="45718" tIns="45718" rIns="45718" bIns="45718" anchor="ctr"/>
                      </wps:wsp>
                      <wps:wsp>
                        <wps:cNvPr id="1065" name="Freeform 55"/>
                        <wps:cNvSpPr/>
                        <wps:spPr>
                          <a:xfrm>
                            <a:off x="3508694" y="2730138"/>
                            <a:ext cx="1872100" cy="1613948"/>
                          </a:xfrm>
                          <a:custGeom>
                            <a:avLst/>
                            <a:gdLst/>
                            <a:ahLst/>
                            <a:cxnLst>
                              <a:cxn ang="0">
                                <a:pos x="wd2" y="hd2"/>
                              </a:cxn>
                              <a:cxn ang="5400000">
                                <a:pos x="wd2" y="hd2"/>
                              </a:cxn>
                              <a:cxn ang="10800000">
                                <a:pos x="wd2" y="hd2"/>
                              </a:cxn>
                              <a:cxn ang="16200000">
                                <a:pos x="wd2" y="hd2"/>
                              </a:cxn>
                            </a:cxnLst>
                            <a:rect l="0" t="0" r="r" b="b"/>
                            <a:pathLst>
                              <a:path w="21600" h="20626" extrusionOk="0">
                                <a:moveTo>
                                  <a:pt x="6123" y="20626"/>
                                </a:moveTo>
                                <a:cubicBezTo>
                                  <a:pt x="12614" y="20626"/>
                                  <a:pt x="19466" y="2504"/>
                                  <a:pt x="21600" y="3765"/>
                                </a:cubicBezTo>
                                <a:lnTo>
                                  <a:pt x="15554" y="192"/>
                                </a:lnTo>
                                <a:cubicBezTo>
                                  <a:pt x="13587" y="-974"/>
                                  <a:pt x="11988" y="3390"/>
                                  <a:pt x="9391" y="7499"/>
                                </a:cubicBezTo>
                                <a:cubicBezTo>
                                  <a:pt x="5312" y="13955"/>
                                  <a:pt x="1531" y="17473"/>
                                  <a:pt x="0" y="16147"/>
                                </a:cubicBezTo>
                                <a:cubicBezTo>
                                  <a:pt x="0" y="16147"/>
                                  <a:pt x="4817" y="20621"/>
                                  <a:pt x="6123" y="20626"/>
                                </a:cubicBezTo>
                                <a:close/>
                              </a:path>
                            </a:pathLst>
                          </a:custGeom>
                          <a:solidFill>
                            <a:schemeClr val="accent5">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1066" name="Freeform 56"/>
                        <wps:cNvSpPr/>
                        <wps:spPr>
                          <a:xfrm>
                            <a:off x="2596879" y="2697552"/>
                            <a:ext cx="1632486" cy="1629697"/>
                          </a:xfrm>
                          <a:custGeom>
                            <a:avLst/>
                            <a:gdLst/>
                            <a:ahLst/>
                            <a:cxnLst>
                              <a:cxn ang="0">
                                <a:pos x="wd2" y="hd2"/>
                              </a:cxn>
                              <a:cxn ang="5400000">
                                <a:pos x="wd2" y="hd2"/>
                              </a:cxn>
                              <a:cxn ang="10800000">
                                <a:pos x="wd2" y="hd2"/>
                              </a:cxn>
                              <a:cxn ang="16200000">
                                <a:pos x="wd2" y="hd2"/>
                              </a:cxn>
                            </a:cxnLst>
                            <a:rect l="0" t="0" r="r" b="b"/>
                            <a:pathLst>
                              <a:path w="18140" h="18869" extrusionOk="0">
                                <a:moveTo>
                                  <a:pt x="802" y="15568"/>
                                </a:moveTo>
                                <a:cubicBezTo>
                                  <a:pt x="-3460" y="12943"/>
                                  <a:pt x="10501" y="-2731"/>
                                  <a:pt x="13735" y="416"/>
                                </a:cubicBezTo>
                                <a:cubicBezTo>
                                  <a:pt x="15036" y="1662"/>
                                  <a:pt x="18140" y="5095"/>
                                  <a:pt x="18140" y="5095"/>
                                </a:cubicBezTo>
                                <a:cubicBezTo>
                                  <a:pt x="14411" y="4374"/>
                                  <a:pt x="4309" y="17468"/>
                                  <a:pt x="5775" y="18869"/>
                                </a:cubicBezTo>
                                <a:cubicBezTo>
                                  <a:pt x="5775" y="18855"/>
                                  <a:pt x="2137" y="16380"/>
                                  <a:pt x="802" y="15568"/>
                                </a:cubicBezTo>
                                <a:close/>
                              </a:path>
                            </a:pathLst>
                          </a:custGeom>
                          <a:solidFill>
                            <a:schemeClr val="accent4">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1067" name="Freeform 57"/>
                        <wps:cNvSpPr/>
                        <wps:spPr>
                          <a:xfrm>
                            <a:off x="2034196" y="1835105"/>
                            <a:ext cx="1680909" cy="1566017"/>
                          </a:xfrm>
                          <a:custGeom>
                            <a:avLst/>
                            <a:gdLst/>
                            <a:ahLst/>
                            <a:cxnLst>
                              <a:cxn ang="0">
                                <a:pos x="wd2" y="hd2"/>
                              </a:cxn>
                              <a:cxn ang="5400000">
                                <a:pos x="wd2" y="hd2"/>
                              </a:cxn>
                              <a:cxn ang="10800000">
                                <a:pos x="wd2" y="hd2"/>
                              </a:cxn>
                              <a:cxn ang="16200000">
                                <a:pos x="wd2" y="hd2"/>
                              </a:cxn>
                            </a:cxnLst>
                            <a:rect l="0" t="0" r="r" b="b"/>
                            <a:pathLst>
                              <a:path w="21600" h="19489" extrusionOk="0">
                                <a:moveTo>
                                  <a:pt x="0" y="17281"/>
                                </a:moveTo>
                                <a:cubicBezTo>
                                  <a:pt x="3560" y="18451"/>
                                  <a:pt x="12404" y="-2087"/>
                                  <a:pt x="15648" y="174"/>
                                </a:cubicBezTo>
                                <a:cubicBezTo>
                                  <a:pt x="17042" y="1149"/>
                                  <a:pt x="21600" y="4634"/>
                                  <a:pt x="21600" y="4634"/>
                                </a:cubicBezTo>
                                <a:cubicBezTo>
                                  <a:pt x="19499" y="3035"/>
                                  <a:pt x="13417" y="19303"/>
                                  <a:pt x="6834" y="19489"/>
                                </a:cubicBezTo>
                                <a:cubicBezTo>
                                  <a:pt x="5972" y="19513"/>
                                  <a:pt x="0" y="17281"/>
                                  <a:pt x="0" y="17281"/>
                                </a:cubicBezTo>
                                <a:close/>
                              </a:path>
                            </a:pathLst>
                          </a:custGeom>
                          <a:solidFill>
                            <a:schemeClr val="accent3">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pic:pic xmlns:pic="http://schemas.openxmlformats.org/drawingml/2006/picture">
                        <pic:nvPicPr>
                          <pic:cNvPr id="1068" name="TinyPPT_8.png" descr="TinyPPT_8.png"/>
                          <pic:cNvPicPr>
                            <a:picLocks noChangeAspect="1"/>
                          </pic:cNvPicPr>
                        </pic:nvPicPr>
                        <pic:blipFill>
                          <a:blip r:embed="rId87">
                            <a:alphaModFix amt="85611"/>
                          </a:blip>
                          <a:stretch>
                            <a:fillRect/>
                          </a:stretch>
                        </pic:blipFill>
                        <pic:spPr>
                          <a:xfrm>
                            <a:off x="5796452" y="6239495"/>
                            <a:ext cx="2855555" cy="168385"/>
                          </a:xfrm>
                          <a:prstGeom prst="rect">
                            <a:avLst/>
                          </a:prstGeom>
                          <a:ln w="12700">
                            <a:miter lim="400000"/>
                          </a:ln>
                        </pic:spPr>
                      </pic:pic>
                      <wps:wsp>
                        <wps:cNvPr id="1069" name="TextBox 52"/>
                        <wps:cNvSpPr txBox="1"/>
                        <wps:spPr>
                          <a:xfrm rot="2521929">
                            <a:off x="1021223" y="1379478"/>
                            <a:ext cx="1527520" cy="383481"/>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3C839DFD" w14:textId="77777777" w:rsidR="00DA2CF8" w:rsidRPr="0063651B" w:rsidRDefault="00DA2CF8" w:rsidP="00BB3E86">
                              <w:pPr>
                                <w:pStyle w:val="NormalWeb"/>
                                <w:spacing w:before="0" w:beforeAutospacing="0" w:after="0" w:afterAutospacing="0"/>
                                <w:rPr>
                                  <w:rFonts w:ascii="Candara" w:hAnsi="Candara"/>
                                  <w:color w:val="BFBFBF" w:themeColor="background1" w:themeShade="BF"/>
                                  <w:sz w:val="28"/>
                                  <w:szCs w:val="28"/>
                                  <w:lang w:val="x-none"/>
                                </w:rPr>
                              </w:pPr>
                              <w:r w:rsidRPr="001E1EA8">
                                <w:rPr>
                                  <w:rFonts w:ascii="Candara" w:hAnsi="Candara" w:cstheme="minorBidi"/>
                                  <w:b/>
                                  <w:bCs/>
                                  <w:color w:val="FFFFFF" w:themeColor="background1"/>
                                  <w:kern w:val="24"/>
                                  <w:sz w:val="28"/>
                                  <w:szCs w:val="28"/>
                                </w:rPr>
                                <w:t>01 July, 20</w:t>
                              </w:r>
                              <w:r>
                                <w:rPr>
                                  <w:rFonts w:ascii="Candara" w:hAnsi="Candara" w:cstheme="minorBidi"/>
                                  <w:b/>
                                  <w:bCs/>
                                  <w:color w:val="FFFFFF" w:themeColor="background1"/>
                                  <w:kern w:val="24"/>
                                  <w:sz w:val="28"/>
                                  <w:szCs w:val="28"/>
                                </w:rPr>
                                <w:t xml:space="preserve">21 to </w:t>
                              </w:r>
                            </w:p>
                          </w:txbxContent>
                        </wps:txbx>
                        <wps:bodyPr wrap="square" lIns="45718" tIns="45718" rIns="45718" bIns="45718">
                          <a:noAutofit/>
                        </wps:bodyPr>
                      </wps:wsp>
                      <wps:wsp>
                        <wps:cNvPr id="1071" name="TextBox 52"/>
                        <wps:cNvSpPr txBox="1"/>
                        <wps:spPr>
                          <a:xfrm rot="18491253">
                            <a:off x="1991354" y="2269136"/>
                            <a:ext cx="2241225" cy="414016"/>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582A7207" w14:textId="77777777" w:rsidR="00DA2CF8" w:rsidRPr="00065F96" w:rsidRDefault="00DA2CF8" w:rsidP="00BB3E86">
                              <w:pPr>
                                <w:pStyle w:val="NormalWeb"/>
                                <w:spacing w:before="0" w:beforeAutospacing="0" w:after="0" w:afterAutospacing="0"/>
                                <w:rPr>
                                  <w:rFonts w:ascii="Candara" w:hAnsi="Candara"/>
                                  <w:sz w:val="24"/>
                                  <w:lang w:val="x-none"/>
                                </w:rPr>
                              </w:pPr>
                              <w:r w:rsidRPr="00065F96">
                                <w:rPr>
                                  <w:rFonts w:ascii="Candara" w:hAnsi="Candara" w:cstheme="minorBidi"/>
                                  <w:b/>
                                  <w:bCs/>
                                  <w:smallCaps/>
                                  <w:color w:val="000000" w:themeColor="text1"/>
                                  <w:kern w:val="24"/>
                                  <w:sz w:val="40"/>
                                  <w:szCs w:val="40"/>
                                </w:rPr>
                                <w:t>THE PUBLIC</w:t>
                              </w:r>
                            </w:p>
                          </w:txbxContent>
                        </wps:txbx>
                        <wps:bodyPr wrap="square" lIns="45718" tIns="45718" rIns="45718" bIns="45718">
                          <a:noAutofit/>
                        </wps:bodyPr>
                      </wps:wsp>
                      <wps:wsp>
                        <wps:cNvPr id="1072" name="Freeform 61"/>
                        <wps:cNvSpPr/>
                        <wps:spPr>
                          <a:xfrm>
                            <a:off x="-1206823" y="733175"/>
                            <a:ext cx="2216572" cy="778015"/>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accent5">
                              <a:lumMod val="60000"/>
                              <a:lumOff val="40000"/>
                            </a:schemeClr>
                          </a:solidFill>
                          <a:ln w="12700">
                            <a:miter lim="400000"/>
                          </a:ln>
                          <a:effectLst>
                            <a:outerShdw blurRad="101600" dist="117707" dir="2013273" rotWithShape="0">
                              <a:srgbClr val="000000">
                                <a:alpha val="29466"/>
                              </a:srgbClr>
                            </a:outerShdw>
                          </a:effectLst>
                        </wps:spPr>
                        <wps:txbx>
                          <w:txbxContent>
                            <w:p w14:paraId="2124DF19" w14:textId="77777777" w:rsidR="00DA2CF8" w:rsidRPr="004310C7" w:rsidRDefault="00DA2CF8" w:rsidP="00BB3E86">
                              <w:pPr>
                                <w:pStyle w:val="NormalWeb"/>
                                <w:spacing w:before="0" w:beforeAutospacing="0" w:after="0" w:afterAutospacing="0"/>
                                <w:jc w:val="center"/>
                                <w:rPr>
                                  <w:rFonts w:ascii="Candara" w:hAnsi="Candara" w:cstheme="minorBidi"/>
                                  <w:b/>
                                  <w:color w:val="000000" w:themeColor="text1"/>
                                  <w:kern w:val="24"/>
                                  <w:sz w:val="32"/>
                                  <w:szCs w:val="32"/>
                                </w:rPr>
                              </w:pPr>
                              <w:r>
                                <w:rPr>
                                  <w:rFonts w:ascii="Candara" w:hAnsi="Candara" w:cstheme="minorBidi"/>
                                  <w:b/>
                                  <w:color w:val="000000" w:themeColor="text1"/>
                                  <w:kern w:val="24"/>
                                  <w:sz w:val="32"/>
                                  <w:szCs w:val="32"/>
                                </w:rPr>
                                <w:t xml:space="preserve">Sub output 2: </w:t>
                              </w:r>
                              <w:r w:rsidRPr="004310C7">
                                <w:rPr>
                                  <w:rFonts w:ascii="Candara" w:hAnsi="Candara" w:cstheme="minorBidi"/>
                                  <w:b/>
                                  <w:color w:val="000000" w:themeColor="text1"/>
                                  <w:kern w:val="24"/>
                                  <w:sz w:val="32"/>
                                  <w:szCs w:val="32"/>
                                </w:rPr>
                                <w:t>WORKFORCE PROFILE</w:t>
                              </w:r>
                            </w:p>
                            <w:p w14:paraId="1E8F818C" w14:textId="77777777" w:rsidR="00DA2CF8" w:rsidRPr="004310C7" w:rsidRDefault="00DA2CF8" w:rsidP="00BB3E86">
                              <w:pPr>
                                <w:jc w:val="center"/>
                                <w:rPr>
                                  <w:sz w:val="28"/>
                                </w:rPr>
                              </w:pPr>
                              <w:r w:rsidRPr="004310C7">
                                <w:rPr>
                                  <w:rFonts w:ascii="Candara" w:hAnsi="Candara"/>
                                  <w:b/>
                                  <w:i/>
                                  <w:color w:val="FFFFFF" w:themeColor="background1"/>
                                  <w:kern w:val="24"/>
                                  <w:sz w:val="32"/>
                                  <w:szCs w:val="32"/>
                                </w:rPr>
                                <w:t>Occupational Groups</w:t>
                              </w:r>
                            </w:p>
                          </w:txbxContent>
                        </wps:txbx>
                        <wps:bodyPr lIns="45718" tIns="45718" rIns="45718" bIns="45718" anchor="ctr"/>
                      </wps:wsp>
                      <wps:wsp>
                        <wps:cNvPr id="1073" name="TextBox 52"/>
                        <wps:cNvSpPr txBox="1"/>
                        <wps:spPr>
                          <a:xfrm>
                            <a:off x="6914505" y="4387070"/>
                            <a:ext cx="1459203" cy="778431"/>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2AF59BA9" w14:textId="77777777" w:rsidR="00DA2CF8" w:rsidRPr="004310C7" w:rsidRDefault="00DA2CF8" w:rsidP="00BB3E86">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MOBILITY</w:t>
                              </w:r>
                            </w:p>
                            <w:p w14:paraId="2B615FD7" w14:textId="77777777" w:rsidR="00DA2CF8" w:rsidRPr="004310C7" w:rsidRDefault="00DA2CF8" w:rsidP="00BB3E86">
                              <w:pPr>
                                <w:pStyle w:val="NormalWeb"/>
                                <w:spacing w:before="0" w:beforeAutospacing="0" w:after="0" w:afterAutospacing="0"/>
                                <w:jc w:val="center"/>
                                <w:rPr>
                                  <w:rFonts w:ascii="Candara" w:hAnsi="Candara"/>
                                  <w:b/>
                                  <w:i/>
                                  <w:sz w:val="28"/>
                                  <w:lang w:val="x-none"/>
                                </w:rPr>
                              </w:pPr>
                              <w:r w:rsidRPr="004310C7">
                                <w:rPr>
                                  <w:rFonts w:ascii="Candara" w:hAnsi="Candara" w:cstheme="minorBidi"/>
                                  <w:b/>
                                  <w:i/>
                                  <w:color w:val="FFFFFF" w:themeColor="background1"/>
                                  <w:kern w:val="24"/>
                                  <w:sz w:val="32"/>
                                  <w:szCs w:val="32"/>
                                </w:rPr>
                                <w:t>Trend</w:t>
                              </w:r>
                              <w:r>
                                <w:rPr>
                                  <w:rFonts w:ascii="Candara" w:hAnsi="Candara" w:cstheme="minorBidi"/>
                                  <w:b/>
                                  <w:i/>
                                  <w:color w:val="FFFFFF" w:themeColor="background1"/>
                                  <w:kern w:val="24"/>
                                  <w:sz w:val="32"/>
                                  <w:szCs w:val="32"/>
                                </w:rPr>
                                <w:t xml:space="preserve"> Data</w:t>
                              </w:r>
                            </w:p>
                            <w:p w14:paraId="51A6837C" w14:textId="77777777" w:rsidR="00DA2CF8" w:rsidRPr="004310C7" w:rsidRDefault="00DA2CF8" w:rsidP="00BB3E86">
                              <w:pPr>
                                <w:pStyle w:val="NormalWeb"/>
                                <w:spacing w:before="0" w:beforeAutospacing="0" w:after="0" w:afterAutospacing="0"/>
                                <w:jc w:val="center"/>
                                <w:rPr>
                                  <w:rFonts w:ascii="Candara" w:hAnsi="Candara"/>
                                  <w:b/>
                                  <w:sz w:val="32"/>
                                  <w:lang w:val="x-none"/>
                                </w:rPr>
                              </w:pPr>
                            </w:p>
                          </w:txbxContent>
                        </wps:txbx>
                        <wps:bodyPr wrap="square" lIns="45718" tIns="45718" rIns="45718" bIns="45718" anchor="ctr">
                          <a:noAutofit/>
                        </wps:bodyPr>
                      </wps:wsp>
                      <wps:wsp>
                        <wps:cNvPr id="1074" name="TextBox 52"/>
                        <wps:cNvSpPr txBox="1"/>
                        <wps:spPr>
                          <a:xfrm rot="18882978">
                            <a:off x="2520098" y="2840069"/>
                            <a:ext cx="2241225" cy="414016"/>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6A0DC85B" w14:textId="77777777" w:rsidR="00DA2CF8" w:rsidRPr="00065F96" w:rsidRDefault="00DA2CF8" w:rsidP="00BB3E86">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40"/>
                                  <w:szCs w:val="40"/>
                                </w:rPr>
                                <w:t>SERVICE –</w:t>
                              </w:r>
                            </w:p>
                          </w:txbxContent>
                        </wps:txbx>
                        <wps:bodyPr wrap="square" lIns="45718" tIns="45718" rIns="45718" bIns="45718">
                          <a:noAutofit/>
                        </wps:bodyPr>
                      </wps:wsp>
                      <wps:wsp>
                        <wps:cNvPr id="1075" name="TextBox 52"/>
                        <wps:cNvSpPr txBox="1"/>
                        <wps:spPr>
                          <a:xfrm rot="18739067">
                            <a:off x="3612478" y="3150644"/>
                            <a:ext cx="2240591" cy="414016"/>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0E1D414C" w14:textId="77777777" w:rsidR="00DA2CF8" w:rsidRPr="00065F96" w:rsidRDefault="00DA2CF8" w:rsidP="00BB3E86">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40"/>
                                  <w:szCs w:val="40"/>
                                </w:rPr>
                                <w:t>GENERAL</w:t>
                              </w:r>
                            </w:p>
                          </w:txbxContent>
                        </wps:txbx>
                        <wps:bodyPr wrap="square" lIns="45718" tIns="45718" rIns="45718" bIns="45718">
                          <a:noAutofit/>
                        </wps:bodyPr>
                      </wps:wsp>
                      <wps:wsp>
                        <wps:cNvPr id="1077" name="TextBox 52"/>
                        <wps:cNvSpPr txBox="1"/>
                        <wps:spPr>
                          <a:xfrm rot="18739067">
                            <a:off x="4062619" y="4023877"/>
                            <a:ext cx="2240591" cy="382901"/>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31F34FE4" w14:textId="77777777" w:rsidR="00DA2CF8" w:rsidRPr="00065F96" w:rsidRDefault="00DA2CF8" w:rsidP="00BB3E86">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36"/>
                                  <w:szCs w:val="36"/>
                                </w:rPr>
                                <w:t>PERFORMANCE</w:t>
                              </w:r>
                            </w:p>
                          </w:txbxContent>
                        </wps:txbx>
                        <wps:bodyPr wrap="square" lIns="45718" tIns="45718" rIns="45718" bIns="45718">
                          <a:noAutofit/>
                        </wps:bodyPr>
                      </wps:wsp>
                      <wps:wsp>
                        <wps:cNvPr id="1078" name="TextBox 52"/>
                        <wps:cNvSpPr txBox="1"/>
                        <wps:spPr>
                          <a:xfrm rot="4635066">
                            <a:off x="1572403" y="2360832"/>
                            <a:ext cx="1441541" cy="382901"/>
                          </a:xfrm>
                          <a:prstGeom prst="rect">
                            <a:avLst/>
                          </a:prstGeom>
                          <a:ln w="12700">
                            <a:miter lim="400000"/>
                          </a:ln>
                          <a:extLst>
                            <a:ext uri="{C572A759-6A51-4108-AA02-DFA0A04FC94B}">
                              <ma14:wrappingTextBoxFlag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14:paraId="3F0F79BA" w14:textId="77777777" w:rsidR="00DA2CF8" w:rsidRPr="001E1EA8" w:rsidRDefault="00DA2CF8" w:rsidP="00BB3E86">
                              <w:pPr>
                                <w:pStyle w:val="NormalWeb"/>
                                <w:spacing w:before="0" w:beforeAutospacing="0" w:after="0" w:afterAutospacing="0"/>
                                <w:rPr>
                                  <w:rFonts w:ascii="Candara" w:hAnsi="Candara"/>
                                  <w:color w:val="FFFFFF" w:themeColor="background1"/>
                                  <w:sz w:val="28"/>
                                  <w:szCs w:val="28"/>
                                  <w:lang w:val="x-none"/>
                                </w:rPr>
                              </w:pPr>
                              <w:r>
                                <w:rPr>
                                  <w:rFonts w:ascii="Candara" w:hAnsi="Candara" w:cstheme="minorBidi"/>
                                  <w:b/>
                                  <w:bCs/>
                                  <w:color w:val="FFFFFF" w:themeColor="background1"/>
                                  <w:kern w:val="24"/>
                                  <w:sz w:val="28"/>
                                  <w:szCs w:val="28"/>
                                </w:rPr>
                                <w:t>30 June 2022</w:t>
                              </w:r>
                            </w:p>
                          </w:txbxContent>
                        </wps:txbx>
                        <wps:bodyPr wrap="square" lIns="45718" tIns="45718" rIns="45718" bIns="45718">
                          <a:noAutofit/>
                        </wps:bodyPr>
                      </wps:wsp>
                    </wpg:wgp>
                  </a:graphicData>
                </a:graphic>
                <wp14:sizeRelH relativeFrom="margin">
                  <wp14:pctWidth>0</wp14:pctWidth>
                </wp14:sizeRelH>
                <wp14:sizeRelV relativeFrom="margin">
                  <wp14:pctHeight>0</wp14:pctHeight>
                </wp14:sizeRelV>
              </wp:anchor>
            </w:drawing>
          </mc:Choice>
          <mc:Fallback>
            <w:pict>
              <v:group w14:anchorId="366CA3D6" id="_x0000_s1127" style="position:absolute;margin-left:-46.5pt;margin-top:-18.5pt;width:772.2pt;height:470.35pt;z-index:251888640;mso-position-horizontal-relative:margin;mso-width-relative:margin;mso-height-relative:margin" coordorigin="-12068,7331" coordsize="98588,56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">
                <v:shape id="Freeform 4" o:spid="_x0000_s1128" style="position:absolute;left:40986;top:27282;width:12991;height:23446;visibility:visible;mso-wrap-style:square;v-text-anchor:middle" coordsize="1811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" path="m202,18876c-1675,18032,10129,,10129,r7745,2724c19925,3445,7942,21600,7942,21600v,,-5864,-1880,-7740,-2724xe" fillcolor="#606867" strokecolor="#707473" strokeweight=".5pt">
                  <v:fill color2="#222625" angle="32" colors="0 #606867;7110f #606867;15828f #414746" focus="100%" type="gradient">
                    <o:fill v:ext="view" type="gradientUnscaled"/>
                  </v:fill>
                  <v:stroke joinstyle="miter"/>
                  <v:path arrowok="t" o:extrusionok="f" o:connecttype="custom" o:connectlocs="649567,1172306;649567,1172306;649567,1172306;649567,1172306" o:connectangles="0,90,180,270"/>
                </v:shape>
                <v:shape id="Freeform 5" o:spid="_x0000_s1129" style="position:absolute;left:53737;top:35424;width:7494;height:16912;visibility:visible;mso-wrap-style:square;v-text-anchor:middle" coordsize="18840,2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" path="m,c,,14469,7910,8269,19205v-216,387,-225,490,-176,544c14312,21600,15450,21086,15450,21086,21600,14439,18010,4026,15371,3321l,xe" fillcolor="#606867" strokecolor="#707473" strokeweight=".5pt">
                  <v:fill color2="#222625" angle="32" colors="0 #606867;7110f #606867;15828f #414746" focus="100%" type="gradient">
                    <o:fill v:ext="view" type="gradientUnscaled"/>
                  </v:fill>
                  <v:stroke joinstyle="miter"/>
                  <v:path arrowok="t" o:extrusionok="f" o:connecttype="custom" o:connectlocs="374678,845580;374678,845580;374678,845580;374678,845580" o:connectangles="0,90,180,270"/>
                </v:shape>
                <v:shape id="Freeform 5" o:spid="_x0000_s1130" style="position:absolute;left:60616;top:50582;width:12808;height:10241;visibility:visible;mso-wrap-style:square;v-text-anchor:middle" coordsize="21600,19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" path="m12785,643v1833,1009,8815,19039,8815,19039l,3998v,,8173,-5916,12785,-3355xe" fillcolor="#606867" strokecolor="#707473" strokeweight=".5pt">
                  <v:fill color2="#222625" angle="32" colors="0 #606867;7110f #606867;15828f #414746" focus="100%" type="gradient">
                    <o:fill v:ext="view" type="gradientUnscaled"/>
                  </v:fill>
                  <v:stroke joinstyle="miter"/>
                  <v:path arrowok="t" o:extrusionok="f" o:connecttype="custom" o:connectlocs="640409,512032;640409,512032;640409,512032;640409,512032" o:connectangles="0,90,180,270"/>
                </v:shape>
                <v:group id="Group" o:spid="_x0000_s1131" style="position:absolute;left:46593;top:40450;width:32207;height:21295" coordorigin="46593,40450" coordsize="32207,2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Freeform 8" o:spid="_x0000_s1132" style="position:absolute;left:62821;top:40106;width:2643;height:24558;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" path="m,l,20530v394,-53,1014,-57,1442,-9c1442,20521,9892,21600,10795,21600v904,,9363,-1079,9363,-1079c20586,20473,21206,20477,21600,20530l21600,,,xe" fillcolor="#ffb94e" stroked="f" strokeweight="1pt">
                    <v:stroke miterlimit="4" joinstyle="miter"/>
                    <v:path arrowok="t" o:extrusionok="f" o:connecttype="custom" o:connectlocs="132165,1227874;132165,1227874;132165,1227874;132165,1227874" o:connectangles="0,90,180,270"/>
                  </v:shape>
                  <v:shape id="Freeform 9" o:spid="_x0000_s1133" style="position:absolute;left:64699;top:38405;width:1190;height:2487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" path="m,l,21600,21600,20268,21600,,,xe" fillcolor="#faaa28" stroked="f" strokeweight="1pt">
                    <v:stroke miterlimit="4" joinstyle="miter"/>
                    <v:path arrowok="t" o:extrusionok="f" o:connecttype="custom" o:connectlocs="59524,1243740;59524,1243740;59524,1243740;59524,1243740" o:connectangles="0,90,180,270"/>
                  </v:shape>
                  <v:shape id="Freeform 10" o:spid="_x0000_s1134" style="position:absolute;left:62668;top:41656;width:1190;height:2487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" path="m,l,20268r21600,1332l21600,,,xe" fillcolor="#d07507" stroked="f" strokeweight="1pt">
                    <v:stroke miterlimit="4" joinstyle="miter"/>
                    <v:path arrowok="t" o:extrusionok="f" o:connecttype="custom" o:connectlocs="59524,1243740;59524,1243740;59524,1243740;59524,1243740" o:connectangles="0,90,180,270"/>
                  </v:shape>
                  <v:shape id="Freeform 11" o:spid="_x0000_s1135" style="position:absolute;left:75559;top:56276;width:1978;height:3491;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" path="m,2875l20316,21600v214,-509,669,-945,1284,-1231l4007,,,2875xe" fillcolor="#f0d0b4" stroked="f" strokeweight="1pt">
                    <v:stroke miterlimit="4" joinstyle="miter"/>
                    <v:path arrowok="t" o:extrusionok="f" o:connecttype="custom" o:connectlocs="98933,174523;98933,174523;98933,174523;98933,174523" o:connectangles="0,90,180,270"/>
                  </v:shape>
                  <v:shape id="Freeform 12" o:spid="_x0000_s1136" style="position:absolute;left:74699;top:57150;width:1586;height:381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" path="m10848,4650c9919,4650,4246,2029,,l7051,21600v2461,-332,5037,-332,7498,l21600,52c17370,2063,11777,4650,10848,4650xe" fillcolor="#ecc19c" stroked="f" strokeweight="1pt">
                    <v:stroke miterlimit="4" joinstyle="miter"/>
                    <v:path arrowok="t" o:extrusionok="f" o:connecttype="custom" o:connectlocs="79288,190768;79288,190768;79288,190768;79288,190768" o:connectangles="0,90,180,270"/>
                  </v:shape>
                  <v:shape id="Freeform 13" o:spid="_x0000_s1137" style="position:absolute;left:74885;top:55733;width:1872;height:4403;rotation:3801488fd;flip:x;visibility:visible;mso-wrap-style:square;v-text-anchor:middle" coordsize="21600,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" path="m11526,186c10926,-80,10055,-58,9503,238l,5433,18600,21520v897,-356,1918,-609,3000,-742l15599,2168c13332,1077,11526,186,11526,186xe" fillcolor="#f5e0cd" stroked="f" strokeweight="1pt">
                    <v:stroke miterlimit="4" joinstyle="miter"/>
                    <v:path arrowok="t" o:extrusionok="f" o:connecttype="custom" o:connectlocs="93581,220153;93581,220153;93581,220153;93581,220153" o:connectangles="0,90,180,270"/>
                  </v:shape>
                  <v:shape id="Freeform 14" o:spid="_x0000_s1138" style="position:absolute;left:73614;top:57800;width:2077;height:4410;rotation:3801488fd;flip:x;visibility:visible;mso-wrap-style:square;v-text-anchor:middle" coordsize="21600,2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" path="m12091,238c11534,-59,10658,-81,10053,186v,,-1821,911,-4076,2022l,20778v1091,126,2120,379,3016,741l21600,5438,12091,238xe" fillcolor="#dfb28b" stroked="f" strokeweight="1pt">
                    <v:stroke miterlimit="4" joinstyle="miter"/>
                    <v:path arrowok="t" o:extrusionok="f" o:connecttype="custom" o:connectlocs="103839,220544;103839,220544;103839,220544;103839,220544" o:connectangles="0,90,180,270"/>
                  </v:shape>
                  <v:shape id="Freeform 15" o:spid="_x0000_s1139" style="position:absolute;left:73917;top:58735;width:2525;height:349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" path="m17632,l,20371v615,285,1070,721,1284,1229l21600,2899,17632,xe" fillcolor="#cf9e76" stroked="f" strokeweight="1pt">
                    <v:stroke miterlimit="4" joinstyle="miter"/>
                    <v:path arrowok="t" o:extrusionok="f" o:connecttype="custom" o:connectlocs="126264,174750;126264,174750;126264,174750;126264,174750" o:connectangles="0,90,180,270"/>
                  </v:shape>
                  <v:shape id="Freeform 16" o:spid="_x0000_s1140" style="position:absolute;left:71491;top:57411;width:5024;height:1626;rotation:3801488fd;flip:x;visibility:visible;mso-wrap-style:square;v-text-anchor:middle" coordsize="21600,2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" path="m16497,642v-207,-799,-533,-859,-758,-140c15739,502,15066,2958,14221,5952v-1335,4671,-3105,10680,-3398,10680c10529,16632,8739,10543,7399,5832l5882,502c5656,-217,5330,-157,5123,642l,20824r76,559l5133,2618v209,-793,535,-844,759,-120c5892,2498,6549,4894,7409,7828v1340,4712,3131,10800,3424,10800c11126,18628,12896,12639,14231,7948v855,-2994,1518,-5450,1518,-5450c15973,1774,16299,1825,16507,2618r5012,18745l21600,20824,16497,642xe" fillcolor="#a46c35" stroked="f" strokeweight="1pt">
                    <v:fill opacity="52428f"/>
                    <v:stroke miterlimit="4" joinstyle="miter"/>
                    <v:path arrowok="t" o:extrusionok="f" o:connecttype="custom" o:connectlocs="251210,81312;251210,81312;251210,81312;251210,81312" o:connectangles="0,90,180,270"/>
                  </v:shape>
                  <v:group id="Group" o:spid="_x0000_s1141" style="position:absolute;left:46593;top:40450;width:7611;height:7916" coordorigin="46593,40450" coordsize="7611,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shape id="Freeform 18" o:spid="_x0000_s1142" style="position:absolute;left:46593;top:40450;width:5245;height:5304;rotation:-2096752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" path="m,l,21600r18084,c20021,21600,21600,20098,21600,18244r,-14888c21600,1502,20021,,18084,l,xe" stroked="f" strokeweight="1pt">
                      <v:stroke miterlimit="4" joinstyle="miter"/>
                      <v:path arrowok="t" o:extrusionok="f" o:connecttype="custom" o:connectlocs="262264,265197;262264,265197;262264,265197;262264,265197" o:connectangles="0,90,180,270"/>
                    </v:shape>
                    <v:shape id="Freeform 19" o:spid="_x0000_s1143" style="position:absolute;left:48961;top:41838;width:5243;height:5454;rotation:-2096752fd;flip:x;visibility:visible;mso-wrap-style:square;v-text-anchor:middle" coordsize="21582,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" path="m4,21133l4,426c-7,198,232,8,538,v,,,,1,l4227,r,185l6274,185,6274,r9009,l15283,185r2075,l17358,r3689,c21352,7,21592,198,21582,425v,,,,,1l21582,21133v10,229,-228,422,-535,433l17358,21566r,-158l15283,21408r,192l6274,21600r,-192l4236,21408r,192l548,21600c237,21594,-8,21402,,21171v1,-13,2,-25,4,-38xe" fillcolor="#bcbec0" stroked="f" strokeweight="1pt">
                      <v:stroke miterlimit="4" joinstyle="miter"/>
                      <v:path arrowok="t" o:extrusionok="f" o:connecttype="custom" o:connectlocs="262156,272718;262156,272718;262156,272718;262156,272718" o:connectangles="0,90,180,270"/>
                    </v:shape>
                    <v:group id="Group" o:spid="_x0000_s1144" style="position:absolute;left:49490;top:40772;width:3976;height:7594" coordorigin="49490,40772" coordsize="3976,7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Freeform 21" o:spid="_x0000_s1145" style="position:absolute;left:50235;top:40959;width:421;height:5772;rotation:-2096752fd;flip:x;visibility:visible;mso-wrap-style:square;v-text-anchor:middle" coordsize="20542,2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" path="m55,20866l55,670c-529,336,3570,37,9213,3v5642,-35,10690,208,11273,542c20560,586,20560,628,20486,670r,20196c21071,21200,16970,21499,11329,21533,5687,21568,639,21325,55,20991v-73,-41,-73,-83,,-125xe" fillcolor="#6d6e71" stroked="f" strokeweight="1pt">
                        <v:stroke miterlimit="4" joinstyle="miter"/>
                        <v:path arrowok="t" o:extrusionok="f" o:connecttype="custom" o:connectlocs="21061,288604;21061,288604;21061,288604;21061,288604" o:connectangles="0,90,180,270"/>
                      </v:shape>
                      <v:rect id="Freeform 68" o:spid="_x0000_s1146" style="position:absolute;left:49490;top:40772;width:299;height:51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" fillcolor="black" stroked="f" strokeweight="1pt">
                        <v:fill opacity="39321f"/>
                        <v:stroke miterlimit="4"/>
                        <v:textbox inset="1.2699mm,1.2699mm,1.2699mm,1.2699mm"/>
                      </v:rect>
                      <v:rect id="Freeform 73" o:spid="_x0000_s1147" style="position:absolute;left:53167;top:42920;width:299;height:5446;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" fillcolor="black" stroked="f" strokeweight="1pt">
                        <v:fill opacity="26214f"/>
                        <v:stroke miterlimit="4"/>
                        <v:textbox inset="1.2699mm,1.2699mm,1.2699mm,1.2699mm"/>
                      </v:rect>
                      <v:shape id="Freeform 24" o:spid="_x0000_s1148" style="position:absolute;left:52535;top:42359;width:421;height:5772;rotation:-2096752fd;flip:x;visibility:visible;mso-wrap-style:square;v-text-anchor:middle" coordsize="20542,2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" path="m55,20866l55,670c-529,336,3570,37,9213,3v5642,-35,10690,208,11273,542c20560,586,20560,628,20486,670r,20196c21071,21200,16970,21499,11328,21533,5687,21568,639,21325,55,20991v-73,-41,-73,-83,,-125xe" fillcolor="#606867" strokecolor="#707473" strokeweight=".5pt">
                        <v:fill color2="#222625" rotate="t" angle="32" colors="0 #606867;15729f #606867" focus="100%" type="gradient">
                          <o:fill v:ext="view" type="gradientUnscaled"/>
                        </v:fill>
                        <v:stroke joinstyle="miter"/>
                        <v:shadow on="t" color="black" opacity="26214f" origin=",.5" offset="1.99561mm,1.99561mm"/>
                        <v:path arrowok="t" o:extrusionok="f" o:connecttype="custom" o:connectlocs="21060,288604;21060,288604;21060,288604;21060,288604" o:connectangles="0,90,180,270"/>
                      </v:shape>
                      <v:shape id="Freeform 26" o:spid="_x0000_s1149" style="position:absolute;left:50533;top:41932;width:299;height:3067;rotation:-2096752fd;flip:x;visibility:visible;mso-wrap-style:square;v-text-anchor:middle" coordsize="213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" path="m2,20978l2,622c-117,286,4569,7,10468,v72,,144,,216,c16583,,21366,273,21368,610v,4,-2,8,-2,12l21366,20978v117,336,-4569,615,-10466,622c10828,21600,10756,21600,10684,21600,4785,21600,2,21327,,20990v,-4,,-8,2,-12xe" stroked="f" strokeweight="1pt">
                        <v:fill opacity="52428f"/>
                        <v:stroke miterlimit="4" joinstyle="miter"/>
                        <v:path arrowok="t" o:extrusionok="f" o:connecttype="custom" o:connectlocs="14960,153390;14960,153390;14960,153390;14960,153390" o:connectangles="0,90,180,270"/>
                      </v:shape>
                      <v:shape id="_x0000_s1150" style="position:absolute;left:52817;top:43359;width:299;height:3067;rotation:-2096752fd;flip:x;visibility:visible;mso-wrap-style:square;v-text-anchor:middle" coordsize="213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" path="m2,20978l2,622c-117,286,4569,7,10468,v72,,144,,216,c16583,,21366,273,21368,610v,4,-2,8,-2,12l21366,20978v117,336,-4569,615,-10466,622c10828,21600,10756,21600,10684,21600,4785,21600,2,21327,,20990v,-4,,-8,2,-12xe" stroked="f" strokeweight="1pt">
                        <v:fill opacity="52428f"/>
                        <v:stroke miterlimit="4" joinstyle="miter"/>
                        <v:path arrowok="t" o:extrusionok="f" o:connecttype="custom" o:connectlocs="14959,153390;14959,153390;14959,153390;14959,153390" o:connectangles="0,90,180,270"/>
                      </v:shape>
                    </v:group>
                    <v:group id="Group" o:spid="_x0000_s1151" style="position:absolute;left:51101;top:44207;width:950;height:736" coordorigin="51102,44207"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">
                      <v:group id="Graphic 8" o:spid="_x0000_s1152" style="position:absolute;left:51102;top:44207;width:950;height:736" coordorigin="51102,44207"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oval id="Freeform 89" o:spid="_x0000_s1153" style="position:absolute;left:51119;top:44250;width:896;height:6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" stroked="f" strokeweight="1pt">
                          <v:stroke miterlimit="4" joinstyle="miter"/>
                          <v:textbox inset="1.2699mm,1.2699mm,1.2699mm,1.2699mm"/>
                        </v:oval>
                        <v:shape id="Freeform 33" o:spid="_x0000_s1154" style="position:absolute;left:51102;top:44207;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2;47496,36752;47496,36752;47496,36752" o:connectangles="0,90,180,270"/>
                        </v:shape>
                      </v:group>
                      <v:shape id="Freeform 34" o:spid="_x0000_s1155" style="position:absolute;left:51186;top:44275;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1,30160;38981,30160;38981,30160;38981,30160" o:connectangles="0,90,180,270"/>
                      </v:shape>
                    </v:group>
                    <v:group id="Group" o:spid="_x0000_s1156" style="position:absolute;left:52024;top:42731;width:950;height:736" coordorigin="52024,42731"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tyl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gyjcygl7fAQAA//8DAFBLAQItABQABgAIAAAAIQDb4fbL7gAAAIUBAAATAAAAAAAA&#10;AAAAAAAAAAAAAABbQ29udGVudF9UeXBlc10ueG1sUEsBAi0AFAAGAAgAAAAhAFr0LFu/AAAAFQEA&#10;AAsAAAAAAAAAAAAAAAAAHwEAAF9yZWxzLy5yZWxzUEsBAi0AFAAGAAgAAAAhAAeG3KXHAAAA3QAA&#10;AA8AAAAAAAAAAAAAAAAABwIAAGRycy9kb3ducmV2LnhtbFBLBQYAAAAAAwADALcAAAD7AgAAAAA=&#10;">
                      <v:group id="Graphic 8" o:spid="_x0000_s1157" style="position:absolute;left:52024;top:42731;width:950;height:736" coordorigin="52024,42731"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oval id="Freeform 89" o:spid="_x0000_s1158" style="position:absolute;left:52041;top:42774;width:896;height:6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" stroked="f" strokeweight="1pt">
                          <v:stroke miterlimit="4" joinstyle="miter"/>
                          <v:textbox inset="1.2699mm,1.2699mm,1.2699mm,1.2699mm"/>
                        </v:oval>
                        <v:shape id="Freeform 39" o:spid="_x0000_s1159" style="position:absolute;left:52024;top:42731;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1;47496,36751;47496,36751;47496,36751" o:connectangles="0,90,180,270"/>
                        </v:shape>
                      </v:group>
                      <v:shape id="Freeform 40" o:spid="_x0000_s1160" style="position:absolute;left:52108;top:42799;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2,30159;38982,30159;38982,30159;38982,30159" o:connectangles="0,90,180,270"/>
                      </v:shape>
                    </v:group>
                    <v:group id="Group" o:spid="_x0000_s1161" style="position:absolute;left:50308;top:45427;width:950;height:736" coordorigin="50308,45426"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">
                      <v:group id="Graphic 8" o:spid="_x0000_s1162" style="position:absolute;left:50308;top:45426;width:950;height:737" coordorigin="50308,45426"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Freeform 89" o:spid="_x0000_s1163" style="position:absolute;left:50325;top:45469;width:896;height:694;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" stroked="f" strokeweight="1pt">
                          <v:stroke miterlimit="4" joinstyle="miter"/>
                          <v:textbox inset="1.2699mm,1.2699mm,1.2699mm,1.2699mm"/>
                        </v:oval>
                        <v:shape id="Freeform 44" o:spid="_x0000_s1164" style="position:absolute;left:50308;top:45426;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2;47496,36752;47496,36752;47496,36752" o:connectangles="0,90,180,270"/>
                        </v:shape>
                      </v:group>
                      <v:shape id="Freeform 46" o:spid="_x0000_s1165" style="position:absolute;left:50392;top:45494;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2,30160;38982,30160;38982,30160;38982,30160" o:connectangles="0,90,180,270"/>
                      </v:shape>
                    </v:group>
                  </v:group>
                  <v:shape id="Freeform 47" o:spid="_x0000_s1166" style="position:absolute;left:77177;top:59217;width:1259;height:1987;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" path="m10800,c5572,,1252,1530,,3609l3612,15745v1110,3152,3212,5855,7188,5855c14776,21600,16858,18947,17988,15745l21426,4206r174,-597c20349,1530,16028,,10800,xe" fillcolor="#414042" stroked="f" strokeweight="1pt">
                    <v:stroke miterlimit="4" joinstyle="miter"/>
                    <v:path arrowok="t" o:extrusionok="f" o:connecttype="custom" o:connectlocs="62944,99365;62944,99365;62944,99365;62944,99365" o:connectangles="0,90,180,270"/>
                  </v:shape>
                </v:group>
                <v:shape id="Freeform 48" o:spid="_x0000_s1167" style="position:absolute;left:9708;top:8547;width:15947;height:25460;visibility:visible;mso-wrap-style:square;v-text-anchor:middle" coordsize="20076,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" path="m14482,20437c11990,19650,18793,8243,,3703l2783,v8227,2693,13360,6388,15657,10331c21600,15769,18855,17844,20076,21600v,,-4681,-871,-5594,-1163xe" fillcolor="#606867" strokecolor="#707473" strokeweight=".5pt">
                  <v:fill color2="#222625" angle="32" colors="0 #606867;7110f #606867;15828f #414746" focus="100%" type="gradient">
                    <o:fill v:ext="view" type="gradientUnscaled"/>
                  </v:fill>
                  <v:stroke joinstyle="miter"/>
                  <v:path arrowok="t" o:extrusionok="f" o:connecttype="custom" o:connectlocs="797325,1272980;797325,1272980;797325,1272980;797325,1272980" o:connectangles="0,90,180,270"/>
                </v:shape>
                <v:shape id="Freeform 50" o:spid="_x0000_s1168" style="position:absolute;left:34989;top:27513;width:7403;height:14882;visibility:visible;mso-wrap-style:square;v-text-anchor:middle" coordsize="1872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" path="m246,18030c-1146,17297,3711,11812,6367,7230,7755,4896,8578,2463,8815,r9665,5565c20454,11897,10069,21600,10069,21600l246,18030xe" fillcolor="#606867" strokecolor="#707473" strokeweight=".5pt">
                  <v:fill color2="#222625" angle="32" colors="0 #606867;7110f #606867;15828f #414746" focus="100%" type="gradient">
                    <o:fill v:ext="view" type="gradientUnscaled"/>
                  </v:fill>
                  <v:stroke joinstyle="miter"/>
                  <v:path arrowok="t" o:extrusionok="f" o:connecttype="custom" o:connectlocs="370139,744072;370139,744072;370139,744072;370139,744072" o:connectangles="0,90,180,270"/>
                </v:shape>
                <v:shape id="Freeform 51" o:spid="_x0000_s1169" style="position:absolute;left:26705;top:18490;width:10811;height:24898;visibility:visible;mso-wrap-style:square;v-text-anchor:middle" coordsize="19090,2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" path="m18444,2891c21600,6173,12409,21600,7875,20094,5808,19395,,17756,,17756,,17756,13236,8600,10266,r8178,2891xe" fillcolor="#606867" strokecolor="#707473" strokeweight=".5pt">
                  <v:fill color2="#222625" angle="32" colors="0 #606867;7110f #606867;15828f #414746" focus="100%" type="gradient">
                    <o:fill v:ext="view" type="gradientUnscaled"/>
                  </v:fill>
                  <v:stroke joinstyle="miter"/>
                  <v:path arrowok="t" o:extrusionok="f" o:connecttype="custom" o:connectlocs="540542,1244868;540542,1244868;540542,1244868;540542,1244868" o:connectangles="0,90,180,270"/>
                </v:shape>
                <v:shape id="Freeform 52" o:spid="_x0000_s1170" style="position:absolute;left:41130;top:35396;width:18721;height:15683;visibility:visible;mso-wrap-style:square;v-text-anchor:middle" coordsize="21600,1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" path="m5762,19425c12065,20695,17917,1664,21600,3333l14546,34c12745,-905,3912,17717,,15377v,,4385,3771,5762,4048xe" fillcolor="#a8d08d [1945]" stroked="f" strokeweight="1pt">
                  <v:stroke miterlimit="4" joinstyle="miter"/>
                  <v:shadow on="t" color="black" opacity="25098f" origin=",.5" offset="10.1186mm,8.07392mm"/>
                  <v:path arrowok="t" o:extrusionok="f" o:connecttype="custom" o:connectlocs="936050,784156;936050,784156;936050,784156;936050,784156" o:connectangles="0,90,180,270"/>
                </v:shape>
                <v:shape id="Freeform 53" o:spid="_x0000_s1171" style="position:absolute;left:56956;top:48767;width:11846;height:4299;visibility:visible;mso-wrap-style:square;v-text-anchor:middle" coordsize="21600,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" path="m5528,13756c8253,15911,12515,2701,21600,7024l16300,2153c7869,-5689,4674,10619,,7967v,,4546,4935,5528,5789xe" fillcolor="#aeaaaa [2414]" stroked="f" strokeweight="1pt">
                  <v:stroke miterlimit="4" joinstyle="miter"/>
                  <v:shadow on="t" color="black" opacity="25098f" origin=",.5" offset="10.1186mm,8.07392mm"/>
                  <v:path arrowok="t" o:extrusionok="f" o:connecttype="custom" o:connectlocs="592299,214920;592299,214920;592299,214920;592299,214920" o:connectangles="0,90,180,270"/>
                </v:shape>
                <v:shape id="Freeform 54" o:spid="_x0000_s1172" style="position:absolute;left:66960;top:43914;width:16606;height:7778;visibility:visible;mso-wrap-style:square;v-text-anchor:middle" coordsize="2151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" path="m,10792v,5969,1924,10808,4296,10808l17382,21600v2371,-233,4218,-5258,4125,-11222c21420,4740,19623,220,17382,l4264,c1905,36,,4857,,10792xe" fillcolor="#a8d08d [1945]" stroked="f" strokeweight="1pt">
                  <v:stroke miterlimit="4" joinstyle="miter"/>
                  <v:shadow on="t" color="black" opacity="19310f" origin=",.5" offset="2.72478mm,1.80722mm"/>
                  <v:path arrowok="t" o:extrusionok="f" o:connecttype="custom" o:connectlocs="830266,388926;830266,388926;830266,388926;830266,388926" o:connectangles="0,90,180,270"/>
                </v:shape>
                <v:shape id="Freeform 55" o:spid="_x0000_s1173" style="position:absolute;left:35086;top:27301;width:18721;height:16139;visibility:visible;mso-wrap-style:square;v-text-anchor:middle" coordsize="21600,20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" path="m6123,20626v6491,,13343,-18122,15477,-16861l15554,192c13587,-974,11988,3390,9391,7499,5312,13955,1531,17473,,16147v,,4817,4474,6123,4479xe" fillcolor="#9cc2e5 [1944]" stroked="f" strokeweight="1pt">
                  <v:stroke miterlimit="4" joinstyle="miter"/>
                  <v:shadow on="t" color="black" opacity="25098f" origin=",.5" offset="10.1186mm,8.07392mm"/>
                  <v:path arrowok="t" o:extrusionok="f" o:connecttype="custom" o:connectlocs="936050,806974;936050,806974;936050,806974;936050,806974" o:connectangles="0,90,180,270"/>
                </v:shape>
                <v:shape id="Freeform 56" o:spid="_x0000_s1174" style="position:absolute;left:25968;top:26975;width:16325;height:16297;visibility:visible;mso-wrap-style:square;v-text-anchor:middle" coordsize="18140,1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" path="m802,15568c-3460,12943,10501,-2731,13735,416v1301,1246,4405,4679,4405,4679c14411,4374,4309,17468,5775,18869v,-14,-3638,-2489,-4973,-3301xe" fillcolor="#ffd966 [1943]" stroked="f" strokeweight="1pt">
                  <v:stroke miterlimit="4" joinstyle="miter"/>
                  <v:shadow on="t" color="black" opacity="25098f" origin=",.5" offset="10.1186mm,8.07392mm"/>
                  <v:path arrowok="t" o:extrusionok="f" o:connecttype="custom" o:connectlocs="816243,814849;816243,814849;816243,814849;816243,814849" o:connectangles="0,90,180,270"/>
                </v:shape>
                <v:shape id="Freeform 57" o:spid="_x0000_s1175" style="position:absolute;left:20341;top:18351;width:16810;height:15660;visibility:visible;mso-wrap-style:square;v-text-anchor:middle" coordsize="21600,19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" path="m,17281c3560,18451,12404,-2087,15648,174v1394,975,5952,4460,5952,4460c19499,3035,13417,19303,6834,19489,5972,19513,,17281,,17281xe" fillcolor="#c9c9c9 [1942]" stroked="f" strokeweight="1pt">
                  <v:stroke miterlimit="4" joinstyle="miter"/>
                  <v:shadow on="t" color="black" opacity="25098f" origin=",.5" offset="10.1186mm,8.07392mm"/>
                  <v:path arrowok="t" o:extrusionok="f" o:connecttype="custom" o:connectlocs="840455,783009;840455,783009;840455,783009;840455,783009" o:connectangles="0,90,180,270"/>
                </v:shape>
                <v:shape id="TinyPPT_8.png" o:spid="_x0000_s1176" type="#_x0000_t75" alt="TinyPPT_8.png" style="position:absolute;left:57964;top:62394;width:28556;height: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" strokeweight="1pt">
                  <v:stroke miterlimit="4"/>
                  <v:imagedata r:id="rId88" o:title="TinyPPT_8"/>
                </v:shape>
                <v:shape id="_x0000_s1177" type="#_x0000_t202" style="position:absolute;left:10212;top:13794;width:15275;height:3835;rotation:27546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" filled="f" stroked="f" strokeweight="1pt">
                  <v:stroke miterlimit="4"/>
                  <v:textbox inset="1.2699mm,1.2699mm,1.2699mm,1.2699mm">
                    <w:txbxContent>
                      <w:p w14:paraId="3C839DFD" w14:textId="77777777" w:rsidR="00DA2CF8" w:rsidRPr="0063651B" w:rsidRDefault="00DA2CF8" w:rsidP="00BB3E86">
                        <w:pPr>
                          <w:pStyle w:val="NormalWeb"/>
                          <w:spacing w:before="0" w:beforeAutospacing="0" w:after="0" w:afterAutospacing="0"/>
                          <w:rPr>
                            <w:rFonts w:ascii="Candara" w:hAnsi="Candara"/>
                            <w:color w:val="BFBFBF" w:themeColor="background1" w:themeShade="BF"/>
                            <w:sz w:val="28"/>
                            <w:szCs w:val="28"/>
                            <w:lang w:val="x-none"/>
                          </w:rPr>
                        </w:pPr>
                        <w:r w:rsidRPr="001E1EA8">
                          <w:rPr>
                            <w:rFonts w:ascii="Candara" w:hAnsi="Candara" w:cstheme="minorBidi"/>
                            <w:b/>
                            <w:bCs/>
                            <w:color w:val="FFFFFF" w:themeColor="background1"/>
                            <w:kern w:val="24"/>
                            <w:sz w:val="28"/>
                            <w:szCs w:val="28"/>
                          </w:rPr>
                          <w:t>01 July, 20</w:t>
                        </w:r>
                        <w:r>
                          <w:rPr>
                            <w:rFonts w:ascii="Candara" w:hAnsi="Candara" w:cstheme="minorBidi"/>
                            <w:b/>
                            <w:bCs/>
                            <w:color w:val="FFFFFF" w:themeColor="background1"/>
                            <w:kern w:val="24"/>
                            <w:sz w:val="28"/>
                            <w:szCs w:val="28"/>
                          </w:rPr>
                          <w:t xml:space="preserve">21 to </w:t>
                        </w:r>
                      </w:p>
                    </w:txbxContent>
                  </v:textbox>
                </v:shape>
                <v:shape id="_x0000_s1178" type="#_x0000_t202" style="position:absolute;left:19913;top:22691;width:22412;height:4140;rotation:-33955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" filled="f" stroked="f" strokeweight="1pt">
                  <v:stroke miterlimit="4"/>
                  <v:textbox inset="1.2699mm,1.2699mm,1.2699mm,1.2699mm">
                    <w:txbxContent>
                      <w:p w14:paraId="582A7207" w14:textId="77777777" w:rsidR="00DA2CF8" w:rsidRPr="00065F96" w:rsidRDefault="00DA2CF8" w:rsidP="00BB3E86">
                        <w:pPr>
                          <w:pStyle w:val="NormalWeb"/>
                          <w:spacing w:before="0" w:beforeAutospacing="0" w:after="0" w:afterAutospacing="0"/>
                          <w:rPr>
                            <w:rFonts w:ascii="Candara" w:hAnsi="Candara"/>
                            <w:sz w:val="24"/>
                            <w:lang w:val="x-none"/>
                          </w:rPr>
                        </w:pPr>
                        <w:r w:rsidRPr="00065F96">
                          <w:rPr>
                            <w:rFonts w:ascii="Candara" w:hAnsi="Candara" w:cstheme="minorBidi"/>
                            <w:b/>
                            <w:bCs/>
                            <w:smallCaps/>
                            <w:color w:val="000000" w:themeColor="text1"/>
                            <w:kern w:val="24"/>
                            <w:sz w:val="40"/>
                            <w:szCs w:val="40"/>
                          </w:rPr>
                          <w:t>THE PUBLIC</w:t>
                        </w:r>
                      </w:p>
                    </w:txbxContent>
                  </v:textbox>
                </v:shape>
                <v:shape id="Freeform 61" o:spid="_x0000_s1179" style="position:absolute;left:-12068;top:7331;width:22165;height:7780;visibility:visible;mso-wrap-style:square;v-text-anchor:middle" coordsize="2151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" adj="-11796480,,5400" path="m,10792v,5969,1924,10808,4296,10808l17382,21600v2371,-233,4218,-5258,4125,-11222c21420,4740,19623,220,17382,l4264,c1905,36,,4857,,10792xe" fillcolor="#9cc2e5 [1944]" stroked="f" strokeweight="1pt">
                  <v:stroke miterlimit="4" joinstyle="miter"/>
                  <v:shadow on="t" color="black" opacity="19310f" origin=",.5" offset="2.72478mm,1.80722mm"/>
                  <v:formulas/>
                  <v:path arrowok="t" o:extrusionok="f" o:connecttype="custom" o:connectlocs="1108286,389008;1108286,389008;1108286,389008;1108286,389008" o:connectangles="0,90,180,270" textboxrect="0,0,21510,21600"/>
                  <v:textbox inset="1.2699mm,1.2699mm,1.2699mm,1.2699mm">
                    <w:txbxContent>
                      <w:p w14:paraId="2124DF19" w14:textId="77777777" w:rsidR="00DA2CF8" w:rsidRPr="004310C7" w:rsidRDefault="00DA2CF8" w:rsidP="00BB3E86">
                        <w:pPr>
                          <w:pStyle w:val="NormalWeb"/>
                          <w:spacing w:before="0" w:beforeAutospacing="0" w:after="0" w:afterAutospacing="0"/>
                          <w:jc w:val="center"/>
                          <w:rPr>
                            <w:rFonts w:ascii="Candara" w:hAnsi="Candara" w:cstheme="minorBidi"/>
                            <w:b/>
                            <w:color w:val="000000" w:themeColor="text1"/>
                            <w:kern w:val="24"/>
                            <w:sz w:val="32"/>
                            <w:szCs w:val="32"/>
                          </w:rPr>
                        </w:pPr>
                        <w:r>
                          <w:rPr>
                            <w:rFonts w:ascii="Candara" w:hAnsi="Candara" w:cstheme="minorBidi"/>
                            <w:b/>
                            <w:color w:val="000000" w:themeColor="text1"/>
                            <w:kern w:val="24"/>
                            <w:sz w:val="32"/>
                            <w:szCs w:val="32"/>
                          </w:rPr>
                          <w:t xml:space="preserve">Sub output 2: </w:t>
                        </w:r>
                        <w:r w:rsidRPr="004310C7">
                          <w:rPr>
                            <w:rFonts w:ascii="Candara" w:hAnsi="Candara" w:cstheme="minorBidi"/>
                            <w:b/>
                            <w:color w:val="000000" w:themeColor="text1"/>
                            <w:kern w:val="24"/>
                            <w:sz w:val="32"/>
                            <w:szCs w:val="32"/>
                          </w:rPr>
                          <w:t>WORKFORCE PROFILE</w:t>
                        </w:r>
                      </w:p>
                      <w:p w14:paraId="1E8F818C" w14:textId="77777777" w:rsidR="00DA2CF8" w:rsidRPr="004310C7" w:rsidRDefault="00DA2CF8" w:rsidP="00BB3E86">
                        <w:pPr>
                          <w:jc w:val="center"/>
                          <w:rPr>
                            <w:sz w:val="28"/>
                          </w:rPr>
                        </w:pPr>
                        <w:r w:rsidRPr="004310C7">
                          <w:rPr>
                            <w:rFonts w:ascii="Candara" w:hAnsi="Candara"/>
                            <w:b/>
                            <w:i/>
                            <w:color w:val="FFFFFF" w:themeColor="background1"/>
                            <w:kern w:val="24"/>
                            <w:sz w:val="32"/>
                            <w:szCs w:val="32"/>
                          </w:rPr>
                          <w:t>Occupational Groups</w:t>
                        </w:r>
                      </w:p>
                    </w:txbxContent>
                  </v:textbox>
                </v:shape>
                <v:shape id="_x0000_s1180" type="#_x0000_t202" style="position:absolute;left:69145;top:43870;width:14592;height:7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" filled="f" stroked="f" strokeweight="1pt">
                  <v:stroke miterlimit="4"/>
                  <v:textbox inset="1.2699mm,1.2699mm,1.2699mm,1.2699mm">
                    <w:txbxContent>
                      <w:p w14:paraId="2AF59BA9" w14:textId="77777777" w:rsidR="00DA2CF8" w:rsidRPr="004310C7" w:rsidRDefault="00DA2CF8" w:rsidP="00BB3E86">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MOBILITY</w:t>
                        </w:r>
                      </w:p>
                      <w:p w14:paraId="2B615FD7" w14:textId="77777777" w:rsidR="00DA2CF8" w:rsidRPr="004310C7" w:rsidRDefault="00DA2CF8" w:rsidP="00BB3E86">
                        <w:pPr>
                          <w:pStyle w:val="NormalWeb"/>
                          <w:spacing w:before="0" w:beforeAutospacing="0" w:after="0" w:afterAutospacing="0"/>
                          <w:jc w:val="center"/>
                          <w:rPr>
                            <w:rFonts w:ascii="Candara" w:hAnsi="Candara"/>
                            <w:b/>
                            <w:i/>
                            <w:sz w:val="28"/>
                            <w:lang w:val="x-none"/>
                          </w:rPr>
                        </w:pPr>
                        <w:r w:rsidRPr="004310C7">
                          <w:rPr>
                            <w:rFonts w:ascii="Candara" w:hAnsi="Candara" w:cstheme="minorBidi"/>
                            <w:b/>
                            <w:i/>
                            <w:color w:val="FFFFFF" w:themeColor="background1"/>
                            <w:kern w:val="24"/>
                            <w:sz w:val="32"/>
                            <w:szCs w:val="32"/>
                          </w:rPr>
                          <w:t>Trend</w:t>
                        </w:r>
                        <w:r>
                          <w:rPr>
                            <w:rFonts w:ascii="Candara" w:hAnsi="Candara" w:cstheme="minorBidi"/>
                            <w:b/>
                            <w:i/>
                            <w:color w:val="FFFFFF" w:themeColor="background1"/>
                            <w:kern w:val="24"/>
                            <w:sz w:val="32"/>
                            <w:szCs w:val="32"/>
                          </w:rPr>
                          <w:t xml:space="preserve"> Data</w:t>
                        </w:r>
                      </w:p>
                      <w:p w14:paraId="51A6837C" w14:textId="77777777" w:rsidR="00DA2CF8" w:rsidRPr="004310C7" w:rsidRDefault="00DA2CF8" w:rsidP="00BB3E86">
                        <w:pPr>
                          <w:pStyle w:val="NormalWeb"/>
                          <w:spacing w:before="0" w:beforeAutospacing="0" w:after="0" w:afterAutospacing="0"/>
                          <w:jc w:val="center"/>
                          <w:rPr>
                            <w:rFonts w:ascii="Candara" w:hAnsi="Candara"/>
                            <w:b/>
                            <w:sz w:val="32"/>
                            <w:lang w:val="x-none"/>
                          </w:rPr>
                        </w:pPr>
                      </w:p>
                    </w:txbxContent>
                  </v:textbox>
                </v:shape>
                <v:shape id="_x0000_s1181" type="#_x0000_t202" style="position:absolute;left:25201;top:28400;width:22412;height:4140;rotation:-29677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" filled="f" stroked="f" strokeweight="1pt">
                  <v:stroke miterlimit="4"/>
                  <v:textbox inset="1.2699mm,1.2699mm,1.2699mm,1.2699mm">
                    <w:txbxContent>
                      <w:p w14:paraId="6A0DC85B" w14:textId="77777777" w:rsidR="00DA2CF8" w:rsidRPr="00065F96" w:rsidRDefault="00DA2CF8" w:rsidP="00BB3E86">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40"/>
                            <w:szCs w:val="40"/>
                          </w:rPr>
                          <w:t>SERVICE –</w:t>
                        </w:r>
                      </w:p>
                    </w:txbxContent>
                  </v:textbox>
                </v:shape>
                <v:shape id="_x0000_s1182" type="#_x0000_t202" style="position:absolute;left:36124;top:31506;width:22406;height:4140;rotation:-3124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" filled="f" stroked="f" strokeweight="1pt">
                  <v:stroke miterlimit="4"/>
                  <v:textbox inset="1.2699mm,1.2699mm,1.2699mm,1.2699mm">
                    <w:txbxContent>
                      <w:p w14:paraId="0E1D414C" w14:textId="77777777" w:rsidR="00DA2CF8" w:rsidRPr="00065F96" w:rsidRDefault="00DA2CF8" w:rsidP="00BB3E86">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40"/>
                            <w:szCs w:val="40"/>
                          </w:rPr>
                          <w:t>GENERAL</w:t>
                        </w:r>
                      </w:p>
                    </w:txbxContent>
                  </v:textbox>
                </v:shape>
                <v:shape id="_x0000_s1183" type="#_x0000_t202" style="position:absolute;left:40626;top:40238;width:22406;height:3829;rotation:-3124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" filled="f" stroked="f" strokeweight="1pt">
                  <v:stroke miterlimit="4"/>
                  <v:textbox inset="1.2699mm,1.2699mm,1.2699mm,1.2699mm">
                    <w:txbxContent>
                      <w:p w14:paraId="31F34FE4" w14:textId="77777777" w:rsidR="00DA2CF8" w:rsidRPr="00065F96" w:rsidRDefault="00DA2CF8" w:rsidP="00BB3E86">
                        <w:pPr>
                          <w:pStyle w:val="NormalWeb"/>
                          <w:spacing w:before="0" w:beforeAutospacing="0" w:after="0" w:afterAutospacing="0"/>
                          <w:rPr>
                            <w:rFonts w:ascii="Candara" w:hAnsi="Candara"/>
                            <w:sz w:val="24"/>
                            <w:lang w:val="x-none"/>
                          </w:rPr>
                        </w:pPr>
                        <w:r w:rsidRPr="00065F96">
                          <w:rPr>
                            <w:rFonts w:ascii="Candara" w:hAnsi="Candara" w:cstheme="minorBidi"/>
                            <w:b/>
                            <w:bCs/>
                            <w:color w:val="000000" w:themeColor="text1"/>
                            <w:kern w:val="24"/>
                            <w:sz w:val="36"/>
                            <w:szCs w:val="36"/>
                          </w:rPr>
                          <w:t>PERFORMANCE</w:t>
                        </w:r>
                      </w:p>
                    </w:txbxContent>
                  </v:textbox>
                </v:shape>
                <v:shape id="_x0000_s1184" type="#_x0000_t202" style="position:absolute;left:15724;top:23608;width:14415;height:3829;rotation:50627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" filled="f" stroked="f" strokeweight="1pt">
                  <v:stroke miterlimit="4"/>
                  <v:textbox inset="1.2699mm,1.2699mm,1.2699mm,1.2699mm">
                    <w:txbxContent>
                      <w:p w14:paraId="3F0F79BA" w14:textId="77777777" w:rsidR="00DA2CF8" w:rsidRPr="001E1EA8" w:rsidRDefault="00DA2CF8" w:rsidP="00BB3E86">
                        <w:pPr>
                          <w:pStyle w:val="NormalWeb"/>
                          <w:spacing w:before="0" w:beforeAutospacing="0" w:after="0" w:afterAutospacing="0"/>
                          <w:rPr>
                            <w:rFonts w:ascii="Candara" w:hAnsi="Candara"/>
                            <w:color w:val="FFFFFF" w:themeColor="background1"/>
                            <w:sz w:val="28"/>
                            <w:szCs w:val="28"/>
                            <w:lang w:val="x-none"/>
                          </w:rPr>
                        </w:pPr>
                        <w:r>
                          <w:rPr>
                            <w:rFonts w:ascii="Candara" w:hAnsi="Candara" w:cstheme="minorBidi"/>
                            <w:b/>
                            <w:bCs/>
                            <w:color w:val="FFFFFF" w:themeColor="background1"/>
                            <w:kern w:val="24"/>
                            <w:sz w:val="28"/>
                            <w:szCs w:val="28"/>
                          </w:rPr>
                          <w:t>30 June 2022</w:t>
                        </w:r>
                      </w:p>
                    </w:txbxContent>
                  </v:textbox>
                </v:shape>
                <w10:wrap anchorx="margin"/>
              </v:group>
            </w:pict>
          </mc:Fallback>
        </mc:AlternateContent>
      </w:r>
      <w:r w:rsidRPr="00AC6E59">
        <w:rPr>
          <w:noProof/>
          <w:lang w:val="en-GB" w:eastAsia="en-GB"/>
        </w:rPr>
        <mc:AlternateContent>
          <mc:Choice Requires="wps">
            <w:drawing>
              <wp:anchor distT="0" distB="0" distL="114300" distR="114300" simplePos="0" relativeHeight="251895808" behindDoc="0" locked="0" layoutInCell="1" allowOverlap="1" wp14:anchorId="316CA624" wp14:editId="302E7039">
                <wp:simplePos x="0" y="0"/>
                <wp:positionH relativeFrom="column">
                  <wp:posOffset>3266594</wp:posOffset>
                </wp:positionH>
                <wp:positionV relativeFrom="paragraph">
                  <wp:posOffset>-485775</wp:posOffset>
                </wp:positionV>
                <wp:extent cx="6255336" cy="1647641"/>
                <wp:effectExtent l="0" t="0" r="0" b="0"/>
                <wp:wrapNone/>
                <wp:docPr id="1079" name="TextBox 52"/>
                <wp:cNvGraphicFramePr/>
                <a:graphic xmlns:a="http://schemas.openxmlformats.org/drawingml/2006/main">
                  <a:graphicData uri="http://schemas.microsoft.com/office/word/2010/wordprocessingShape">
                    <wps:wsp>
                      <wps:cNvSpPr txBox="1"/>
                      <wps:spPr>
                        <a:xfrm>
                          <a:off x="0" y="0"/>
                          <a:ext cx="6255336" cy="1647641"/>
                        </a:xfrm>
                        <a:prstGeom prst="rect">
                          <a:avLst/>
                        </a:prstGeom>
                        <a:noFill/>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a14="http://schemas.microsoft.com/office/drawing/2010/main" xmlns="" xmlns:lc="http://schemas.openxmlformats.org/drawingml/2006/lockedCanvas" xmlns:arto="http://schemas.microsoft.com/office/word/2006/arto" val="1"/>
                          </a:ext>
                        </a:extLst>
                      </wps:spPr>
                      <wps:txbx>
                        <w:txbxContent>
                          <w:p w14:paraId="394C15AA" w14:textId="77777777" w:rsidR="00DA2CF8" w:rsidRPr="0006564A" w:rsidRDefault="00DA2CF8" w:rsidP="00BB3E86">
                            <w:pPr>
                              <w:pStyle w:val="ListParagraph"/>
                              <w:numPr>
                                <w:ilvl w:val="0"/>
                                <w:numId w:val="13"/>
                              </w:numPr>
                              <w:spacing w:after="0" w:line="240" w:lineRule="auto"/>
                              <w:ind w:right="1310"/>
                              <w:rPr>
                                <w:rFonts w:eastAsia="Times New Roman"/>
                                <w:b/>
                                <w:sz w:val="24"/>
                                <w:lang w:val="x-none"/>
                              </w:rPr>
                            </w:pPr>
                            <w:r w:rsidRPr="0006564A">
                              <w:rPr>
                                <w:kern w:val="24"/>
                                <w:sz w:val="24"/>
                              </w:rPr>
                              <w:t>Total no. of employees (PSC governed): 4,359 employees, 2% increase compared to 2020/2021 FY 4,254 employees.</w:t>
                            </w:r>
                          </w:p>
                          <w:p w14:paraId="36E7ED68" w14:textId="77777777" w:rsidR="00DA2CF8" w:rsidRPr="0006564A" w:rsidRDefault="00DA2CF8" w:rsidP="00BB3E86">
                            <w:pPr>
                              <w:pStyle w:val="ListParagraph"/>
                              <w:numPr>
                                <w:ilvl w:val="0"/>
                                <w:numId w:val="13"/>
                              </w:numPr>
                              <w:spacing w:after="0" w:line="240" w:lineRule="auto"/>
                              <w:rPr>
                                <w:rFonts w:eastAsia="Times New Roman"/>
                                <w:b/>
                                <w:sz w:val="24"/>
                                <w:lang w:val="x-none"/>
                              </w:rPr>
                            </w:pPr>
                            <w:r w:rsidRPr="0006564A">
                              <w:rPr>
                                <w:kern w:val="24"/>
                                <w:sz w:val="24"/>
                              </w:rPr>
                              <w:t>Largest Ministry: MET 31% (1,355)</w:t>
                            </w:r>
                          </w:p>
                          <w:p w14:paraId="7A8B6FAA" w14:textId="77777777" w:rsidR="00DA2CF8" w:rsidRPr="0006564A" w:rsidRDefault="00DA2CF8" w:rsidP="00BB3E86">
                            <w:pPr>
                              <w:pStyle w:val="ListParagraph"/>
                              <w:numPr>
                                <w:ilvl w:val="0"/>
                                <w:numId w:val="13"/>
                              </w:numPr>
                              <w:spacing w:after="0" w:line="240" w:lineRule="auto"/>
                              <w:rPr>
                                <w:rFonts w:eastAsia="Times New Roman"/>
                                <w:b/>
                                <w:sz w:val="24"/>
                                <w:lang w:val="x-none"/>
                              </w:rPr>
                            </w:pPr>
                            <w:r w:rsidRPr="0006564A">
                              <w:rPr>
                                <w:kern w:val="24"/>
                                <w:sz w:val="24"/>
                              </w:rPr>
                              <w:t>3 Fastest growing ministry: MOH 3%, PMO 14%, MIA 19%</w:t>
                            </w:r>
                          </w:p>
                          <w:p w14:paraId="5247D880" w14:textId="77777777" w:rsidR="00DA2CF8" w:rsidRPr="0006564A" w:rsidRDefault="00DA2CF8" w:rsidP="00BB3E86">
                            <w:pPr>
                              <w:pStyle w:val="ListParagraph"/>
                              <w:numPr>
                                <w:ilvl w:val="0"/>
                                <w:numId w:val="13"/>
                              </w:numPr>
                              <w:spacing w:after="0" w:line="240" w:lineRule="auto"/>
                              <w:rPr>
                                <w:rFonts w:eastAsia="Times New Roman"/>
                                <w:b/>
                                <w:sz w:val="24"/>
                                <w:lang w:val="x-none"/>
                              </w:rPr>
                            </w:pPr>
                            <w:r w:rsidRPr="0006564A">
                              <w:rPr>
                                <w:kern w:val="24"/>
                                <w:sz w:val="24"/>
                              </w:rPr>
                              <w:t>3 ministries with highest staff Turnover: MEIDECC 6%, MTED 4%, MPE 3%</w:t>
                            </w:r>
                          </w:p>
                          <w:p w14:paraId="29497733" w14:textId="77777777" w:rsidR="00DA2CF8" w:rsidRPr="0006564A" w:rsidRDefault="00DA2CF8" w:rsidP="00BB3E86">
                            <w:pPr>
                              <w:pStyle w:val="ListParagraph"/>
                              <w:numPr>
                                <w:ilvl w:val="0"/>
                                <w:numId w:val="13"/>
                              </w:numPr>
                              <w:spacing w:after="0" w:line="240" w:lineRule="auto"/>
                              <w:rPr>
                                <w:rFonts w:eastAsia="Times New Roman"/>
                                <w:b/>
                                <w:sz w:val="24"/>
                                <w:lang w:val="x-none"/>
                              </w:rPr>
                            </w:pPr>
                            <w:r w:rsidRPr="0006564A">
                              <w:rPr>
                                <w:kern w:val="24"/>
                                <w:sz w:val="24"/>
                              </w:rPr>
                              <w:t>Smallest ministry: Palace 1% for 3</w:t>
                            </w:r>
                            <w:r w:rsidRPr="0006564A">
                              <w:rPr>
                                <w:kern w:val="24"/>
                                <w:sz w:val="24"/>
                                <w:vertAlign w:val="superscript"/>
                              </w:rPr>
                              <w:t>rd</w:t>
                            </w:r>
                            <w:r w:rsidRPr="0006564A">
                              <w:rPr>
                                <w:kern w:val="24"/>
                                <w:sz w:val="24"/>
                              </w:rPr>
                              <w:t xml:space="preserve"> consecutive years</w:t>
                            </w:r>
                          </w:p>
                          <w:p w14:paraId="026EAB0F" w14:textId="77777777" w:rsidR="00DA2CF8" w:rsidRPr="0006564A" w:rsidRDefault="00DA2CF8" w:rsidP="00BB3E86">
                            <w:pPr>
                              <w:pStyle w:val="ListParagraph"/>
                              <w:numPr>
                                <w:ilvl w:val="0"/>
                                <w:numId w:val="13"/>
                              </w:numPr>
                              <w:spacing w:after="0" w:line="240" w:lineRule="auto"/>
                              <w:ind w:right="866"/>
                              <w:rPr>
                                <w:rFonts w:eastAsia="Times New Roman"/>
                                <w:b/>
                                <w:sz w:val="24"/>
                                <w:lang w:val="x-none"/>
                              </w:rPr>
                            </w:pPr>
                            <w:r w:rsidRPr="0006564A">
                              <w:rPr>
                                <w:kern w:val="24"/>
                                <w:sz w:val="24"/>
                              </w:rPr>
                              <w:t>Staff turnover rate = 0.7%</w:t>
                            </w:r>
                          </w:p>
                          <w:p w14:paraId="6AA51585" w14:textId="77777777" w:rsidR="00DA2CF8" w:rsidRDefault="00DA2CF8" w:rsidP="00BB3E86"/>
                        </w:txbxContent>
                      </wps:txbx>
                      <wps:bodyPr wrap="square" lIns="45718" tIns="45718" rIns="45718" bIns="45718">
                        <a:noAutofit/>
                      </wps:bodyPr>
                    </wps:wsp>
                  </a:graphicData>
                </a:graphic>
              </wp:anchor>
            </w:drawing>
          </mc:Choice>
          <mc:Fallback>
            <w:pict>
              <v:shape w14:anchorId="316CA624" id="_x0000_s1185" type="#_x0000_t202" style="position:absolute;margin-left:257.2pt;margin-top:-38.25pt;width:492.55pt;height:129.7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" filled="f" stroked="f" strokeweight="1pt">
                <v:stroke miterlimit="4"/>
                <v:textbox inset="1.2699mm,1.2699mm,1.2699mm,1.2699mm">
                  <w:txbxContent>
                    <w:p w14:paraId="394C15AA" w14:textId="77777777" w:rsidR="00DA2CF8" w:rsidRPr="0006564A" w:rsidRDefault="00DA2CF8" w:rsidP="00BB3E86">
                      <w:pPr>
                        <w:pStyle w:val="ListParagraph"/>
                        <w:numPr>
                          <w:ilvl w:val="0"/>
                          <w:numId w:val="13"/>
                        </w:numPr>
                        <w:spacing w:after="0" w:line="240" w:lineRule="auto"/>
                        <w:ind w:right="1310"/>
                        <w:rPr>
                          <w:rFonts w:eastAsia="Times New Roman"/>
                          <w:b/>
                          <w:sz w:val="24"/>
                          <w:lang w:val="x-none"/>
                        </w:rPr>
                      </w:pPr>
                      <w:r w:rsidRPr="0006564A">
                        <w:rPr>
                          <w:kern w:val="24"/>
                          <w:sz w:val="24"/>
                        </w:rPr>
                        <w:t>Total no. of employees (PSC governed): 4,359 employees, 2% increase compared to 2020/2021 FY 4,254 employees.</w:t>
                      </w:r>
                    </w:p>
                    <w:p w14:paraId="36E7ED68" w14:textId="77777777" w:rsidR="00DA2CF8" w:rsidRPr="0006564A" w:rsidRDefault="00DA2CF8" w:rsidP="00BB3E86">
                      <w:pPr>
                        <w:pStyle w:val="ListParagraph"/>
                        <w:numPr>
                          <w:ilvl w:val="0"/>
                          <w:numId w:val="13"/>
                        </w:numPr>
                        <w:spacing w:after="0" w:line="240" w:lineRule="auto"/>
                        <w:rPr>
                          <w:rFonts w:eastAsia="Times New Roman"/>
                          <w:b/>
                          <w:sz w:val="24"/>
                          <w:lang w:val="x-none"/>
                        </w:rPr>
                      </w:pPr>
                      <w:r w:rsidRPr="0006564A">
                        <w:rPr>
                          <w:kern w:val="24"/>
                          <w:sz w:val="24"/>
                        </w:rPr>
                        <w:t>Largest Ministry: MET 31% (1,355)</w:t>
                      </w:r>
                    </w:p>
                    <w:p w14:paraId="7A8B6FAA" w14:textId="77777777" w:rsidR="00DA2CF8" w:rsidRPr="0006564A" w:rsidRDefault="00DA2CF8" w:rsidP="00BB3E86">
                      <w:pPr>
                        <w:pStyle w:val="ListParagraph"/>
                        <w:numPr>
                          <w:ilvl w:val="0"/>
                          <w:numId w:val="13"/>
                        </w:numPr>
                        <w:spacing w:after="0" w:line="240" w:lineRule="auto"/>
                        <w:rPr>
                          <w:rFonts w:eastAsia="Times New Roman"/>
                          <w:b/>
                          <w:sz w:val="24"/>
                          <w:lang w:val="x-none"/>
                        </w:rPr>
                      </w:pPr>
                      <w:r w:rsidRPr="0006564A">
                        <w:rPr>
                          <w:kern w:val="24"/>
                          <w:sz w:val="24"/>
                        </w:rPr>
                        <w:t>3 Fastest growing ministry: MOH 3%, PMO 14%, MIA 19%</w:t>
                      </w:r>
                    </w:p>
                    <w:p w14:paraId="5247D880" w14:textId="77777777" w:rsidR="00DA2CF8" w:rsidRPr="0006564A" w:rsidRDefault="00DA2CF8" w:rsidP="00BB3E86">
                      <w:pPr>
                        <w:pStyle w:val="ListParagraph"/>
                        <w:numPr>
                          <w:ilvl w:val="0"/>
                          <w:numId w:val="13"/>
                        </w:numPr>
                        <w:spacing w:after="0" w:line="240" w:lineRule="auto"/>
                        <w:rPr>
                          <w:rFonts w:eastAsia="Times New Roman"/>
                          <w:b/>
                          <w:sz w:val="24"/>
                          <w:lang w:val="x-none"/>
                        </w:rPr>
                      </w:pPr>
                      <w:r w:rsidRPr="0006564A">
                        <w:rPr>
                          <w:kern w:val="24"/>
                          <w:sz w:val="24"/>
                        </w:rPr>
                        <w:t>3 ministries with highest staff Turnover: MEIDECC 6%, MTED 4%, MPE 3%</w:t>
                      </w:r>
                    </w:p>
                    <w:p w14:paraId="29497733" w14:textId="77777777" w:rsidR="00DA2CF8" w:rsidRPr="0006564A" w:rsidRDefault="00DA2CF8" w:rsidP="00BB3E86">
                      <w:pPr>
                        <w:pStyle w:val="ListParagraph"/>
                        <w:numPr>
                          <w:ilvl w:val="0"/>
                          <w:numId w:val="13"/>
                        </w:numPr>
                        <w:spacing w:after="0" w:line="240" w:lineRule="auto"/>
                        <w:rPr>
                          <w:rFonts w:eastAsia="Times New Roman"/>
                          <w:b/>
                          <w:sz w:val="24"/>
                          <w:lang w:val="x-none"/>
                        </w:rPr>
                      </w:pPr>
                      <w:r w:rsidRPr="0006564A">
                        <w:rPr>
                          <w:kern w:val="24"/>
                          <w:sz w:val="24"/>
                        </w:rPr>
                        <w:t>Smallest ministry: Palace 1% for 3</w:t>
                      </w:r>
                      <w:r w:rsidRPr="0006564A">
                        <w:rPr>
                          <w:kern w:val="24"/>
                          <w:sz w:val="24"/>
                          <w:vertAlign w:val="superscript"/>
                        </w:rPr>
                        <w:t>rd</w:t>
                      </w:r>
                      <w:r w:rsidRPr="0006564A">
                        <w:rPr>
                          <w:kern w:val="24"/>
                          <w:sz w:val="24"/>
                        </w:rPr>
                        <w:t xml:space="preserve"> consecutive years</w:t>
                      </w:r>
                    </w:p>
                    <w:p w14:paraId="026EAB0F" w14:textId="77777777" w:rsidR="00DA2CF8" w:rsidRPr="0006564A" w:rsidRDefault="00DA2CF8" w:rsidP="00BB3E86">
                      <w:pPr>
                        <w:pStyle w:val="ListParagraph"/>
                        <w:numPr>
                          <w:ilvl w:val="0"/>
                          <w:numId w:val="13"/>
                        </w:numPr>
                        <w:spacing w:after="0" w:line="240" w:lineRule="auto"/>
                        <w:ind w:right="866"/>
                        <w:rPr>
                          <w:rFonts w:eastAsia="Times New Roman"/>
                          <w:b/>
                          <w:sz w:val="24"/>
                          <w:lang w:val="x-none"/>
                        </w:rPr>
                      </w:pPr>
                      <w:r w:rsidRPr="0006564A">
                        <w:rPr>
                          <w:kern w:val="24"/>
                          <w:sz w:val="24"/>
                        </w:rPr>
                        <w:t>Staff turnover rate = 0.7%</w:t>
                      </w:r>
                    </w:p>
                    <w:p w14:paraId="6AA51585" w14:textId="77777777" w:rsidR="00DA2CF8" w:rsidRDefault="00DA2CF8" w:rsidP="00BB3E86"/>
                  </w:txbxContent>
                </v:textbox>
              </v:shape>
            </w:pict>
          </mc:Fallback>
        </mc:AlternateContent>
      </w:r>
    </w:p>
    <w:p w14:paraId="0FB436BE" w14:textId="61D867F4" w:rsidR="004E167B" w:rsidRPr="00BB3E86" w:rsidRDefault="0085392C" w:rsidP="005D36E6">
      <w:pPr>
        <w:tabs>
          <w:tab w:val="left" w:pos="3698"/>
        </w:tabs>
        <w:rPr>
          <w:rFonts w:ascii="Candara" w:hAnsi="Candara"/>
          <w:b/>
          <w:i/>
          <w:sz w:val="24"/>
          <w:szCs w:val="24"/>
        </w:rPr>
      </w:pPr>
      <w:r w:rsidRPr="00BB3E86">
        <w:rPr>
          <w:rFonts w:ascii="Candara" w:hAnsi="Candara"/>
          <w:b/>
          <w:i/>
          <w:sz w:val="24"/>
          <w:szCs w:val="24"/>
        </w:rPr>
        <w:lastRenderedPageBreak/>
        <w:t>Improved workforce information, workforce analysis and capacity development opportunities for public servants</w:t>
      </w:r>
    </w:p>
    <w:p w14:paraId="41600512" w14:textId="77777777" w:rsidR="0085392C" w:rsidRDefault="0085392C" w:rsidP="004E167B">
      <w:pPr>
        <w:tabs>
          <w:tab w:val="left" w:pos="1508"/>
        </w:tabs>
        <w:spacing w:after="0" w:line="240" w:lineRule="auto"/>
        <w:jc w:val="both"/>
        <w:rPr>
          <w:rFonts w:ascii="Candara" w:hAnsi="Candara"/>
          <w:sz w:val="24"/>
          <w:szCs w:val="24"/>
        </w:rPr>
      </w:pPr>
    </w:p>
    <w:p w14:paraId="0FA4C75B" w14:textId="77777777" w:rsidR="004E167B" w:rsidRPr="00811F2E" w:rsidRDefault="004E167B" w:rsidP="004E167B">
      <w:pPr>
        <w:tabs>
          <w:tab w:val="left" w:pos="1508"/>
        </w:tabs>
        <w:spacing w:after="0" w:line="240" w:lineRule="auto"/>
        <w:jc w:val="both"/>
        <w:rPr>
          <w:rFonts w:ascii="Candara" w:hAnsi="Candara"/>
          <w:sz w:val="24"/>
          <w:szCs w:val="24"/>
        </w:rPr>
      </w:pPr>
      <w:r w:rsidRPr="00811F2E">
        <w:rPr>
          <w:rFonts w:ascii="Candara" w:hAnsi="Candara"/>
          <w:sz w:val="24"/>
          <w:szCs w:val="24"/>
        </w:rPr>
        <w:t xml:space="preserve">The Workforce Development Division focuses on two major areas.  One is the provision of workforce analysis for the public service; the other is workforce development through the implementation of the Public Service Workforce Development Framework.  </w:t>
      </w:r>
    </w:p>
    <w:p w14:paraId="3F80A79B" w14:textId="77777777" w:rsidR="004E167B" w:rsidRPr="000435A2" w:rsidRDefault="004E167B" w:rsidP="004E167B">
      <w:pPr>
        <w:tabs>
          <w:tab w:val="left" w:pos="1508"/>
        </w:tabs>
        <w:spacing w:after="0" w:line="240" w:lineRule="auto"/>
        <w:jc w:val="both"/>
        <w:rPr>
          <w:rFonts w:ascii="Candara" w:hAnsi="Candara"/>
          <w:sz w:val="24"/>
          <w:szCs w:val="24"/>
          <w:highlight w:val="cyan"/>
        </w:rPr>
      </w:pPr>
    </w:p>
    <w:p w14:paraId="45AAABF7" w14:textId="77777777" w:rsidR="004E167B" w:rsidRPr="00811F2E" w:rsidRDefault="004E167B" w:rsidP="004E167B">
      <w:pPr>
        <w:tabs>
          <w:tab w:val="left" w:pos="1508"/>
        </w:tabs>
        <w:spacing w:after="0" w:line="240" w:lineRule="auto"/>
        <w:jc w:val="both"/>
        <w:rPr>
          <w:rFonts w:ascii="Candara" w:hAnsi="Candara"/>
          <w:sz w:val="24"/>
          <w:szCs w:val="24"/>
        </w:rPr>
      </w:pPr>
      <w:r w:rsidRPr="00811F2E">
        <w:rPr>
          <w:rFonts w:ascii="Candara" w:hAnsi="Candara"/>
          <w:sz w:val="24"/>
          <w:szCs w:val="24"/>
        </w:rPr>
        <w:t xml:space="preserve">The Division has been more proactive in reconciling and following up workforce data with the Oversight and Remuneration Division as part of a more detail-oriented approach based on key learnings from challenges faced in the previous year. </w:t>
      </w:r>
    </w:p>
    <w:p w14:paraId="3F940796" w14:textId="77777777" w:rsidR="004E167B" w:rsidRPr="00811F2E" w:rsidRDefault="004E167B" w:rsidP="004E167B">
      <w:pPr>
        <w:tabs>
          <w:tab w:val="left" w:pos="1508"/>
        </w:tabs>
        <w:spacing w:after="0" w:line="240" w:lineRule="auto"/>
        <w:jc w:val="both"/>
        <w:rPr>
          <w:rFonts w:ascii="Candara" w:hAnsi="Candara"/>
          <w:sz w:val="24"/>
          <w:szCs w:val="24"/>
        </w:rPr>
      </w:pPr>
    </w:p>
    <w:p w14:paraId="2CF3CBB4" w14:textId="77777777" w:rsidR="004E167B" w:rsidRPr="00F2751E" w:rsidRDefault="004E167B" w:rsidP="004E167B">
      <w:pPr>
        <w:spacing w:line="240" w:lineRule="auto"/>
        <w:jc w:val="both"/>
        <w:rPr>
          <w:rFonts w:ascii="Candara" w:hAnsi="Candara"/>
          <w:sz w:val="24"/>
          <w:szCs w:val="24"/>
        </w:rPr>
      </w:pPr>
      <w:r>
        <w:rPr>
          <w:rFonts w:ascii="Candara" w:hAnsi="Candara"/>
          <w:sz w:val="24"/>
          <w:szCs w:val="24"/>
        </w:rPr>
        <w:t>With more qualitative data available, a new challenge has emerged in terms of embedding good workforce practices within the line ministries so that our workforce strategies are able to yield the desired results</w:t>
      </w:r>
      <w:r w:rsidRPr="00F2751E">
        <w:rPr>
          <w:rFonts w:ascii="Candara" w:hAnsi="Candara"/>
          <w:sz w:val="24"/>
          <w:szCs w:val="24"/>
        </w:rPr>
        <w:t xml:space="preserve">.  This analysis reports on the four (4) key dimensions of the Tonga Workforce Development Framework </w:t>
      </w:r>
      <w:r>
        <w:rPr>
          <w:rFonts w:ascii="Candara" w:hAnsi="Candara"/>
          <w:sz w:val="24"/>
          <w:szCs w:val="24"/>
        </w:rPr>
        <w:t xml:space="preserve">which focuses on the following major </w:t>
      </w:r>
      <w:r w:rsidRPr="00F2751E">
        <w:rPr>
          <w:rFonts w:ascii="Candara" w:hAnsi="Candara"/>
          <w:sz w:val="24"/>
          <w:szCs w:val="24"/>
        </w:rPr>
        <w:t>components;</w:t>
      </w:r>
    </w:p>
    <w:p w14:paraId="1FDA7370" w14:textId="77777777" w:rsidR="004E167B" w:rsidRPr="000435A2" w:rsidRDefault="004E167B" w:rsidP="004E167B">
      <w:pPr>
        <w:spacing w:line="240" w:lineRule="auto"/>
        <w:rPr>
          <w:rFonts w:ascii="Candara" w:hAnsi="Candara"/>
          <w:highlight w:val="cyan"/>
        </w:rPr>
      </w:pPr>
      <w:r w:rsidRPr="000435A2">
        <w:rPr>
          <w:rFonts w:ascii="Candara" w:hAnsi="Candara"/>
          <w:noProof/>
          <w:highlight w:val="cyan"/>
          <w:lang w:val="en-GB" w:eastAsia="en-GB"/>
        </w:rPr>
        <w:drawing>
          <wp:inline distT="0" distB="0" distL="0" distR="0" wp14:anchorId="284F92D8" wp14:editId="0FC14169">
            <wp:extent cx="5731510" cy="1295400"/>
            <wp:effectExtent l="0" t="0" r="254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48555" cy="1299252"/>
                    </a:xfrm>
                    <a:prstGeom prst="rect">
                      <a:avLst/>
                    </a:prstGeom>
                  </pic:spPr>
                </pic:pic>
              </a:graphicData>
            </a:graphic>
          </wp:inline>
        </w:drawing>
      </w:r>
    </w:p>
    <w:p w14:paraId="1A8B4843" w14:textId="77777777" w:rsidR="004E167B" w:rsidRPr="000435A2" w:rsidRDefault="004E167B" w:rsidP="00E77B55">
      <w:pPr>
        <w:rPr>
          <w:highlight w:val="cyan"/>
        </w:rPr>
      </w:pPr>
    </w:p>
    <w:p w14:paraId="36CC6B6B" w14:textId="1241C165" w:rsidR="004E167B" w:rsidRPr="00E77B55" w:rsidRDefault="004E167B" w:rsidP="00E77B55">
      <w:pPr>
        <w:pStyle w:val="Heading2"/>
        <w:rPr>
          <w:rFonts w:ascii="Candara" w:hAnsi="Candara"/>
          <w:b/>
        </w:rPr>
      </w:pPr>
      <w:bookmarkStart w:id="121" w:name="_Toc56763840"/>
      <w:bookmarkStart w:id="122" w:name="_Toc112665093"/>
      <w:r w:rsidRPr="00C355AD">
        <w:rPr>
          <w:rFonts w:ascii="Candara" w:hAnsi="Candara"/>
          <w:b/>
        </w:rPr>
        <w:t>Public Service Workforce size</w:t>
      </w:r>
      <w:bookmarkEnd w:id="121"/>
      <w:bookmarkEnd w:id="122"/>
    </w:p>
    <w:p w14:paraId="5B41A948" w14:textId="777094AE" w:rsidR="004E167B" w:rsidRPr="008918C0" w:rsidRDefault="008918C0" w:rsidP="008918C0">
      <w:pPr>
        <w:spacing w:before="100" w:beforeAutospacing="1" w:after="100" w:afterAutospacing="1" w:line="240" w:lineRule="auto"/>
        <w:jc w:val="both"/>
        <w:rPr>
          <w:rFonts w:ascii="Candara" w:hAnsi="Candara"/>
          <w:sz w:val="24"/>
          <w:szCs w:val="24"/>
        </w:rPr>
      </w:pPr>
      <w:r>
        <w:rPr>
          <w:b/>
          <w:noProof/>
          <w:sz w:val="24"/>
          <w:szCs w:val="24"/>
          <w:lang w:val="en-GB" w:eastAsia="en-GB"/>
        </w:rPr>
        <w:drawing>
          <wp:anchor distT="0" distB="0" distL="114300" distR="114300" simplePos="0" relativeHeight="251802624" behindDoc="0" locked="0" layoutInCell="1" allowOverlap="1" wp14:anchorId="03F723ED" wp14:editId="3504C342">
            <wp:simplePos x="0" y="0"/>
            <wp:positionH relativeFrom="margin">
              <wp:align>left</wp:align>
            </wp:positionH>
            <wp:positionV relativeFrom="paragraph">
              <wp:posOffset>545465</wp:posOffset>
            </wp:positionV>
            <wp:extent cx="3585845" cy="2133600"/>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3585845" cy="2133600"/>
                    </a:xfrm>
                    <a:prstGeom prst="rect">
                      <a:avLst/>
                    </a:prstGeom>
                    <a:noFill/>
                  </pic:spPr>
                </pic:pic>
              </a:graphicData>
            </a:graphic>
            <wp14:sizeRelH relativeFrom="page">
              <wp14:pctWidth>0</wp14:pctWidth>
            </wp14:sizeRelH>
            <wp14:sizeRelV relativeFrom="page">
              <wp14:pctHeight>0</wp14:pctHeight>
            </wp14:sizeRelV>
          </wp:anchor>
        </w:drawing>
      </w:r>
      <w:r w:rsidR="004E167B" w:rsidRPr="008918C0">
        <w:rPr>
          <w:rFonts w:ascii="Candara" w:hAnsi="Candara"/>
          <w:sz w:val="24"/>
          <w:szCs w:val="24"/>
        </w:rPr>
        <w:t>The Tonga Public Service consists of two (2) schedules;</w:t>
      </w:r>
    </w:p>
    <w:p w14:paraId="01081EF4" w14:textId="396561D2" w:rsidR="004E167B" w:rsidRPr="008918C0" w:rsidRDefault="004E167B" w:rsidP="008918C0">
      <w:pPr>
        <w:pStyle w:val="ListParagraph"/>
        <w:numPr>
          <w:ilvl w:val="0"/>
          <w:numId w:val="15"/>
        </w:numPr>
        <w:spacing w:before="100" w:beforeAutospacing="1" w:after="100" w:afterAutospacing="1" w:line="240" w:lineRule="auto"/>
        <w:ind w:left="0"/>
        <w:jc w:val="both"/>
        <w:rPr>
          <w:rFonts w:ascii="Candara" w:hAnsi="Candara"/>
          <w:b/>
          <w:sz w:val="24"/>
          <w:szCs w:val="24"/>
        </w:rPr>
      </w:pPr>
      <w:r w:rsidRPr="008918C0">
        <w:rPr>
          <w:rFonts w:ascii="Candara" w:hAnsi="Candara"/>
          <w:sz w:val="24"/>
          <w:szCs w:val="24"/>
        </w:rPr>
        <w:t>Schedule I is PSC governed; seventeen (17) ministries and four (4) agencies.</w:t>
      </w:r>
    </w:p>
    <w:p w14:paraId="2F982A6B" w14:textId="1E544686" w:rsidR="004E167B" w:rsidRPr="008918C0" w:rsidRDefault="004E167B" w:rsidP="008918C0">
      <w:pPr>
        <w:pStyle w:val="ListParagraph"/>
        <w:numPr>
          <w:ilvl w:val="0"/>
          <w:numId w:val="15"/>
        </w:numPr>
        <w:spacing w:before="100" w:beforeAutospacing="1" w:after="100" w:afterAutospacing="1" w:line="240" w:lineRule="auto"/>
        <w:ind w:left="0"/>
        <w:jc w:val="both"/>
        <w:rPr>
          <w:rFonts w:ascii="Candara" w:hAnsi="Candara"/>
          <w:b/>
          <w:sz w:val="24"/>
          <w:szCs w:val="24"/>
        </w:rPr>
      </w:pPr>
      <w:r w:rsidRPr="008918C0">
        <w:rPr>
          <w:rFonts w:ascii="Candara" w:hAnsi="Candara"/>
          <w:sz w:val="24"/>
          <w:szCs w:val="24"/>
        </w:rPr>
        <w:t xml:space="preserve">Schedule II operates under the jurisdiction of independent Legislations which establishes the Legislative Assembly (LA); Tonga Police, Fire and Emergency Services, Prisons, His Majesty’s Armed Forces, Ombudsman and the Office of the Auditor General.  </w:t>
      </w:r>
    </w:p>
    <w:p w14:paraId="7BA0120D" w14:textId="495FB35B" w:rsidR="004E167B" w:rsidRPr="008918C0" w:rsidRDefault="004E167B" w:rsidP="008918C0">
      <w:pPr>
        <w:pStyle w:val="ListParagraph"/>
        <w:numPr>
          <w:ilvl w:val="0"/>
          <w:numId w:val="15"/>
        </w:numPr>
        <w:spacing w:before="100" w:beforeAutospacing="1" w:after="100" w:afterAutospacing="1" w:line="240" w:lineRule="auto"/>
        <w:ind w:left="0"/>
        <w:jc w:val="both"/>
        <w:rPr>
          <w:rFonts w:ascii="Candara" w:hAnsi="Candara"/>
          <w:b/>
          <w:sz w:val="24"/>
          <w:szCs w:val="24"/>
        </w:rPr>
      </w:pPr>
      <w:r w:rsidRPr="008918C0">
        <w:rPr>
          <w:rFonts w:ascii="Candara" w:hAnsi="Candara"/>
          <w:sz w:val="24"/>
          <w:szCs w:val="24"/>
        </w:rPr>
        <w:lastRenderedPageBreak/>
        <w:t>HMAF registered the highest number of staff at 587, followed by Police at 501, Prisons at 178, Fire at 141, Legislative Assembly at 50 and Audit at 43.  The Ombudsman Office is the lowest at 23.</w:t>
      </w:r>
    </w:p>
    <w:p w14:paraId="46E1777E" w14:textId="28CA9714" w:rsidR="004E167B" w:rsidRPr="008918C0" w:rsidRDefault="004E167B" w:rsidP="008918C0">
      <w:pPr>
        <w:spacing w:before="100" w:beforeAutospacing="1" w:after="100" w:afterAutospacing="1" w:line="240" w:lineRule="auto"/>
        <w:jc w:val="both"/>
        <w:rPr>
          <w:rFonts w:ascii="Candara" w:hAnsi="Candara"/>
          <w:sz w:val="24"/>
          <w:szCs w:val="24"/>
        </w:rPr>
      </w:pPr>
    </w:p>
    <w:p w14:paraId="52B1FB42" w14:textId="0566D35C" w:rsidR="004E167B" w:rsidRPr="008918C0" w:rsidRDefault="004E167B" w:rsidP="008918C0">
      <w:pPr>
        <w:pStyle w:val="ListParagraph"/>
        <w:numPr>
          <w:ilvl w:val="0"/>
          <w:numId w:val="15"/>
        </w:numPr>
        <w:spacing w:before="100" w:beforeAutospacing="1" w:after="100" w:afterAutospacing="1" w:line="240" w:lineRule="auto"/>
        <w:ind w:left="360" w:hanging="450"/>
        <w:jc w:val="both"/>
        <w:rPr>
          <w:rFonts w:ascii="Candara" w:hAnsi="Candara"/>
          <w:b/>
          <w:sz w:val="24"/>
          <w:szCs w:val="24"/>
        </w:rPr>
      </w:pPr>
      <w:r w:rsidRPr="008918C0">
        <w:rPr>
          <w:rFonts w:ascii="Candara" w:hAnsi="Candara"/>
          <w:sz w:val="24"/>
          <w:szCs w:val="24"/>
        </w:rPr>
        <w:t xml:space="preserve">The total number of Public Service employees (inclusive of Schedule I and II) as at 30 June 2022 was registered at 5,882 employees, a growth of 135 or 2.4% from 5,747 employees at the same time last financial year.  </w:t>
      </w:r>
    </w:p>
    <w:p w14:paraId="1100EEB1" w14:textId="77777777" w:rsidR="004E167B" w:rsidRPr="008918C0" w:rsidRDefault="004E167B" w:rsidP="008918C0">
      <w:pPr>
        <w:pStyle w:val="ListParagraph"/>
        <w:numPr>
          <w:ilvl w:val="0"/>
          <w:numId w:val="15"/>
        </w:numPr>
        <w:tabs>
          <w:tab w:val="left" w:pos="0"/>
          <w:tab w:val="left" w:pos="360"/>
        </w:tabs>
        <w:spacing w:after="0" w:line="240" w:lineRule="auto"/>
        <w:ind w:left="0" w:right="-64" w:firstLine="0"/>
        <w:jc w:val="both"/>
        <w:rPr>
          <w:rFonts w:ascii="Candara" w:hAnsi="Candara"/>
          <w:sz w:val="24"/>
          <w:szCs w:val="24"/>
        </w:rPr>
      </w:pPr>
      <w:r w:rsidRPr="008918C0">
        <w:rPr>
          <w:rFonts w:ascii="Candara" w:hAnsi="Candara"/>
          <w:sz w:val="24"/>
          <w:szCs w:val="24"/>
        </w:rPr>
        <w:t>The largest growth is from Schedule 1 Ministries at 3%</w:t>
      </w:r>
      <w:r w:rsidRPr="008918C0">
        <w:rPr>
          <w:rFonts w:ascii="Candara" w:hAnsi="Candara"/>
          <w:noProof/>
          <w:sz w:val="24"/>
          <w:szCs w:val="24"/>
          <w:lang w:val="en-GB" w:eastAsia="en-GB"/>
        </w:rPr>
        <w:t xml:space="preserve"> </w:t>
      </w:r>
      <w:r w:rsidRPr="008918C0">
        <w:rPr>
          <w:rFonts w:ascii="Candara" w:hAnsi="Candara"/>
          <w:sz w:val="24"/>
          <w:szCs w:val="24"/>
        </w:rPr>
        <w:t>and 2%</w:t>
      </w:r>
      <w:r w:rsidRPr="008918C0">
        <w:rPr>
          <w:rFonts w:ascii="Candara" w:hAnsi="Candara"/>
          <w:noProof/>
          <w:sz w:val="24"/>
          <w:szCs w:val="24"/>
          <w:lang w:val="en-GB" w:eastAsia="en-GB"/>
        </w:rPr>
        <w:t xml:space="preserve"> </w:t>
      </w:r>
      <w:r w:rsidRPr="008918C0">
        <w:rPr>
          <w:rFonts w:ascii="Candara" w:hAnsi="Candara"/>
          <w:sz w:val="24"/>
          <w:szCs w:val="24"/>
        </w:rPr>
        <w:t>from Schedule II Ministries.</w:t>
      </w:r>
    </w:p>
    <w:p w14:paraId="6BD1BC5D" w14:textId="4C4B5452" w:rsidR="004E167B" w:rsidRDefault="004E167B" w:rsidP="004E167B">
      <w:pPr>
        <w:pStyle w:val="Caption"/>
        <w:rPr>
          <w:highlight w:val="cyan"/>
        </w:rPr>
      </w:pPr>
    </w:p>
    <w:p w14:paraId="6834213C" w14:textId="6233CF96" w:rsidR="004E167B" w:rsidRPr="00453254" w:rsidRDefault="004E167B" w:rsidP="004E167B">
      <w:pPr>
        <w:pStyle w:val="Caption"/>
        <w:rPr>
          <w:rStyle w:val="BookTitle"/>
          <w:b/>
        </w:rPr>
      </w:pPr>
      <w:r>
        <w:rPr>
          <w:rStyle w:val="BookTitle"/>
          <w:b/>
          <w:noProof/>
          <w:lang w:val="en-GB" w:eastAsia="en-GB"/>
        </w:rPr>
        <w:drawing>
          <wp:anchor distT="0" distB="0" distL="114300" distR="114300" simplePos="0" relativeHeight="251809792" behindDoc="0" locked="0" layoutInCell="1" allowOverlap="1" wp14:anchorId="544A7CB6" wp14:editId="00CADAD9">
            <wp:simplePos x="0" y="0"/>
            <wp:positionH relativeFrom="margin">
              <wp:align>left</wp:align>
            </wp:positionH>
            <wp:positionV relativeFrom="paragraph">
              <wp:posOffset>187960</wp:posOffset>
            </wp:positionV>
            <wp:extent cx="2820670" cy="1771650"/>
            <wp:effectExtent l="0" t="0" r="0" b="0"/>
            <wp:wrapThrough wrapText="bothSides">
              <wp:wrapPolygon edited="0">
                <wp:start x="0" y="0"/>
                <wp:lineTo x="0" y="21368"/>
                <wp:lineTo x="21444" y="21368"/>
                <wp:lineTo x="21444" y="0"/>
                <wp:lineTo x="0" y="0"/>
              </wp:wrapPolygon>
            </wp:wrapThrough>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41355" cy="1784463"/>
                    </a:xfrm>
                    <a:prstGeom prst="rect">
                      <a:avLst/>
                    </a:prstGeom>
                    <a:noFill/>
                  </pic:spPr>
                </pic:pic>
              </a:graphicData>
            </a:graphic>
            <wp14:sizeRelH relativeFrom="margin">
              <wp14:pctWidth>0</wp14:pctWidth>
            </wp14:sizeRelH>
            <wp14:sizeRelV relativeFrom="margin">
              <wp14:pctHeight>0</wp14:pctHeight>
            </wp14:sizeRelV>
          </wp:anchor>
        </w:drawing>
      </w:r>
      <w:r w:rsidRPr="00F97F2D">
        <w:rPr>
          <w:rStyle w:val="BookTitle"/>
        </w:rPr>
        <w:t xml:space="preserve">Figure </w:t>
      </w:r>
      <w:r w:rsidR="00E77B55">
        <w:rPr>
          <w:rStyle w:val="BookTitle"/>
        </w:rPr>
        <w:t>25</w:t>
      </w:r>
      <w:r w:rsidRPr="00F97F2D">
        <w:rPr>
          <w:rStyle w:val="BookTitle"/>
        </w:rPr>
        <w:t>: S</w:t>
      </w:r>
      <w:r>
        <w:rPr>
          <w:rStyle w:val="BookTitle"/>
        </w:rPr>
        <w:t>chedule I</w:t>
      </w:r>
      <w:r w:rsidRPr="00F97F2D">
        <w:rPr>
          <w:rStyle w:val="BookTitle"/>
        </w:rPr>
        <w:t xml:space="preserve"> &amp; II as</w:t>
      </w:r>
      <w:r>
        <w:rPr>
          <w:rStyle w:val="BookTitle"/>
        </w:rPr>
        <w:t xml:space="preserve"> at</w:t>
      </w:r>
      <w:r w:rsidRPr="00F97F2D">
        <w:rPr>
          <w:rStyle w:val="BookTitle"/>
        </w:rPr>
        <w:t xml:space="preserve"> </w:t>
      </w:r>
      <w:r w:rsidRPr="00453254">
        <w:rPr>
          <w:rStyle w:val="BookTitle"/>
        </w:rPr>
        <w:t>June 202</w:t>
      </w:r>
      <w:r>
        <w:rPr>
          <w:rStyle w:val="BookTitle"/>
        </w:rPr>
        <w:t>2</w:t>
      </w:r>
    </w:p>
    <w:p w14:paraId="32EBF8E7" w14:textId="50EA1CD5" w:rsidR="004E167B" w:rsidRPr="00815DDE" w:rsidRDefault="004E167B" w:rsidP="00815DDE">
      <w:pPr>
        <w:pStyle w:val="ListParagraph"/>
        <w:numPr>
          <w:ilvl w:val="0"/>
          <w:numId w:val="22"/>
        </w:numPr>
        <w:tabs>
          <w:tab w:val="left" w:pos="4860"/>
        </w:tabs>
        <w:spacing w:before="100" w:beforeAutospacing="1" w:after="100" w:afterAutospacing="1" w:line="240" w:lineRule="auto"/>
        <w:ind w:left="360"/>
        <w:jc w:val="both"/>
        <w:rPr>
          <w:rFonts w:ascii="Candara" w:hAnsi="Candara"/>
          <w:b/>
          <w:sz w:val="24"/>
          <w:szCs w:val="24"/>
        </w:rPr>
      </w:pPr>
      <w:r w:rsidRPr="00815DDE">
        <w:rPr>
          <w:rFonts w:ascii="Candara" w:hAnsi="Candara"/>
          <w:sz w:val="24"/>
          <w:szCs w:val="24"/>
        </w:rPr>
        <w:t>Schedule I Ministries continue to employ the lion’s share of the Public Service employees at 74% whilst Schedule II accounts only for the remaining 26%.</w:t>
      </w:r>
    </w:p>
    <w:p w14:paraId="21B8844C" w14:textId="2E72D19A" w:rsidR="004E167B" w:rsidRPr="00815DDE" w:rsidRDefault="004E167B" w:rsidP="00815DDE">
      <w:pPr>
        <w:pStyle w:val="ListParagraph"/>
        <w:numPr>
          <w:ilvl w:val="0"/>
          <w:numId w:val="15"/>
        </w:numPr>
        <w:spacing w:before="100" w:beforeAutospacing="1" w:after="100" w:afterAutospacing="1" w:line="240" w:lineRule="auto"/>
        <w:ind w:left="360"/>
        <w:jc w:val="both"/>
        <w:rPr>
          <w:rFonts w:ascii="Candara" w:hAnsi="Candara"/>
          <w:b/>
          <w:sz w:val="24"/>
          <w:szCs w:val="24"/>
        </w:rPr>
      </w:pPr>
      <w:r w:rsidRPr="00815DDE">
        <w:rPr>
          <w:rFonts w:ascii="Candara" w:hAnsi="Candara"/>
          <w:sz w:val="24"/>
          <w:szCs w:val="24"/>
        </w:rPr>
        <w:t>Male dominance is maintained in Schedule II. Female to male ratio is 11%:89% (female: male)</w:t>
      </w:r>
    </w:p>
    <w:p w14:paraId="3EB80AF0" w14:textId="11BEBD87" w:rsidR="004E167B" w:rsidRPr="00815DDE" w:rsidRDefault="00FA42C8" w:rsidP="00815DDE">
      <w:pPr>
        <w:pStyle w:val="ListParagraph"/>
        <w:numPr>
          <w:ilvl w:val="0"/>
          <w:numId w:val="15"/>
        </w:numPr>
        <w:spacing w:before="100" w:beforeAutospacing="1" w:after="100" w:afterAutospacing="1" w:line="240" w:lineRule="auto"/>
        <w:ind w:left="360"/>
        <w:jc w:val="both"/>
        <w:rPr>
          <w:rFonts w:ascii="Candara" w:hAnsi="Candara"/>
          <w:b/>
          <w:sz w:val="24"/>
          <w:szCs w:val="24"/>
        </w:rPr>
      </w:pPr>
      <w:r w:rsidRPr="00673BC8">
        <w:rPr>
          <w:noProof/>
          <w:sz w:val="24"/>
          <w:szCs w:val="24"/>
          <w:lang w:val="en-GB" w:eastAsia="en-GB"/>
        </w:rPr>
        <w:drawing>
          <wp:anchor distT="0" distB="0" distL="114300" distR="114300" simplePos="0" relativeHeight="251808768" behindDoc="0" locked="0" layoutInCell="1" allowOverlap="1" wp14:anchorId="1204E3D0" wp14:editId="0C9154A5">
            <wp:simplePos x="0" y="0"/>
            <wp:positionH relativeFrom="column">
              <wp:posOffset>2449830</wp:posOffset>
            </wp:positionH>
            <wp:positionV relativeFrom="paragraph">
              <wp:posOffset>620395</wp:posOffset>
            </wp:positionV>
            <wp:extent cx="3657600" cy="2371725"/>
            <wp:effectExtent l="0" t="0" r="0" b="9525"/>
            <wp:wrapThrough wrapText="bothSides">
              <wp:wrapPolygon edited="0">
                <wp:start x="0" y="0"/>
                <wp:lineTo x="0" y="21513"/>
                <wp:lineTo x="21488" y="21513"/>
                <wp:lineTo x="21488" y="0"/>
                <wp:lineTo x="0" y="0"/>
              </wp:wrapPolygon>
            </wp:wrapThrough>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57600" cy="2371725"/>
                    </a:xfrm>
                    <a:prstGeom prst="rect">
                      <a:avLst/>
                    </a:prstGeom>
                    <a:noFill/>
                  </pic:spPr>
                </pic:pic>
              </a:graphicData>
            </a:graphic>
          </wp:anchor>
        </w:drawing>
      </w:r>
      <w:r w:rsidR="004E167B" w:rsidRPr="00815DDE">
        <w:rPr>
          <w:rFonts w:ascii="Candara" w:hAnsi="Candara"/>
          <w:sz w:val="24"/>
          <w:szCs w:val="24"/>
        </w:rPr>
        <w:t xml:space="preserve"> Female dominance continues throughout Schedule I Ministries at 62%:38%.</w:t>
      </w:r>
    </w:p>
    <w:p w14:paraId="3B68131A" w14:textId="58BE64CE" w:rsidR="00FA42C8" w:rsidRDefault="00FA42C8" w:rsidP="00FA42C8">
      <w:pPr>
        <w:spacing w:after="0" w:line="240" w:lineRule="auto"/>
        <w:ind w:right="-64"/>
        <w:jc w:val="both"/>
        <w:rPr>
          <w:rFonts w:ascii="Candara" w:hAnsi="Candara"/>
          <w:sz w:val="24"/>
          <w:szCs w:val="24"/>
          <w:highlight w:val="cyan"/>
        </w:rPr>
      </w:pPr>
      <w:r>
        <w:rPr>
          <w:b/>
          <w:noProof/>
          <w:sz w:val="24"/>
          <w:szCs w:val="24"/>
          <w:highlight w:val="yellow"/>
          <w:lang w:val="en-GB" w:eastAsia="en-GB"/>
        </w:rPr>
        <w:drawing>
          <wp:anchor distT="0" distB="0" distL="114300" distR="114300" simplePos="0" relativeHeight="251815936" behindDoc="1" locked="0" layoutInCell="1" allowOverlap="1" wp14:anchorId="1BDF3944" wp14:editId="4B719D13">
            <wp:simplePos x="0" y="0"/>
            <wp:positionH relativeFrom="column">
              <wp:posOffset>-146050</wp:posOffset>
            </wp:positionH>
            <wp:positionV relativeFrom="paragraph">
              <wp:posOffset>20320</wp:posOffset>
            </wp:positionV>
            <wp:extent cx="2396490" cy="2390140"/>
            <wp:effectExtent l="0" t="0" r="3810" b="0"/>
            <wp:wrapTight wrapText="bothSides">
              <wp:wrapPolygon edited="0">
                <wp:start x="0" y="0"/>
                <wp:lineTo x="0" y="21348"/>
                <wp:lineTo x="21463" y="21348"/>
                <wp:lineTo x="21463" y="0"/>
                <wp:lineTo x="0"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96490" cy="2390140"/>
                    </a:xfrm>
                    <a:prstGeom prst="rect">
                      <a:avLst/>
                    </a:prstGeom>
                    <a:noFill/>
                  </pic:spPr>
                </pic:pic>
              </a:graphicData>
            </a:graphic>
            <wp14:sizeRelH relativeFrom="margin">
              <wp14:pctWidth>0</wp14:pctWidth>
            </wp14:sizeRelH>
            <wp14:sizeRelV relativeFrom="margin">
              <wp14:pctHeight>0</wp14:pctHeight>
            </wp14:sizeRelV>
          </wp:anchor>
        </w:drawing>
      </w:r>
    </w:p>
    <w:p w14:paraId="13E35497" w14:textId="4990D5AD" w:rsidR="00FA42C8" w:rsidRDefault="00FA42C8" w:rsidP="00FA42C8">
      <w:pPr>
        <w:spacing w:after="0" w:line="240" w:lineRule="auto"/>
        <w:ind w:right="-64"/>
        <w:jc w:val="both"/>
        <w:rPr>
          <w:rFonts w:ascii="Candara" w:hAnsi="Candara"/>
          <w:sz w:val="24"/>
          <w:szCs w:val="24"/>
          <w:highlight w:val="cyan"/>
        </w:rPr>
      </w:pPr>
    </w:p>
    <w:p w14:paraId="5796DC21" w14:textId="7ABF236B" w:rsidR="00FA42C8" w:rsidRDefault="00FA42C8" w:rsidP="00FA42C8">
      <w:pPr>
        <w:spacing w:after="0" w:line="240" w:lineRule="auto"/>
        <w:ind w:right="-64"/>
        <w:jc w:val="both"/>
        <w:rPr>
          <w:rFonts w:ascii="Candara" w:hAnsi="Candara"/>
          <w:sz w:val="24"/>
          <w:szCs w:val="24"/>
          <w:highlight w:val="cyan"/>
        </w:rPr>
      </w:pPr>
    </w:p>
    <w:p w14:paraId="62F99FC4" w14:textId="33F65E47" w:rsidR="00FA42C8" w:rsidRDefault="00FA42C8" w:rsidP="00FA42C8">
      <w:pPr>
        <w:spacing w:after="0" w:line="240" w:lineRule="auto"/>
        <w:ind w:right="-64"/>
        <w:jc w:val="both"/>
        <w:rPr>
          <w:rFonts w:ascii="Candara" w:hAnsi="Candara"/>
          <w:sz w:val="24"/>
          <w:szCs w:val="24"/>
          <w:highlight w:val="cyan"/>
        </w:rPr>
      </w:pPr>
    </w:p>
    <w:p w14:paraId="623E6102" w14:textId="6D6B9389" w:rsidR="00FA42C8" w:rsidRDefault="00FA42C8" w:rsidP="00FA42C8">
      <w:pPr>
        <w:spacing w:after="0" w:line="240" w:lineRule="auto"/>
        <w:ind w:right="-64"/>
        <w:jc w:val="both"/>
        <w:rPr>
          <w:rFonts w:ascii="Candara" w:hAnsi="Candara"/>
          <w:sz w:val="24"/>
          <w:szCs w:val="24"/>
          <w:highlight w:val="cyan"/>
        </w:rPr>
      </w:pPr>
    </w:p>
    <w:p w14:paraId="518986EC" w14:textId="3B1E948F" w:rsidR="004E167B" w:rsidRPr="00FA42C8" w:rsidRDefault="00E77B55" w:rsidP="004E167B">
      <w:pPr>
        <w:spacing w:after="0" w:line="240" w:lineRule="auto"/>
        <w:ind w:right="-64"/>
        <w:jc w:val="both"/>
        <w:rPr>
          <w:rFonts w:ascii="Candara" w:hAnsi="Candara"/>
          <w:sz w:val="24"/>
          <w:szCs w:val="24"/>
          <w:highlight w:val="cyan"/>
        </w:rPr>
      </w:pPr>
      <w:r>
        <w:rPr>
          <w:rFonts w:ascii="Candara" w:hAnsi="Candara"/>
          <w:noProof/>
          <w:sz w:val="24"/>
          <w:szCs w:val="24"/>
          <w:highlight w:val="cyan"/>
          <w:lang w:val="en-GB" w:eastAsia="en-GB"/>
        </w:rPr>
        <w:lastRenderedPageBreak/>
        <w:drawing>
          <wp:anchor distT="0" distB="0" distL="114300" distR="114300" simplePos="0" relativeHeight="251816960" behindDoc="0" locked="0" layoutInCell="1" allowOverlap="1" wp14:anchorId="1C32078C" wp14:editId="599A2014">
            <wp:simplePos x="0" y="0"/>
            <wp:positionH relativeFrom="margin">
              <wp:posOffset>95250</wp:posOffset>
            </wp:positionH>
            <wp:positionV relativeFrom="paragraph">
              <wp:posOffset>2616835</wp:posOffset>
            </wp:positionV>
            <wp:extent cx="5304155" cy="1952625"/>
            <wp:effectExtent l="0" t="0" r="0" b="9525"/>
            <wp:wrapThrough wrapText="bothSides">
              <wp:wrapPolygon edited="0">
                <wp:start x="0" y="0"/>
                <wp:lineTo x="0" y="21495"/>
                <wp:lineTo x="21489" y="21495"/>
                <wp:lineTo x="21489" y="0"/>
                <wp:lineTo x="0" y="0"/>
              </wp:wrapPolygon>
            </wp:wrapThrough>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04155" cy="1952625"/>
                    </a:xfrm>
                    <a:prstGeom prst="rect">
                      <a:avLst/>
                    </a:prstGeom>
                    <a:noFill/>
                  </pic:spPr>
                </pic:pic>
              </a:graphicData>
            </a:graphic>
            <wp14:sizeRelV relativeFrom="margin">
              <wp14:pctHeight>0</wp14:pctHeight>
            </wp14:sizeRelV>
          </wp:anchor>
        </w:drawing>
      </w:r>
      <w:r w:rsidR="004E167B">
        <w:rPr>
          <w:rFonts w:ascii="Candara" w:hAnsi="Candara"/>
          <w:sz w:val="24"/>
          <w:szCs w:val="24"/>
        </w:rPr>
        <w:t>The remainder of this report focuses</w:t>
      </w:r>
      <w:r w:rsidR="004E167B" w:rsidRPr="00F97F2D">
        <w:rPr>
          <w:rFonts w:ascii="Candara" w:hAnsi="Candara"/>
          <w:sz w:val="24"/>
          <w:szCs w:val="24"/>
        </w:rPr>
        <w:t xml:space="preserve"> only on Schedule </w:t>
      </w:r>
      <w:r w:rsidR="004E167B">
        <w:rPr>
          <w:rFonts w:ascii="Candara" w:hAnsi="Candara"/>
          <w:sz w:val="24"/>
          <w:szCs w:val="24"/>
        </w:rPr>
        <w:t>I</w:t>
      </w:r>
      <w:r w:rsidR="004E167B" w:rsidRPr="00F97F2D">
        <w:rPr>
          <w:rFonts w:ascii="Candara" w:hAnsi="Candara"/>
          <w:sz w:val="24"/>
          <w:szCs w:val="24"/>
        </w:rPr>
        <w:t xml:space="preserve"> Ministries managed under the Public Service Act.</w:t>
      </w:r>
    </w:p>
    <w:p w14:paraId="2409DAA3" w14:textId="77777777" w:rsidR="004E167B" w:rsidRPr="000435A2" w:rsidRDefault="004E167B" w:rsidP="004E167B">
      <w:pPr>
        <w:spacing w:after="0" w:line="240" w:lineRule="auto"/>
        <w:ind w:right="-64"/>
        <w:jc w:val="both"/>
        <w:rPr>
          <w:rFonts w:ascii="Candara" w:hAnsi="Candara"/>
          <w:sz w:val="24"/>
          <w:szCs w:val="24"/>
          <w:highlight w:val="cyan"/>
        </w:rPr>
      </w:pPr>
    </w:p>
    <w:p w14:paraId="29155CF5" w14:textId="77777777" w:rsidR="004E167B" w:rsidRPr="00F97F2D" w:rsidRDefault="004E167B" w:rsidP="004E167B">
      <w:pPr>
        <w:pStyle w:val="Heading2"/>
        <w:rPr>
          <w:rFonts w:ascii="Candara" w:hAnsi="Candara"/>
          <w:b/>
        </w:rPr>
      </w:pPr>
      <w:bookmarkStart w:id="123" w:name="_Toc56763841"/>
      <w:bookmarkStart w:id="124" w:name="_Toc112665094"/>
      <w:r w:rsidRPr="00F97F2D">
        <w:rPr>
          <w:rFonts w:ascii="Candara" w:hAnsi="Candara"/>
          <w:b/>
        </w:rPr>
        <w:t xml:space="preserve">Schedule </w:t>
      </w:r>
      <w:r>
        <w:rPr>
          <w:rFonts w:ascii="Candara" w:hAnsi="Candara"/>
          <w:b/>
        </w:rPr>
        <w:t>I</w:t>
      </w:r>
      <w:r>
        <w:rPr>
          <w:rFonts w:ascii="Candara" w:hAnsi="Candara"/>
          <w:b/>
        </w:rPr>
        <w:tab/>
      </w:r>
      <w:r>
        <w:rPr>
          <w:rFonts w:ascii="Candara" w:hAnsi="Candara"/>
          <w:b/>
        </w:rPr>
        <w:tab/>
      </w:r>
      <w:r w:rsidRPr="00F97F2D">
        <w:rPr>
          <w:rFonts w:ascii="Candara" w:hAnsi="Candara"/>
          <w:b/>
        </w:rPr>
        <w:t>Workforce Statistics</w:t>
      </w:r>
      <w:bookmarkEnd w:id="123"/>
      <w:bookmarkEnd w:id="124"/>
    </w:p>
    <w:p w14:paraId="339BF042" w14:textId="77777777" w:rsidR="004E167B" w:rsidRPr="000435A2" w:rsidRDefault="004E167B" w:rsidP="004E167B">
      <w:pPr>
        <w:spacing w:after="0" w:line="240" w:lineRule="auto"/>
        <w:rPr>
          <w:rFonts w:ascii="Candara" w:hAnsi="Candara"/>
          <w:sz w:val="24"/>
          <w:szCs w:val="24"/>
          <w:highlight w:val="cyan"/>
        </w:rPr>
      </w:pPr>
    </w:p>
    <w:p w14:paraId="005CD1DF" w14:textId="77777777" w:rsidR="004E167B" w:rsidRPr="00925F35" w:rsidRDefault="004E167B" w:rsidP="004E167B">
      <w:pPr>
        <w:spacing w:after="0" w:line="240" w:lineRule="auto"/>
        <w:rPr>
          <w:rStyle w:val="Heading4Char"/>
          <w:b/>
        </w:rPr>
      </w:pPr>
      <w:r w:rsidRPr="00925F35">
        <w:rPr>
          <w:rStyle w:val="Heading4Char"/>
        </w:rPr>
        <w:t>Workforce availability</w:t>
      </w:r>
    </w:p>
    <w:p w14:paraId="03EC0CD7" w14:textId="77777777" w:rsidR="004E167B" w:rsidRDefault="004E167B" w:rsidP="004E167B">
      <w:pPr>
        <w:spacing w:after="0" w:line="240" w:lineRule="auto"/>
        <w:jc w:val="both"/>
        <w:rPr>
          <w:rFonts w:ascii="Candara" w:hAnsi="Candara"/>
          <w:kern w:val="24"/>
          <w:sz w:val="24"/>
          <w:szCs w:val="24"/>
        </w:rPr>
      </w:pPr>
      <w:r w:rsidRPr="003414BE">
        <w:rPr>
          <w:rFonts w:ascii="Candara" w:hAnsi="Candara"/>
          <w:sz w:val="24"/>
          <w:szCs w:val="24"/>
        </w:rPr>
        <w:t xml:space="preserve">The Public Service Commission employed around 4,359 employees by the end of June 2022, which is a </w:t>
      </w:r>
      <w:r w:rsidRPr="003414BE">
        <w:rPr>
          <w:rFonts w:ascii="Candara" w:hAnsi="Candara"/>
          <w:kern w:val="24"/>
          <w:sz w:val="24"/>
          <w:szCs w:val="24"/>
        </w:rPr>
        <w:t xml:space="preserve">2.5% increase compared to 4,254 employees at the end of June 2021.  This is a slightly lower growth rate that was recorded in the two (2) previous FYs (3% in 2021 and 2% in 2022). </w:t>
      </w:r>
    </w:p>
    <w:p w14:paraId="11B549C2" w14:textId="77777777" w:rsidR="004E167B" w:rsidRPr="00681B37" w:rsidRDefault="004E167B" w:rsidP="004E167B">
      <w:pPr>
        <w:spacing w:after="0" w:line="240" w:lineRule="auto"/>
        <w:jc w:val="both"/>
        <w:rPr>
          <w:rFonts w:ascii="Candara" w:eastAsia="Times New Roman" w:hAnsi="Candara"/>
          <w:sz w:val="24"/>
          <w:szCs w:val="24"/>
          <w:lang w:val="x-none"/>
        </w:rPr>
      </w:pPr>
    </w:p>
    <w:p w14:paraId="72DB5B6B" w14:textId="77777777" w:rsidR="004E167B" w:rsidRDefault="004E167B" w:rsidP="004E167B">
      <w:pPr>
        <w:spacing w:after="0" w:line="240" w:lineRule="auto"/>
        <w:ind w:right="-64"/>
        <w:jc w:val="both"/>
        <w:rPr>
          <w:rFonts w:ascii="Candara" w:eastAsia="Times New Roman" w:hAnsi="Candara" w:cs="Times New Roman"/>
          <w:b/>
          <w:bCs/>
          <w:sz w:val="24"/>
          <w:szCs w:val="24"/>
          <w:lang w:eastAsia="en-NZ"/>
        </w:rPr>
      </w:pPr>
      <w:r w:rsidRPr="00D311A3">
        <w:rPr>
          <w:rFonts w:ascii="Candara" w:hAnsi="Candara"/>
          <w:sz w:val="24"/>
          <w:szCs w:val="24"/>
        </w:rPr>
        <w:t>Provided below is a trend of the growth of the Pub</w:t>
      </w:r>
      <w:r>
        <w:rPr>
          <w:rFonts w:ascii="Candara" w:hAnsi="Candara"/>
          <w:sz w:val="24"/>
          <w:szCs w:val="24"/>
        </w:rPr>
        <w:t xml:space="preserve">lic Service by Ministry over </w:t>
      </w:r>
      <w:r w:rsidRPr="0097661F">
        <w:rPr>
          <w:rFonts w:ascii="Candara" w:hAnsi="Candara"/>
          <w:sz w:val="24"/>
          <w:szCs w:val="24"/>
        </w:rPr>
        <w:t>four</w:t>
      </w:r>
      <w:r>
        <w:rPr>
          <w:rFonts w:ascii="Candara" w:hAnsi="Candara"/>
          <w:sz w:val="24"/>
          <w:szCs w:val="24"/>
        </w:rPr>
        <w:t xml:space="preserve"> </w:t>
      </w:r>
      <w:r w:rsidRPr="0097661F">
        <w:rPr>
          <w:rFonts w:ascii="Candara" w:hAnsi="Candara"/>
          <w:sz w:val="24"/>
          <w:szCs w:val="24"/>
        </w:rPr>
        <w:t>(4) years</w:t>
      </w:r>
      <w:r>
        <w:rPr>
          <w:rFonts w:ascii="Candara" w:hAnsi="Candara"/>
          <w:sz w:val="24"/>
          <w:szCs w:val="24"/>
        </w:rPr>
        <w:t xml:space="preserve"> as of July 2021</w:t>
      </w:r>
      <w:r w:rsidRPr="00D311A3">
        <w:rPr>
          <w:rFonts w:ascii="Candara" w:hAnsi="Candara"/>
          <w:sz w:val="24"/>
          <w:szCs w:val="24"/>
        </w:rPr>
        <w:t xml:space="preserve"> to June 202</w:t>
      </w:r>
      <w:r>
        <w:rPr>
          <w:rFonts w:ascii="Candara" w:hAnsi="Candara"/>
          <w:sz w:val="24"/>
          <w:szCs w:val="24"/>
        </w:rPr>
        <w:t>2</w:t>
      </w:r>
      <w:r w:rsidRPr="00D311A3">
        <w:rPr>
          <w:rFonts w:ascii="Candara" w:hAnsi="Candara"/>
          <w:sz w:val="24"/>
          <w:szCs w:val="24"/>
        </w:rPr>
        <w:t>;</w:t>
      </w:r>
      <w:r w:rsidRPr="00D311A3">
        <w:rPr>
          <w:rFonts w:ascii="Candara" w:eastAsia="Times New Roman" w:hAnsi="Candara" w:cs="Times New Roman"/>
          <w:b/>
          <w:bCs/>
          <w:sz w:val="24"/>
          <w:szCs w:val="24"/>
          <w:lang w:eastAsia="en-NZ"/>
        </w:rPr>
        <w:tab/>
      </w:r>
    </w:p>
    <w:p w14:paraId="644F1DE1" w14:textId="77777777" w:rsidR="004E167B" w:rsidRDefault="004E167B" w:rsidP="004E167B">
      <w:pPr>
        <w:spacing w:after="0" w:line="240" w:lineRule="auto"/>
        <w:ind w:right="-64"/>
        <w:jc w:val="both"/>
        <w:rPr>
          <w:rFonts w:ascii="Candara" w:eastAsia="Times New Roman" w:hAnsi="Candara" w:cs="Times New Roman"/>
          <w:b/>
          <w:bCs/>
          <w:sz w:val="24"/>
          <w:szCs w:val="24"/>
          <w:lang w:eastAsia="en-NZ"/>
        </w:rPr>
      </w:pPr>
    </w:p>
    <w:p w14:paraId="4A3A28AA" w14:textId="77777777" w:rsidR="004E167B" w:rsidRPr="00D311A3" w:rsidRDefault="004E167B" w:rsidP="004E167B">
      <w:pPr>
        <w:spacing w:after="0" w:line="240" w:lineRule="auto"/>
        <w:ind w:right="-64"/>
        <w:jc w:val="both"/>
        <w:rPr>
          <w:rFonts w:ascii="Candara" w:eastAsia="Times New Roman" w:hAnsi="Candara" w:cs="Times New Roman"/>
          <w:b/>
          <w:bCs/>
          <w:sz w:val="24"/>
          <w:szCs w:val="24"/>
          <w:lang w:eastAsia="en-NZ"/>
        </w:rPr>
      </w:pPr>
      <w:r w:rsidRPr="006F4A34">
        <w:rPr>
          <w:rFonts w:ascii="Candara" w:eastAsia="Times New Roman" w:hAnsi="Candara" w:cs="Times New Roman"/>
          <w:b/>
          <w:bCs/>
          <w:noProof/>
          <w:sz w:val="24"/>
          <w:szCs w:val="24"/>
          <w:lang w:val="en-GB" w:eastAsia="en-GB"/>
        </w:rPr>
        <w:drawing>
          <wp:inline distT="0" distB="0" distL="0" distR="0" wp14:anchorId="44BB85F6" wp14:editId="566C9873">
            <wp:extent cx="5943600" cy="26193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2619375"/>
                    </a:xfrm>
                    <a:prstGeom prst="rect">
                      <a:avLst/>
                    </a:prstGeom>
                  </pic:spPr>
                </pic:pic>
              </a:graphicData>
            </a:graphic>
          </wp:inline>
        </w:drawing>
      </w:r>
    </w:p>
    <w:p w14:paraId="3436D920" w14:textId="77777777" w:rsidR="004E167B" w:rsidRDefault="004E167B" w:rsidP="004E167B">
      <w:pPr>
        <w:spacing w:after="0" w:line="240" w:lineRule="auto"/>
        <w:ind w:right="144"/>
        <w:jc w:val="both"/>
        <w:rPr>
          <w:rFonts w:ascii="Candara" w:hAnsi="Candara"/>
          <w:sz w:val="24"/>
          <w:szCs w:val="24"/>
        </w:rPr>
      </w:pPr>
    </w:p>
    <w:p w14:paraId="37347286" w14:textId="77777777" w:rsidR="004E167B" w:rsidRDefault="004E167B" w:rsidP="004E167B">
      <w:pPr>
        <w:spacing w:after="0" w:line="240" w:lineRule="auto"/>
        <w:ind w:left="144" w:right="144"/>
        <w:jc w:val="both"/>
        <w:rPr>
          <w:rFonts w:ascii="Candara" w:hAnsi="Candara"/>
          <w:sz w:val="24"/>
          <w:szCs w:val="24"/>
        </w:rPr>
      </w:pPr>
      <w:r w:rsidRPr="006F4A34">
        <w:rPr>
          <w:rFonts w:ascii="Candara" w:hAnsi="Candara"/>
          <w:noProof/>
          <w:sz w:val="24"/>
          <w:szCs w:val="24"/>
          <w:lang w:val="en-GB" w:eastAsia="en-GB"/>
        </w:rPr>
        <w:lastRenderedPageBreak/>
        <w:drawing>
          <wp:inline distT="0" distB="0" distL="0" distR="0" wp14:anchorId="0172A2A7" wp14:editId="25D6987E">
            <wp:extent cx="5943600" cy="25431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543175"/>
                    </a:xfrm>
                    <a:prstGeom prst="rect">
                      <a:avLst/>
                    </a:prstGeom>
                  </pic:spPr>
                </pic:pic>
              </a:graphicData>
            </a:graphic>
          </wp:inline>
        </w:drawing>
      </w:r>
    </w:p>
    <w:p w14:paraId="721A469C" w14:textId="77777777" w:rsidR="004E167B" w:rsidRDefault="004E167B" w:rsidP="004E167B">
      <w:pPr>
        <w:spacing w:after="0" w:line="240" w:lineRule="auto"/>
        <w:ind w:right="144"/>
        <w:jc w:val="both"/>
        <w:rPr>
          <w:rFonts w:ascii="Candara" w:hAnsi="Candara"/>
          <w:sz w:val="24"/>
          <w:szCs w:val="24"/>
        </w:rPr>
      </w:pPr>
    </w:p>
    <w:p w14:paraId="7513B6E5" w14:textId="77777777" w:rsidR="004E167B" w:rsidRPr="00681B37" w:rsidRDefault="004E167B" w:rsidP="004E167B">
      <w:pPr>
        <w:spacing w:after="0" w:line="240" w:lineRule="auto"/>
        <w:ind w:right="144"/>
        <w:jc w:val="both"/>
        <w:rPr>
          <w:rFonts w:ascii="Candara" w:hAnsi="Candara"/>
          <w:sz w:val="24"/>
          <w:szCs w:val="24"/>
        </w:rPr>
      </w:pPr>
      <w:r w:rsidRPr="00681B37">
        <w:rPr>
          <w:rFonts w:ascii="Candara" w:hAnsi="Candara"/>
          <w:noProof/>
          <w:sz w:val="24"/>
          <w:szCs w:val="24"/>
          <w:lang w:val="en-GB" w:eastAsia="en-GB"/>
        </w:rPr>
        <w:drawing>
          <wp:anchor distT="0" distB="0" distL="114300" distR="114300" simplePos="0" relativeHeight="251803648" behindDoc="0" locked="0" layoutInCell="1" allowOverlap="1" wp14:anchorId="34A4D99D" wp14:editId="333D3816">
            <wp:simplePos x="0" y="0"/>
            <wp:positionH relativeFrom="margin">
              <wp:posOffset>3810000</wp:posOffset>
            </wp:positionH>
            <wp:positionV relativeFrom="paragraph">
              <wp:posOffset>66675</wp:posOffset>
            </wp:positionV>
            <wp:extent cx="2609850" cy="1800225"/>
            <wp:effectExtent l="0" t="0" r="0" b="9525"/>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260985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1B37">
        <w:rPr>
          <w:rFonts w:ascii="Candara" w:hAnsi="Candara"/>
          <w:sz w:val="24"/>
          <w:szCs w:val="24"/>
        </w:rPr>
        <w:t>For the past four (4) consecutive years the two (2) largest Ministries are the Ministry of Education and Training and the Ministry of Health.  The highest nominal increase (by head count) is by MIA with 13 additional employees as well as 13 employees with PMO. MET has the highest reduced number of 12 staff and MEIDECC registered a reduction of 6 staff.</w:t>
      </w:r>
    </w:p>
    <w:p w14:paraId="105C6282" w14:textId="77777777" w:rsidR="004E167B" w:rsidRPr="00824683" w:rsidRDefault="004E167B" w:rsidP="004E167B">
      <w:pPr>
        <w:spacing w:after="0" w:line="240" w:lineRule="auto"/>
        <w:ind w:right="144"/>
        <w:jc w:val="both"/>
        <w:rPr>
          <w:rFonts w:ascii="Candara" w:hAnsi="Candara"/>
          <w:sz w:val="24"/>
          <w:szCs w:val="24"/>
        </w:rPr>
      </w:pPr>
      <w:r w:rsidRPr="00681B37">
        <w:rPr>
          <w:rFonts w:ascii="Candara" w:hAnsi="Candara"/>
          <w:sz w:val="24"/>
          <w:szCs w:val="24"/>
        </w:rPr>
        <w:t>The Ministry of Education and Training (MET) registered the highest % growth (31%) with the Public Enterprises recording the most staff reduction with a negative growth rate of -3.12%.</w:t>
      </w:r>
    </w:p>
    <w:p w14:paraId="433BDDAF" w14:textId="77777777" w:rsidR="004E167B" w:rsidRDefault="004E167B" w:rsidP="004E167B">
      <w:pPr>
        <w:spacing w:after="0" w:line="240" w:lineRule="auto"/>
        <w:ind w:right="144"/>
        <w:jc w:val="both"/>
        <w:rPr>
          <w:rFonts w:ascii="Candara" w:hAnsi="Candara"/>
          <w:sz w:val="24"/>
          <w:szCs w:val="24"/>
          <w:highlight w:val="cyan"/>
        </w:rPr>
      </w:pPr>
    </w:p>
    <w:p w14:paraId="6AB44ED9" w14:textId="77777777" w:rsidR="004E167B" w:rsidRDefault="004E167B" w:rsidP="004E167B">
      <w:pPr>
        <w:spacing w:after="0" w:line="240" w:lineRule="auto"/>
        <w:ind w:right="144"/>
        <w:jc w:val="both"/>
        <w:rPr>
          <w:rFonts w:ascii="Candara" w:hAnsi="Candara"/>
          <w:sz w:val="24"/>
          <w:szCs w:val="24"/>
          <w:highlight w:val="cyan"/>
        </w:rPr>
      </w:pPr>
      <w:r w:rsidRPr="006F4A34">
        <w:rPr>
          <w:rFonts w:ascii="Candara" w:hAnsi="Candara"/>
          <w:noProof/>
          <w:sz w:val="24"/>
          <w:szCs w:val="24"/>
          <w:lang w:val="en-GB" w:eastAsia="en-GB"/>
        </w:rPr>
        <w:drawing>
          <wp:inline distT="0" distB="0" distL="0" distR="0" wp14:anchorId="4E9D703B" wp14:editId="08E76D87">
            <wp:extent cx="5943600" cy="25336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2533650"/>
                    </a:xfrm>
                    <a:prstGeom prst="rect">
                      <a:avLst/>
                    </a:prstGeom>
                  </pic:spPr>
                </pic:pic>
              </a:graphicData>
            </a:graphic>
          </wp:inline>
        </w:drawing>
      </w:r>
    </w:p>
    <w:p w14:paraId="2241D797" w14:textId="77777777" w:rsidR="004E167B" w:rsidRPr="00F97F2D" w:rsidRDefault="004E167B" w:rsidP="004E167B">
      <w:pPr>
        <w:pStyle w:val="Heading2"/>
        <w:rPr>
          <w:rFonts w:ascii="Candara" w:hAnsi="Candara"/>
          <w:b/>
        </w:rPr>
      </w:pPr>
      <w:bookmarkStart w:id="125" w:name="_Toc56763842"/>
      <w:bookmarkStart w:id="126" w:name="_Toc112665095"/>
      <w:r w:rsidRPr="00F97F2D">
        <w:rPr>
          <w:rFonts w:ascii="Candara" w:hAnsi="Candara"/>
          <w:b/>
        </w:rPr>
        <w:lastRenderedPageBreak/>
        <w:t>Workforce Profile</w:t>
      </w:r>
      <w:bookmarkEnd w:id="125"/>
      <w:bookmarkEnd w:id="126"/>
    </w:p>
    <w:p w14:paraId="52F87FE4" w14:textId="77777777" w:rsidR="004E167B" w:rsidRPr="000B2CEF" w:rsidRDefault="004E167B" w:rsidP="004E167B">
      <w:pPr>
        <w:spacing w:after="0" w:line="240" w:lineRule="auto"/>
        <w:rPr>
          <w:rFonts w:ascii="Candara" w:hAnsi="Candara"/>
          <w:sz w:val="24"/>
        </w:rPr>
      </w:pPr>
      <w:r w:rsidRPr="00681B37">
        <w:rPr>
          <w:rFonts w:ascii="Candara" w:hAnsi="Candara"/>
          <w:sz w:val="24"/>
        </w:rPr>
        <w:t>Under this section, are occupational grouping, classifications, age, and gender information in Schedule I Ministries for this period.</w:t>
      </w:r>
    </w:p>
    <w:p w14:paraId="224F24F9" w14:textId="77777777" w:rsidR="004E167B" w:rsidRPr="000435A2" w:rsidRDefault="004E167B" w:rsidP="004E167B">
      <w:pPr>
        <w:spacing w:after="0" w:line="240" w:lineRule="auto"/>
        <w:rPr>
          <w:rFonts w:ascii="Candara" w:hAnsi="Candara"/>
          <w:highlight w:val="cyan"/>
        </w:rPr>
      </w:pPr>
    </w:p>
    <w:p w14:paraId="514A2173" w14:textId="77777777" w:rsidR="004E167B" w:rsidRPr="00127F5F" w:rsidRDefault="004E167B" w:rsidP="004E167B">
      <w:pPr>
        <w:pStyle w:val="Heading4"/>
        <w:spacing w:line="240" w:lineRule="auto"/>
        <w:rPr>
          <w:rFonts w:ascii="Candara" w:hAnsi="Candara"/>
          <w:b/>
        </w:rPr>
      </w:pPr>
      <w:r w:rsidRPr="00127F5F">
        <w:rPr>
          <w:rFonts w:ascii="Candara" w:hAnsi="Candara"/>
          <w:b/>
        </w:rPr>
        <w:t>Occupational Grouping</w:t>
      </w:r>
    </w:p>
    <w:p w14:paraId="23F20D13" w14:textId="77777777" w:rsidR="004E167B" w:rsidRPr="00127F5F" w:rsidRDefault="004E167B" w:rsidP="004E167B">
      <w:pPr>
        <w:spacing w:after="0" w:line="240" w:lineRule="auto"/>
        <w:ind w:right="144"/>
        <w:jc w:val="both"/>
        <w:rPr>
          <w:rFonts w:ascii="Candara" w:hAnsi="Candara"/>
          <w:sz w:val="24"/>
          <w:szCs w:val="24"/>
        </w:rPr>
      </w:pPr>
      <w:r w:rsidRPr="00681B37">
        <w:rPr>
          <w:rFonts w:ascii="Candara" w:hAnsi="Candara"/>
          <w:sz w:val="24"/>
          <w:szCs w:val="24"/>
        </w:rPr>
        <w:t>For three (3) consecutive years, the two (2) largest occupational groups continue to be the Education and Health sector which account for approximately 58% of the public service.</w:t>
      </w:r>
    </w:p>
    <w:p w14:paraId="79B8FF1E" w14:textId="77777777" w:rsidR="006C6E14" w:rsidRDefault="006C6E14" w:rsidP="00E77B55">
      <w:pPr>
        <w:pStyle w:val="Quote"/>
        <w:spacing w:before="0" w:after="0" w:line="240" w:lineRule="auto"/>
        <w:ind w:left="0"/>
        <w:rPr>
          <w:rStyle w:val="BookTitle"/>
          <w:sz w:val="24"/>
        </w:rPr>
      </w:pPr>
    </w:p>
    <w:p w14:paraId="17EC52A5" w14:textId="6EC55F20" w:rsidR="004E167B" w:rsidRDefault="004E167B" w:rsidP="006C6E14">
      <w:pPr>
        <w:pStyle w:val="Quote"/>
        <w:spacing w:before="0" w:after="0" w:line="240" w:lineRule="auto"/>
        <w:ind w:left="0"/>
        <w:rPr>
          <w:rStyle w:val="BookTitle"/>
          <w:b/>
          <w:sz w:val="24"/>
        </w:rPr>
      </w:pPr>
      <w:r w:rsidRPr="00D8178A">
        <w:rPr>
          <w:rStyle w:val="BookTitle"/>
          <w:sz w:val="24"/>
        </w:rPr>
        <w:t xml:space="preserve">Table </w:t>
      </w:r>
      <w:r w:rsidR="00E77B55">
        <w:rPr>
          <w:rStyle w:val="BookTitle"/>
          <w:sz w:val="24"/>
        </w:rPr>
        <w:t>29</w:t>
      </w:r>
      <w:r w:rsidRPr="00815DDE">
        <w:rPr>
          <w:rStyle w:val="BookTitle"/>
          <w:sz w:val="24"/>
        </w:rPr>
        <w:t>: Occupational Grouping June 2021 vs June 2022</w:t>
      </w:r>
    </w:p>
    <w:tbl>
      <w:tblPr>
        <w:tblStyle w:val="GridTable4-Accent1"/>
        <w:tblpPr w:leftFromText="180" w:rightFromText="180" w:vertAnchor="text" w:horzAnchor="margin" w:tblpY="304"/>
        <w:tblW w:w="4543" w:type="dxa"/>
        <w:tblLook w:val="04A0" w:firstRow="1" w:lastRow="0" w:firstColumn="1" w:lastColumn="0" w:noHBand="0" w:noVBand="1"/>
      </w:tblPr>
      <w:tblGrid>
        <w:gridCol w:w="2695"/>
        <w:gridCol w:w="924"/>
        <w:gridCol w:w="924"/>
      </w:tblGrid>
      <w:tr w:rsidR="004E167B" w:rsidRPr="00200EA6" w14:paraId="41F7E247" w14:textId="77777777" w:rsidTr="00562CAF">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695" w:type="dxa"/>
            <w:noWrap/>
          </w:tcPr>
          <w:p w14:paraId="602B3505" w14:textId="77777777" w:rsidR="004E167B" w:rsidRPr="00200EA6" w:rsidRDefault="004E167B" w:rsidP="00562CAF">
            <w:pPr>
              <w:rPr>
                <w:rFonts w:ascii="Candara" w:eastAsia="Times New Roman" w:hAnsi="Candara" w:cs="Calibri"/>
                <w:sz w:val="20"/>
                <w:szCs w:val="20"/>
                <w:lang w:val="en-GB" w:eastAsia="en-GB"/>
              </w:rPr>
            </w:pPr>
            <w:r>
              <w:rPr>
                <w:rFonts w:ascii="Candara" w:eastAsia="Times New Roman" w:hAnsi="Candara" w:cs="Calibri"/>
                <w:sz w:val="20"/>
                <w:szCs w:val="20"/>
                <w:lang w:val="en-GB" w:eastAsia="en-GB"/>
              </w:rPr>
              <w:t>Occupational Groups</w:t>
            </w:r>
          </w:p>
        </w:tc>
        <w:tc>
          <w:tcPr>
            <w:tcW w:w="924" w:type="dxa"/>
          </w:tcPr>
          <w:p w14:paraId="749DD9AE" w14:textId="77777777" w:rsidR="004E167B" w:rsidRPr="00200EA6" w:rsidRDefault="004E167B" w:rsidP="00562CAF">
            <w:pPr>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2020</w:t>
            </w:r>
          </w:p>
        </w:tc>
        <w:tc>
          <w:tcPr>
            <w:tcW w:w="924" w:type="dxa"/>
          </w:tcPr>
          <w:p w14:paraId="66B4D262" w14:textId="77777777" w:rsidR="004E167B" w:rsidRPr="00200EA6" w:rsidRDefault="004E167B" w:rsidP="00562CAF">
            <w:pPr>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2021</w:t>
            </w:r>
          </w:p>
        </w:tc>
      </w:tr>
      <w:tr w:rsidR="004E167B" w:rsidRPr="00200EA6" w14:paraId="10C0F804" w14:textId="77777777" w:rsidTr="00562CAF">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695" w:type="dxa"/>
            <w:noWrap/>
            <w:hideMark/>
          </w:tcPr>
          <w:p w14:paraId="5DB08E1D"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Executive Management</w:t>
            </w:r>
          </w:p>
        </w:tc>
        <w:tc>
          <w:tcPr>
            <w:tcW w:w="924" w:type="dxa"/>
          </w:tcPr>
          <w:p w14:paraId="5948E3F2"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118</w:t>
            </w:r>
          </w:p>
        </w:tc>
        <w:tc>
          <w:tcPr>
            <w:tcW w:w="924" w:type="dxa"/>
          </w:tcPr>
          <w:p w14:paraId="5C5DACF4"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113</w:t>
            </w:r>
          </w:p>
        </w:tc>
      </w:tr>
      <w:tr w:rsidR="004E167B" w:rsidRPr="00200EA6" w14:paraId="0E70D277" w14:textId="77777777" w:rsidTr="00562CAF">
        <w:trPr>
          <w:trHeight w:val="221"/>
        </w:trPr>
        <w:tc>
          <w:tcPr>
            <w:cnfStyle w:val="001000000000" w:firstRow="0" w:lastRow="0" w:firstColumn="1" w:lastColumn="0" w:oddVBand="0" w:evenVBand="0" w:oddHBand="0" w:evenHBand="0" w:firstRowFirstColumn="0" w:firstRowLastColumn="0" w:lastRowFirstColumn="0" w:lastRowLastColumn="0"/>
            <w:tcW w:w="2695" w:type="dxa"/>
            <w:noWrap/>
            <w:hideMark/>
          </w:tcPr>
          <w:p w14:paraId="55F77018"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Middle Management</w:t>
            </w:r>
          </w:p>
        </w:tc>
        <w:tc>
          <w:tcPr>
            <w:tcW w:w="924" w:type="dxa"/>
          </w:tcPr>
          <w:p w14:paraId="10941CDE"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143</w:t>
            </w:r>
          </w:p>
        </w:tc>
        <w:tc>
          <w:tcPr>
            <w:tcW w:w="924" w:type="dxa"/>
          </w:tcPr>
          <w:p w14:paraId="1D242374"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122</w:t>
            </w:r>
          </w:p>
        </w:tc>
      </w:tr>
      <w:tr w:rsidR="004E167B" w:rsidRPr="00200EA6" w14:paraId="04808C7A" w14:textId="77777777" w:rsidTr="00562CAF">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695" w:type="dxa"/>
            <w:noWrap/>
            <w:hideMark/>
          </w:tcPr>
          <w:p w14:paraId="1946D0FC"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Health Professionals</w:t>
            </w:r>
          </w:p>
        </w:tc>
        <w:tc>
          <w:tcPr>
            <w:tcW w:w="924" w:type="dxa"/>
          </w:tcPr>
          <w:p w14:paraId="4CCC1E66"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870</w:t>
            </w:r>
          </w:p>
        </w:tc>
        <w:tc>
          <w:tcPr>
            <w:tcW w:w="924" w:type="dxa"/>
          </w:tcPr>
          <w:p w14:paraId="4DB71A80"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882</w:t>
            </w:r>
          </w:p>
        </w:tc>
      </w:tr>
      <w:tr w:rsidR="004E167B" w:rsidRPr="00200EA6" w14:paraId="60DCC82C" w14:textId="77777777" w:rsidTr="00562CAF">
        <w:trPr>
          <w:trHeight w:val="304"/>
        </w:trPr>
        <w:tc>
          <w:tcPr>
            <w:cnfStyle w:val="001000000000" w:firstRow="0" w:lastRow="0" w:firstColumn="1" w:lastColumn="0" w:oddVBand="0" w:evenVBand="0" w:oddHBand="0" w:evenHBand="0" w:firstRowFirstColumn="0" w:firstRowLastColumn="0" w:lastRowFirstColumn="0" w:lastRowLastColumn="0"/>
            <w:tcW w:w="2695" w:type="dxa"/>
            <w:noWrap/>
            <w:hideMark/>
          </w:tcPr>
          <w:p w14:paraId="5299CDFB"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 xml:space="preserve">Education </w:t>
            </w:r>
            <w:r>
              <w:rPr>
                <w:rFonts w:ascii="Candara" w:eastAsia="Times New Roman" w:hAnsi="Candara" w:cs="Calibri"/>
                <w:sz w:val="20"/>
                <w:szCs w:val="20"/>
                <w:lang w:val="en-GB" w:eastAsia="en-GB"/>
              </w:rPr>
              <w:t>P</w:t>
            </w:r>
            <w:r w:rsidRPr="00200EA6">
              <w:rPr>
                <w:rFonts w:ascii="Candara" w:eastAsia="Times New Roman" w:hAnsi="Candara" w:cs="Calibri"/>
                <w:sz w:val="20"/>
                <w:szCs w:val="20"/>
                <w:lang w:val="en-GB" w:eastAsia="en-GB"/>
              </w:rPr>
              <w:t>rofessional</w:t>
            </w:r>
          </w:p>
        </w:tc>
        <w:tc>
          <w:tcPr>
            <w:tcW w:w="924" w:type="dxa"/>
          </w:tcPr>
          <w:p w14:paraId="717FEFB8"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1171</w:t>
            </w:r>
          </w:p>
        </w:tc>
        <w:tc>
          <w:tcPr>
            <w:tcW w:w="924" w:type="dxa"/>
          </w:tcPr>
          <w:p w14:paraId="541C685E"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1284</w:t>
            </w:r>
          </w:p>
        </w:tc>
      </w:tr>
      <w:tr w:rsidR="004E167B" w:rsidRPr="00200EA6" w14:paraId="506306F3" w14:textId="77777777" w:rsidTr="00562CAF">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695" w:type="dxa"/>
            <w:noWrap/>
            <w:hideMark/>
          </w:tcPr>
          <w:p w14:paraId="10F81AA7"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Human Resource</w:t>
            </w:r>
          </w:p>
        </w:tc>
        <w:tc>
          <w:tcPr>
            <w:tcW w:w="924" w:type="dxa"/>
          </w:tcPr>
          <w:p w14:paraId="192323E7"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125</w:t>
            </w:r>
          </w:p>
        </w:tc>
        <w:tc>
          <w:tcPr>
            <w:tcW w:w="924" w:type="dxa"/>
          </w:tcPr>
          <w:p w14:paraId="74252756"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169</w:t>
            </w:r>
          </w:p>
        </w:tc>
      </w:tr>
      <w:tr w:rsidR="004E167B" w:rsidRPr="00200EA6" w14:paraId="3FBB3E12" w14:textId="77777777" w:rsidTr="00562CAF">
        <w:trPr>
          <w:trHeight w:val="236"/>
        </w:trPr>
        <w:tc>
          <w:tcPr>
            <w:cnfStyle w:val="001000000000" w:firstRow="0" w:lastRow="0" w:firstColumn="1" w:lastColumn="0" w:oddVBand="0" w:evenVBand="0" w:oddHBand="0" w:evenHBand="0" w:firstRowFirstColumn="0" w:firstRowLastColumn="0" w:lastRowFirstColumn="0" w:lastRowLastColumn="0"/>
            <w:tcW w:w="2695" w:type="dxa"/>
            <w:noWrap/>
            <w:hideMark/>
          </w:tcPr>
          <w:p w14:paraId="020E8A19"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Finance</w:t>
            </w:r>
          </w:p>
        </w:tc>
        <w:tc>
          <w:tcPr>
            <w:tcW w:w="924" w:type="dxa"/>
          </w:tcPr>
          <w:p w14:paraId="02D49131"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134</w:t>
            </w:r>
          </w:p>
        </w:tc>
        <w:tc>
          <w:tcPr>
            <w:tcW w:w="924" w:type="dxa"/>
          </w:tcPr>
          <w:p w14:paraId="2FD2A972"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204</w:t>
            </w:r>
          </w:p>
        </w:tc>
      </w:tr>
      <w:tr w:rsidR="004E167B" w:rsidRPr="00200EA6" w14:paraId="34C8DD0B" w14:textId="77777777" w:rsidTr="00562CA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695" w:type="dxa"/>
            <w:noWrap/>
            <w:hideMark/>
          </w:tcPr>
          <w:p w14:paraId="0D490B90"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 xml:space="preserve">ICT </w:t>
            </w:r>
            <w:r>
              <w:rPr>
                <w:rFonts w:ascii="Candara" w:eastAsia="Times New Roman" w:hAnsi="Candara" w:cs="Calibri"/>
                <w:sz w:val="20"/>
                <w:szCs w:val="20"/>
                <w:lang w:val="en-GB" w:eastAsia="en-GB"/>
              </w:rPr>
              <w:t>P</w:t>
            </w:r>
            <w:r w:rsidRPr="00200EA6">
              <w:rPr>
                <w:rFonts w:ascii="Candara" w:eastAsia="Times New Roman" w:hAnsi="Candara" w:cs="Calibri"/>
                <w:sz w:val="20"/>
                <w:szCs w:val="20"/>
                <w:lang w:val="en-GB" w:eastAsia="en-GB"/>
              </w:rPr>
              <w:t>rofessionals</w:t>
            </w:r>
          </w:p>
        </w:tc>
        <w:tc>
          <w:tcPr>
            <w:tcW w:w="924" w:type="dxa"/>
          </w:tcPr>
          <w:p w14:paraId="464D50AE"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62</w:t>
            </w:r>
          </w:p>
        </w:tc>
        <w:tc>
          <w:tcPr>
            <w:tcW w:w="924" w:type="dxa"/>
          </w:tcPr>
          <w:p w14:paraId="1F1CF3FC"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69</w:t>
            </w:r>
          </w:p>
        </w:tc>
      </w:tr>
      <w:tr w:rsidR="006C6E14" w:rsidRPr="00200EA6" w14:paraId="3994657D" w14:textId="77777777" w:rsidTr="00562CAF">
        <w:trPr>
          <w:trHeight w:val="214"/>
        </w:trPr>
        <w:tc>
          <w:tcPr>
            <w:cnfStyle w:val="001000000000" w:firstRow="0" w:lastRow="0" w:firstColumn="1" w:lastColumn="0" w:oddVBand="0" w:evenVBand="0" w:oddHBand="0" w:evenHBand="0" w:firstRowFirstColumn="0" w:firstRowLastColumn="0" w:lastRowFirstColumn="0" w:lastRowLastColumn="0"/>
            <w:tcW w:w="2695" w:type="dxa"/>
            <w:noWrap/>
          </w:tcPr>
          <w:p w14:paraId="003D7153" w14:textId="120A66DB" w:rsidR="006C6E14" w:rsidRPr="00200EA6" w:rsidRDefault="006C6E14" w:rsidP="00562CAF">
            <w:pPr>
              <w:rPr>
                <w:rFonts w:ascii="Candara" w:eastAsia="Times New Roman" w:hAnsi="Candara" w:cs="Calibri"/>
                <w:sz w:val="20"/>
                <w:szCs w:val="20"/>
                <w:lang w:val="en-GB" w:eastAsia="en-GB"/>
              </w:rPr>
            </w:pPr>
          </w:p>
        </w:tc>
        <w:tc>
          <w:tcPr>
            <w:tcW w:w="924" w:type="dxa"/>
          </w:tcPr>
          <w:p w14:paraId="503136EC" w14:textId="77777777" w:rsidR="006C6E14" w:rsidRPr="00200EA6" w:rsidRDefault="006C6E14"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p>
        </w:tc>
        <w:tc>
          <w:tcPr>
            <w:tcW w:w="924" w:type="dxa"/>
          </w:tcPr>
          <w:p w14:paraId="0B14D74D" w14:textId="77777777" w:rsidR="006C6E14" w:rsidRPr="00200EA6" w:rsidRDefault="006C6E14"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p>
        </w:tc>
      </w:tr>
      <w:tr w:rsidR="004E167B" w:rsidRPr="00200EA6" w14:paraId="0888265D" w14:textId="77777777" w:rsidTr="00562CA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695" w:type="dxa"/>
            <w:noWrap/>
            <w:hideMark/>
          </w:tcPr>
          <w:p w14:paraId="18D4C850"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Administrative and Clerical</w:t>
            </w:r>
          </w:p>
        </w:tc>
        <w:tc>
          <w:tcPr>
            <w:tcW w:w="924" w:type="dxa"/>
          </w:tcPr>
          <w:p w14:paraId="36156C52"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722</w:t>
            </w:r>
          </w:p>
        </w:tc>
        <w:tc>
          <w:tcPr>
            <w:tcW w:w="924" w:type="dxa"/>
          </w:tcPr>
          <w:p w14:paraId="6EE955A9"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581</w:t>
            </w:r>
          </w:p>
        </w:tc>
      </w:tr>
      <w:tr w:rsidR="004E167B" w:rsidRPr="00200EA6" w14:paraId="343D46C7" w14:textId="77777777" w:rsidTr="00562CAF">
        <w:trPr>
          <w:trHeight w:val="47"/>
        </w:trPr>
        <w:tc>
          <w:tcPr>
            <w:cnfStyle w:val="001000000000" w:firstRow="0" w:lastRow="0" w:firstColumn="1" w:lastColumn="0" w:oddVBand="0" w:evenVBand="0" w:oddHBand="0" w:evenHBand="0" w:firstRowFirstColumn="0" w:firstRowLastColumn="0" w:lastRowFirstColumn="0" w:lastRowLastColumn="0"/>
            <w:tcW w:w="2695" w:type="dxa"/>
            <w:noWrap/>
            <w:hideMark/>
          </w:tcPr>
          <w:p w14:paraId="6A347BE6"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Legal</w:t>
            </w:r>
          </w:p>
        </w:tc>
        <w:tc>
          <w:tcPr>
            <w:tcW w:w="924" w:type="dxa"/>
          </w:tcPr>
          <w:p w14:paraId="7A8216A5"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27</w:t>
            </w:r>
          </w:p>
        </w:tc>
        <w:tc>
          <w:tcPr>
            <w:tcW w:w="924" w:type="dxa"/>
          </w:tcPr>
          <w:p w14:paraId="6BABADF3"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25</w:t>
            </w:r>
          </w:p>
        </w:tc>
      </w:tr>
      <w:tr w:rsidR="004E167B" w:rsidRPr="00200EA6" w14:paraId="4850378E" w14:textId="77777777" w:rsidTr="00562CAF">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2695" w:type="dxa"/>
            <w:noWrap/>
            <w:hideMark/>
          </w:tcPr>
          <w:p w14:paraId="2DD111BE"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Agriculture &amp; Fisheries</w:t>
            </w:r>
          </w:p>
        </w:tc>
        <w:tc>
          <w:tcPr>
            <w:tcW w:w="924" w:type="dxa"/>
          </w:tcPr>
          <w:p w14:paraId="48A26A82"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122</w:t>
            </w:r>
          </w:p>
        </w:tc>
        <w:tc>
          <w:tcPr>
            <w:tcW w:w="924" w:type="dxa"/>
          </w:tcPr>
          <w:p w14:paraId="19DCD7D1"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121</w:t>
            </w:r>
          </w:p>
        </w:tc>
      </w:tr>
      <w:tr w:rsidR="004E167B" w:rsidRPr="00200EA6" w14:paraId="4F4C28CF" w14:textId="77777777" w:rsidTr="00562CAF">
        <w:trPr>
          <w:trHeight w:val="268"/>
        </w:trPr>
        <w:tc>
          <w:tcPr>
            <w:cnfStyle w:val="001000000000" w:firstRow="0" w:lastRow="0" w:firstColumn="1" w:lastColumn="0" w:oddVBand="0" w:evenVBand="0" w:oddHBand="0" w:evenHBand="0" w:firstRowFirstColumn="0" w:firstRowLastColumn="0" w:lastRowFirstColumn="0" w:lastRowLastColumn="0"/>
            <w:tcW w:w="2695" w:type="dxa"/>
            <w:noWrap/>
            <w:hideMark/>
          </w:tcPr>
          <w:p w14:paraId="48701921"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Technical</w:t>
            </w:r>
          </w:p>
        </w:tc>
        <w:tc>
          <w:tcPr>
            <w:tcW w:w="924" w:type="dxa"/>
          </w:tcPr>
          <w:p w14:paraId="0F80D8F7"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311</w:t>
            </w:r>
          </w:p>
        </w:tc>
        <w:tc>
          <w:tcPr>
            <w:tcW w:w="924" w:type="dxa"/>
          </w:tcPr>
          <w:p w14:paraId="5D102444"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345</w:t>
            </w:r>
          </w:p>
        </w:tc>
      </w:tr>
      <w:tr w:rsidR="004E167B" w:rsidRPr="00200EA6" w14:paraId="28B66CBC" w14:textId="77777777" w:rsidTr="00562CAF">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695" w:type="dxa"/>
            <w:noWrap/>
            <w:hideMark/>
          </w:tcPr>
          <w:p w14:paraId="37C65A73"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Others</w:t>
            </w:r>
          </w:p>
        </w:tc>
        <w:tc>
          <w:tcPr>
            <w:tcW w:w="924" w:type="dxa"/>
          </w:tcPr>
          <w:p w14:paraId="4F88D208"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330</w:t>
            </w:r>
          </w:p>
        </w:tc>
        <w:tc>
          <w:tcPr>
            <w:tcW w:w="924" w:type="dxa"/>
          </w:tcPr>
          <w:p w14:paraId="4EEE5818" w14:textId="77777777" w:rsidR="004E167B" w:rsidRPr="00200EA6"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color w:val="000000"/>
                <w:sz w:val="20"/>
                <w:szCs w:val="20"/>
                <w:lang w:val="en-GB" w:eastAsia="en-GB"/>
              </w:rPr>
            </w:pPr>
            <w:r w:rsidRPr="00200EA6">
              <w:rPr>
                <w:rFonts w:ascii="Candara" w:eastAsia="Times New Roman" w:hAnsi="Candara" w:cs="Calibri"/>
                <w:color w:val="000000"/>
                <w:sz w:val="20"/>
                <w:szCs w:val="20"/>
                <w:lang w:val="en-GB" w:eastAsia="en-GB"/>
              </w:rPr>
              <w:t>339</w:t>
            </w:r>
          </w:p>
        </w:tc>
      </w:tr>
      <w:tr w:rsidR="004E167B" w:rsidRPr="00200EA6" w14:paraId="03BEFBE4" w14:textId="77777777" w:rsidTr="00562CAF">
        <w:trPr>
          <w:trHeight w:val="226"/>
        </w:trPr>
        <w:tc>
          <w:tcPr>
            <w:cnfStyle w:val="001000000000" w:firstRow="0" w:lastRow="0" w:firstColumn="1" w:lastColumn="0" w:oddVBand="0" w:evenVBand="0" w:oddHBand="0" w:evenHBand="0" w:firstRowFirstColumn="0" w:firstRowLastColumn="0" w:lastRowFirstColumn="0" w:lastRowLastColumn="0"/>
            <w:tcW w:w="2695" w:type="dxa"/>
            <w:noWrap/>
            <w:hideMark/>
          </w:tcPr>
          <w:p w14:paraId="79761DDE" w14:textId="77777777" w:rsidR="004E167B" w:rsidRPr="00200EA6" w:rsidRDefault="004E167B" w:rsidP="00562CAF">
            <w:pPr>
              <w:rPr>
                <w:rFonts w:ascii="Candara" w:eastAsia="Times New Roman" w:hAnsi="Candara" w:cs="Calibri"/>
                <w:sz w:val="20"/>
                <w:szCs w:val="20"/>
                <w:lang w:val="en-GB" w:eastAsia="en-GB"/>
              </w:rPr>
            </w:pPr>
            <w:r w:rsidRPr="00200EA6">
              <w:rPr>
                <w:rFonts w:ascii="Candara" w:eastAsia="Times New Roman" w:hAnsi="Candara" w:cs="Calibri"/>
                <w:sz w:val="20"/>
                <w:szCs w:val="20"/>
                <w:lang w:val="en-GB" w:eastAsia="en-GB"/>
              </w:rPr>
              <w:t>TOTAL</w:t>
            </w:r>
          </w:p>
        </w:tc>
        <w:tc>
          <w:tcPr>
            <w:tcW w:w="924" w:type="dxa"/>
          </w:tcPr>
          <w:p w14:paraId="4364C8FB"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20"/>
                <w:szCs w:val="20"/>
                <w:lang w:val="en-GB" w:eastAsia="en-GB"/>
              </w:rPr>
            </w:pPr>
            <w:r w:rsidRPr="00200EA6">
              <w:rPr>
                <w:rFonts w:ascii="Candara" w:eastAsia="Times New Roman" w:hAnsi="Candara" w:cs="Calibri"/>
                <w:b/>
                <w:bCs/>
                <w:color w:val="000000"/>
                <w:sz w:val="20"/>
                <w:szCs w:val="20"/>
                <w:lang w:val="en-GB" w:eastAsia="en-GB"/>
              </w:rPr>
              <w:t>4135</w:t>
            </w:r>
          </w:p>
        </w:tc>
        <w:tc>
          <w:tcPr>
            <w:tcW w:w="924" w:type="dxa"/>
          </w:tcPr>
          <w:p w14:paraId="0C7F1E6D" w14:textId="77777777" w:rsidR="004E167B" w:rsidRPr="00200EA6"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color w:val="000000"/>
                <w:sz w:val="20"/>
                <w:szCs w:val="20"/>
                <w:lang w:val="en-GB" w:eastAsia="en-GB"/>
              </w:rPr>
            </w:pPr>
            <w:r w:rsidRPr="00200EA6">
              <w:rPr>
                <w:rFonts w:ascii="Candara" w:eastAsia="Times New Roman" w:hAnsi="Candara" w:cs="Calibri"/>
                <w:b/>
                <w:bCs/>
                <w:color w:val="000000"/>
                <w:sz w:val="20"/>
                <w:szCs w:val="20"/>
                <w:lang w:val="en-GB" w:eastAsia="en-GB"/>
              </w:rPr>
              <w:t>4254</w:t>
            </w:r>
          </w:p>
        </w:tc>
      </w:tr>
    </w:tbl>
    <w:p w14:paraId="50D20775" w14:textId="14DC3147" w:rsidR="004E167B" w:rsidRPr="00E77B55" w:rsidRDefault="00E77B55" w:rsidP="00E77B55">
      <w:pPr>
        <w:spacing w:after="0" w:line="240" w:lineRule="auto"/>
        <w:jc w:val="both"/>
        <w:rPr>
          <w:sz w:val="24"/>
        </w:rPr>
      </w:pPr>
      <w:r w:rsidRPr="00200EA6">
        <w:rPr>
          <w:b/>
          <w:noProof/>
          <w:lang w:val="en-GB" w:eastAsia="en-GB"/>
        </w:rPr>
        <w:drawing>
          <wp:anchor distT="0" distB="0" distL="114300" distR="114300" simplePos="0" relativeHeight="251804672" behindDoc="0" locked="0" layoutInCell="1" allowOverlap="1" wp14:anchorId="316186FF" wp14:editId="5FDE154C">
            <wp:simplePos x="0" y="0"/>
            <wp:positionH relativeFrom="column">
              <wp:posOffset>4485640</wp:posOffset>
            </wp:positionH>
            <wp:positionV relativeFrom="paragraph">
              <wp:posOffset>789305</wp:posOffset>
            </wp:positionV>
            <wp:extent cx="1400175" cy="1619250"/>
            <wp:effectExtent l="0" t="0" r="9525" b="0"/>
            <wp:wrapSquare wrapText="bothSides"/>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40017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E167B" w:rsidRPr="00E77B55">
        <w:rPr>
          <w:rFonts w:ascii="Candara" w:hAnsi="Candara"/>
          <w:sz w:val="24"/>
        </w:rPr>
        <w:t>The specifications of the major occupations grouping are aligned with the current Classification of Positions. Revisions continue to be made to reflect changes to the COP and will continue to be updated as required.</w:t>
      </w:r>
    </w:p>
    <w:p w14:paraId="24750519" w14:textId="1B89E9D4" w:rsidR="004E167B" w:rsidRDefault="004E167B" w:rsidP="004E167B">
      <w:pPr>
        <w:spacing w:after="0" w:line="240" w:lineRule="auto"/>
      </w:pPr>
    </w:p>
    <w:p w14:paraId="517F22E4" w14:textId="0889BF0D" w:rsidR="006C6E14" w:rsidRDefault="006C6E14" w:rsidP="004E167B">
      <w:pPr>
        <w:pStyle w:val="Caption"/>
        <w:rPr>
          <w:rStyle w:val="BookTitle"/>
          <w:sz w:val="24"/>
        </w:rPr>
      </w:pPr>
    </w:p>
    <w:p w14:paraId="385151A5" w14:textId="60B170D0" w:rsidR="004E167B" w:rsidRPr="008004B1" w:rsidRDefault="004E167B" w:rsidP="006C6E14">
      <w:pPr>
        <w:pStyle w:val="Caption"/>
        <w:jc w:val="center"/>
        <w:rPr>
          <w:rStyle w:val="BookTitle"/>
          <w:b/>
          <w:sz w:val="24"/>
        </w:rPr>
      </w:pPr>
      <w:r w:rsidRPr="008004B1">
        <w:rPr>
          <w:rStyle w:val="BookTitle"/>
          <w:sz w:val="24"/>
        </w:rPr>
        <w:t xml:space="preserve">Figure </w:t>
      </w:r>
      <w:r w:rsidR="00E77B55">
        <w:rPr>
          <w:rStyle w:val="BookTitle"/>
          <w:sz w:val="24"/>
        </w:rPr>
        <w:t>26</w:t>
      </w:r>
      <w:r w:rsidRPr="008004B1">
        <w:rPr>
          <w:rStyle w:val="BookTitle"/>
          <w:sz w:val="24"/>
        </w:rPr>
        <w:t xml:space="preserve">: Public Service Schedule </w:t>
      </w:r>
      <w:r>
        <w:rPr>
          <w:rStyle w:val="BookTitle"/>
          <w:sz w:val="24"/>
        </w:rPr>
        <w:t>I</w:t>
      </w:r>
      <w:r w:rsidRPr="008004B1">
        <w:rPr>
          <w:rStyle w:val="BookTitle"/>
          <w:sz w:val="24"/>
        </w:rPr>
        <w:t xml:space="preserve"> Occupational Grouping June 2021</w:t>
      </w:r>
    </w:p>
    <w:p w14:paraId="22B5FE4F" w14:textId="77777777" w:rsidR="004E167B" w:rsidRDefault="004E167B" w:rsidP="006C6E14">
      <w:pPr>
        <w:spacing w:after="0" w:line="240" w:lineRule="auto"/>
        <w:jc w:val="center"/>
        <w:rPr>
          <w:rFonts w:ascii="Candara" w:hAnsi="Candara"/>
          <w:b/>
        </w:rPr>
      </w:pPr>
      <w:r>
        <w:rPr>
          <w:rFonts w:ascii="Candara" w:hAnsi="Candara"/>
          <w:b/>
          <w:noProof/>
          <w:lang w:val="en-GB" w:eastAsia="en-GB"/>
        </w:rPr>
        <w:drawing>
          <wp:inline distT="0" distB="0" distL="0" distR="0" wp14:anchorId="4DC34010" wp14:editId="6B3D246C">
            <wp:extent cx="3800475" cy="3007360"/>
            <wp:effectExtent l="0" t="0" r="9525" b="254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a:stretch/>
                  </pic:blipFill>
                  <pic:spPr bwMode="auto">
                    <a:xfrm>
                      <a:off x="0" y="0"/>
                      <a:ext cx="3836942" cy="3036217"/>
                    </a:xfrm>
                    <a:prstGeom prst="rect">
                      <a:avLst/>
                    </a:prstGeom>
                    <a:noFill/>
                    <a:ln>
                      <a:noFill/>
                    </a:ln>
                    <a:extLst>
                      <a:ext uri="{53640926-AAD7-44D8-BBD7-CCE9431645EC}">
                        <a14:shadowObscured xmlns:a14="http://schemas.microsoft.com/office/drawing/2010/main"/>
                      </a:ext>
                    </a:extLst>
                  </pic:spPr>
                </pic:pic>
              </a:graphicData>
            </a:graphic>
          </wp:inline>
        </w:drawing>
      </w:r>
    </w:p>
    <w:p w14:paraId="00C4C6D6" w14:textId="77777777" w:rsidR="00EB7C8F" w:rsidRDefault="00EB7C8F" w:rsidP="004E167B">
      <w:pPr>
        <w:spacing w:after="0" w:line="240" w:lineRule="auto"/>
        <w:rPr>
          <w:rFonts w:ascii="Candara" w:hAnsi="Candara"/>
          <w:b/>
          <w:sz w:val="24"/>
        </w:rPr>
      </w:pPr>
    </w:p>
    <w:p w14:paraId="3B732B84" w14:textId="052E8C71" w:rsidR="004E167B" w:rsidRPr="009612E5" w:rsidRDefault="004E167B" w:rsidP="004E167B">
      <w:pPr>
        <w:spacing w:after="0" w:line="240" w:lineRule="auto"/>
        <w:rPr>
          <w:rFonts w:ascii="Candara" w:hAnsi="Candara"/>
          <w:color w:val="C45911" w:themeColor="accent2" w:themeShade="BF"/>
          <w:sz w:val="28"/>
          <w:szCs w:val="24"/>
          <w:highlight w:val="cyan"/>
        </w:rPr>
      </w:pPr>
      <w:r w:rsidRPr="009612E5">
        <w:rPr>
          <w:rFonts w:ascii="Candara" w:hAnsi="Candara"/>
          <w:b/>
          <w:sz w:val="24"/>
        </w:rPr>
        <w:t>Representation by Island Groups</w:t>
      </w:r>
    </w:p>
    <w:p w14:paraId="4C5928D1" w14:textId="77777777" w:rsidR="004E167B" w:rsidRPr="00F7449A" w:rsidRDefault="004E167B" w:rsidP="004E167B">
      <w:pPr>
        <w:jc w:val="both"/>
        <w:rPr>
          <w:rFonts w:ascii="Candara" w:hAnsi="Candara"/>
          <w:noProof/>
        </w:rPr>
      </w:pPr>
      <w:r>
        <w:rPr>
          <w:rFonts w:ascii="Candara" w:hAnsi="Candara"/>
          <w:noProof/>
          <w:sz w:val="24"/>
          <w:lang w:val="en-GB" w:eastAsia="en-GB"/>
        </w:rPr>
        <w:lastRenderedPageBreak/>
        <w:drawing>
          <wp:anchor distT="0" distB="0" distL="114300" distR="114300" simplePos="0" relativeHeight="251806720" behindDoc="0" locked="0" layoutInCell="1" allowOverlap="1" wp14:anchorId="2B3491B3" wp14:editId="1AC642CB">
            <wp:simplePos x="0" y="0"/>
            <wp:positionH relativeFrom="margin">
              <wp:posOffset>-107950</wp:posOffset>
            </wp:positionH>
            <wp:positionV relativeFrom="paragraph">
              <wp:posOffset>33020</wp:posOffset>
            </wp:positionV>
            <wp:extent cx="3149600" cy="2741930"/>
            <wp:effectExtent l="0" t="0" r="0" b="1270"/>
            <wp:wrapThrough wrapText="bothSides">
              <wp:wrapPolygon edited="0">
                <wp:start x="0" y="0"/>
                <wp:lineTo x="0" y="21460"/>
                <wp:lineTo x="21426" y="21460"/>
                <wp:lineTo x="21426" y="0"/>
                <wp:lineTo x="0" y="0"/>
              </wp:wrapPolygon>
            </wp:wrapThrough>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5">
                      <a:extLst>
                        <a:ext uri="{28A0092B-C50C-407E-A947-70E740481C1C}">
                          <a14:useLocalDpi xmlns:a14="http://schemas.microsoft.com/office/drawing/2010/main" val="0"/>
                        </a:ext>
                      </a:extLst>
                    </a:blip>
                    <a:stretch>
                      <a:fillRect/>
                    </a:stretch>
                  </pic:blipFill>
                  <pic:spPr>
                    <a:xfrm>
                      <a:off x="0" y="0"/>
                      <a:ext cx="3149600" cy="2741930"/>
                    </a:xfrm>
                    <a:prstGeom prst="rect">
                      <a:avLst/>
                    </a:prstGeom>
                  </pic:spPr>
                </pic:pic>
              </a:graphicData>
            </a:graphic>
            <wp14:sizeRelH relativeFrom="margin">
              <wp14:pctWidth>0</wp14:pctWidth>
            </wp14:sizeRelH>
            <wp14:sizeRelV relativeFrom="margin">
              <wp14:pctHeight>0</wp14:pctHeight>
            </wp14:sizeRelV>
          </wp:anchor>
        </w:drawing>
      </w:r>
      <w:r w:rsidRPr="00345921">
        <w:rPr>
          <w:rFonts w:ascii="Candara" w:hAnsi="Candara"/>
          <w:sz w:val="24"/>
        </w:rPr>
        <w:t xml:space="preserve">Approximately </w:t>
      </w:r>
      <w:r>
        <w:rPr>
          <w:rFonts w:ascii="Candara" w:hAnsi="Candara"/>
          <w:sz w:val="24"/>
        </w:rPr>
        <w:t>80</w:t>
      </w:r>
      <w:r w:rsidRPr="00345921">
        <w:rPr>
          <w:rFonts w:ascii="Candara" w:hAnsi="Candara"/>
          <w:sz w:val="24"/>
        </w:rPr>
        <w:t>% of public servants governed by PSC resid</w:t>
      </w:r>
      <w:r>
        <w:rPr>
          <w:rFonts w:ascii="Candara" w:hAnsi="Candara"/>
          <w:sz w:val="24"/>
        </w:rPr>
        <w:t>es</w:t>
      </w:r>
      <w:r w:rsidRPr="00345921">
        <w:rPr>
          <w:rFonts w:ascii="Candara" w:hAnsi="Candara"/>
          <w:sz w:val="24"/>
        </w:rPr>
        <w:t xml:space="preserve"> in Tongatapu, </w:t>
      </w:r>
      <w:r>
        <w:rPr>
          <w:rFonts w:ascii="Candara" w:hAnsi="Candara"/>
          <w:sz w:val="24"/>
        </w:rPr>
        <w:t>10</w:t>
      </w:r>
      <w:r w:rsidRPr="00345921">
        <w:rPr>
          <w:rFonts w:ascii="Candara" w:hAnsi="Candara"/>
          <w:sz w:val="24"/>
        </w:rPr>
        <w:t xml:space="preserve">% in Vava’u, </w:t>
      </w:r>
      <w:r>
        <w:rPr>
          <w:rFonts w:ascii="Candara" w:hAnsi="Candara"/>
          <w:sz w:val="24"/>
        </w:rPr>
        <w:t>5</w:t>
      </w:r>
      <w:r w:rsidRPr="00345921">
        <w:rPr>
          <w:rFonts w:ascii="Candara" w:hAnsi="Candara"/>
          <w:sz w:val="24"/>
        </w:rPr>
        <w:t>% in Ha’apai, 3% in ‘Eua and 2% in the two (2) Niuas.</w:t>
      </w:r>
      <w:r w:rsidRPr="00345921">
        <w:rPr>
          <w:rFonts w:ascii="Candara" w:hAnsi="Candara"/>
          <w:noProof/>
          <w:szCs w:val="20"/>
        </w:rPr>
        <w:t xml:space="preserve">  </w:t>
      </w:r>
    </w:p>
    <w:p w14:paraId="137FA6CE" w14:textId="77777777" w:rsidR="004E167B" w:rsidRPr="00345921" w:rsidRDefault="004E167B" w:rsidP="004E167B">
      <w:pPr>
        <w:spacing w:after="0" w:line="240" w:lineRule="auto"/>
        <w:ind w:right="144"/>
        <w:jc w:val="both"/>
        <w:rPr>
          <w:rStyle w:val="BookTitle"/>
          <w:color w:val="44546A" w:themeColor="text2"/>
          <w:sz w:val="24"/>
        </w:rPr>
      </w:pPr>
      <w:r w:rsidRPr="00345921">
        <w:rPr>
          <w:rFonts w:ascii="Candara" w:hAnsi="Candara"/>
          <w:noProof/>
          <w:color w:val="44546A" w:themeColor="text2"/>
          <w:sz w:val="28"/>
          <w:szCs w:val="24"/>
        </w:rPr>
        <w:t>T</w:t>
      </w:r>
      <w:r w:rsidRPr="00345921">
        <w:rPr>
          <w:rStyle w:val="BookTitle"/>
          <w:color w:val="44546A" w:themeColor="text2"/>
          <w:sz w:val="24"/>
        </w:rPr>
        <w:t xml:space="preserve">able </w:t>
      </w:r>
      <w:r w:rsidRPr="00345921">
        <w:rPr>
          <w:rStyle w:val="BookTitle"/>
          <w:color w:val="44546A" w:themeColor="text2"/>
          <w:sz w:val="24"/>
        </w:rPr>
        <w:fldChar w:fldCharType="begin"/>
      </w:r>
      <w:r w:rsidRPr="00345921">
        <w:rPr>
          <w:rStyle w:val="BookTitle"/>
          <w:color w:val="44546A" w:themeColor="text2"/>
          <w:sz w:val="24"/>
        </w:rPr>
        <w:instrText xml:space="preserve"> SEQ Table \* ARABIC </w:instrText>
      </w:r>
      <w:r w:rsidRPr="00345921">
        <w:rPr>
          <w:rStyle w:val="BookTitle"/>
          <w:color w:val="44546A" w:themeColor="text2"/>
          <w:sz w:val="24"/>
        </w:rPr>
        <w:fldChar w:fldCharType="separate"/>
      </w:r>
      <w:r>
        <w:rPr>
          <w:rStyle w:val="BookTitle"/>
          <w:noProof/>
          <w:color w:val="44546A" w:themeColor="text2"/>
          <w:sz w:val="24"/>
        </w:rPr>
        <w:t>1</w:t>
      </w:r>
      <w:r w:rsidRPr="00345921">
        <w:rPr>
          <w:rStyle w:val="BookTitle"/>
          <w:color w:val="44546A" w:themeColor="text2"/>
          <w:sz w:val="24"/>
        </w:rPr>
        <w:fldChar w:fldCharType="end"/>
      </w:r>
      <w:r w:rsidRPr="00345921">
        <w:rPr>
          <w:rStyle w:val="BookTitle"/>
          <w:color w:val="44546A" w:themeColor="text2"/>
          <w:sz w:val="24"/>
        </w:rPr>
        <w:t>:  Total Number of Employees per Island Group</w:t>
      </w:r>
    </w:p>
    <w:tbl>
      <w:tblPr>
        <w:tblpPr w:leftFromText="180" w:rightFromText="180" w:vertAnchor="text" w:horzAnchor="margin" w:tblpXSpec="right" w:tblpY="52"/>
        <w:tblW w:w="4070" w:type="dxa"/>
        <w:tblLook w:val="04A0" w:firstRow="1" w:lastRow="0" w:firstColumn="1" w:lastColumn="0" w:noHBand="0" w:noVBand="1"/>
      </w:tblPr>
      <w:tblGrid>
        <w:gridCol w:w="2623"/>
        <w:gridCol w:w="1447"/>
      </w:tblGrid>
      <w:tr w:rsidR="004E167B" w:rsidRPr="003A1443" w14:paraId="1C16AB5A" w14:textId="77777777" w:rsidTr="00562CAF">
        <w:trPr>
          <w:trHeight w:val="260"/>
        </w:trPr>
        <w:tc>
          <w:tcPr>
            <w:tcW w:w="2623" w:type="dxa"/>
            <w:tcBorders>
              <w:top w:val="single" w:sz="4" w:space="0" w:color="auto"/>
              <w:left w:val="single" w:sz="4" w:space="0" w:color="auto"/>
              <w:bottom w:val="single" w:sz="8" w:space="0" w:color="000000"/>
              <w:right w:val="nil"/>
            </w:tcBorders>
            <w:shd w:val="clear" w:color="FFC000" w:fill="FFC000"/>
            <w:noWrap/>
            <w:vAlign w:val="bottom"/>
            <w:hideMark/>
          </w:tcPr>
          <w:p w14:paraId="232EEE40" w14:textId="77777777" w:rsidR="004E167B" w:rsidRPr="003A1443" w:rsidRDefault="004E167B" w:rsidP="00562CAF">
            <w:pPr>
              <w:spacing w:after="0" w:line="240" w:lineRule="auto"/>
              <w:rPr>
                <w:rFonts w:ascii="Calibri" w:eastAsia="Times New Roman" w:hAnsi="Calibri" w:cs="Calibri"/>
                <w:b/>
                <w:bCs/>
                <w:color w:val="FFFFFF"/>
              </w:rPr>
            </w:pPr>
            <w:r w:rsidRPr="003A1443">
              <w:rPr>
                <w:rFonts w:ascii="Calibri" w:eastAsia="Times New Roman" w:hAnsi="Calibri" w:cs="Calibri"/>
                <w:b/>
                <w:bCs/>
                <w:color w:val="FFFFFF"/>
              </w:rPr>
              <w:t>ISLAND GROUP</w:t>
            </w:r>
          </w:p>
        </w:tc>
        <w:tc>
          <w:tcPr>
            <w:tcW w:w="1447" w:type="dxa"/>
            <w:tcBorders>
              <w:top w:val="single" w:sz="4" w:space="0" w:color="auto"/>
              <w:left w:val="nil"/>
              <w:bottom w:val="single" w:sz="8" w:space="0" w:color="000000"/>
              <w:right w:val="single" w:sz="4" w:space="0" w:color="auto"/>
            </w:tcBorders>
            <w:shd w:val="clear" w:color="FFC000" w:fill="FFC000"/>
            <w:noWrap/>
            <w:vAlign w:val="bottom"/>
            <w:hideMark/>
          </w:tcPr>
          <w:p w14:paraId="5A76D6AE" w14:textId="77777777" w:rsidR="004E167B" w:rsidRPr="003A1443" w:rsidRDefault="004E167B" w:rsidP="00562CAF">
            <w:pPr>
              <w:spacing w:after="0" w:line="240" w:lineRule="auto"/>
              <w:rPr>
                <w:rFonts w:ascii="Calibri" w:eastAsia="Times New Roman" w:hAnsi="Calibri" w:cs="Calibri"/>
                <w:b/>
                <w:bCs/>
                <w:color w:val="FFFFFF"/>
              </w:rPr>
            </w:pPr>
            <w:r w:rsidRPr="003A1443">
              <w:rPr>
                <w:rFonts w:ascii="Calibri" w:eastAsia="Times New Roman" w:hAnsi="Calibri" w:cs="Calibri"/>
                <w:b/>
                <w:bCs/>
                <w:color w:val="FFFFFF"/>
              </w:rPr>
              <w:t>TOTAL</w:t>
            </w:r>
          </w:p>
        </w:tc>
      </w:tr>
      <w:tr w:rsidR="004E167B" w:rsidRPr="003A1443" w14:paraId="3D28FBAA" w14:textId="77777777" w:rsidTr="00562CAF">
        <w:trPr>
          <w:trHeight w:val="260"/>
        </w:trPr>
        <w:tc>
          <w:tcPr>
            <w:tcW w:w="2623" w:type="dxa"/>
            <w:tcBorders>
              <w:top w:val="nil"/>
              <w:left w:val="single" w:sz="4" w:space="0" w:color="auto"/>
              <w:bottom w:val="nil"/>
              <w:right w:val="nil"/>
            </w:tcBorders>
            <w:shd w:val="clear" w:color="D9D9D9" w:fill="D9D9D9"/>
            <w:noWrap/>
            <w:vAlign w:val="bottom"/>
            <w:hideMark/>
          </w:tcPr>
          <w:p w14:paraId="2CB862E1" w14:textId="77777777" w:rsidR="004E167B" w:rsidRPr="003A1443" w:rsidRDefault="004E167B" w:rsidP="00562CAF">
            <w:pPr>
              <w:spacing w:after="0" w:line="240" w:lineRule="auto"/>
              <w:rPr>
                <w:rFonts w:ascii="Calibri" w:eastAsia="Times New Roman" w:hAnsi="Calibri" w:cs="Calibri"/>
                <w:color w:val="000000"/>
              </w:rPr>
            </w:pPr>
            <w:r w:rsidRPr="003A1443">
              <w:rPr>
                <w:rFonts w:ascii="Calibri" w:eastAsia="Times New Roman" w:hAnsi="Calibri" w:cs="Calibri"/>
                <w:color w:val="000000"/>
              </w:rPr>
              <w:t>TBU</w:t>
            </w:r>
          </w:p>
        </w:tc>
        <w:tc>
          <w:tcPr>
            <w:tcW w:w="1447" w:type="dxa"/>
            <w:tcBorders>
              <w:top w:val="nil"/>
              <w:left w:val="nil"/>
              <w:bottom w:val="nil"/>
              <w:right w:val="single" w:sz="4" w:space="0" w:color="auto"/>
            </w:tcBorders>
            <w:shd w:val="clear" w:color="D9D9D9" w:fill="D9D9D9"/>
            <w:noWrap/>
            <w:vAlign w:val="bottom"/>
            <w:hideMark/>
          </w:tcPr>
          <w:p w14:paraId="38B61AA5" w14:textId="77777777" w:rsidR="004E167B" w:rsidRPr="003A1443" w:rsidRDefault="004E167B" w:rsidP="00562CAF">
            <w:pPr>
              <w:spacing w:after="0" w:line="240" w:lineRule="auto"/>
              <w:jc w:val="right"/>
              <w:rPr>
                <w:rFonts w:ascii="Calibri" w:eastAsia="Times New Roman" w:hAnsi="Calibri" w:cs="Calibri"/>
                <w:color w:val="000000"/>
              </w:rPr>
            </w:pPr>
            <w:r w:rsidRPr="003A1443">
              <w:rPr>
                <w:rFonts w:ascii="Calibri" w:eastAsia="Times New Roman" w:hAnsi="Calibri" w:cs="Calibri"/>
                <w:color w:val="000000"/>
              </w:rPr>
              <w:t>3500</w:t>
            </w:r>
          </w:p>
        </w:tc>
      </w:tr>
      <w:tr w:rsidR="004E167B" w:rsidRPr="003A1443" w14:paraId="7B184D21" w14:textId="77777777" w:rsidTr="00562CAF">
        <w:trPr>
          <w:trHeight w:val="260"/>
        </w:trPr>
        <w:tc>
          <w:tcPr>
            <w:tcW w:w="2623" w:type="dxa"/>
            <w:tcBorders>
              <w:top w:val="nil"/>
              <w:left w:val="single" w:sz="4" w:space="0" w:color="auto"/>
              <w:bottom w:val="nil"/>
              <w:right w:val="nil"/>
            </w:tcBorders>
            <w:shd w:val="clear" w:color="auto" w:fill="auto"/>
            <w:noWrap/>
            <w:vAlign w:val="bottom"/>
            <w:hideMark/>
          </w:tcPr>
          <w:p w14:paraId="684B8CC9" w14:textId="77777777" w:rsidR="004E167B" w:rsidRPr="003A1443" w:rsidRDefault="004E167B" w:rsidP="00562CAF">
            <w:pPr>
              <w:spacing w:after="0" w:line="240" w:lineRule="auto"/>
              <w:rPr>
                <w:rFonts w:ascii="Calibri" w:eastAsia="Times New Roman" w:hAnsi="Calibri" w:cs="Calibri"/>
                <w:color w:val="000000"/>
              </w:rPr>
            </w:pPr>
            <w:r w:rsidRPr="003A1443">
              <w:rPr>
                <w:rFonts w:ascii="Calibri" w:eastAsia="Times New Roman" w:hAnsi="Calibri" w:cs="Calibri"/>
                <w:color w:val="000000"/>
              </w:rPr>
              <w:t>VVU</w:t>
            </w:r>
          </w:p>
        </w:tc>
        <w:tc>
          <w:tcPr>
            <w:tcW w:w="1447" w:type="dxa"/>
            <w:tcBorders>
              <w:top w:val="nil"/>
              <w:left w:val="nil"/>
              <w:bottom w:val="nil"/>
              <w:right w:val="single" w:sz="4" w:space="0" w:color="auto"/>
            </w:tcBorders>
            <w:shd w:val="clear" w:color="auto" w:fill="auto"/>
            <w:noWrap/>
            <w:vAlign w:val="bottom"/>
            <w:hideMark/>
          </w:tcPr>
          <w:p w14:paraId="3564E7AB" w14:textId="77777777" w:rsidR="004E167B" w:rsidRPr="003A1443" w:rsidRDefault="004E167B" w:rsidP="00562CAF">
            <w:pPr>
              <w:spacing w:after="0" w:line="240" w:lineRule="auto"/>
              <w:jc w:val="right"/>
              <w:rPr>
                <w:rFonts w:ascii="Calibri" w:eastAsia="Times New Roman" w:hAnsi="Calibri" w:cs="Calibri"/>
                <w:color w:val="000000"/>
              </w:rPr>
            </w:pPr>
            <w:r w:rsidRPr="003A1443">
              <w:rPr>
                <w:rFonts w:ascii="Calibri" w:eastAsia="Times New Roman" w:hAnsi="Calibri" w:cs="Calibri"/>
                <w:color w:val="000000"/>
              </w:rPr>
              <w:t>389</w:t>
            </w:r>
          </w:p>
        </w:tc>
      </w:tr>
      <w:tr w:rsidR="004E167B" w:rsidRPr="003A1443" w14:paraId="727DC3FF" w14:textId="77777777" w:rsidTr="00562CAF">
        <w:trPr>
          <w:trHeight w:val="260"/>
        </w:trPr>
        <w:tc>
          <w:tcPr>
            <w:tcW w:w="2623" w:type="dxa"/>
            <w:tcBorders>
              <w:top w:val="nil"/>
              <w:left w:val="single" w:sz="4" w:space="0" w:color="auto"/>
              <w:bottom w:val="nil"/>
              <w:right w:val="nil"/>
            </w:tcBorders>
            <w:shd w:val="clear" w:color="D9D9D9" w:fill="D9D9D9"/>
            <w:noWrap/>
            <w:vAlign w:val="bottom"/>
            <w:hideMark/>
          </w:tcPr>
          <w:p w14:paraId="6E53EC2A" w14:textId="77777777" w:rsidR="004E167B" w:rsidRPr="003A1443" w:rsidRDefault="004E167B" w:rsidP="00562CAF">
            <w:pPr>
              <w:spacing w:after="0" w:line="240" w:lineRule="auto"/>
              <w:rPr>
                <w:rFonts w:ascii="Calibri" w:eastAsia="Times New Roman" w:hAnsi="Calibri" w:cs="Calibri"/>
                <w:color w:val="000000"/>
              </w:rPr>
            </w:pPr>
            <w:r w:rsidRPr="003A1443">
              <w:rPr>
                <w:rFonts w:ascii="Calibri" w:eastAsia="Times New Roman" w:hAnsi="Calibri" w:cs="Calibri"/>
                <w:color w:val="000000"/>
              </w:rPr>
              <w:t>HPI</w:t>
            </w:r>
          </w:p>
        </w:tc>
        <w:tc>
          <w:tcPr>
            <w:tcW w:w="1447" w:type="dxa"/>
            <w:tcBorders>
              <w:top w:val="nil"/>
              <w:left w:val="nil"/>
              <w:bottom w:val="nil"/>
              <w:right w:val="single" w:sz="4" w:space="0" w:color="auto"/>
            </w:tcBorders>
            <w:shd w:val="clear" w:color="D9D9D9" w:fill="D9D9D9"/>
            <w:noWrap/>
            <w:vAlign w:val="bottom"/>
            <w:hideMark/>
          </w:tcPr>
          <w:p w14:paraId="2497E6CB" w14:textId="77777777" w:rsidR="004E167B" w:rsidRPr="003A1443" w:rsidRDefault="004E167B" w:rsidP="00562CAF">
            <w:pPr>
              <w:spacing w:after="0" w:line="240" w:lineRule="auto"/>
              <w:jc w:val="right"/>
              <w:rPr>
                <w:rFonts w:ascii="Calibri" w:eastAsia="Times New Roman" w:hAnsi="Calibri" w:cs="Calibri"/>
                <w:color w:val="000000"/>
              </w:rPr>
            </w:pPr>
            <w:r w:rsidRPr="003A1443">
              <w:rPr>
                <w:rFonts w:ascii="Calibri" w:eastAsia="Times New Roman" w:hAnsi="Calibri" w:cs="Calibri"/>
                <w:color w:val="000000"/>
              </w:rPr>
              <w:t>229</w:t>
            </w:r>
          </w:p>
        </w:tc>
      </w:tr>
      <w:tr w:rsidR="004E167B" w:rsidRPr="003A1443" w14:paraId="1E962319" w14:textId="77777777" w:rsidTr="00562CAF">
        <w:trPr>
          <w:trHeight w:val="260"/>
        </w:trPr>
        <w:tc>
          <w:tcPr>
            <w:tcW w:w="2623" w:type="dxa"/>
            <w:tcBorders>
              <w:top w:val="nil"/>
              <w:left w:val="single" w:sz="4" w:space="0" w:color="auto"/>
              <w:bottom w:val="nil"/>
              <w:right w:val="nil"/>
            </w:tcBorders>
            <w:shd w:val="clear" w:color="auto" w:fill="auto"/>
            <w:noWrap/>
            <w:vAlign w:val="bottom"/>
            <w:hideMark/>
          </w:tcPr>
          <w:p w14:paraId="5DD50E10" w14:textId="77777777" w:rsidR="004E167B" w:rsidRPr="003A1443" w:rsidRDefault="004E167B" w:rsidP="00562CAF">
            <w:pPr>
              <w:spacing w:after="0" w:line="240" w:lineRule="auto"/>
              <w:rPr>
                <w:rFonts w:ascii="Calibri" w:eastAsia="Times New Roman" w:hAnsi="Calibri" w:cs="Calibri"/>
                <w:color w:val="000000"/>
              </w:rPr>
            </w:pPr>
            <w:r w:rsidRPr="003A1443">
              <w:rPr>
                <w:rFonts w:ascii="Calibri" w:eastAsia="Times New Roman" w:hAnsi="Calibri" w:cs="Calibri"/>
                <w:color w:val="000000"/>
              </w:rPr>
              <w:t>EUA</w:t>
            </w:r>
          </w:p>
        </w:tc>
        <w:tc>
          <w:tcPr>
            <w:tcW w:w="1447" w:type="dxa"/>
            <w:tcBorders>
              <w:top w:val="nil"/>
              <w:left w:val="nil"/>
              <w:bottom w:val="nil"/>
              <w:right w:val="single" w:sz="4" w:space="0" w:color="auto"/>
            </w:tcBorders>
            <w:shd w:val="clear" w:color="auto" w:fill="auto"/>
            <w:noWrap/>
            <w:vAlign w:val="bottom"/>
            <w:hideMark/>
          </w:tcPr>
          <w:p w14:paraId="5189628A" w14:textId="77777777" w:rsidR="004E167B" w:rsidRPr="003A1443" w:rsidRDefault="004E167B" w:rsidP="00562CAF">
            <w:pPr>
              <w:spacing w:after="0" w:line="240" w:lineRule="auto"/>
              <w:jc w:val="right"/>
              <w:rPr>
                <w:rFonts w:ascii="Calibri" w:eastAsia="Times New Roman" w:hAnsi="Calibri" w:cs="Calibri"/>
                <w:color w:val="000000"/>
              </w:rPr>
            </w:pPr>
            <w:r w:rsidRPr="003A1443">
              <w:rPr>
                <w:rFonts w:ascii="Calibri" w:eastAsia="Times New Roman" w:hAnsi="Calibri" w:cs="Calibri"/>
                <w:color w:val="000000"/>
              </w:rPr>
              <w:t>149</w:t>
            </w:r>
          </w:p>
        </w:tc>
      </w:tr>
      <w:tr w:rsidR="004E167B" w:rsidRPr="003A1443" w14:paraId="175A2082" w14:textId="77777777" w:rsidTr="00562CAF">
        <w:trPr>
          <w:trHeight w:val="260"/>
        </w:trPr>
        <w:tc>
          <w:tcPr>
            <w:tcW w:w="2623" w:type="dxa"/>
            <w:tcBorders>
              <w:top w:val="nil"/>
              <w:left w:val="single" w:sz="4" w:space="0" w:color="auto"/>
              <w:bottom w:val="nil"/>
              <w:right w:val="nil"/>
            </w:tcBorders>
            <w:shd w:val="clear" w:color="D9D9D9" w:fill="D9D9D9"/>
            <w:noWrap/>
            <w:vAlign w:val="bottom"/>
            <w:hideMark/>
          </w:tcPr>
          <w:p w14:paraId="00CD3D31" w14:textId="77777777" w:rsidR="004E167B" w:rsidRPr="003A1443" w:rsidRDefault="004E167B" w:rsidP="00562CAF">
            <w:pPr>
              <w:spacing w:after="0" w:line="240" w:lineRule="auto"/>
              <w:rPr>
                <w:rFonts w:ascii="Calibri" w:eastAsia="Times New Roman" w:hAnsi="Calibri" w:cs="Calibri"/>
                <w:color w:val="000000"/>
              </w:rPr>
            </w:pPr>
            <w:r w:rsidRPr="003A1443">
              <w:rPr>
                <w:rFonts w:ascii="Calibri" w:eastAsia="Times New Roman" w:hAnsi="Calibri" w:cs="Calibri"/>
                <w:color w:val="000000"/>
              </w:rPr>
              <w:t>NIUAS</w:t>
            </w:r>
          </w:p>
        </w:tc>
        <w:tc>
          <w:tcPr>
            <w:tcW w:w="1447" w:type="dxa"/>
            <w:tcBorders>
              <w:top w:val="nil"/>
              <w:left w:val="nil"/>
              <w:bottom w:val="nil"/>
              <w:right w:val="single" w:sz="4" w:space="0" w:color="auto"/>
            </w:tcBorders>
            <w:shd w:val="clear" w:color="D9D9D9" w:fill="D9D9D9"/>
            <w:noWrap/>
            <w:vAlign w:val="bottom"/>
            <w:hideMark/>
          </w:tcPr>
          <w:p w14:paraId="5CB142BC" w14:textId="77777777" w:rsidR="004E167B" w:rsidRPr="003A1443" w:rsidRDefault="004E167B" w:rsidP="00562CAF">
            <w:pPr>
              <w:spacing w:after="0" w:line="240" w:lineRule="auto"/>
              <w:jc w:val="right"/>
              <w:rPr>
                <w:rFonts w:ascii="Calibri" w:eastAsia="Times New Roman" w:hAnsi="Calibri" w:cs="Calibri"/>
                <w:color w:val="000000"/>
              </w:rPr>
            </w:pPr>
            <w:r w:rsidRPr="003A1443">
              <w:rPr>
                <w:rFonts w:ascii="Calibri" w:eastAsia="Times New Roman" w:hAnsi="Calibri" w:cs="Calibri"/>
                <w:color w:val="000000"/>
              </w:rPr>
              <w:t>92</w:t>
            </w:r>
          </w:p>
        </w:tc>
      </w:tr>
      <w:tr w:rsidR="004E167B" w:rsidRPr="003A1443" w14:paraId="54C0354D" w14:textId="77777777" w:rsidTr="00562CAF">
        <w:trPr>
          <w:trHeight w:val="78"/>
        </w:trPr>
        <w:tc>
          <w:tcPr>
            <w:tcW w:w="2623" w:type="dxa"/>
            <w:tcBorders>
              <w:top w:val="nil"/>
              <w:left w:val="single" w:sz="4" w:space="0" w:color="auto"/>
              <w:bottom w:val="single" w:sz="4" w:space="0" w:color="auto"/>
              <w:right w:val="nil"/>
            </w:tcBorders>
            <w:shd w:val="clear" w:color="auto" w:fill="auto"/>
            <w:noWrap/>
            <w:vAlign w:val="bottom"/>
            <w:hideMark/>
          </w:tcPr>
          <w:p w14:paraId="779DE3FB" w14:textId="77777777" w:rsidR="004E167B" w:rsidRPr="003A1443" w:rsidRDefault="004E167B" w:rsidP="00562CAF">
            <w:pPr>
              <w:spacing w:after="0" w:line="240" w:lineRule="auto"/>
              <w:rPr>
                <w:rFonts w:ascii="Calibri" w:eastAsia="Times New Roman" w:hAnsi="Calibri" w:cs="Calibri"/>
                <w:b/>
                <w:bCs/>
                <w:color w:val="000000"/>
              </w:rPr>
            </w:pPr>
            <w:r w:rsidRPr="003A1443">
              <w:rPr>
                <w:rFonts w:ascii="Calibri" w:eastAsia="Times New Roman" w:hAnsi="Calibri" w:cs="Calibri"/>
                <w:b/>
                <w:bCs/>
                <w:color w:val="000000"/>
              </w:rPr>
              <w:t>TOTAL</w:t>
            </w:r>
          </w:p>
        </w:tc>
        <w:tc>
          <w:tcPr>
            <w:tcW w:w="1447" w:type="dxa"/>
            <w:tcBorders>
              <w:top w:val="nil"/>
              <w:left w:val="nil"/>
              <w:bottom w:val="single" w:sz="4" w:space="0" w:color="auto"/>
              <w:right w:val="single" w:sz="4" w:space="0" w:color="auto"/>
            </w:tcBorders>
            <w:shd w:val="clear" w:color="auto" w:fill="auto"/>
            <w:noWrap/>
            <w:vAlign w:val="bottom"/>
            <w:hideMark/>
          </w:tcPr>
          <w:p w14:paraId="7F3FFC55" w14:textId="77777777" w:rsidR="004E167B" w:rsidRPr="003A1443" w:rsidRDefault="004E167B" w:rsidP="00562CAF">
            <w:pPr>
              <w:spacing w:after="0" w:line="240" w:lineRule="auto"/>
              <w:jc w:val="right"/>
              <w:rPr>
                <w:rFonts w:ascii="Calibri" w:eastAsia="Times New Roman" w:hAnsi="Calibri" w:cs="Calibri"/>
                <w:b/>
                <w:bCs/>
                <w:color w:val="000000"/>
              </w:rPr>
            </w:pPr>
            <w:r w:rsidRPr="003A1443">
              <w:rPr>
                <w:rFonts w:ascii="Calibri" w:eastAsia="Times New Roman" w:hAnsi="Calibri" w:cs="Calibri"/>
                <w:b/>
                <w:bCs/>
                <w:color w:val="000000"/>
              </w:rPr>
              <w:t>4359</w:t>
            </w:r>
          </w:p>
        </w:tc>
      </w:tr>
    </w:tbl>
    <w:p w14:paraId="0DD31C1A" w14:textId="77777777" w:rsidR="004E167B" w:rsidRDefault="004E167B" w:rsidP="004E167B">
      <w:pPr>
        <w:spacing w:after="0" w:line="240" w:lineRule="auto"/>
        <w:ind w:right="144"/>
        <w:jc w:val="both"/>
        <w:rPr>
          <w:rStyle w:val="BookTitle"/>
          <w:color w:val="44546A" w:themeColor="text2"/>
          <w:sz w:val="24"/>
        </w:rPr>
      </w:pPr>
    </w:p>
    <w:p w14:paraId="4382B593" w14:textId="689CDDD5" w:rsidR="004E167B" w:rsidRPr="00EB7C8F" w:rsidRDefault="004E167B" w:rsidP="004E167B">
      <w:pPr>
        <w:spacing w:after="0" w:line="240" w:lineRule="auto"/>
        <w:ind w:right="144"/>
        <w:jc w:val="both"/>
        <w:rPr>
          <w:rStyle w:val="BookTitle"/>
          <w:i/>
          <w:iCs/>
          <w:sz w:val="24"/>
        </w:rPr>
      </w:pPr>
      <w:r w:rsidRPr="00EB7C8F">
        <w:rPr>
          <w:rStyle w:val="BookTitle"/>
          <w:i/>
          <w:iCs/>
          <w:sz w:val="24"/>
        </w:rPr>
        <w:t xml:space="preserve">Table </w:t>
      </w:r>
      <w:r w:rsidR="00EB7C8F" w:rsidRPr="00EB7C8F">
        <w:rPr>
          <w:rStyle w:val="BookTitle"/>
          <w:i/>
          <w:iCs/>
          <w:sz w:val="24"/>
        </w:rPr>
        <w:t>30</w:t>
      </w:r>
      <w:r w:rsidRPr="00EB7C8F">
        <w:rPr>
          <w:rStyle w:val="BookTitle"/>
          <w:i/>
          <w:iCs/>
          <w:sz w:val="24"/>
        </w:rPr>
        <w:t>: Number of public servants by ministry per island group</w:t>
      </w:r>
    </w:p>
    <w:p w14:paraId="087CA192" w14:textId="77777777" w:rsidR="004E167B" w:rsidRPr="00DE4AD3" w:rsidRDefault="004E167B" w:rsidP="004E167B">
      <w:pPr>
        <w:spacing w:after="0" w:line="240" w:lineRule="auto"/>
        <w:ind w:right="144"/>
        <w:rPr>
          <w:rStyle w:val="BookTitle"/>
          <w:color w:val="44546A" w:themeColor="text2"/>
        </w:rPr>
      </w:pPr>
      <w:r w:rsidRPr="00945058">
        <w:rPr>
          <w:rStyle w:val="BookTitle"/>
          <w:noProof/>
          <w:color w:val="44546A" w:themeColor="text2"/>
          <w:lang w:val="en-GB" w:eastAsia="en-GB"/>
        </w:rPr>
        <w:drawing>
          <wp:anchor distT="0" distB="0" distL="114300" distR="114300" simplePos="0" relativeHeight="251805696" behindDoc="0" locked="0" layoutInCell="1" allowOverlap="1" wp14:anchorId="42FD1327" wp14:editId="01D49BDC">
            <wp:simplePos x="0" y="0"/>
            <wp:positionH relativeFrom="margin">
              <wp:posOffset>-266700</wp:posOffset>
            </wp:positionH>
            <wp:positionV relativeFrom="paragraph">
              <wp:posOffset>179705</wp:posOffset>
            </wp:positionV>
            <wp:extent cx="3619500" cy="4181475"/>
            <wp:effectExtent l="0" t="0" r="0" b="9525"/>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3619500" cy="4181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4F175C" w14:textId="35135FB4" w:rsidR="004E167B" w:rsidRPr="00815DDE" w:rsidRDefault="004E167B" w:rsidP="00EB5475">
      <w:pPr>
        <w:pStyle w:val="ListParagraph"/>
        <w:autoSpaceDE w:val="0"/>
        <w:autoSpaceDN w:val="0"/>
        <w:adjustRightInd w:val="0"/>
        <w:spacing w:before="100" w:beforeAutospacing="1" w:after="100" w:afterAutospacing="1" w:line="240" w:lineRule="auto"/>
        <w:ind w:left="0"/>
        <w:jc w:val="both"/>
        <w:rPr>
          <w:rFonts w:ascii="Candara" w:hAnsi="Candara" w:cs="Arial"/>
          <w:b/>
          <w:bCs/>
          <w:sz w:val="24"/>
          <w:szCs w:val="24"/>
          <w:lang w:val="en-NZ"/>
        </w:rPr>
      </w:pPr>
      <w:r w:rsidRPr="00815DDE">
        <w:rPr>
          <w:rFonts w:ascii="Candara" w:hAnsi="Candara" w:cs="Arial"/>
          <w:bCs/>
          <w:sz w:val="24"/>
          <w:szCs w:val="24"/>
          <w:lang w:val="en-NZ"/>
        </w:rPr>
        <w:t xml:space="preserve">During PSC Office’s Talatalanoa Program to the Outer Islands of Vava’u, Ha’apai &amp; ‘Eua, it was clear that improved communication and information sharing needs to be improved. Given the increase in the staffing capacity for the Outer Islands’ </w:t>
      </w:r>
      <w:r w:rsidR="00EB5475" w:rsidRPr="00815DDE">
        <w:rPr>
          <w:rFonts w:ascii="Candara" w:hAnsi="Candara" w:cs="Arial"/>
          <w:bCs/>
          <w:sz w:val="24"/>
          <w:szCs w:val="24"/>
          <w:lang w:val="en-NZ"/>
        </w:rPr>
        <w:t>Subbranches</w:t>
      </w:r>
      <w:r w:rsidRPr="00815DDE">
        <w:rPr>
          <w:rFonts w:ascii="Candara" w:hAnsi="Candara" w:cs="Arial"/>
          <w:bCs/>
          <w:sz w:val="24"/>
          <w:szCs w:val="24"/>
          <w:lang w:val="en-NZ"/>
        </w:rPr>
        <w:t>, it was necessary to ensure timely dissemination of information to reach the OICs for their necessary actions. Other issues included proper oversight and management of the use of Government resources – e.g., vehicles etc. Without a PSC branch in the Outer Islands, improved work relations with the Governor’s Office / Government Representative were established to assist with the management and supervisor of staff in the outer islands.</w:t>
      </w:r>
    </w:p>
    <w:p w14:paraId="653FFC89" w14:textId="77777777" w:rsidR="004E167B" w:rsidRPr="00815DDE" w:rsidRDefault="004E167B" w:rsidP="00EB5475">
      <w:pPr>
        <w:pStyle w:val="ListParagraph"/>
        <w:autoSpaceDE w:val="0"/>
        <w:autoSpaceDN w:val="0"/>
        <w:adjustRightInd w:val="0"/>
        <w:spacing w:before="100" w:beforeAutospacing="1" w:after="100" w:afterAutospacing="1" w:line="240" w:lineRule="auto"/>
        <w:ind w:left="0"/>
        <w:jc w:val="both"/>
        <w:rPr>
          <w:rFonts w:ascii="Candara" w:hAnsi="Candara"/>
          <w:sz w:val="24"/>
          <w:lang w:val="en-NZ"/>
        </w:rPr>
      </w:pPr>
    </w:p>
    <w:p w14:paraId="62C804FC" w14:textId="77777777" w:rsidR="004E167B" w:rsidRDefault="004E167B" w:rsidP="004E167B">
      <w:pPr>
        <w:pStyle w:val="ListParagraph"/>
        <w:autoSpaceDE w:val="0"/>
        <w:autoSpaceDN w:val="0"/>
        <w:adjustRightInd w:val="0"/>
        <w:spacing w:after="0" w:line="240" w:lineRule="auto"/>
        <w:ind w:left="0"/>
        <w:jc w:val="both"/>
        <w:rPr>
          <w:sz w:val="24"/>
          <w:lang w:val="en-NZ"/>
        </w:rPr>
      </w:pPr>
    </w:p>
    <w:p w14:paraId="386F563F" w14:textId="77777777" w:rsidR="004E167B" w:rsidRDefault="004E167B" w:rsidP="004E167B">
      <w:pPr>
        <w:pStyle w:val="ListParagraph"/>
        <w:autoSpaceDE w:val="0"/>
        <w:autoSpaceDN w:val="0"/>
        <w:adjustRightInd w:val="0"/>
        <w:spacing w:after="0" w:line="240" w:lineRule="auto"/>
        <w:ind w:left="0"/>
        <w:jc w:val="both"/>
        <w:rPr>
          <w:sz w:val="24"/>
          <w:lang w:val="en-NZ"/>
        </w:rPr>
      </w:pPr>
    </w:p>
    <w:p w14:paraId="224C7EEA" w14:textId="77777777" w:rsidR="004E167B" w:rsidRPr="00815DDE" w:rsidRDefault="004E167B" w:rsidP="004E167B">
      <w:pPr>
        <w:pStyle w:val="ListParagraph"/>
        <w:autoSpaceDE w:val="0"/>
        <w:autoSpaceDN w:val="0"/>
        <w:adjustRightInd w:val="0"/>
        <w:spacing w:after="0" w:line="240" w:lineRule="auto"/>
        <w:ind w:left="0"/>
        <w:jc w:val="both"/>
        <w:rPr>
          <w:rFonts w:ascii="Candara" w:hAnsi="Candara" w:cs="Arial"/>
          <w:b/>
          <w:bCs/>
          <w:i/>
          <w:sz w:val="28"/>
          <w:szCs w:val="24"/>
          <w:highlight w:val="cyan"/>
          <w:lang w:val="en-NZ"/>
        </w:rPr>
      </w:pPr>
      <w:r w:rsidRPr="00815DDE">
        <w:rPr>
          <w:rFonts w:ascii="Candara" w:hAnsi="Candara"/>
          <w:b/>
          <w:bCs/>
          <w:sz w:val="24"/>
          <w:lang w:val="en-NZ"/>
        </w:rPr>
        <w:t xml:space="preserve">Gender Profile </w:t>
      </w:r>
    </w:p>
    <w:p w14:paraId="6BAD8A2E" w14:textId="66844474" w:rsidR="004E167B" w:rsidRDefault="00EB7C8F" w:rsidP="004E167B">
      <w:pPr>
        <w:spacing w:after="0" w:line="240" w:lineRule="auto"/>
        <w:jc w:val="both"/>
        <w:rPr>
          <w:rFonts w:ascii="Candara" w:hAnsi="Candara"/>
          <w:sz w:val="24"/>
          <w:szCs w:val="24"/>
        </w:rPr>
      </w:pPr>
      <w:r>
        <w:rPr>
          <w:rFonts w:ascii="Candara" w:hAnsi="Candara"/>
          <w:noProof/>
          <w:sz w:val="24"/>
          <w:szCs w:val="24"/>
          <w:highlight w:val="cyan"/>
          <w:lang w:val="en-GB" w:eastAsia="en-GB"/>
        </w:rPr>
        <w:lastRenderedPageBreak/>
        <w:drawing>
          <wp:inline distT="0" distB="0" distL="0" distR="0" wp14:anchorId="77949F73" wp14:editId="30DC29D6">
            <wp:extent cx="5943600" cy="2743761"/>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2743761"/>
                    </a:xfrm>
                    <a:prstGeom prst="rect">
                      <a:avLst/>
                    </a:prstGeom>
                    <a:noFill/>
                  </pic:spPr>
                </pic:pic>
              </a:graphicData>
            </a:graphic>
          </wp:inline>
        </w:drawing>
      </w:r>
      <w:r w:rsidRPr="00EB7C8F">
        <w:rPr>
          <w:rFonts w:ascii="Candara" w:hAnsi="Candara"/>
          <w:b/>
          <w:bCs/>
          <w:i/>
          <w:iCs/>
          <w:color w:val="4472C4" w:themeColor="accent1"/>
          <w:sz w:val="24"/>
          <w:szCs w:val="24"/>
        </w:rPr>
        <w:t xml:space="preserve">Figure 28: </w:t>
      </w:r>
      <w:r w:rsidR="004E167B" w:rsidRPr="00EB7C8F">
        <w:rPr>
          <w:rFonts w:ascii="Candara" w:hAnsi="Candara"/>
          <w:b/>
          <w:bCs/>
          <w:i/>
          <w:iCs/>
          <w:color w:val="4472C4" w:themeColor="accent1"/>
          <w:sz w:val="24"/>
          <w:szCs w:val="24"/>
        </w:rPr>
        <w:t>As of 30 June 2022, Schedule I gender composition was 62% female to 38% male employees.</w:t>
      </w:r>
      <w:r w:rsidR="004E167B" w:rsidRPr="00EB7C8F">
        <w:rPr>
          <w:rFonts w:ascii="Candara" w:hAnsi="Candara"/>
          <w:color w:val="4472C4" w:themeColor="accent1"/>
          <w:sz w:val="24"/>
          <w:szCs w:val="24"/>
        </w:rPr>
        <w:t xml:space="preserve"> </w:t>
      </w:r>
    </w:p>
    <w:p w14:paraId="4B46981C" w14:textId="5513BE4A" w:rsidR="004E167B" w:rsidRPr="00EB7C8F" w:rsidRDefault="004E167B" w:rsidP="00EB7C8F">
      <w:pPr>
        <w:spacing w:before="100" w:beforeAutospacing="1" w:after="100" w:afterAutospacing="1" w:line="240" w:lineRule="auto"/>
        <w:jc w:val="both"/>
        <w:rPr>
          <w:rFonts w:ascii="Candara" w:hAnsi="Candara"/>
          <w:sz w:val="24"/>
          <w:szCs w:val="24"/>
        </w:rPr>
      </w:pPr>
      <w:r w:rsidRPr="00450744">
        <w:rPr>
          <w:rFonts w:ascii="Candara" w:hAnsi="Candara"/>
          <w:sz w:val="24"/>
          <w:szCs w:val="24"/>
        </w:rPr>
        <w:t xml:space="preserve">The area graph </w:t>
      </w:r>
      <w:r w:rsidRPr="00815DDE">
        <w:rPr>
          <w:rFonts w:ascii="Candara" w:hAnsi="Candara"/>
          <w:sz w:val="24"/>
          <w:szCs w:val="24"/>
        </w:rPr>
        <w:t xml:space="preserve">(Figure </w:t>
      </w:r>
      <w:r w:rsidR="00EB7C8F">
        <w:rPr>
          <w:rFonts w:ascii="Candara" w:hAnsi="Candara"/>
          <w:sz w:val="24"/>
          <w:szCs w:val="24"/>
        </w:rPr>
        <w:t>2</w:t>
      </w:r>
      <w:r w:rsidRPr="00815DDE">
        <w:rPr>
          <w:rFonts w:ascii="Candara" w:hAnsi="Candara"/>
          <w:sz w:val="24"/>
          <w:szCs w:val="24"/>
        </w:rPr>
        <w:t>8)</w:t>
      </w:r>
      <w:r w:rsidRPr="00450744">
        <w:rPr>
          <w:rFonts w:ascii="Candara" w:hAnsi="Candara"/>
          <w:sz w:val="24"/>
          <w:szCs w:val="24"/>
        </w:rPr>
        <w:t xml:space="preserve"> </w:t>
      </w:r>
      <w:r>
        <w:rPr>
          <w:rFonts w:ascii="Candara" w:hAnsi="Candara"/>
          <w:sz w:val="24"/>
          <w:szCs w:val="24"/>
        </w:rPr>
        <w:t xml:space="preserve">above reveals MoI, MLNR, MEIDECC, Fisheries &amp; MAFF as the </w:t>
      </w:r>
      <w:r w:rsidRPr="00450744">
        <w:rPr>
          <w:rFonts w:ascii="Candara" w:hAnsi="Candara"/>
          <w:sz w:val="24"/>
          <w:szCs w:val="24"/>
        </w:rPr>
        <w:t>male dominant Ministries</w:t>
      </w:r>
      <w:r>
        <w:rPr>
          <w:rFonts w:ascii="Candara" w:hAnsi="Candara"/>
          <w:sz w:val="24"/>
          <w:szCs w:val="24"/>
        </w:rPr>
        <w:t>.</w:t>
      </w:r>
      <w:r w:rsidRPr="00450744">
        <w:rPr>
          <w:rFonts w:ascii="Candara" w:hAnsi="Candara"/>
          <w:sz w:val="24"/>
          <w:szCs w:val="24"/>
        </w:rPr>
        <w:t xml:space="preserve"> </w:t>
      </w:r>
      <w:r>
        <w:rPr>
          <w:rFonts w:ascii="Candara" w:hAnsi="Candara"/>
          <w:sz w:val="24"/>
          <w:szCs w:val="24"/>
        </w:rPr>
        <w:t xml:space="preserve">Fourteen Ministries show female dominance with only one Ministry (Palace) having a 50:50 representation of male and female in their workforce numbers. </w:t>
      </w:r>
    </w:p>
    <w:p w14:paraId="16F70C6C" w14:textId="2818FDF4" w:rsidR="004E167B" w:rsidRDefault="004E167B" w:rsidP="00EB7C8F">
      <w:pPr>
        <w:spacing w:before="100" w:beforeAutospacing="1" w:after="100" w:afterAutospacing="1" w:line="240" w:lineRule="auto"/>
        <w:jc w:val="both"/>
        <w:rPr>
          <w:rFonts w:ascii="Candara" w:hAnsi="Candara"/>
          <w:sz w:val="24"/>
          <w:szCs w:val="24"/>
        </w:rPr>
      </w:pPr>
      <w:r w:rsidRPr="00DB6D7F">
        <w:rPr>
          <w:rFonts w:ascii="Candara" w:hAnsi="Candara"/>
          <w:sz w:val="24"/>
          <w:szCs w:val="24"/>
        </w:rPr>
        <w:t>4</w:t>
      </w:r>
      <w:r>
        <w:rPr>
          <w:rFonts w:ascii="Candara" w:hAnsi="Candara"/>
          <w:sz w:val="24"/>
          <w:szCs w:val="24"/>
        </w:rPr>
        <w:t>8</w:t>
      </w:r>
      <w:r w:rsidRPr="00DB6D7F">
        <w:rPr>
          <w:rFonts w:ascii="Candara" w:hAnsi="Candara"/>
          <w:sz w:val="24"/>
          <w:szCs w:val="24"/>
        </w:rPr>
        <w:t xml:space="preserve">% of the total male employee composition are employed under the Ministries of Health and Education with teaching and nursing careers being the heavily favored career choice within these two Ministries. The male dominance in the MAFF, Fisheries, MoI &amp; MEIDECC Ministries represent the long service employees who occupy the technical assistance roles within these Ministries (e.g., surveyor assistants, road maintenance staff, </w:t>
      </w:r>
      <w:r w:rsidR="00EB5475" w:rsidRPr="00DB6D7F">
        <w:rPr>
          <w:rFonts w:ascii="Candara" w:hAnsi="Candara"/>
          <w:sz w:val="24"/>
          <w:szCs w:val="24"/>
        </w:rPr>
        <w:t>fisheries,</w:t>
      </w:r>
      <w:r w:rsidRPr="00DB6D7F">
        <w:rPr>
          <w:rFonts w:ascii="Candara" w:hAnsi="Candara"/>
          <w:sz w:val="24"/>
          <w:szCs w:val="24"/>
        </w:rPr>
        <w:t xml:space="preserve"> and agriculture technical officers). This represents the previous stereotyping recruitment in which males are more suited for physical labor and females for </w:t>
      </w:r>
      <w:r w:rsidR="00EB5475" w:rsidRPr="00DB6D7F">
        <w:rPr>
          <w:rFonts w:ascii="Candara" w:hAnsi="Candara"/>
          <w:sz w:val="24"/>
          <w:szCs w:val="24"/>
        </w:rPr>
        <w:t>healthcare</w:t>
      </w:r>
      <w:r w:rsidRPr="00DB6D7F">
        <w:rPr>
          <w:rFonts w:ascii="Candara" w:hAnsi="Candara"/>
          <w:sz w:val="24"/>
          <w:szCs w:val="24"/>
        </w:rPr>
        <w:t xml:space="preserve"> and clerical/administrative roles.  </w:t>
      </w:r>
    </w:p>
    <w:p w14:paraId="1FDE0895" w14:textId="63842784" w:rsidR="004E167B" w:rsidRDefault="004E167B" w:rsidP="00EB7C8F">
      <w:pPr>
        <w:spacing w:before="100" w:beforeAutospacing="1" w:after="100" w:afterAutospacing="1" w:line="240" w:lineRule="auto"/>
        <w:jc w:val="both"/>
        <w:rPr>
          <w:rFonts w:ascii="Candara" w:hAnsi="Candara"/>
          <w:b/>
          <w:bCs/>
          <w:sz w:val="24"/>
          <w:szCs w:val="24"/>
        </w:rPr>
      </w:pPr>
      <w:r>
        <w:rPr>
          <w:rFonts w:ascii="Candara" w:hAnsi="Candara"/>
          <w:sz w:val="24"/>
          <w:szCs w:val="24"/>
        </w:rPr>
        <w:t>There is a shift though in this stereotypical job assignment with females taking interest in technical roles (e.g., civil engineering, fisheries management etc.) and males adapting to previously female dominant roles (e.g., nursing, teaching, office administration etc.). There is still more work to be done in this area however, thus far it is clear that female employees are actively expanding the scope of their job interests and it is anticipated that the male dominant Ministries will see a more balanced gender profile in the coming FYs.</w:t>
      </w:r>
    </w:p>
    <w:p w14:paraId="23FBFDD8" w14:textId="4350A3DA" w:rsidR="004E167B" w:rsidRPr="009A2E6C" w:rsidRDefault="004E167B" w:rsidP="004E167B">
      <w:pPr>
        <w:spacing w:after="0" w:line="240" w:lineRule="auto"/>
        <w:ind w:right="144"/>
        <w:jc w:val="both"/>
        <w:rPr>
          <w:rFonts w:ascii="Candara" w:hAnsi="Candara"/>
          <w:b/>
          <w:bCs/>
          <w:sz w:val="24"/>
          <w:szCs w:val="24"/>
        </w:rPr>
      </w:pPr>
      <w:r w:rsidRPr="009A2E6C">
        <w:rPr>
          <w:rFonts w:ascii="Candara" w:hAnsi="Candara"/>
          <w:b/>
          <w:bCs/>
          <w:sz w:val="24"/>
          <w:szCs w:val="24"/>
        </w:rPr>
        <w:t xml:space="preserve">Figure </w:t>
      </w:r>
      <w:r w:rsidR="00EB7C8F">
        <w:rPr>
          <w:rFonts w:ascii="Candara" w:hAnsi="Candara"/>
          <w:b/>
          <w:bCs/>
          <w:sz w:val="24"/>
          <w:szCs w:val="24"/>
        </w:rPr>
        <w:t>29</w:t>
      </w:r>
      <w:r w:rsidRPr="009A2E6C">
        <w:rPr>
          <w:rFonts w:ascii="Candara" w:hAnsi="Candara"/>
          <w:b/>
          <w:bCs/>
          <w:sz w:val="24"/>
          <w:szCs w:val="24"/>
        </w:rPr>
        <w:t>-</w:t>
      </w:r>
      <w:r>
        <w:rPr>
          <w:rFonts w:ascii="Candara" w:hAnsi="Candara"/>
          <w:b/>
          <w:bCs/>
          <w:sz w:val="24"/>
          <w:szCs w:val="24"/>
        </w:rPr>
        <w:t xml:space="preserve"> Female CEOs</w:t>
      </w:r>
    </w:p>
    <w:p w14:paraId="15460669" w14:textId="77777777" w:rsidR="004E167B" w:rsidRPr="00047478" w:rsidRDefault="004E167B" w:rsidP="004E167B">
      <w:pPr>
        <w:spacing w:after="0" w:line="240" w:lineRule="auto"/>
        <w:ind w:left="66" w:right="144"/>
        <w:jc w:val="both"/>
        <w:rPr>
          <w:rFonts w:ascii="Candara" w:hAnsi="Candara"/>
          <w:b/>
          <w:sz w:val="24"/>
        </w:rPr>
      </w:pPr>
      <w:r w:rsidRPr="00F07D01">
        <w:rPr>
          <w:rFonts w:ascii="Candara" w:hAnsi="Candara" w:cs="Candara"/>
          <w:b/>
          <w:noProof/>
          <w:color w:val="000000"/>
          <w:sz w:val="24"/>
          <w:szCs w:val="24"/>
          <w:lang w:val="en-GB" w:eastAsia="en-GB"/>
        </w:rPr>
        <w:lastRenderedPageBreak/>
        <w:drawing>
          <wp:anchor distT="0" distB="0" distL="114300" distR="114300" simplePos="0" relativeHeight="251807744" behindDoc="1" locked="0" layoutInCell="1" allowOverlap="1" wp14:anchorId="28D7C759" wp14:editId="09245BD6">
            <wp:simplePos x="0" y="0"/>
            <wp:positionH relativeFrom="margin">
              <wp:posOffset>0</wp:posOffset>
            </wp:positionH>
            <wp:positionV relativeFrom="paragraph">
              <wp:posOffset>66040</wp:posOffset>
            </wp:positionV>
            <wp:extent cx="1343025" cy="3433445"/>
            <wp:effectExtent l="0" t="0" r="9525" b="0"/>
            <wp:wrapTight wrapText="bothSides">
              <wp:wrapPolygon edited="0">
                <wp:start x="0" y="0"/>
                <wp:lineTo x="0" y="21452"/>
                <wp:lineTo x="21447" y="21452"/>
                <wp:lineTo x="21447" y="0"/>
                <wp:lineTo x="0" y="0"/>
              </wp:wrapPolygon>
            </wp:wrapTight>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8">
                      <a:extLst>
                        <a:ext uri="{28A0092B-C50C-407E-A947-70E740481C1C}">
                          <a14:useLocalDpi xmlns:a14="http://schemas.microsoft.com/office/drawing/2010/main" val="0"/>
                        </a:ext>
                      </a:extLst>
                    </a:blip>
                    <a:stretch>
                      <a:fillRect/>
                    </a:stretch>
                  </pic:blipFill>
                  <pic:spPr>
                    <a:xfrm>
                      <a:off x="0" y="0"/>
                      <a:ext cx="1343025" cy="3433445"/>
                    </a:xfrm>
                    <a:prstGeom prst="rect">
                      <a:avLst/>
                    </a:prstGeom>
                  </pic:spPr>
                </pic:pic>
              </a:graphicData>
            </a:graphic>
            <wp14:sizeRelH relativeFrom="margin">
              <wp14:pctWidth>0</wp14:pctWidth>
            </wp14:sizeRelH>
            <wp14:sizeRelV relativeFrom="margin">
              <wp14:pctHeight>0</wp14:pctHeight>
            </wp14:sizeRelV>
          </wp:anchor>
        </w:drawing>
      </w:r>
      <w:r w:rsidRPr="00F07D01">
        <w:rPr>
          <w:rFonts w:ascii="Candara" w:hAnsi="Candara" w:cs="Candara"/>
          <w:color w:val="000000"/>
          <w:sz w:val="24"/>
          <w:szCs w:val="24"/>
        </w:rPr>
        <w:t xml:space="preserve">As in Figure 18, </w:t>
      </w:r>
      <w:r w:rsidRPr="00F07D01">
        <w:rPr>
          <w:rFonts w:ascii="Candara" w:hAnsi="Candara"/>
          <w:sz w:val="24"/>
          <w:szCs w:val="24"/>
        </w:rPr>
        <w:t xml:space="preserve">Gender </w:t>
      </w:r>
      <w:r w:rsidRPr="00F07D01">
        <w:rPr>
          <w:rFonts w:ascii="Candara" w:hAnsi="Candara"/>
          <w:b/>
          <w:sz w:val="24"/>
          <w:szCs w:val="24"/>
        </w:rPr>
        <w:t>pays</w:t>
      </w:r>
      <w:r w:rsidRPr="00F07D01">
        <w:rPr>
          <w:rFonts w:ascii="Candara" w:hAnsi="Candara"/>
          <w:sz w:val="24"/>
          <w:szCs w:val="24"/>
        </w:rPr>
        <w:t xml:space="preserve"> parity is consistently higher for women at 58%:37% ratio compared to last year where it was 62:38%.  In other words, </w:t>
      </w:r>
      <w:r w:rsidRPr="00F07D01">
        <w:rPr>
          <w:rFonts w:ascii="Candara" w:hAnsi="Candara" w:cs="Candara"/>
          <w:color w:val="000000"/>
          <w:sz w:val="24"/>
          <w:szCs w:val="24"/>
        </w:rPr>
        <w:t>women continued to take the larger share of the salary earnings and this trend has been maintained over the last three financial years</w:t>
      </w:r>
      <w:r w:rsidRPr="00F77BC8">
        <w:rPr>
          <w:rFonts w:cs="Candara"/>
          <w:color w:val="000000"/>
          <w:sz w:val="24"/>
          <w:szCs w:val="24"/>
        </w:rPr>
        <w:t>.</w:t>
      </w:r>
    </w:p>
    <w:p w14:paraId="3A70B3CD" w14:textId="1B7FDDE6" w:rsidR="004E167B" w:rsidRDefault="004E167B" w:rsidP="004E167B">
      <w:pPr>
        <w:pStyle w:val="Quote"/>
      </w:pPr>
      <w:r>
        <w:rPr>
          <w:noProof/>
          <w:lang w:val="en-GB" w:eastAsia="en-GB"/>
        </w:rPr>
        <w:drawing>
          <wp:anchor distT="0" distB="0" distL="114300" distR="114300" simplePos="0" relativeHeight="251817984" behindDoc="0" locked="0" layoutInCell="1" allowOverlap="1" wp14:anchorId="2E85FEBC" wp14:editId="658A4DA2">
            <wp:simplePos x="0" y="0"/>
            <wp:positionH relativeFrom="page">
              <wp:posOffset>2370847</wp:posOffset>
            </wp:positionH>
            <wp:positionV relativeFrom="paragraph">
              <wp:posOffset>340063</wp:posOffset>
            </wp:positionV>
            <wp:extent cx="4994910" cy="2357120"/>
            <wp:effectExtent l="0" t="0" r="0" b="5080"/>
            <wp:wrapThrough wrapText="bothSides">
              <wp:wrapPolygon edited="0">
                <wp:start x="0" y="0"/>
                <wp:lineTo x="0" y="21472"/>
                <wp:lineTo x="21501" y="21472"/>
                <wp:lineTo x="21501" y="0"/>
                <wp:lineTo x="0" y="0"/>
              </wp:wrapPolygon>
            </wp:wrapThrough>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94910" cy="2357120"/>
                    </a:xfrm>
                    <a:prstGeom prst="rect">
                      <a:avLst/>
                    </a:prstGeom>
                    <a:noFill/>
                  </pic:spPr>
                </pic:pic>
              </a:graphicData>
            </a:graphic>
            <wp14:sizeRelH relativeFrom="margin">
              <wp14:pctWidth>0</wp14:pctWidth>
            </wp14:sizeRelH>
            <wp14:sizeRelV relativeFrom="margin">
              <wp14:pctHeight>0</wp14:pctHeight>
            </wp14:sizeRelV>
          </wp:anchor>
        </w:drawing>
      </w:r>
      <w:r w:rsidRPr="00EE7D09">
        <w:t xml:space="preserve">Figure </w:t>
      </w:r>
      <w:r w:rsidR="00EB7C8F">
        <w:t>30</w:t>
      </w:r>
      <w:r w:rsidRPr="00EE7D09">
        <w:t xml:space="preserve"> - Gender Pay Parity</w:t>
      </w:r>
    </w:p>
    <w:p w14:paraId="10AE8828" w14:textId="77777777" w:rsidR="004E167B" w:rsidRPr="00C10859" w:rsidRDefault="004E167B" w:rsidP="004E167B"/>
    <w:p w14:paraId="12AA215A" w14:textId="77777777" w:rsidR="004E167B" w:rsidRPr="002346DA" w:rsidRDefault="004E167B" w:rsidP="004E167B">
      <w:pPr>
        <w:pStyle w:val="ListParagraph"/>
        <w:spacing w:after="0" w:line="240" w:lineRule="auto"/>
        <w:ind w:left="144" w:right="-154"/>
        <w:jc w:val="both"/>
        <w:rPr>
          <w:sz w:val="24"/>
          <w:szCs w:val="24"/>
        </w:rPr>
      </w:pPr>
    </w:p>
    <w:p w14:paraId="62AE0182" w14:textId="5FECCD3E" w:rsidR="004E167B" w:rsidRDefault="004E167B" w:rsidP="006D39DB">
      <w:pPr>
        <w:spacing w:after="0" w:line="240" w:lineRule="auto"/>
        <w:ind w:right="-154"/>
        <w:jc w:val="both"/>
        <w:rPr>
          <w:i/>
          <w:sz w:val="24"/>
          <w:szCs w:val="24"/>
        </w:rPr>
      </w:pPr>
    </w:p>
    <w:p w14:paraId="1A8AA708" w14:textId="543699C6" w:rsidR="00EB7C8F" w:rsidRDefault="00EB7C8F" w:rsidP="006D39DB">
      <w:pPr>
        <w:spacing w:after="0" w:line="240" w:lineRule="auto"/>
        <w:ind w:right="-154"/>
        <w:jc w:val="both"/>
        <w:rPr>
          <w:i/>
          <w:sz w:val="24"/>
          <w:szCs w:val="24"/>
        </w:rPr>
      </w:pPr>
    </w:p>
    <w:p w14:paraId="4DB61FCA" w14:textId="77777777" w:rsidR="00EB7C8F" w:rsidRPr="006D39DB" w:rsidRDefault="00EB7C8F" w:rsidP="006D39DB">
      <w:pPr>
        <w:spacing w:after="0" w:line="240" w:lineRule="auto"/>
        <w:ind w:right="-154"/>
        <w:jc w:val="both"/>
        <w:rPr>
          <w:i/>
          <w:sz w:val="24"/>
          <w:szCs w:val="24"/>
        </w:rPr>
      </w:pPr>
    </w:p>
    <w:p w14:paraId="487CCA7E" w14:textId="77777777" w:rsidR="004E167B" w:rsidRPr="00EB5475" w:rsidRDefault="004E167B" w:rsidP="004E167B">
      <w:pPr>
        <w:pStyle w:val="ListParagraph"/>
        <w:spacing w:after="0" w:line="240" w:lineRule="auto"/>
        <w:ind w:left="144" w:right="-154"/>
        <w:jc w:val="both"/>
        <w:rPr>
          <w:b/>
          <w:bCs/>
          <w:i/>
          <w:sz w:val="24"/>
          <w:szCs w:val="24"/>
        </w:rPr>
      </w:pPr>
      <w:r w:rsidRPr="00EB5475">
        <w:rPr>
          <w:b/>
          <w:bCs/>
          <w:i/>
          <w:sz w:val="24"/>
          <w:szCs w:val="24"/>
        </w:rPr>
        <w:t>Median Salary in Schedule I</w:t>
      </w:r>
    </w:p>
    <w:p w14:paraId="76711DAF" w14:textId="77777777" w:rsidR="004E167B" w:rsidRPr="00EE7D09" w:rsidRDefault="004E167B" w:rsidP="004E167B">
      <w:pPr>
        <w:pStyle w:val="ListParagraph"/>
        <w:spacing w:after="0" w:line="240" w:lineRule="auto"/>
        <w:ind w:left="0" w:right="-154"/>
        <w:jc w:val="both"/>
        <w:rPr>
          <w:b/>
          <w:sz w:val="24"/>
          <w:szCs w:val="24"/>
        </w:rPr>
      </w:pPr>
      <w:r w:rsidRPr="00EE7D09">
        <w:rPr>
          <w:sz w:val="24"/>
          <w:szCs w:val="24"/>
        </w:rPr>
        <w:t>Median salaries measure the mid-point of the salary distribution (assumption is that half of the employees are below or above this salary level). It is less affected by a small number of employees with very high salaries.</w:t>
      </w:r>
    </w:p>
    <w:p w14:paraId="04A1C815" w14:textId="5D5C5A5A" w:rsidR="004E167B" w:rsidRDefault="004E167B" w:rsidP="00EB7C8F">
      <w:pPr>
        <w:pStyle w:val="Default"/>
        <w:spacing w:before="100" w:beforeAutospacing="1" w:after="100" w:afterAutospacing="1"/>
        <w:jc w:val="both"/>
      </w:pPr>
      <w:r w:rsidRPr="00C61BA2">
        <w:rPr>
          <w:noProof/>
          <w:lang w:val="en-GB" w:eastAsia="en-GB"/>
        </w:rPr>
        <w:lastRenderedPageBreak/>
        <w:drawing>
          <wp:anchor distT="0" distB="0" distL="114300" distR="114300" simplePos="0" relativeHeight="251819008" behindDoc="0" locked="0" layoutInCell="1" allowOverlap="1" wp14:anchorId="05D129CE" wp14:editId="443D712B">
            <wp:simplePos x="0" y="0"/>
            <wp:positionH relativeFrom="margin">
              <wp:posOffset>-635</wp:posOffset>
            </wp:positionH>
            <wp:positionV relativeFrom="paragraph">
              <wp:posOffset>885190</wp:posOffset>
            </wp:positionV>
            <wp:extent cx="6278245" cy="3180715"/>
            <wp:effectExtent l="0" t="0" r="8255" b="635"/>
            <wp:wrapThrough wrapText="bothSides">
              <wp:wrapPolygon edited="0">
                <wp:start x="0" y="0"/>
                <wp:lineTo x="0" y="21475"/>
                <wp:lineTo x="21563" y="21475"/>
                <wp:lineTo x="21563" y="0"/>
                <wp:lineTo x="0" y="0"/>
              </wp:wrapPolygon>
            </wp:wrapThrough>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170">
                      <a:extLst>
                        <a:ext uri="{28A0092B-C50C-407E-A947-70E740481C1C}">
                          <a14:useLocalDpi xmlns:a14="http://schemas.microsoft.com/office/drawing/2010/main" val="0"/>
                        </a:ext>
                      </a:extLst>
                    </a:blip>
                    <a:stretch>
                      <a:fillRect/>
                    </a:stretch>
                  </pic:blipFill>
                  <pic:spPr>
                    <a:xfrm>
                      <a:off x="0" y="0"/>
                      <a:ext cx="6278245" cy="3180715"/>
                    </a:xfrm>
                    <a:prstGeom prst="rect">
                      <a:avLst/>
                    </a:prstGeom>
                  </pic:spPr>
                </pic:pic>
              </a:graphicData>
            </a:graphic>
            <wp14:sizeRelH relativeFrom="margin">
              <wp14:pctWidth>0</wp14:pctWidth>
            </wp14:sizeRelH>
            <wp14:sizeRelV relativeFrom="margin">
              <wp14:pctHeight>0</wp14:pctHeight>
            </wp14:sizeRelV>
          </wp:anchor>
        </w:drawing>
      </w:r>
      <w:r w:rsidRPr="00C61BA2">
        <w:t xml:space="preserve">The average median salary for male employees was estimated to be $26,519 compared to female employees which was estimated to be around $26,745. Overall, an estimated $113 million represents the relative cost of salary for the Public Service based on the median salary </w:t>
      </w:r>
      <w:r w:rsidR="00EB7C8F">
        <w:t>F</w:t>
      </w:r>
      <w:r w:rsidRPr="00C61BA2">
        <w:t>or each salary band and is further depicted in the graph below;</w:t>
      </w:r>
    </w:p>
    <w:p w14:paraId="4D858839" w14:textId="77777777" w:rsidR="004E167B" w:rsidRPr="006F68B1" w:rsidRDefault="004E167B" w:rsidP="00FE5AD4">
      <w:pPr>
        <w:pStyle w:val="Default"/>
        <w:numPr>
          <w:ilvl w:val="0"/>
          <w:numId w:val="15"/>
        </w:numPr>
        <w:jc w:val="both"/>
      </w:pPr>
      <w:r w:rsidRPr="006F68B1">
        <w:rPr>
          <w:color w:val="auto"/>
        </w:rPr>
        <w:t xml:space="preserve">At the end of June 2022, the average median salary was $23,730 which lies between Band M and L. </w:t>
      </w:r>
    </w:p>
    <w:p w14:paraId="16C7CE33" w14:textId="77777777" w:rsidR="004E167B" w:rsidRPr="000435A2" w:rsidRDefault="004E167B" w:rsidP="004E167B">
      <w:pPr>
        <w:spacing w:after="0" w:line="240" w:lineRule="auto"/>
        <w:rPr>
          <w:rFonts w:ascii="Candara" w:hAnsi="Candara"/>
          <w:b/>
          <w:i/>
          <w:color w:val="1F3864" w:themeColor="accent1" w:themeShade="80"/>
          <w:sz w:val="16"/>
          <w:szCs w:val="16"/>
          <w:highlight w:val="cyan"/>
        </w:rPr>
      </w:pPr>
    </w:p>
    <w:p w14:paraId="0A3E25B1" w14:textId="77777777" w:rsidR="004E167B" w:rsidRPr="002346DA" w:rsidRDefault="004E167B" w:rsidP="004E167B">
      <w:pPr>
        <w:spacing w:after="0" w:line="240" w:lineRule="auto"/>
        <w:jc w:val="both"/>
        <w:rPr>
          <w:rFonts w:ascii="Candara" w:hAnsi="Candara"/>
          <w:b/>
          <w:color w:val="000000"/>
          <w:sz w:val="24"/>
          <w:lang w:val="en-NZ"/>
        </w:rPr>
      </w:pPr>
      <w:r w:rsidRPr="002346DA">
        <w:rPr>
          <w:rFonts w:ascii="Candara" w:hAnsi="Candara"/>
          <w:b/>
          <w:sz w:val="24"/>
          <w:lang w:val="en-NZ"/>
        </w:rPr>
        <w:t>Classification / Banding</w:t>
      </w:r>
    </w:p>
    <w:p w14:paraId="0D389C65" w14:textId="77777777" w:rsidR="004E167B" w:rsidRPr="00EB5475" w:rsidRDefault="004E167B" w:rsidP="004E167B">
      <w:pPr>
        <w:spacing w:after="0" w:line="240" w:lineRule="auto"/>
        <w:ind w:right="144"/>
        <w:jc w:val="both"/>
        <w:rPr>
          <w:rFonts w:ascii="Candara" w:hAnsi="Candara"/>
          <w:sz w:val="24"/>
          <w:szCs w:val="24"/>
        </w:rPr>
      </w:pPr>
      <w:r w:rsidRPr="00EB5475">
        <w:rPr>
          <w:rFonts w:ascii="Candara" w:hAnsi="Candara"/>
          <w:sz w:val="24"/>
          <w:szCs w:val="24"/>
        </w:rPr>
        <w:t xml:space="preserve">Sixty two percent (62%) of female employees dominate these professions with high variance with male employees between the ages of 18 to 40 and lesser variance between female and male employees between the age ranges of 41 to 60 years old. </w:t>
      </w:r>
    </w:p>
    <w:p w14:paraId="4FD47ECB" w14:textId="77777777" w:rsidR="004E167B" w:rsidRPr="00EB5475" w:rsidRDefault="004E167B" w:rsidP="00EB5475">
      <w:pPr>
        <w:pStyle w:val="ListParagraph"/>
        <w:numPr>
          <w:ilvl w:val="0"/>
          <w:numId w:val="19"/>
        </w:numPr>
        <w:spacing w:after="0" w:line="240" w:lineRule="auto"/>
        <w:ind w:left="630" w:right="-46" w:hanging="270"/>
        <w:jc w:val="both"/>
        <w:rPr>
          <w:rFonts w:ascii="Candara" w:hAnsi="Candara"/>
          <w:b/>
          <w:i/>
          <w:sz w:val="24"/>
          <w:szCs w:val="24"/>
        </w:rPr>
      </w:pPr>
      <w:r w:rsidRPr="00EB5475">
        <w:rPr>
          <w:rFonts w:ascii="Candara" w:hAnsi="Candara"/>
          <w:sz w:val="24"/>
          <w:szCs w:val="24"/>
        </w:rPr>
        <w:t xml:space="preserve">59% (2554 out of 4359) of Schedule I occupies positions placed at Bands K, L and M. </w:t>
      </w:r>
    </w:p>
    <w:p w14:paraId="2611231D" w14:textId="77777777" w:rsidR="004E167B" w:rsidRPr="00EB5475" w:rsidRDefault="004E167B" w:rsidP="00EB5475">
      <w:pPr>
        <w:pStyle w:val="ListParagraph"/>
        <w:numPr>
          <w:ilvl w:val="0"/>
          <w:numId w:val="19"/>
        </w:numPr>
        <w:spacing w:after="0" w:line="240" w:lineRule="auto"/>
        <w:ind w:left="630" w:right="-154" w:hanging="270"/>
        <w:jc w:val="both"/>
        <w:rPr>
          <w:rFonts w:ascii="Candara" w:hAnsi="Candara"/>
          <w:b/>
          <w:sz w:val="24"/>
          <w:szCs w:val="24"/>
        </w:rPr>
      </w:pPr>
      <w:r w:rsidRPr="00EB5475">
        <w:rPr>
          <w:rFonts w:ascii="Candara" w:hAnsi="Candara"/>
          <w:sz w:val="24"/>
          <w:szCs w:val="24"/>
        </w:rPr>
        <w:t>Middle to Senior Management positions (Band J and above) make up 15% and junior positions (Bands S – N) make up the remaining 26%.</w:t>
      </w:r>
    </w:p>
    <w:p w14:paraId="7A7CE28D" w14:textId="77777777" w:rsidR="004E167B" w:rsidRPr="00EB5475" w:rsidRDefault="004E167B" w:rsidP="00EB5475">
      <w:pPr>
        <w:pStyle w:val="ListParagraph"/>
        <w:numPr>
          <w:ilvl w:val="0"/>
          <w:numId w:val="19"/>
        </w:numPr>
        <w:spacing w:after="0" w:line="240" w:lineRule="auto"/>
        <w:ind w:left="630" w:right="-154" w:hanging="270"/>
        <w:jc w:val="both"/>
        <w:rPr>
          <w:rFonts w:ascii="Candara" w:hAnsi="Candara"/>
          <w:b/>
          <w:sz w:val="24"/>
          <w:szCs w:val="24"/>
        </w:rPr>
      </w:pPr>
      <w:r w:rsidRPr="00EB5475">
        <w:rPr>
          <w:rFonts w:ascii="Candara" w:hAnsi="Candara"/>
          <w:sz w:val="24"/>
          <w:szCs w:val="24"/>
        </w:rPr>
        <w:t>There are more male at Band R, and more female at Band S at the lower end.</w:t>
      </w:r>
    </w:p>
    <w:p w14:paraId="240C4551" w14:textId="77777777" w:rsidR="004E167B" w:rsidRPr="00EB5475" w:rsidRDefault="004E167B" w:rsidP="00EB5475">
      <w:pPr>
        <w:pStyle w:val="ListParagraph"/>
        <w:numPr>
          <w:ilvl w:val="0"/>
          <w:numId w:val="19"/>
        </w:numPr>
        <w:autoSpaceDE w:val="0"/>
        <w:autoSpaceDN w:val="0"/>
        <w:adjustRightInd w:val="0"/>
        <w:spacing w:after="0" w:line="240" w:lineRule="auto"/>
        <w:ind w:left="630" w:hanging="270"/>
        <w:jc w:val="both"/>
        <w:rPr>
          <w:rFonts w:ascii="Candara" w:hAnsi="Candara" w:cs="Arial"/>
          <w:b/>
          <w:bCs/>
          <w:i/>
          <w:sz w:val="24"/>
          <w:szCs w:val="24"/>
          <w:lang w:val="en-NZ"/>
        </w:rPr>
      </w:pPr>
      <w:r w:rsidRPr="00EB5475">
        <w:rPr>
          <w:rFonts w:ascii="Candara" w:hAnsi="Candara"/>
          <w:sz w:val="24"/>
          <w:szCs w:val="24"/>
        </w:rPr>
        <w:t xml:space="preserve">Executive Management positions at the CEO level (Bands C, D &amp; E) continue to show male dominance with 5 female CEOs versus 14 male CEOs (26%:74%) as of 3o June 2022.  </w:t>
      </w:r>
    </w:p>
    <w:p w14:paraId="05CC0547" w14:textId="77777777" w:rsidR="004E167B" w:rsidRPr="006319FB" w:rsidRDefault="004E167B" w:rsidP="004E167B">
      <w:pPr>
        <w:pStyle w:val="Heading4"/>
        <w:spacing w:line="240" w:lineRule="auto"/>
        <w:rPr>
          <w:rFonts w:ascii="Candara" w:hAnsi="Candara"/>
          <w:b/>
          <w:sz w:val="10"/>
        </w:rPr>
      </w:pPr>
    </w:p>
    <w:p w14:paraId="7EF327E4" w14:textId="77777777" w:rsidR="004E167B" w:rsidRPr="006F05F0" w:rsidRDefault="004E167B" w:rsidP="004E167B">
      <w:pPr>
        <w:pStyle w:val="Heading4"/>
        <w:spacing w:line="240" w:lineRule="auto"/>
        <w:rPr>
          <w:rFonts w:ascii="Candara" w:hAnsi="Candara"/>
          <w:b/>
        </w:rPr>
      </w:pPr>
      <w:r w:rsidRPr="006F05F0">
        <w:rPr>
          <w:rFonts w:ascii="Candara" w:hAnsi="Candara"/>
          <w:b/>
        </w:rPr>
        <w:t>Qualifications of Schedule I</w:t>
      </w:r>
    </w:p>
    <w:p w14:paraId="514E5162" w14:textId="7F68360F" w:rsidR="004E167B" w:rsidRDefault="004E167B" w:rsidP="004E167B">
      <w:pPr>
        <w:pStyle w:val="Quote"/>
        <w:spacing w:after="0" w:line="240" w:lineRule="auto"/>
        <w:ind w:left="0"/>
        <w:rPr>
          <w:rStyle w:val="BookTitle"/>
          <w:b/>
          <w:bCs w:val="0"/>
          <w:smallCaps w:val="0"/>
        </w:rPr>
      </w:pPr>
      <w:r>
        <w:rPr>
          <w:b w:val="0"/>
          <w:noProof/>
          <w:sz w:val="24"/>
          <w:lang w:val="en-GB" w:eastAsia="en-GB"/>
        </w:rPr>
        <w:drawing>
          <wp:anchor distT="0" distB="0" distL="114300" distR="114300" simplePos="0" relativeHeight="251810816" behindDoc="0" locked="0" layoutInCell="1" allowOverlap="1" wp14:anchorId="042B5458" wp14:editId="0D4F5FA8">
            <wp:simplePos x="0" y="0"/>
            <wp:positionH relativeFrom="column">
              <wp:posOffset>-381000</wp:posOffset>
            </wp:positionH>
            <wp:positionV relativeFrom="paragraph">
              <wp:posOffset>303530</wp:posOffset>
            </wp:positionV>
            <wp:extent cx="4658995" cy="2352675"/>
            <wp:effectExtent l="0" t="0" r="8255" b="9525"/>
            <wp:wrapThrough wrapText="bothSides">
              <wp:wrapPolygon edited="0">
                <wp:start x="0" y="0"/>
                <wp:lineTo x="0" y="21513"/>
                <wp:lineTo x="21550" y="21513"/>
                <wp:lineTo x="21550" y="0"/>
                <wp:lineTo x="0" y="0"/>
              </wp:wrapPolygon>
            </wp:wrapThrough>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58995" cy="2352675"/>
                    </a:xfrm>
                    <a:prstGeom prst="rect">
                      <a:avLst/>
                    </a:prstGeom>
                    <a:noFill/>
                  </pic:spPr>
                </pic:pic>
              </a:graphicData>
            </a:graphic>
            <wp14:sizeRelH relativeFrom="margin">
              <wp14:pctWidth>0</wp14:pctWidth>
            </wp14:sizeRelH>
            <wp14:sizeRelV relativeFrom="margin">
              <wp14:pctHeight>0</wp14:pctHeight>
            </wp14:sizeRelV>
          </wp:anchor>
        </w:drawing>
      </w:r>
      <w:r w:rsidRPr="00F0117E">
        <w:rPr>
          <w:rStyle w:val="BookTitle"/>
        </w:rPr>
        <w:t xml:space="preserve">Figure </w:t>
      </w:r>
      <w:r w:rsidR="00EB7C8F">
        <w:rPr>
          <w:rStyle w:val="BookTitle"/>
        </w:rPr>
        <w:t>3</w:t>
      </w:r>
      <w:r>
        <w:rPr>
          <w:rStyle w:val="BookTitle"/>
        </w:rPr>
        <w:t>1</w:t>
      </w:r>
      <w:r w:rsidRPr="00F0117E">
        <w:rPr>
          <w:rStyle w:val="BookTitle"/>
        </w:rPr>
        <w:t>: Qualifications as at June 2019 – June 202</w:t>
      </w:r>
      <w:r>
        <w:rPr>
          <w:rStyle w:val="BookTitle"/>
        </w:rPr>
        <w:t>2</w:t>
      </w:r>
    </w:p>
    <w:p w14:paraId="44950AAC" w14:textId="0A3B8873" w:rsidR="004E167B" w:rsidRPr="00CF744E" w:rsidRDefault="004E167B" w:rsidP="00FE5AD4">
      <w:pPr>
        <w:pStyle w:val="ListParagraph"/>
        <w:numPr>
          <w:ilvl w:val="0"/>
          <w:numId w:val="14"/>
        </w:numPr>
        <w:tabs>
          <w:tab w:val="left" w:pos="4536"/>
        </w:tabs>
        <w:spacing w:after="0" w:line="240" w:lineRule="auto"/>
        <w:ind w:left="426" w:right="-154"/>
        <w:jc w:val="both"/>
        <w:rPr>
          <w:rFonts w:ascii="Candara" w:hAnsi="Candara"/>
          <w:b/>
          <w:sz w:val="24"/>
          <w:szCs w:val="24"/>
        </w:rPr>
      </w:pPr>
      <w:r w:rsidRPr="00CF744E">
        <w:rPr>
          <w:rFonts w:ascii="Candara" w:hAnsi="Candara"/>
          <w:sz w:val="24"/>
          <w:szCs w:val="24"/>
        </w:rPr>
        <w:t xml:space="preserve">26% of the public service hold a degree or higher qualification as of 30 June 2021. </w:t>
      </w:r>
    </w:p>
    <w:p w14:paraId="24C73BCE" w14:textId="12CD8F88" w:rsidR="004E167B" w:rsidRPr="00CF744E" w:rsidRDefault="004E167B" w:rsidP="00FE5AD4">
      <w:pPr>
        <w:pStyle w:val="ListParagraph"/>
        <w:numPr>
          <w:ilvl w:val="0"/>
          <w:numId w:val="14"/>
        </w:numPr>
        <w:tabs>
          <w:tab w:val="left" w:pos="4536"/>
        </w:tabs>
        <w:spacing w:after="0" w:line="240" w:lineRule="auto"/>
        <w:ind w:left="426" w:right="-154"/>
        <w:jc w:val="both"/>
        <w:rPr>
          <w:rFonts w:ascii="Candara" w:hAnsi="Candara"/>
          <w:b/>
          <w:sz w:val="24"/>
          <w:szCs w:val="24"/>
        </w:rPr>
      </w:pPr>
      <w:r w:rsidRPr="00CF744E">
        <w:rPr>
          <w:rFonts w:ascii="Candara" w:hAnsi="Candara"/>
          <w:sz w:val="24"/>
          <w:szCs w:val="24"/>
        </w:rPr>
        <w:t xml:space="preserve">Diploma holders remains the dominant qualification level with 44% followed by 18% with </w:t>
      </w:r>
      <w:r w:rsidR="00CF744E" w:rsidRPr="00CF744E">
        <w:rPr>
          <w:rFonts w:ascii="Candara" w:hAnsi="Candara"/>
          <w:sz w:val="24"/>
          <w:szCs w:val="24"/>
        </w:rPr>
        <w:t>bachelor’s degree</w:t>
      </w:r>
      <w:r w:rsidRPr="00CF744E">
        <w:rPr>
          <w:rFonts w:ascii="Candara" w:hAnsi="Candara"/>
          <w:sz w:val="24"/>
          <w:szCs w:val="24"/>
        </w:rPr>
        <w:t>.</w:t>
      </w:r>
    </w:p>
    <w:p w14:paraId="0A4E2714" w14:textId="5BA6C5AA" w:rsidR="004E167B" w:rsidRPr="00CF744E" w:rsidRDefault="004E167B" w:rsidP="00FE5AD4">
      <w:pPr>
        <w:pStyle w:val="ListParagraph"/>
        <w:numPr>
          <w:ilvl w:val="0"/>
          <w:numId w:val="14"/>
        </w:numPr>
        <w:tabs>
          <w:tab w:val="left" w:pos="4536"/>
        </w:tabs>
        <w:spacing w:after="0" w:line="240" w:lineRule="auto"/>
        <w:ind w:left="426" w:right="-154"/>
        <w:rPr>
          <w:rFonts w:ascii="Candara" w:hAnsi="Candara"/>
          <w:b/>
          <w:sz w:val="24"/>
          <w:szCs w:val="24"/>
        </w:rPr>
      </w:pPr>
      <w:r w:rsidRPr="00CF744E">
        <w:rPr>
          <w:rFonts w:ascii="Candara" w:hAnsi="Candara"/>
          <w:sz w:val="24"/>
          <w:szCs w:val="24"/>
        </w:rPr>
        <w:t xml:space="preserve">1% hold postgraduate degrees </w:t>
      </w:r>
    </w:p>
    <w:p w14:paraId="733DEA8D" w14:textId="4B0EE3D3" w:rsidR="004E167B" w:rsidRPr="00CF744E" w:rsidRDefault="00CF744E" w:rsidP="00FE5AD4">
      <w:pPr>
        <w:pStyle w:val="ListParagraph"/>
        <w:numPr>
          <w:ilvl w:val="0"/>
          <w:numId w:val="14"/>
        </w:numPr>
        <w:spacing w:after="0" w:line="240" w:lineRule="auto"/>
        <w:ind w:left="426" w:right="-154"/>
        <w:jc w:val="both"/>
        <w:rPr>
          <w:rFonts w:ascii="Candara" w:hAnsi="Candara"/>
          <w:b/>
          <w:sz w:val="24"/>
          <w:szCs w:val="24"/>
        </w:rPr>
      </w:pPr>
      <w:r w:rsidRPr="007D212E">
        <w:rPr>
          <w:noProof/>
          <w:lang w:val="en-GB" w:eastAsia="en-GB"/>
        </w:rPr>
        <mc:AlternateContent>
          <mc:Choice Requires="wps">
            <w:drawing>
              <wp:anchor distT="0" distB="0" distL="114300" distR="114300" simplePos="0" relativeHeight="251799552" behindDoc="0" locked="0" layoutInCell="1" allowOverlap="1" wp14:anchorId="39155F89" wp14:editId="23B06BCE">
                <wp:simplePos x="0" y="0"/>
                <wp:positionH relativeFrom="margin">
                  <wp:align>left</wp:align>
                </wp:positionH>
                <wp:positionV relativeFrom="paragraph">
                  <wp:posOffset>5154719</wp:posOffset>
                </wp:positionV>
                <wp:extent cx="5534025" cy="266700"/>
                <wp:effectExtent l="0" t="0" r="28575" b="1905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266700"/>
                        </a:xfrm>
                        <a:prstGeom prst="rect">
                          <a:avLst/>
                        </a:prstGeom>
                        <a:solidFill>
                          <a:srgbClr val="FFFFFF"/>
                        </a:solidFill>
                        <a:ln w="9525">
                          <a:solidFill>
                            <a:srgbClr val="000000"/>
                          </a:solidFill>
                          <a:miter lim="800000"/>
                          <a:headEnd/>
                          <a:tailEnd/>
                        </a:ln>
                      </wps:spPr>
                      <wps:txbx>
                        <w:txbxContent>
                          <w:p w14:paraId="620BA6E2" w14:textId="77777777" w:rsidR="00DA2CF8" w:rsidRPr="00230AF6" w:rsidRDefault="00DA2CF8" w:rsidP="004E167B">
                            <w:pPr>
                              <w:pStyle w:val="Caption"/>
                              <w:rPr>
                                <w:rStyle w:val="BookTitle"/>
                                <w:b/>
                                <w:sz w:val="20"/>
                                <w:szCs w:val="20"/>
                              </w:rPr>
                            </w:pPr>
                            <w:r w:rsidRPr="00230AF6">
                              <w:rPr>
                                <w:rStyle w:val="BookTitle"/>
                                <w:sz w:val="20"/>
                                <w:szCs w:val="20"/>
                              </w:rPr>
                              <w:t>FIGURE 22: Higher Academic qualification held by Ministries as of June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55F89" id="_x0000_s1186" type="#_x0000_t202" style="position:absolute;left:0;text-align:left;margin-left:0;margin-top:405.9pt;width:435.75pt;height:21pt;z-index:251799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">
                <v:textbox>
                  <w:txbxContent>
                    <w:p w14:paraId="620BA6E2" w14:textId="77777777" w:rsidR="00DA2CF8" w:rsidRPr="00230AF6" w:rsidRDefault="00DA2CF8" w:rsidP="004E167B">
                      <w:pPr>
                        <w:pStyle w:val="Caption"/>
                        <w:rPr>
                          <w:rStyle w:val="BookTitle"/>
                          <w:b/>
                          <w:sz w:val="20"/>
                          <w:szCs w:val="20"/>
                        </w:rPr>
                      </w:pPr>
                      <w:r w:rsidRPr="00230AF6">
                        <w:rPr>
                          <w:rStyle w:val="BookTitle"/>
                          <w:sz w:val="20"/>
                          <w:szCs w:val="20"/>
                        </w:rPr>
                        <w:t>FIGURE 22: Higher Academic qualification held by Ministries as of June 2022</w:t>
                      </w:r>
                    </w:p>
                  </w:txbxContent>
                </v:textbox>
                <w10:wrap anchorx="margin"/>
              </v:shape>
            </w:pict>
          </mc:Fallback>
        </mc:AlternateContent>
      </w:r>
      <w:r w:rsidRPr="007D212E">
        <w:rPr>
          <w:noProof/>
          <w:lang w:val="en-GB" w:eastAsia="en-GB"/>
          <w14:textOutline w14:w="9525" w14:cap="rnd" w14:cmpd="sng" w14:algn="ctr">
            <w14:solidFill>
              <w14:schemeClr w14:val="accent4">
                <w14:lumMod w14:val="20000"/>
                <w14:lumOff w14:val="80000"/>
              </w14:schemeClr>
            </w14:solidFill>
            <w14:prstDash w14:val="solid"/>
            <w14:bevel/>
          </w14:textOutline>
        </w:rPr>
        <w:drawing>
          <wp:anchor distT="0" distB="0" distL="114300" distR="114300" simplePos="0" relativeHeight="251811840" behindDoc="0" locked="0" layoutInCell="1" allowOverlap="1" wp14:anchorId="6580BBBD" wp14:editId="1EB27B84">
            <wp:simplePos x="0" y="0"/>
            <wp:positionH relativeFrom="margin">
              <wp:posOffset>-276790</wp:posOffset>
            </wp:positionH>
            <wp:positionV relativeFrom="paragraph">
              <wp:posOffset>1070045</wp:posOffset>
            </wp:positionV>
            <wp:extent cx="6555105" cy="4033520"/>
            <wp:effectExtent l="0" t="0" r="0" b="5080"/>
            <wp:wrapThrough wrapText="bothSides">
              <wp:wrapPolygon edited="0">
                <wp:start x="0" y="0"/>
                <wp:lineTo x="0" y="21525"/>
                <wp:lineTo x="21531" y="21525"/>
                <wp:lineTo x="21531" y="0"/>
                <wp:lineTo x="0" y="0"/>
              </wp:wrapPolygon>
            </wp:wrapThrough>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555105" cy="4033520"/>
                    </a:xfrm>
                    <a:prstGeom prst="rect">
                      <a:avLst/>
                    </a:prstGeom>
                    <a:noFill/>
                  </pic:spPr>
                </pic:pic>
              </a:graphicData>
            </a:graphic>
            <wp14:sizeRelH relativeFrom="margin">
              <wp14:pctWidth>0</wp14:pctWidth>
            </wp14:sizeRelH>
            <wp14:sizeRelV relativeFrom="margin">
              <wp14:pctHeight>0</wp14:pctHeight>
            </wp14:sizeRelV>
          </wp:anchor>
        </w:drawing>
      </w:r>
      <w:r w:rsidR="004E167B" w:rsidRPr="00CF744E">
        <w:rPr>
          <w:rFonts w:ascii="Candara" w:hAnsi="Candara"/>
          <w:sz w:val="24"/>
          <w:szCs w:val="24"/>
        </w:rPr>
        <w:t>Females heavily outnumber males by over twice as many employees at the Diploma / Bachelor degree entry level of Band M and Band L (1805 female :894 males).  These are again attributed to female dominated occupations of nursing and teaching.</w:t>
      </w:r>
    </w:p>
    <w:p w14:paraId="295C1D95" w14:textId="42A3C215" w:rsidR="004E167B" w:rsidRPr="00302B8E" w:rsidRDefault="004E167B" w:rsidP="004E167B">
      <w:pPr>
        <w:pStyle w:val="ListParagraph"/>
        <w:spacing w:after="0" w:line="240" w:lineRule="auto"/>
        <w:ind w:left="426" w:right="-154"/>
        <w:jc w:val="both"/>
        <w:rPr>
          <w:b/>
          <w:sz w:val="24"/>
          <w:szCs w:val="24"/>
        </w:rPr>
      </w:pPr>
    </w:p>
    <w:p w14:paraId="4DE7A86E" w14:textId="77777777" w:rsidR="004E167B" w:rsidRPr="00EB5475" w:rsidRDefault="004E167B" w:rsidP="00EB5475">
      <w:pPr>
        <w:pStyle w:val="ListParagraph"/>
        <w:numPr>
          <w:ilvl w:val="0"/>
          <w:numId w:val="14"/>
        </w:numPr>
        <w:tabs>
          <w:tab w:val="left" w:pos="4536"/>
        </w:tabs>
        <w:spacing w:before="100" w:beforeAutospacing="1" w:after="100" w:afterAutospacing="1" w:line="240" w:lineRule="auto"/>
        <w:ind w:left="450" w:hanging="270"/>
        <w:jc w:val="both"/>
        <w:rPr>
          <w:rFonts w:ascii="Candara" w:hAnsi="Candara"/>
          <w:b/>
          <w:sz w:val="24"/>
          <w:szCs w:val="24"/>
        </w:rPr>
      </w:pPr>
      <w:r w:rsidRPr="00EB5475">
        <w:rPr>
          <w:rFonts w:ascii="Candara" w:hAnsi="Candara"/>
          <w:sz w:val="24"/>
          <w:szCs w:val="24"/>
        </w:rPr>
        <w:t xml:space="preserve">About 16% of the Public Service have no post-secondary school qualification and over the past three years, the number has slightly increased due to the increase in the recruitment of daily paid laborers for non-specialized roles.  </w:t>
      </w:r>
    </w:p>
    <w:p w14:paraId="4B3572DB" w14:textId="77777777" w:rsidR="004E167B" w:rsidRPr="00EB5475" w:rsidRDefault="004E167B" w:rsidP="00EB5475">
      <w:pPr>
        <w:pStyle w:val="ListParagraph"/>
        <w:numPr>
          <w:ilvl w:val="0"/>
          <w:numId w:val="14"/>
        </w:numPr>
        <w:tabs>
          <w:tab w:val="left" w:pos="4536"/>
        </w:tabs>
        <w:spacing w:before="100" w:beforeAutospacing="1" w:after="100" w:afterAutospacing="1" w:line="240" w:lineRule="auto"/>
        <w:ind w:left="450" w:hanging="270"/>
        <w:jc w:val="both"/>
        <w:rPr>
          <w:rFonts w:ascii="Candara" w:hAnsi="Candara"/>
          <w:b/>
          <w:sz w:val="24"/>
          <w:szCs w:val="24"/>
        </w:rPr>
      </w:pPr>
      <w:r w:rsidRPr="00EB5475">
        <w:rPr>
          <w:rFonts w:ascii="Candara" w:hAnsi="Candara"/>
          <w:sz w:val="24"/>
          <w:szCs w:val="24"/>
        </w:rPr>
        <w:t>Highest with no qualification is at Ministry of Health at 39% of its staff (drivers, housekeepers, groundkeepers, watchmen etc.); and highest qualifications at Bachelor’s level is at the Ministry of Education and Training at 24%.</w:t>
      </w:r>
    </w:p>
    <w:p w14:paraId="5C840ECD" w14:textId="77777777" w:rsidR="004E167B" w:rsidRPr="00EB5475" w:rsidRDefault="004E167B" w:rsidP="00EB5475">
      <w:pPr>
        <w:pStyle w:val="ListParagraph"/>
        <w:numPr>
          <w:ilvl w:val="0"/>
          <w:numId w:val="16"/>
        </w:numPr>
        <w:shd w:val="clear" w:color="auto" w:fill="FFFFFF" w:themeFill="background1"/>
        <w:tabs>
          <w:tab w:val="left" w:pos="1508"/>
          <w:tab w:val="left" w:pos="7230"/>
          <w:tab w:val="left" w:pos="7513"/>
          <w:tab w:val="left" w:pos="7797"/>
          <w:tab w:val="left" w:pos="8080"/>
        </w:tabs>
        <w:spacing w:before="100" w:beforeAutospacing="1" w:after="100" w:afterAutospacing="1" w:line="240" w:lineRule="auto"/>
        <w:ind w:left="450" w:hanging="270"/>
        <w:jc w:val="both"/>
        <w:rPr>
          <w:rFonts w:ascii="Candara" w:hAnsi="Candara"/>
          <w:b/>
          <w:sz w:val="24"/>
          <w:szCs w:val="24"/>
        </w:rPr>
      </w:pPr>
      <w:r w:rsidRPr="00EB5475">
        <w:rPr>
          <w:rFonts w:ascii="Candara" w:hAnsi="Candara"/>
          <w:sz w:val="24"/>
          <w:szCs w:val="24"/>
        </w:rPr>
        <w:t>However, there is a steady growth in degree holders at the Diploma to Masters Degrees with highest growth at the Diploma level, followed by those with Bachelors.</w:t>
      </w:r>
      <w:r w:rsidRPr="00EB5475">
        <w:rPr>
          <w:rFonts w:ascii="Candara" w:hAnsi="Candara"/>
          <w:noProof/>
        </w:rPr>
        <w:t xml:space="preserve"> </w:t>
      </w:r>
    </w:p>
    <w:p w14:paraId="5138C71B" w14:textId="77777777" w:rsidR="004E167B" w:rsidRPr="00EB5475" w:rsidRDefault="004E167B" w:rsidP="00EB5475">
      <w:pPr>
        <w:pStyle w:val="ListParagraph"/>
        <w:numPr>
          <w:ilvl w:val="0"/>
          <w:numId w:val="16"/>
        </w:numPr>
        <w:shd w:val="clear" w:color="auto" w:fill="FFFFFF" w:themeFill="background1"/>
        <w:tabs>
          <w:tab w:val="left" w:pos="1508"/>
          <w:tab w:val="left" w:pos="7230"/>
          <w:tab w:val="left" w:pos="7513"/>
          <w:tab w:val="left" w:pos="7797"/>
          <w:tab w:val="left" w:pos="8080"/>
        </w:tabs>
        <w:spacing w:before="100" w:beforeAutospacing="1" w:after="100" w:afterAutospacing="1" w:line="240" w:lineRule="auto"/>
        <w:ind w:left="450" w:hanging="270"/>
        <w:jc w:val="both"/>
        <w:rPr>
          <w:rFonts w:ascii="Candara" w:hAnsi="Candara"/>
          <w:b/>
          <w:sz w:val="24"/>
          <w:szCs w:val="24"/>
        </w:rPr>
      </w:pPr>
      <w:r w:rsidRPr="00EB5475">
        <w:rPr>
          <w:rFonts w:ascii="Candara" w:hAnsi="Candara"/>
          <w:sz w:val="24"/>
          <w:szCs w:val="24"/>
        </w:rPr>
        <w:t xml:space="preserve">At the PHD level there is a 50%:50% split female and male employees. At Masters and Postgraduate levels, females dominate by 65% and 75% respectively. </w:t>
      </w:r>
    </w:p>
    <w:p w14:paraId="0A3B4196" w14:textId="1DFF7ED4" w:rsidR="004E167B" w:rsidRPr="00CF375C" w:rsidRDefault="004E167B" w:rsidP="00913032">
      <w:pPr>
        <w:spacing w:before="100" w:beforeAutospacing="1" w:after="100" w:afterAutospacing="1"/>
        <w:jc w:val="both"/>
        <w:rPr>
          <w:rFonts w:ascii="Candara" w:eastAsiaTheme="majorEastAsia" w:hAnsi="Candara" w:cstheme="majorBidi"/>
          <w:b/>
          <w:color w:val="2F5496" w:themeColor="accent1" w:themeShade="BF"/>
          <w:sz w:val="24"/>
          <w:szCs w:val="24"/>
          <w:lang w:val="en-NZ"/>
        </w:rPr>
      </w:pPr>
      <w:r>
        <w:rPr>
          <w:rFonts w:ascii="Candara" w:hAnsi="Candara"/>
          <w:noProof/>
          <w:lang w:val="en-GB" w:eastAsia="en-GB"/>
        </w:rPr>
        <mc:AlternateContent>
          <mc:Choice Requires="wps">
            <w:drawing>
              <wp:anchor distT="0" distB="0" distL="114300" distR="114300" simplePos="0" relativeHeight="251813888" behindDoc="0" locked="0" layoutInCell="1" allowOverlap="1" wp14:anchorId="57C74346" wp14:editId="126CB251">
                <wp:simplePos x="0" y="0"/>
                <wp:positionH relativeFrom="column">
                  <wp:posOffset>4349115</wp:posOffset>
                </wp:positionH>
                <wp:positionV relativeFrom="paragraph">
                  <wp:posOffset>158115</wp:posOffset>
                </wp:positionV>
                <wp:extent cx="2006600" cy="1323975"/>
                <wp:effectExtent l="0" t="0" r="12700" b="28575"/>
                <wp:wrapThrough wrapText="bothSides">
                  <wp:wrapPolygon edited="0">
                    <wp:start x="1230" y="0"/>
                    <wp:lineTo x="0" y="1243"/>
                    <wp:lineTo x="0" y="20201"/>
                    <wp:lineTo x="820" y="21755"/>
                    <wp:lineTo x="1025" y="21755"/>
                    <wp:lineTo x="20506" y="21755"/>
                    <wp:lineTo x="20711" y="21755"/>
                    <wp:lineTo x="21532" y="20201"/>
                    <wp:lineTo x="21532" y="1243"/>
                    <wp:lineTo x="20301" y="0"/>
                    <wp:lineTo x="1230" y="0"/>
                  </wp:wrapPolygon>
                </wp:wrapThrough>
                <wp:docPr id="3" name="Rectangle: Rounded Corners 18"/>
                <wp:cNvGraphicFramePr/>
                <a:graphic xmlns:a="http://schemas.openxmlformats.org/drawingml/2006/main">
                  <a:graphicData uri="http://schemas.microsoft.com/office/word/2010/wordprocessingShape">
                    <wps:wsp>
                      <wps:cNvSpPr/>
                      <wps:spPr>
                        <a:xfrm flipH="1">
                          <a:off x="0" y="0"/>
                          <a:ext cx="2006600" cy="1323975"/>
                        </a:xfrm>
                        <a:prstGeom prst="roundRect">
                          <a:avLst/>
                        </a:prstGeom>
                        <a:solidFill>
                          <a:srgbClr val="CCECFF"/>
                        </a:solidFill>
                      </wps:spPr>
                      <wps:style>
                        <a:lnRef idx="1">
                          <a:schemeClr val="accent1"/>
                        </a:lnRef>
                        <a:fillRef idx="2">
                          <a:schemeClr val="accent1"/>
                        </a:fillRef>
                        <a:effectRef idx="1">
                          <a:schemeClr val="accent1"/>
                        </a:effectRef>
                        <a:fontRef idx="minor">
                          <a:schemeClr val="dk1"/>
                        </a:fontRef>
                      </wps:style>
                      <wps:txbx>
                        <w:txbxContent>
                          <w:p w14:paraId="740E1453" w14:textId="77777777" w:rsidR="00DA2CF8" w:rsidRDefault="00DA2CF8" w:rsidP="00FE5AD4">
                            <w:pPr>
                              <w:pStyle w:val="NoSpacing"/>
                              <w:numPr>
                                <w:ilvl w:val="0"/>
                                <w:numId w:val="21"/>
                              </w:numPr>
                            </w:pPr>
                            <w:r>
                              <w:t>Age: 20</w:t>
                            </w:r>
                          </w:p>
                          <w:p w14:paraId="5B2EA764" w14:textId="77777777" w:rsidR="00DA2CF8" w:rsidRDefault="00DA2CF8" w:rsidP="00FE5AD4">
                            <w:pPr>
                              <w:pStyle w:val="NoSpacing"/>
                              <w:numPr>
                                <w:ilvl w:val="0"/>
                                <w:numId w:val="21"/>
                              </w:numPr>
                            </w:pPr>
                            <w:r>
                              <w:t>40: 60%</w:t>
                            </w:r>
                          </w:p>
                          <w:p w14:paraId="27D88F41" w14:textId="77777777" w:rsidR="00DA2CF8" w:rsidRDefault="00DA2CF8" w:rsidP="00FE5AD4">
                            <w:pPr>
                              <w:pStyle w:val="NoSpacing"/>
                              <w:numPr>
                                <w:ilvl w:val="0"/>
                                <w:numId w:val="21"/>
                              </w:numPr>
                            </w:pPr>
                            <w:r>
                              <w:t>41-50: 22%</w:t>
                            </w:r>
                          </w:p>
                          <w:p w14:paraId="39FC87FB" w14:textId="77777777" w:rsidR="00DA2CF8" w:rsidRDefault="00DA2CF8" w:rsidP="00FE5AD4">
                            <w:pPr>
                              <w:pStyle w:val="NoSpacing"/>
                              <w:numPr>
                                <w:ilvl w:val="0"/>
                                <w:numId w:val="21"/>
                              </w:numPr>
                            </w:pPr>
                            <w:r>
                              <w:t>51-60: 17%</w:t>
                            </w:r>
                          </w:p>
                          <w:p w14:paraId="27F97A15" w14:textId="77777777" w:rsidR="00DA2CF8" w:rsidRDefault="00DA2CF8" w:rsidP="00FE5AD4">
                            <w:pPr>
                              <w:pStyle w:val="NoSpacing"/>
                              <w:numPr>
                                <w:ilvl w:val="0"/>
                                <w:numId w:val="21"/>
                              </w:numPr>
                            </w:pPr>
                            <w:r>
                              <w:t>Average age - 40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C74346" id="Rectangle: Rounded Corners 18" o:spid="_x0000_s1187" style="position:absolute;left:0;text-align:left;margin-left:342.45pt;margin-top:12.45pt;width:158pt;height:104.25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" fillcolor="#ccecff" strokecolor="#4472c4 [3204]" strokeweight=".5pt">
                <v:stroke joinstyle="miter"/>
                <v:textbox>
                  <w:txbxContent>
                    <w:p w14:paraId="740E1453" w14:textId="77777777" w:rsidR="00DA2CF8" w:rsidRDefault="00DA2CF8" w:rsidP="00FE5AD4">
                      <w:pPr>
                        <w:pStyle w:val="NoSpacing"/>
                        <w:numPr>
                          <w:ilvl w:val="0"/>
                          <w:numId w:val="21"/>
                        </w:numPr>
                      </w:pPr>
                      <w:r>
                        <w:t>Age: 20</w:t>
                      </w:r>
                    </w:p>
                    <w:p w14:paraId="5B2EA764" w14:textId="77777777" w:rsidR="00DA2CF8" w:rsidRDefault="00DA2CF8" w:rsidP="00FE5AD4">
                      <w:pPr>
                        <w:pStyle w:val="NoSpacing"/>
                        <w:numPr>
                          <w:ilvl w:val="0"/>
                          <w:numId w:val="21"/>
                        </w:numPr>
                      </w:pPr>
                      <w:r>
                        <w:t>40: 60%</w:t>
                      </w:r>
                    </w:p>
                    <w:p w14:paraId="27D88F41" w14:textId="77777777" w:rsidR="00DA2CF8" w:rsidRDefault="00DA2CF8" w:rsidP="00FE5AD4">
                      <w:pPr>
                        <w:pStyle w:val="NoSpacing"/>
                        <w:numPr>
                          <w:ilvl w:val="0"/>
                          <w:numId w:val="21"/>
                        </w:numPr>
                      </w:pPr>
                      <w:r>
                        <w:t>41-50: 22%</w:t>
                      </w:r>
                    </w:p>
                    <w:p w14:paraId="39FC87FB" w14:textId="77777777" w:rsidR="00DA2CF8" w:rsidRDefault="00DA2CF8" w:rsidP="00FE5AD4">
                      <w:pPr>
                        <w:pStyle w:val="NoSpacing"/>
                        <w:numPr>
                          <w:ilvl w:val="0"/>
                          <w:numId w:val="21"/>
                        </w:numPr>
                      </w:pPr>
                      <w:r>
                        <w:t>51-60: 17%</w:t>
                      </w:r>
                    </w:p>
                    <w:p w14:paraId="27F97A15" w14:textId="77777777" w:rsidR="00DA2CF8" w:rsidRDefault="00DA2CF8" w:rsidP="00FE5AD4">
                      <w:pPr>
                        <w:pStyle w:val="NoSpacing"/>
                        <w:numPr>
                          <w:ilvl w:val="0"/>
                          <w:numId w:val="21"/>
                        </w:numPr>
                      </w:pPr>
                      <w:r>
                        <w:t>Average age - 40</w:t>
                      </w:r>
                    </w:p>
                  </w:txbxContent>
                </v:textbox>
                <w10:wrap type="through"/>
              </v:roundrect>
            </w:pict>
          </mc:Fallback>
        </mc:AlternateContent>
      </w:r>
      <w:r w:rsidRPr="00065617">
        <w:rPr>
          <w:rFonts w:ascii="Candara" w:hAnsi="Candara"/>
          <w:b/>
          <w:lang w:val="en-NZ"/>
        </w:rPr>
        <w:t xml:space="preserve">Age Profile </w:t>
      </w:r>
    </w:p>
    <w:p w14:paraId="1CF7F1C4" w14:textId="3C49BB57" w:rsidR="004E167B" w:rsidRPr="000F376B" w:rsidRDefault="004E167B" w:rsidP="00CF744E">
      <w:pPr>
        <w:spacing w:before="100" w:beforeAutospacing="1" w:after="100" w:afterAutospacing="1" w:line="240" w:lineRule="auto"/>
        <w:jc w:val="both"/>
        <w:rPr>
          <w:rFonts w:ascii="Candara" w:hAnsi="Candara"/>
          <w:sz w:val="24"/>
          <w:szCs w:val="24"/>
        </w:rPr>
      </w:pPr>
      <w:r w:rsidRPr="00482F24">
        <w:rPr>
          <w:rFonts w:ascii="Candara" w:hAnsi="Candara"/>
          <w:sz w:val="24"/>
          <w:szCs w:val="24"/>
        </w:rPr>
        <w:t xml:space="preserve">There is a wide gap between female and male employees at the early career stages which is between the ages of 18 to 40.  This difference stems from the female dominant teaching and nursing </w:t>
      </w:r>
      <w:r w:rsidRPr="000F376B">
        <w:rPr>
          <w:rFonts w:ascii="Candara" w:hAnsi="Candara"/>
          <w:sz w:val="24"/>
          <w:szCs w:val="24"/>
        </w:rPr>
        <w:t xml:space="preserve">professions with the highest number of employees in Government. However, as the age group reaches the range between 41 and 60 there is almost no variance between female and male employees. </w:t>
      </w:r>
    </w:p>
    <w:p w14:paraId="6F02B747" w14:textId="7B2A4DE2" w:rsidR="004E167B" w:rsidRPr="00CF744E" w:rsidRDefault="004E167B" w:rsidP="004E167B">
      <w:pPr>
        <w:pStyle w:val="Caption"/>
        <w:keepNext/>
        <w:ind w:left="4320"/>
        <w:rPr>
          <w:rStyle w:val="BookTitle"/>
          <w:b/>
          <w:bCs/>
          <w:i/>
          <w:iCs/>
        </w:rPr>
      </w:pPr>
      <w:r>
        <w:rPr>
          <w:rStyle w:val="BookTitle"/>
        </w:rPr>
        <w:t xml:space="preserve">          </w:t>
      </w:r>
      <w:r w:rsidRPr="00CF744E">
        <w:rPr>
          <w:rStyle w:val="BookTitle"/>
          <w:b/>
          <w:bCs/>
          <w:i/>
          <w:iCs/>
        </w:rPr>
        <w:t xml:space="preserve">Table </w:t>
      </w:r>
      <w:r w:rsidR="00EB7C8F">
        <w:rPr>
          <w:rStyle w:val="BookTitle"/>
          <w:b/>
          <w:bCs/>
          <w:i/>
          <w:iCs/>
        </w:rPr>
        <w:t>31</w:t>
      </w:r>
      <w:r w:rsidRPr="00CF744E">
        <w:rPr>
          <w:rStyle w:val="BookTitle"/>
          <w:b/>
          <w:bCs/>
          <w:i/>
          <w:iCs/>
        </w:rPr>
        <w:t>: Public Servants Age vs Gender</w:t>
      </w:r>
    </w:p>
    <w:tbl>
      <w:tblPr>
        <w:tblStyle w:val="GridTable4-Accent5"/>
        <w:tblpPr w:leftFromText="180" w:rightFromText="180" w:vertAnchor="text" w:horzAnchor="page" w:tblpX="6421" w:tblpY="84"/>
        <w:tblW w:w="5107" w:type="dxa"/>
        <w:tblLook w:val="04A0" w:firstRow="1" w:lastRow="0" w:firstColumn="1" w:lastColumn="0" w:noHBand="0" w:noVBand="1"/>
      </w:tblPr>
      <w:tblGrid>
        <w:gridCol w:w="1080"/>
        <w:gridCol w:w="684"/>
        <w:gridCol w:w="898"/>
        <w:gridCol w:w="847"/>
        <w:gridCol w:w="700"/>
        <w:gridCol w:w="898"/>
      </w:tblGrid>
      <w:tr w:rsidR="004E167B" w:rsidRPr="00F00141" w14:paraId="1E1E195E" w14:textId="77777777" w:rsidTr="00562CA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563E1F25"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Age Group</w:t>
            </w:r>
          </w:p>
        </w:tc>
        <w:tc>
          <w:tcPr>
            <w:tcW w:w="684" w:type="dxa"/>
            <w:noWrap/>
            <w:hideMark/>
          </w:tcPr>
          <w:p w14:paraId="283DAE20" w14:textId="77777777" w:rsidR="004E167B" w:rsidRPr="00F00141" w:rsidRDefault="004E167B" w:rsidP="00562CAF">
            <w:pPr>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Male</w:t>
            </w:r>
          </w:p>
        </w:tc>
        <w:tc>
          <w:tcPr>
            <w:tcW w:w="898" w:type="dxa"/>
            <w:noWrap/>
            <w:hideMark/>
          </w:tcPr>
          <w:p w14:paraId="614DD9BD" w14:textId="77777777" w:rsidR="004E167B" w:rsidRPr="00F00141" w:rsidRDefault="004E167B" w:rsidP="00562CAF">
            <w:pPr>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Female</w:t>
            </w:r>
          </w:p>
        </w:tc>
        <w:tc>
          <w:tcPr>
            <w:tcW w:w="847" w:type="dxa"/>
            <w:noWrap/>
            <w:hideMark/>
          </w:tcPr>
          <w:p w14:paraId="02A718E2" w14:textId="77777777" w:rsidR="004E167B" w:rsidRPr="00F00141" w:rsidRDefault="004E167B" w:rsidP="00562CAF">
            <w:pPr>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TOTAL</w:t>
            </w:r>
          </w:p>
        </w:tc>
        <w:tc>
          <w:tcPr>
            <w:tcW w:w="700" w:type="dxa"/>
            <w:noWrap/>
            <w:hideMark/>
          </w:tcPr>
          <w:p w14:paraId="5F7234D2" w14:textId="77777777" w:rsidR="004E167B" w:rsidRPr="00F00141" w:rsidRDefault="004E167B" w:rsidP="00562CAF">
            <w:pPr>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 xml:space="preserve">Male </w:t>
            </w:r>
          </w:p>
        </w:tc>
        <w:tc>
          <w:tcPr>
            <w:tcW w:w="898" w:type="dxa"/>
            <w:noWrap/>
            <w:hideMark/>
          </w:tcPr>
          <w:p w14:paraId="3B614844" w14:textId="77777777" w:rsidR="004E167B" w:rsidRPr="00F00141" w:rsidRDefault="004E167B" w:rsidP="00562CAF">
            <w:pPr>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 xml:space="preserve">Female </w:t>
            </w:r>
          </w:p>
        </w:tc>
      </w:tr>
      <w:tr w:rsidR="004E167B" w:rsidRPr="00F00141" w14:paraId="27F041A6" w14:textId="77777777" w:rsidTr="00562C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03BFFBA0"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&lt;20</w:t>
            </w:r>
          </w:p>
        </w:tc>
        <w:tc>
          <w:tcPr>
            <w:tcW w:w="684" w:type="dxa"/>
            <w:noWrap/>
            <w:hideMark/>
          </w:tcPr>
          <w:p w14:paraId="7724DFBF"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4</w:t>
            </w:r>
          </w:p>
        </w:tc>
        <w:tc>
          <w:tcPr>
            <w:tcW w:w="898" w:type="dxa"/>
            <w:noWrap/>
            <w:hideMark/>
          </w:tcPr>
          <w:p w14:paraId="5CA88C2F"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16</w:t>
            </w:r>
          </w:p>
        </w:tc>
        <w:tc>
          <w:tcPr>
            <w:tcW w:w="847" w:type="dxa"/>
            <w:noWrap/>
            <w:hideMark/>
          </w:tcPr>
          <w:p w14:paraId="4916D332"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20</w:t>
            </w:r>
          </w:p>
        </w:tc>
        <w:tc>
          <w:tcPr>
            <w:tcW w:w="700" w:type="dxa"/>
            <w:noWrap/>
            <w:hideMark/>
          </w:tcPr>
          <w:p w14:paraId="0BB10321"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20%</w:t>
            </w:r>
          </w:p>
        </w:tc>
        <w:tc>
          <w:tcPr>
            <w:tcW w:w="898" w:type="dxa"/>
            <w:noWrap/>
            <w:hideMark/>
          </w:tcPr>
          <w:p w14:paraId="20D1B3ED"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80%</w:t>
            </w:r>
          </w:p>
        </w:tc>
      </w:tr>
      <w:tr w:rsidR="004E167B" w:rsidRPr="00F00141" w14:paraId="1DF75E50" w14:textId="77777777" w:rsidTr="00562CAF">
        <w:trPr>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471339C6"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20-30</w:t>
            </w:r>
          </w:p>
        </w:tc>
        <w:tc>
          <w:tcPr>
            <w:tcW w:w="684" w:type="dxa"/>
            <w:noWrap/>
            <w:hideMark/>
          </w:tcPr>
          <w:p w14:paraId="479C2ACF"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376</w:t>
            </w:r>
          </w:p>
        </w:tc>
        <w:tc>
          <w:tcPr>
            <w:tcW w:w="898" w:type="dxa"/>
            <w:noWrap/>
            <w:hideMark/>
          </w:tcPr>
          <w:p w14:paraId="4D2324C9"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861</w:t>
            </w:r>
          </w:p>
        </w:tc>
        <w:tc>
          <w:tcPr>
            <w:tcW w:w="847" w:type="dxa"/>
            <w:noWrap/>
            <w:hideMark/>
          </w:tcPr>
          <w:p w14:paraId="584707D6"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1237</w:t>
            </w:r>
          </w:p>
        </w:tc>
        <w:tc>
          <w:tcPr>
            <w:tcW w:w="700" w:type="dxa"/>
            <w:noWrap/>
            <w:hideMark/>
          </w:tcPr>
          <w:p w14:paraId="38048E42"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30%</w:t>
            </w:r>
          </w:p>
        </w:tc>
        <w:tc>
          <w:tcPr>
            <w:tcW w:w="898" w:type="dxa"/>
            <w:noWrap/>
            <w:hideMark/>
          </w:tcPr>
          <w:p w14:paraId="21D25AF0"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70%</w:t>
            </w:r>
          </w:p>
        </w:tc>
      </w:tr>
      <w:tr w:rsidR="004E167B" w:rsidRPr="00F00141" w14:paraId="2DC4BA11" w14:textId="77777777" w:rsidTr="00562C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35E9F496"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31-40</w:t>
            </w:r>
          </w:p>
        </w:tc>
        <w:tc>
          <w:tcPr>
            <w:tcW w:w="684" w:type="dxa"/>
            <w:noWrap/>
            <w:hideMark/>
          </w:tcPr>
          <w:p w14:paraId="6B58E9F1"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469</w:t>
            </w:r>
          </w:p>
        </w:tc>
        <w:tc>
          <w:tcPr>
            <w:tcW w:w="898" w:type="dxa"/>
            <w:noWrap/>
            <w:hideMark/>
          </w:tcPr>
          <w:p w14:paraId="4D13BF61"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911</w:t>
            </w:r>
          </w:p>
        </w:tc>
        <w:tc>
          <w:tcPr>
            <w:tcW w:w="847" w:type="dxa"/>
            <w:noWrap/>
            <w:hideMark/>
          </w:tcPr>
          <w:p w14:paraId="09A1DDC2"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1380</w:t>
            </w:r>
          </w:p>
        </w:tc>
        <w:tc>
          <w:tcPr>
            <w:tcW w:w="700" w:type="dxa"/>
            <w:noWrap/>
            <w:hideMark/>
          </w:tcPr>
          <w:p w14:paraId="21C51613"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34%</w:t>
            </w:r>
          </w:p>
        </w:tc>
        <w:tc>
          <w:tcPr>
            <w:tcW w:w="898" w:type="dxa"/>
            <w:noWrap/>
            <w:hideMark/>
          </w:tcPr>
          <w:p w14:paraId="20EC8C07"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66%</w:t>
            </w:r>
          </w:p>
        </w:tc>
      </w:tr>
      <w:tr w:rsidR="004E167B" w:rsidRPr="00F00141" w14:paraId="3788F197" w14:textId="77777777" w:rsidTr="00562CAF">
        <w:trPr>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6F22E9A0"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41-50</w:t>
            </w:r>
          </w:p>
        </w:tc>
        <w:tc>
          <w:tcPr>
            <w:tcW w:w="684" w:type="dxa"/>
            <w:noWrap/>
            <w:hideMark/>
          </w:tcPr>
          <w:p w14:paraId="29699BF5"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398</w:t>
            </w:r>
          </w:p>
        </w:tc>
        <w:tc>
          <w:tcPr>
            <w:tcW w:w="898" w:type="dxa"/>
            <w:noWrap/>
            <w:hideMark/>
          </w:tcPr>
          <w:p w14:paraId="5390D128"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543</w:t>
            </w:r>
          </w:p>
        </w:tc>
        <w:tc>
          <w:tcPr>
            <w:tcW w:w="847" w:type="dxa"/>
            <w:noWrap/>
            <w:hideMark/>
          </w:tcPr>
          <w:p w14:paraId="75B4CC7C"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941</w:t>
            </w:r>
          </w:p>
        </w:tc>
        <w:tc>
          <w:tcPr>
            <w:tcW w:w="700" w:type="dxa"/>
            <w:noWrap/>
            <w:hideMark/>
          </w:tcPr>
          <w:p w14:paraId="3415B2E6"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42%</w:t>
            </w:r>
          </w:p>
        </w:tc>
        <w:tc>
          <w:tcPr>
            <w:tcW w:w="898" w:type="dxa"/>
            <w:noWrap/>
            <w:hideMark/>
          </w:tcPr>
          <w:p w14:paraId="3F7CF327"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58%</w:t>
            </w:r>
          </w:p>
        </w:tc>
      </w:tr>
      <w:tr w:rsidR="004E167B" w:rsidRPr="00F00141" w14:paraId="78F4592E" w14:textId="77777777" w:rsidTr="00562C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1BA90034"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51-54</w:t>
            </w:r>
          </w:p>
        </w:tc>
        <w:tc>
          <w:tcPr>
            <w:tcW w:w="684" w:type="dxa"/>
            <w:noWrap/>
            <w:hideMark/>
          </w:tcPr>
          <w:p w14:paraId="3D799645"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176</w:t>
            </w:r>
          </w:p>
        </w:tc>
        <w:tc>
          <w:tcPr>
            <w:tcW w:w="898" w:type="dxa"/>
            <w:noWrap/>
            <w:hideMark/>
          </w:tcPr>
          <w:p w14:paraId="7C86A490"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182</w:t>
            </w:r>
          </w:p>
        </w:tc>
        <w:tc>
          <w:tcPr>
            <w:tcW w:w="847" w:type="dxa"/>
            <w:noWrap/>
            <w:hideMark/>
          </w:tcPr>
          <w:p w14:paraId="54641DCD"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358</w:t>
            </w:r>
          </w:p>
        </w:tc>
        <w:tc>
          <w:tcPr>
            <w:tcW w:w="700" w:type="dxa"/>
            <w:noWrap/>
            <w:hideMark/>
          </w:tcPr>
          <w:p w14:paraId="1FD8141F"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49%</w:t>
            </w:r>
          </w:p>
        </w:tc>
        <w:tc>
          <w:tcPr>
            <w:tcW w:w="898" w:type="dxa"/>
            <w:noWrap/>
            <w:hideMark/>
          </w:tcPr>
          <w:p w14:paraId="3F88AA26"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51%</w:t>
            </w:r>
          </w:p>
        </w:tc>
      </w:tr>
      <w:tr w:rsidR="004E167B" w:rsidRPr="00F00141" w14:paraId="10DE7D2D" w14:textId="77777777" w:rsidTr="00562CAF">
        <w:trPr>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510E30B2"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55-60</w:t>
            </w:r>
          </w:p>
        </w:tc>
        <w:tc>
          <w:tcPr>
            <w:tcW w:w="684" w:type="dxa"/>
            <w:noWrap/>
            <w:hideMark/>
          </w:tcPr>
          <w:p w14:paraId="286F0797"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188</w:t>
            </w:r>
          </w:p>
        </w:tc>
        <w:tc>
          <w:tcPr>
            <w:tcW w:w="898" w:type="dxa"/>
            <w:noWrap/>
            <w:hideMark/>
          </w:tcPr>
          <w:p w14:paraId="4682E70C"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188</w:t>
            </w:r>
          </w:p>
        </w:tc>
        <w:tc>
          <w:tcPr>
            <w:tcW w:w="847" w:type="dxa"/>
            <w:noWrap/>
            <w:hideMark/>
          </w:tcPr>
          <w:p w14:paraId="26E6A43B"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376</w:t>
            </w:r>
          </w:p>
        </w:tc>
        <w:tc>
          <w:tcPr>
            <w:tcW w:w="700" w:type="dxa"/>
            <w:noWrap/>
            <w:hideMark/>
          </w:tcPr>
          <w:p w14:paraId="79374259"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50%</w:t>
            </w:r>
          </w:p>
        </w:tc>
        <w:tc>
          <w:tcPr>
            <w:tcW w:w="898" w:type="dxa"/>
            <w:noWrap/>
            <w:hideMark/>
          </w:tcPr>
          <w:p w14:paraId="57F94525"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50%</w:t>
            </w:r>
          </w:p>
        </w:tc>
      </w:tr>
      <w:tr w:rsidR="004E167B" w:rsidRPr="00F00141" w14:paraId="0857FDFC" w14:textId="77777777" w:rsidTr="00562C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4274EDEE"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&gt;60</w:t>
            </w:r>
          </w:p>
        </w:tc>
        <w:tc>
          <w:tcPr>
            <w:tcW w:w="684" w:type="dxa"/>
            <w:noWrap/>
            <w:hideMark/>
          </w:tcPr>
          <w:p w14:paraId="1AD8A159"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31</w:t>
            </w:r>
          </w:p>
        </w:tc>
        <w:tc>
          <w:tcPr>
            <w:tcW w:w="898" w:type="dxa"/>
            <w:noWrap/>
            <w:hideMark/>
          </w:tcPr>
          <w:p w14:paraId="03B29DAA"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16</w:t>
            </w:r>
          </w:p>
        </w:tc>
        <w:tc>
          <w:tcPr>
            <w:tcW w:w="847" w:type="dxa"/>
            <w:noWrap/>
            <w:hideMark/>
          </w:tcPr>
          <w:p w14:paraId="76573D6C"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47</w:t>
            </w:r>
          </w:p>
        </w:tc>
        <w:tc>
          <w:tcPr>
            <w:tcW w:w="700" w:type="dxa"/>
            <w:noWrap/>
            <w:hideMark/>
          </w:tcPr>
          <w:p w14:paraId="0BDC610F"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66%</w:t>
            </w:r>
          </w:p>
        </w:tc>
        <w:tc>
          <w:tcPr>
            <w:tcW w:w="898" w:type="dxa"/>
            <w:noWrap/>
            <w:hideMark/>
          </w:tcPr>
          <w:p w14:paraId="208423A4" w14:textId="77777777" w:rsidR="004E167B" w:rsidRPr="00F00141" w:rsidRDefault="004E167B" w:rsidP="00562CAF">
            <w:pPr>
              <w:jc w:val="center"/>
              <w:cnfStyle w:val="000000100000" w:firstRow="0" w:lastRow="0" w:firstColumn="0" w:lastColumn="0" w:oddVBand="0" w:evenVBand="0" w:oddHBand="1" w:evenHBand="0" w:firstRowFirstColumn="0" w:firstRowLastColumn="0" w:lastRowFirstColumn="0" w:lastRowLastColumn="0"/>
              <w:rPr>
                <w:rFonts w:ascii="Candara" w:eastAsia="Times New Roman" w:hAnsi="Candara" w:cs="Calibri"/>
              </w:rPr>
            </w:pPr>
            <w:r w:rsidRPr="00F00141">
              <w:rPr>
                <w:rFonts w:ascii="Candara" w:eastAsia="Times New Roman" w:hAnsi="Candara" w:cs="Calibri"/>
              </w:rPr>
              <w:t>34%</w:t>
            </w:r>
          </w:p>
        </w:tc>
      </w:tr>
      <w:tr w:rsidR="004E167B" w:rsidRPr="00F00141" w14:paraId="2A7EA9A2" w14:textId="77777777" w:rsidTr="00562CAF">
        <w:trPr>
          <w:trHeight w:val="300"/>
        </w:trPr>
        <w:tc>
          <w:tcPr>
            <w:cnfStyle w:val="001000000000" w:firstRow="0" w:lastRow="0" w:firstColumn="1" w:lastColumn="0" w:oddVBand="0" w:evenVBand="0" w:oddHBand="0" w:evenHBand="0" w:firstRowFirstColumn="0" w:firstRowLastColumn="0" w:lastRowFirstColumn="0" w:lastRowLastColumn="0"/>
            <w:tcW w:w="1080" w:type="dxa"/>
            <w:noWrap/>
            <w:hideMark/>
          </w:tcPr>
          <w:p w14:paraId="32B750E3" w14:textId="77777777" w:rsidR="004E167B" w:rsidRPr="00F00141" w:rsidRDefault="004E167B" w:rsidP="00562CAF">
            <w:pPr>
              <w:jc w:val="center"/>
              <w:rPr>
                <w:rFonts w:ascii="Candara" w:eastAsia="Times New Roman" w:hAnsi="Candara" w:cs="Calibri"/>
              </w:rPr>
            </w:pPr>
            <w:r w:rsidRPr="00F00141">
              <w:rPr>
                <w:rFonts w:ascii="Candara" w:eastAsia="Times New Roman" w:hAnsi="Candara" w:cs="Calibri"/>
              </w:rPr>
              <w:t>Total</w:t>
            </w:r>
          </w:p>
        </w:tc>
        <w:tc>
          <w:tcPr>
            <w:tcW w:w="684" w:type="dxa"/>
            <w:noWrap/>
            <w:hideMark/>
          </w:tcPr>
          <w:p w14:paraId="3DA6F1FA"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rPr>
            </w:pPr>
            <w:r w:rsidRPr="00F00141">
              <w:rPr>
                <w:rFonts w:ascii="Candara" w:eastAsia="Times New Roman" w:hAnsi="Candara" w:cs="Calibri"/>
                <w:b/>
                <w:bCs/>
              </w:rPr>
              <w:t>1642</w:t>
            </w:r>
          </w:p>
        </w:tc>
        <w:tc>
          <w:tcPr>
            <w:tcW w:w="898" w:type="dxa"/>
            <w:noWrap/>
            <w:hideMark/>
          </w:tcPr>
          <w:p w14:paraId="489DD1AC"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rPr>
            </w:pPr>
            <w:r w:rsidRPr="00F00141">
              <w:rPr>
                <w:rFonts w:ascii="Candara" w:eastAsia="Times New Roman" w:hAnsi="Candara" w:cs="Calibri"/>
                <w:b/>
                <w:bCs/>
              </w:rPr>
              <w:t>2717</w:t>
            </w:r>
          </w:p>
        </w:tc>
        <w:tc>
          <w:tcPr>
            <w:tcW w:w="847" w:type="dxa"/>
            <w:noWrap/>
            <w:hideMark/>
          </w:tcPr>
          <w:p w14:paraId="698182C2"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rPr>
            </w:pPr>
            <w:r w:rsidRPr="00F00141">
              <w:rPr>
                <w:rFonts w:ascii="Candara" w:eastAsia="Times New Roman" w:hAnsi="Candara" w:cs="Calibri"/>
                <w:b/>
                <w:bCs/>
              </w:rPr>
              <w:t>4359</w:t>
            </w:r>
          </w:p>
        </w:tc>
        <w:tc>
          <w:tcPr>
            <w:tcW w:w="700" w:type="dxa"/>
            <w:noWrap/>
            <w:hideMark/>
          </w:tcPr>
          <w:p w14:paraId="28822D10"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rPr>
            </w:pPr>
            <w:r w:rsidRPr="00F00141">
              <w:rPr>
                <w:rFonts w:ascii="Candara" w:eastAsia="Times New Roman" w:hAnsi="Candara" w:cs="Calibri"/>
                <w:b/>
                <w:bCs/>
              </w:rPr>
              <w:t>38%</w:t>
            </w:r>
          </w:p>
        </w:tc>
        <w:tc>
          <w:tcPr>
            <w:tcW w:w="898" w:type="dxa"/>
            <w:noWrap/>
            <w:hideMark/>
          </w:tcPr>
          <w:p w14:paraId="25077776" w14:textId="77777777" w:rsidR="004E167B" w:rsidRPr="00F00141" w:rsidRDefault="004E167B" w:rsidP="00562CA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b/>
                <w:bCs/>
              </w:rPr>
            </w:pPr>
            <w:r w:rsidRPr="00F00141">
              <w:rPr>
                <w:rFonts w:ascii="Candara" w:eastAsia="Times New Roman" w:hAnsi="Candara" w:cs="Calibri"/>
                <w:b/>
                <w:bCs/>
              </w:rPr>
              <w:t>62%</w:t>
            </w:r>
          </w:p>
        </w:tc>
      </w:tr>
    </w:tbl>
    <w:p w14:paraId="583E756E" w14:textId="77777777" w:rsidR="004E167B" w:rsidRPr="00913032" w:rsidRDefault="004E167B" w:rsidP="00FE5AD4">
      <w:pPr>
        <w:pStyle w:val="ListParagraph"/>
        <w:numPr>
          <w:ilvl w:val="0"/>
          <w:numId w:val="17"/>
        </w:numPr>
        <w:tabs>
          <w:tab w:val="left" w:pos="5103"/>
          <w:tab w:val="left" w:pos="5245"/>
        </w:tabs>
        <w:spacing w:after="0" w:line="240" w:lineRule="auto"/>
        <w:ind w:left="426"/>
        <w:jc w:val="both"/>
        <w:rPr>
          <w:rFonts w:ascii="Candara" w:hAnsi="Candara"/>
          <w:b/>
          <w:sz w:val="24"/>
          <w:szCs w:val="24"/>
        </w:rPr>
      </w:pPr>
      <w:r w:rsidRPr="00913032">
        <w:rPr>
          <w:rFonts w:ascii="Candara" w:hAnsi="Candara"/>
          <w:sz w:val="24"/>
          <w:szCs w:val="24"/>
        </w:rPr>
        <w:t>The largest group (60%) fall in the age group of 20-40 years; followed by 22% for those between 41 – 50 years and 17% for those between 51-60 years.  There is a negligible number over 60 who are given work extension due to exigency of service, most (59%) of whom are male.</w:t>
      </w:r>
    </w:p>
    <w:p w14:paraId="6F2BE509" w14:textId="77777777" w:rsidR="004E167B" w:rsidRPr="00913032" w:rsidRDefault="004E167B" w:rsidP="00FE5AD4">
      <w:pPr>
        <w:pStyle w:val="ListParagraph"/>
        <w:numPr>
          <w:ilvl w:val="0"/>
          <w:numId w:val="17"/>
        </w:numPr>
        <w:tabs>
          <w:tab w:val="left" w:pos="5245"/>
        </w:tabs>
        <w:spacing w:after="0" w:line="240" w:lineRule="auto"/>
        <w:ind w:left="426" w:right="144"/>
        <w:rPr>
          <w:rFonts w:ascii="Candara" w:eastAsiaTheme="majorEastAsia" w:hAnsi="Candara" w:cstheme="majorBidi"/>
          <w:b/>
          <w:sz w:val="24"/>
          <w:szCs w:val="24"/>
        </w:rPr>
      </w:pPr>
      <w:r w:rsidRPr="00913032">
        <w:rPr>
          <w:rFonts w:ascii="Candara" w:eastAsiaTheme="majorEastAsia" w:hAnsi="Candara" w:cstheme="majorBidi"/>
          <w:sz w:val="24"/>
          <w:szCs w:val="24"/>
        </w:rPr>
        <w:t>The average age falls around 40 years of age.</w:t>
      </w:r>
    </w:p>
    <w:p w14:paraId="01FE6F94" w14:textId="77777777" w:rsidR="004E167B" w:rsidRDefault="004E167B" w:rsidP="004E167B">
      <w:pPr>
        <w:pStyle w:val="ListParagraph"/>
        <w:tabs>
          <w:tab w:val="left" w:pos="5245"/>
        </w:tabs>
        <w:spacing w:after="0" w:line="240" w:lineRule="auto"/>
        <w:ind w:left="426" w:right="144"/>
        <w:rPr>
          <w:rFonts w:eastAsiaTheme="majorEastAsia" w:cstheme="majorBidi"/>
          <w:b/>
          <w:sz w:val="24"/>
          <w:szCs w:val="24"/>
        </w:rPr>
      </w:pPr>
    </w:p>
    <w:p w14:paraId="190B240F" w14:textId="77777777" w:rsidR="004E167B" w:rsidRPr="006F4A34" w:rsidRDefault="004E167B" w:rsidP="004E167B">
      <w:pPr>
        <w:tabs>
          <w:tab w:val="left" w:pos="5245"/>
        </w:tabs>
        <w:spacing w:after="0" w:line="240" w:lineRule="auto"/>
        <w:ind w:right="144"/>
        <w:rPr>
          <w:rStyle w:val="BookTitle"/>
          <w:rFonts w:asciiTheme="minorHAnsi" w:hAnsiTheme="minorHAnsi"/>
          <w:bCs w:val="0"/>
          <w:smallCaps w:val="0"/>
          <w:color w:val="auto"/>
          <w:spacing w:val="0"/>
        </w:rPr>
      </w:pPr>
      <w:r>
        <w:rPr>
          <w:rFonts w:ascii="Candara" w:eastAsiaTheme="majorEastAsia" w:hAnsi="Candara" w:cstheme="majorBidi"/>
          <w:b/>
          <w:sz w:val="24"/>
          <w:szCs w:val="24"/>
        </w:rPr>
        <w:fldChar w:fldCharType="begin"/>
      </w:r>
      <w:r w:rsidRPr="006F4A34">
        <w:rPr>
          <w:rFonts w:eastAsiaTheme="majorEastAsia" w:cstheme="majorBidi"/>
          <w:sz w:val="24"/>
          <w:szCs w:val="24"/>
        </w:rPr>
        <w:instrText xml:space="preserve"> LINK Excel.Sheet.12 "C:\\Users\\vkioa\\Documents\\Victorina Kioa\\Oversight_Others\\Annual Report\\2021_2022\\WDD\\Q4 Analysis Data.xlsx" "Age Profile!R2C2:R10C7" \a \f 5 \h  \* MERGEFORMAT </w:instrText>
      </w:r>
      <w:r>
        <w:rPr>
          <w:rFonts w:ascii="Candara" w:eastAsiaTheme="majorEastAsia" w:hAnsi="Candara" w:cstheme="majorBidi"/>
          <w:b/>
          <w:sz w:val="24"/>
          <w:szCs w:val="24"/>
        </w:rPr>
        <w:fldChar w:fldCharType="end"/>
      </w:r>
    </w:p>
    <w:p w14:paraId="6762ED60" w14:textId="269C0718" w:rsidR="004E167B" w:rsidRDefault="004E167B" w:rsidP="00230AF6">
      <w:pPr>
        <w:rPr>
          <w:rFonts w:ascii="Candara" w:eastAsiaTheme="majorEastAsia" w:hAnsi="Candara"/>
          <w:spacing w:val="10"/>
        </w:rPr>
      </w:pPr>
      <w:r w:rsidRPr="006F4A34">
        <w:rPr>
          <w:noProof/>
          <w:lang w:val="en-GB" w:eastAsia="en-GB"/>
        </w:rPr>
        <w:lastRenderedPageBreak/>
        <w:drawing>
          <wp:inline distT="0" distB="0" distL="0" distR="0" wp14:anchorId="6F0197C1" wp14:editId="7DD99403">
            <wp:extent cx="4918710" cy="1800225"/>
            <wp:effectExtent l="0" t="0" r="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7048"/>
                    <a:stretch/>
                  </pic:blipFill>
                  <pic:spPr bwMode="auto">
                    <a:xfrm>
                      <a:off x="0" y="0"/>
                      <a:ext cx="4940109" cy="1808057"/>
                    </a:xfrm>
                    <a:prstGeom prst="rect">
                      <a:avLst/>
                    </a:prstGeom>
                    <a:ln>
                      <a:noFill/>
                    </a:ln>
                    <a:extLst>
                      <a:ext uri="{53640926-AAD7-44D8-BBD7-CCE9431645EC}">
                        <a14:shadowObscured xmlns:a14="http://schemas.microsoft.com/office/drawing/2010/main"/>
                      </a:ext>
                    </a:extLst>
                  </pic:spPr>
                </pic:pic>
              </a:graphicData>
            </a:graphic>
          </wp:inline>
        </w:drawing>
      </w:r>
      <w:bookmarkStart w:id="127" w:name="_Toc56763843"/>
    </w:p>
    <w:p w14:paraId="4AC8F23E" w14:textId="36ACAA36" w:rsidR="00313E56" w:rsidRPr="00313E56" w:rsidRDefault="00313E56" w:rsidP="00230AF6">
      <w:pPr>
        <w:rPr>
          <w:rFonts w:ascii="Candara" w:eastAsiaTheme="majorEastAsia" w:hAnsi="Candara"/>
          <w:b/>
          <w:bCs/>
          <w:i/>
          <w:iCs/>
          <w:color w:val="4472C4" w:themeColor="accent1"/>
          <w:spacing w:val="10"/>
          <w:sz w:val="20"/>
          <w:szCs w:val="20"/>
        </w:rPr>
      </w:pPr>
      <w:r w:rsidRPr="00313E56">
        <w:rPr>
          <w:rFonts w:ascii="Candara" w:eastAsiaTheme="majorEastAsia" w:hAnsi="Candara"/>
          <w:b/>
          <w:bCs/>
          <w:i/>
          <w:iCs/>
          <w:color w:val="4472C4" w:themeColor="accent1"/>
          <w:spacing w:val="10"/>
          <w:sz w:val="20"/>
          <w:szCs w:val="20"/>
        </w:rPr>
        <w:t>Figure 32: Public Servant Age vs Gender</w:t>
      </w:r>
    </w:p>
    <w:p w14:paraId="59397A81" w14:textId="7225C2A6" w:rsidR="004E167B" w:rsidRDefault="00CF744E" w:rsidP="004E167B">
      <w:pPr>
        <w:spacing w:after="0" w:line="240" w:lineRule="auto"/>
        <w:ind w:right="-154"/>
        <w:jc w:val="both"/>
        <w:rPr>
          <w:noProof/>
          <w:lang w:val="en-AU" w:eastAsia="en-AU"/>
        </w:rPr>
      </w:pPr>
      <w:r w:rsidRPr="00361C88">
        <w:rPr>
          <w:noProof/>
          <w:lang w:val="en-GB" w:eastAsia="en-GB"/>
        </w:rPr>
        <w:drawing>
          <wp:inline distT="0" distB="0" distL="0" distR="0" wp14:anchorId="2DA94378" wp14:editId="518E16B4">
            <wp:extent cx="5848393" cy="2457468"/>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848393" cy="2457468"/>
                    </a:xfrm>
                    <a:prstGeom prst="rect">
                      <a:avLst/>
                    </a:prstGeom>
                  </pic:spPr>
                </pic:pic>
              </a:graphicData>
            </a:graphic>
          </wp:inline>
        </w:drawing>
      </w:r>
    </w:p>
    <w:p w14:paraId="0D4B7370" w14:textId="77777777" w:rsidR="00361C88" w:rsidRDefault="00361C88" w:rsidP="00CF744E"/>
    <w:p w14:paraId="0D1D7FA8" w14:textId="1CE160CE" w:rsidR="004E167B" w:rsidRPr="007850DA" w:rsidRDefault="004E167B" w:rsidP="004E167B">
      <w:pPr>
        <w:pStyle w:val="Heading2"/>
        <w:rPr>
          <w:rFonts w:ascii="Candara" w:hAnsi="Candara"/>
          <w:b/>
          <w:sz w:val="28"/>
          <w:szCs w:val="28"/>
        </w:rPr>
      </w:pPr>
      <w:bookmarkStart w:id="128" w:name="_Toc112665096"/>
      <w:r w:rsidRPr="007850DA">
        <w:rPr>
          <w:rFonts w:ascii="Candara" w:hAnsi="Candara"/>
          <w:b/>
          <w:sz w:val="28"/>
          <w:szCs w:val="28"/>
        </w:rPr>
        <w:t>Workforce Mobility</w:t>
      </w:r>
      <w:bookmarkEnd w:id="127"/>
      <w:bookmarkEnd w:id="128"/>
    </w:p>
    <w:p w14:paraId="3FB70CE0" w14:textId="77777777" w:rsidR="004E167B" w:rsidRPr="007850DA" w:rsidRDefault="004E167B" w:rsidP="004E167B">
      <w:pPr>
        <w:pStyle w:val="Heading4"/>
        <w:spacing w:line="240" w:lineRule="auto"/>
        <w:rPr>
          <w:rFonts w:ascii="Candara" w:hAnsi="Candara"/>
          <w:b/>
        </w:rPr>
      </w:pPr>
      <w:r w:rsidRPr="007850DA">
        <w:rPr>
          <w:rFonts w:ascii="Candara" w:hAnsi="Candara"/>
          <w:b/>
        </w:rPr>
        <w:t>Entrance and Exits</w:t>
      </w:r>
    </w:p>
    <w:p w14:paraId="6C75B3BB" w14:textId="57654989" w:rsidR="004E167B" w:rsidRPr="00CF744E" w:rsidRDefault="004E167B" w:rsidP="00FE5AD4">
      <w:pPr>
        <w:pStyle w:val="ListParagraph"/>
        <w:numPr>
          <w:ilvl w:val="0"/>
          <w:numId w:val="14"/>
        </w:numPr>
        <w:spacing w:after="0" w:line="240" w:lineRule="auto"/>
        <w:ind w:left="426"/>
        <w:jc w:val="both"/>
        <w:rPr>
          <w:rFonts w:ascii="Candara" w:hAnsi="Candara"/>
          <w:b/>
          <w:sz w:val="24"/>
          <w:szCs w:val="24"/>
        </w:rPr>
      </w:pPr>
      <w:r w:rsidRPr="00CF744E">
        <w:rPr>
          <w:rFonts w:ascii="Candara" w:hAnsi="Candara"/>
          <w:sz w:val="24"/>
          <w:szCs w:val="24"/>
        </w:rPr>
        <w:t xml:space="preserve">There was more entrance than exits in this period with 117 to 30 employees exiting. </w:t>
      </w:r>
    </w:p>
    <w:p w14:paraId="7A7CFC46" w14:textId="6A235A09" w:rsidR="004E167B" w:rsidRPr="00CF744E" w:rsidRDefault="00CF744E" w:rsidP="00FE5AD4">
      <w:pPr>
        <w:pStyle w:val="ListParagraph"/>
        <w:numPr>
          <w:ilvl w:val="0"/>
          <w:numId w:val="14"/>
        </w:numPr>
        <w:spacing w:after="0" w:line="240" w:lineRule="auto"/>
        <w:ind w:left="426"/>
        <w:jc w:val="both"/>
        <w:rPr>
          <w:rFonts w:ascii="Candara" w:hAnsi="Candara"/>
          <w:b/>
          <w:sz w:val="24"/>
          <w:szCs w:val="24"/>
        </w:rPr>
      </w:pPr>
      <w:r w:rsidRPr="00CF744E">
        <w:rPr>
          <w:rFonts w:ascii="Candara" w:hAnsi="Candara"/>
          <w:noProof/>
          <w:lang w:val="en-GB" w:eastAsia="en-GB"/>
        </w:rPr>
        <mc:AlternateContent>
          <mc:Choice Requires="wps">
            <w:drawing>
              <wp:anchor distT="0" distB="0" distL="114300" distR="114300" simplePos="0" relativeHeight="251800576" behindDoc="0" locked="0" layoutInCell="1" allowOverlap="1" wp14:anchorId="67B27DB8" wp14:editId="002CADDB">
                <wp:simplePos x="0" y="0"/>
                <wp:positionH relativeFrom="margin">
                  <wp:posOffset>4300855</wp:posOffset>
                </wp:positionH>
                <wp:positionV relativeFrom="paragraph">
                  <wp:posOffset>266065</wp:posOffset>
                </wp:positionV>
                <wp:extent cx="1802130" cy="1971675"/>
                <wp:effectExtent l="0" t="0" r="26670" b="9525"/>
                <wp:wrapSquare wrapText="bothSides"/>
                <wp:docPr id="648" name="Flowchart: Document 648"/>
                <wp:cNvGraphicFramePr/>
                <a:graphic xmlns:a="http://schemas.openxmlformats.org/drawingml/2006/main">
                  <a:graphicData uri="http://schemas.microsoft.com/office/word/2010/wordprocessingShape">
                    <wps:wsp>
                      <wps:cNvSpPr/>
                      <wps:spPr>
                        <a:xfrm>
                          <a:off x="0" y="0"/>
                          <a:ext cx="1802130" cy="1971675"/>
                        </a:xfrm>
                        <a:prstGeom prst="flowChartDocument">
                          <a:avLst/>
                        </a:prstGeom>
                        <a:solidFill>
                          <a:schemeClr val="accent6">
                            <a:lumMod val="20000"/>
                            <a:lumOff val="80000"/>
                          </a:schemeClr>
                        </a:solidFill>
                        <a:ln w="12700" cap="flat" cmpd="sng" algn="ctr">
                          <a:solidFill>
                            <a:srgbClr val="5B9BD5">
                              <a:shade val="50000"/>
                            </a:srgbClr>
                          </a:solidFill>
                          <a:prstDash val="solid"/>
                          <a:miter lim="800000"/>
                        </a:ln>
                        <a:effectLst/>
                      </wps:spPr>
                      <wps:txbx>
                        <w:txbxContent>
                          <w:p w14:paraId="28CD3F90" w14:textId="77777777" w:rsidR="00DA2CF8" w:rsidRDefault="00DA2CF8" w:rsidP="004E167B">
                            <w:pPr>
                              <w:spacing w:after="0"/>
                              <w:rPr>
                                <w:b/>
                                <w:sz w:val="20"/>
                              </w:rPr>
                            </w:pPr>
                            <w:r w:rsidRPr="00C43D12">
                              <w:rPr>
                                <w:b/>
                                <w:sz w:val="20"/>
                              </w:rPr>
                              <w:t>Greater Entry vs Exit</w:t>
                            </w:r>
                          </w:p>
                          <w:p w14:paraId="650C392C" w14:textId="77777777" w:rsidR="00DA2CF8" w:rsidRPr="00C43D12" w:rsidRDefault="00DA2CF8" w:rsidP="004E167B">
                            <w:pPr>
                              <w:spacing w:after="0"/>
                              <w:rPr>
                                <w:b/>
                                <w:sz w:val="8"/>
                              </w:rPr>
                            </w:pPr>
                          </w:p>
                          <w:p w14:paraId="20FA403A" w14:textId="77777777" w:rsidR="00DA2CF8" w:rsidRDefault="00DA2CF8" w:rsidP="004E167B">
                            <w:pPr>
                              <w:spacing w:after="0"/>
                              <w:rPr>
                                <w:b/>
                                <w:sz w:val="20"/>
                              </w:rPr>
                            </w:pPr>
                            <w:r w:rsidRPr="00C43D12">
                              <w:rPr>
                                <w:b/>
                                <w:sz w:val="20"/>
                              </w:rPr>
                              <w:t xml:space="preserve">Total entry vs exit – </w:t>
                            </w:r>
                            <w:r>
                              <w:rPr>
                                <w:sz w:val="20"/>
                              </w:rPr>
                              <w:t>117</w:t>
                            </w:r>
                            <w:r w:rsidRPr="00C43D12">
                              <w:rPr>
                                <w:sz w:val="20"/>
                              </w:rPr>
                              <w:t>:</w:t>
                            </w:r>
                            <w:r>
                              <w:rPr>
                                <w:sz w:val="20"/>
                              </w:rPr>
                              <w:t>30</w:t>
                            </w:r>
                          </w:p>
                          <w:p w14:paraId="3B7EB27C" w14:textId="77777777" w:rsidR="00DA2CF8" w:rsidRPr="00C43D12" w:rsidRDefault="00DA2CF8" w:rsidP="004E167B">
                            <w:pPr>
                              <w:spacing w:after="0"/>
                              <w:rPr>
                                <w:b/>
                                <w:sz w:val="8"/>
                              </w:rPr>
                            </w:pPr>
                          </w:p>
                          <w:p w14:paraId="0692087B" w14:textId="77777777" w:rsidR="00DA2CF8" w:rsidRDefault="00DA2CF8" w:rsidP="004E167B">
                            <w:pPr>
                              <w:spacing w:after="0"/>
                              <w:rPr>
                                <w:b/>
                                <w:sz w:val="20"/>
                              </w:rPr>
                            </w:pPr>
                            <w:r w:rsidRPr="00C43D12">
                              <w:rPr>
                                <w:b/>
                                <w:sz w:val="20"/>
                              </w:rPr>
                              <w:t xml:space="preserve">Ministry with highest recruitment – </w:t>
                            </w:r>
                            <w:r w:rsidRPr="00C43D12">
                              <w:rPr>
                                <w:sz w:val="20"/>
                              </w:rPr>
                              <w:t>MET</w:t>
                            </w:r>
                          </w:p>
                          <w:p w14:paraId="2B5C0A76" w14:textId="77777777" w:rsidR="00DA2CF8" w:rsidRPr="00C43D12" w:rsidRDefault="00DA2CF8" w:rsidP="004E167B">
                            <w:pPr>
                              <w:spacing w:after="0"/>
                              <w:rPr>
                                <w:b/>
                                <w:sz w:val="8"/>
                              </w:rPr>
                            </w:pPr>
                          </w:p>
                          <w:p w14:paraId="050A180E" w14:textId="77777777" w:rsidR="00DA2CF8" w:rsidRPr="00C43D12" w:rsidRDefault="00DA2CF8" w:rsidP="004E167B">
                            <w:pPr>
                              <w:spacing w:after="0"/>
                              <w:rPr>
                                <w:b/>
                                <w:sz w:val="20"/>
                              </w:rPr>
                            </w:pPr>
                            <w:r w:rsidRPr="00C43D12">
                              <w:rPr>
                                <w:b/>
                                <w:sz w:val="20"/>
                              </w:rPr>
                              <w:t>Ministry with highe</w:t>
                            </w:r>
                            <w:r>
                              <w:rPr>
                                <w:b/>
                                <w:sz w:val="20"/>
                              </w:rPr>
                              <w:t>st</w:t>
                            </w:r>
                            <w:r w:rsidRPr="00C43D12">
                              <w:rPr>
                                <w:b/>
                                <w:sz w:val="20"/>
                              </w:rPr>
                              <w:t xml:space="preserve"> exit - </w:t>
                            </w:r>
                            <w:r w:rsidRPr="00C43D12">
                              <w:rPr>
                                <w:sz w:val="20"/>
                              </w:rPr>
                              <w:t>MoH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B27DB8"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648" o:spid="_x0000_s1188" type="#_x0000_t114" style="position:absolute;left:0;text-align:left;margin-left:338.65pt;margin-top:20.95pt;width:141.9pt;height:155.2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" fillcolor="#e2efd9 [665]" strokecolor="#41719c" strokeweight="1pt">
                <v:textbox>
                  <w:txbxContent>
                    <w:p w14:paraId="28CD3F90" w14:textId="77777777" w:rsidR="00DA2CF8" w:rsidRDefault="00DA2CF8" w:rsidP="004E167B">
                      <w:pPr>
                        <w:spacing w:after="0"/>
                        <w:rPr>
                          <w:b/>
                          <w:sz w:val="20"/>
                        </w:rPr>
                      </w:pPr>
                      <w:r w:rsidRPr="00C43D12">
                        <w:rPr>
                          <w:b/>
                          <w:sz w:val="20"/>
                        </w:rPr>
                        <w:t>Greater Entry vs Exit</w:t>
                      </w:r>
                    </w:p>
                    <w:p w14:paraId="650C392C" w14:textId="77777777" w:rsidR="00DA2CF8" w:rsidRPr="00C43D12" w:rsidRDefault="00DA2CF8" w:rsidP="004E167B">
                      <w:pPr>
                        <w:spacing w:after="0"/>
                        <w:rPr>
                          <w:b/>
                          <w:sz w:val="8"/>
                        </w:rPr>
                      </w:pPr>
                    </w:p>
                    <w:p w14:paraId="20FA403A" w14:textId="77777777" w:rsidR="00DA2CF8" w:rsidRDefault="00DA2CF8" w:rsidP="004E167B">
                      <w:pPr>
                        <w:spacing w:after="0"/>
                        <w:rPr>
                          <w:b/>
                          <w:sz w:val="20"/>
                        </w:rPr>
                      </w:pPr>
                      <w:r w:rsidRPr="00C43D12">
                        <w:rPr>
                          <w:b/>
                          <w:sz w:val="20"/>
                        </w:rPr>
                        <w:t xml:space="preserve">Total entry vs exit – </w:t>
                      </w:r>
                      <w:r>
                        <w:rPr>
                          <w:sz w:val="20"/>
                        </w:rPr>
                        <w:t>117</w:t>
                      </w:r>
                      <w:r w:rsidRPr="00C43D12">
                        <w:rPr>
                          <w:sz w:val="20"/>
                        </w:rPr>
                        <w:t>:</w:t>
                      </w:r>
                      <w:r>
                        <w:rPr>
                          <w:sz w:val="20"/>
                        </w:rPr>
                        <w:t>30</w:t>
                      </w:r>
                    </w:p>
                    <w:p w14:paraId="3B7EB27C" w14:textId="77777777" w:rsidR="00DA2CF8" w:rsidRPr="00C43D12" w:rsidRDefault="00DA2CF8" w:rsidP="004E167B">
                      <w:pPr>
                        <w:spacing w:after="0"/>
                        <w:rPr>
                          <w:b/>
                          <w:sz w:val="8"/>
                        </w:rPr>
                      </w:pPr>
                    </w:p>
                    <w:p w14:paraId="0692087B" w14:textId="77777777" w:rsidR="00DA2CF8" w:rsidRDefault="00DA2CF8" w:rsidP="004E167B">
                      <w:pPr>
                        <w:spacing w:after="0"/>
                        <w:rPr>
                          <w:b/>
                          <w:sz w:val="20"/>
                        </w:rPr>
                      </w:pPr>
                      <w:r w:rsidRPr="00C43D12">
                        <w:rPr>
                          <w:b/>
                          <w:sz w:val="20"/>
                        </w:rPr>
                        <w:t xml:space="preserve">Ministry with highest recruitment – </w:t>
                      </w:r>
                      <w:r w:rsidRPr="00C43D12">
                        <w:rPr>
                          <w:sz w:val="20"/>
                        </w:rPr>
                        <w:t>MET</w:t>
                      </w:r>
                    </w:p>
                    <w:p w14:paraId="2B5C0A76" w14:textId="77777777" w:rsidR="00DA2CF8" w:rsidRPr="00C43D12" w:rsidRDefault="00DA2CF8" w:rsidP="004E167B">
                      <w:pPr>
                        <w:spacing w:after="0"/>
                        <w:rPr>
                          <w:b/>
                          <w:sz w:val="8"/>
                        </w:rPr>
                      </w:pPr>
                    </w:p>
                    <w:p w14:paraId="050A180E" w14:textId="77777777" w:rsidR="00DA2CF8" w:rsidRPr="00C43D12" w:rsidRDefault="00DA2CF8" w:rsidP="004E167B">
                      <w:pPr>
                        <w:spacing w:after="0"/>
                        <w:rPr>
                          <w:b/>
                          <w:sz w:val="20"/>
                        </w:rPr>
                      </w:pPr>
                      <w:r w:rsidRPr="00C43D12">
                        <w:rPr>
                          <w:b/>
                          <w:sz w:val="20"/>
                        </w:rPr>
                        <w:t>Ministry with highe</w:t>
                      </w:r>
                      <w:r>
                        <w:rPr>
                          <w:b/>
                          <w:sz w:val="20"/>
                        </w:rPr>
                        <w:t>st</w:t>
                      </w:r>
                      <w:r w:rsidRPr="00C43D12">
                        <w:rPr>
                          <w:b/>
                          <w:sz w:val="20"/>
                        </w:rPr>
                        <w:t xml:space="preserve"> exit - </w:t>
                      </w:r>
                      <w:r w:rsidRPr="00C43D12">
                        <w:rPr>
                          <w:sz w:val="20"/>
                        </w:rPr>
                        <w:t>MoH</w:t>
                      </w:r>
                    </w:p>
                  </w:txbxContent>
                </v:textbox>
                <w10:wrap type="square" anchorx="margin"/>
              </v:shape>
            </w:pict>
          </mc:Fallback>
        </mc:AlternateContent>
      </w:r>
      <w:r w:rsidR="004E167B" w:rsidRPr="00CF744E">
        <w:rPr>
          <w:rFonts w:ascii="Candara" w:hAnsi="Candara"/>
          <w:sz w:val="24"/>
          <w:szCs w:val="24"/>
        </w:rPr>
        <w:t>The past three years continues to see increases in hiring from, 25:16% (entrance: exit) in 2019/2020; 30:11% in 2020/21 FY, and 39:10% for this period.</w:t>
      </w:r>
    </w:p>
    <w:p w14:paraId="27E706A3" w14:textId="5051B897" w:rsidR="004E167B" w:rsidRPr="00CF744E" w:rsidRDefault="004E167B" w:rsidP="00FE5AD4">
      <w:pPr>
        <w:pStyle w:val="ListParagraph"/>
        <w:numPr>
          <w:ilvl w:val="0"/>
          <w:numId w:val="14"/>
        </w:numPr>
        <w:spacing w:after="0" w:line="240" w:lineRule="auto"/>
        <w:ind w:left="426"/>
        <w:jc w:val="both"/>
        <w:rPr>
          <w:rFonts w:ascii="Candara" w:hAnsi="Candara"/>
          <w:b/>
          <w:sz w:val="24"/>
          <w:szCs w:val="24"/>
        </w:rPr>
      </w:pPr>
      <w:r w:rsidRPr="00CF744E">
        <w:rPr>
          <w:rFonts w:ascii="Candara" w:hAnsi="Candara"/>
          <w:sz w:val="24"/>
          <w:szCs w:val="24"/>
        </w:rPr>
        <w:t>Highest entrance during this FY is from Quarter 4, reflecting the recruitment of front-liners and health workers during the spread of Covid-19 in the Year 2022</w:t>
      </w:r>
    </w:p>
    <w:p w14:paraId="64F662C5" w14:textId="77777777" w:rsidR="004E167B" w:rsidRPr="00CF744E" w:rsidRDefault="004E167B" w:rsidP="00FE5AD4">
      <w:pPr>
        <w:pStyle w:val="ListParagraph"/>
        <w:numPr>
          <w:ilvl w:val="0"/>
          <w:numId w:val="14"/>
        </w:numPr>
        <w:spacing w:after="0" w:line="240" w:lineRule="auto"/>
        <w:ind w:left="426"/>
        <w:jc w:val="both"/>
        <w:rPr>
          <w:rFonts w:ascii="Candara" w:hAnsi="Candara"/>
          <w:b/>
          <w:sz w:val="24"/>
          <w:szCs w:val="24"/>
        </w:rPr>
      </w:pPr>
      <w:r w:rsidRPr="00CF744E">
        <w:rPr>
          <w:rFonts w:ascii="Candara" w:hAnsi="Candara"/>
          <w:sz w:val="24"/>
          <w:szCs w:val="24"/>
        </w:rPr>
        <w:t xml:space="preserve">Over a six-year trend, this FY registers the second lowest in terms of the number of new appointees. </w:t>
      </w:r>
    </w:p>
    <w:p w14:paraId="5B380B50" w14:textId="77777777" w:rsidR="004E167B" w:rsidRPr="00CF744E" w:rsidRDefault="004E167B" w:rsidP="00FE5AD4">
      <w:pPr>
        <w:pStyle w:val="ListParagraph"/>
        <w:numPr>
          <w:ilvl w:val="0"/>
          <w:numId w:val="14"/>
        </w:numPr>
        <w:spacing w:after="0" w:line="240" w:lineRule="auto"/>
        <w:ind w:left="426"/>
        <w:jc w:val="both"/>
        <w:rPr>
          <w:rFonts w:ascii="Candara" w:hAnsi="Candara"/>
          <w:b/>
          <w:bCs/>
          <w:sz w:val="24"/>
          <w:szCs w:val="24"/>
        </w:rPr>
      </w:pPr>
      <w:r w:rsidRPr="00CF744E">
        <w:rPr>
          <w:rFonts w:ascii="Candara" w:hAnsi="Candara"/>
          <w:bCs/>
          <w:sz w:val="24"/>
          <w:szCs w:val="24"/>
        </w:rPr>
        <w:t xml:space="preserve">The size of the public service continues to be a major challenge in terms of the wage bill management and the long-term affordability and sustainability of Government salaries and wages.  </w:t>
      </w:r>
      <w:r w:rsidRPr="00CF744E">
        <w:rPr>
          <w:rFonts w:ascii="Candara" w:hAnsi="Candara"/>
          <w:bCs/>
          <w:sz w:val="24"/>
          <w:szCs w:val="24"/>
          <w:highlight w:val="yellow"/>
        </w:rPr>
        <w:t xml:space="preserve">As of June 2022, the wage bill was at </w:t>
      </w:r>
      <w:r w:rsidRPr="00CF744E">
        <w:rPr>
          <w:rFonts w:ascii="Candara" w:hAnsi="Candara"/>
          <w:bCs/>
          <w:sz w:val="24"/>
          <w:szCs w:val="24"/>
          <w:highlight w:val="yellow"/>
        </w:rPr>
        <w:lastRenderedPageBreak/>
        <w:t xml:space="preserve">approximately </w:t>
      </w:r>
      <w:r w:rsidRPr="00CF744E">
        <w:rPr>
          <w:rFonts w:ascii="Candara" w:hAnsi="Candara"/>
          <w:bCs/>
          <w:color w:val="FF0000"/>
          <w:sz w:val="24"/>
          <w:szCs w:val="24"/>
          <w:highlight w:val="yellow"/>
        </w:rPr>
        <w:t xml:space="preserve">63% </w:t>
      </w:r>
      <w:r w:rsidRPr="00CF744E">
        <w:rPr>
          <w:rFonts w:ascii="Candara" w:hAnsi="Candara"/>
          <w:bCs/>
          <w:sz w:val="24"/>
          <w:szCs w:val="24"/>
          <w:highlight w:val="yellow"/>
        </w:rPr>
        <w:t>which is 10% higher than the threshold of 53%. (to be updated from Finance)</w:t>
      </w:r>
    </w:p>
    <w:p w14:paraId="1016DD8C" w14:textId="77777777" w:rsidR="004E167B" w:rsidRPr="000435A2" w:rsidRDefault="004E167B" w:rsidP="004E167B">
      <w:pPr>
        <w:spacing w:after="0" w:line="240" w:lineRule="auto"/>
        <w:jc w:val="both"/>
        <w:rPr>
          <w:rFonts w:ascii="Candara" w:hAnsi="Candara"/>
          <w:sz w:val="24"/>
          <w:szCs w:val="24"/>
          <w:highlight w:val="cyan"/>
        </w:rPr>
      </w:pPr>
    </w:p>
    <w:p w14:paraId="583E0366" w14:textId="4EE79D89" w:rsidR="004E167B" w:rsidRDefault="004E167B" w:rsidP="004E167B">
      <w:pPr>
        <w:pStyle w:val="Quote"/>
        <w:rPr>
          <w:rStyle w:val="BookTitle"/>
          <w:b/>
        </w:rPr>
      </w:pPr>
      <w:r w:rsidRPr="00415667">
        <w:rPr>
          <w:rStyle w:val="BookTitle"/>
        </w:rPr>
        <w:t xml:space="preserve">Table </w:t>
      </w:r>
      <w:r w:rsidRPr="00415667">
        <w:rPr>
          <w:rStyle w:val="BookTitle"/>
          <w:b/>
        </w:rPr>
        <w:fldChar w:fldCharType="begin"/>
      </w:r>
      <w:r w:rsidRPr="00415667">
        <w:rPr>
          <w:rStyle w:val="BookTitle"/>
        </w:rPr>
        <w:instrText xml:space="preserve"> SEQ Table \* ARABIC </w:instrText>
      </w:r>
      <w:r w:rsidRPr="00415667">
        <w:rPr>
          <w:rStyle w:val="BookTitle"/>
          <w:b/>
        </w:rPr>
        <w:fldChar w:fldCharType="separate"/>
      </w:r>
      <w:r>
        <w:rPr>
          <w:rStyle w:val="BookTitle"/>
          <w:noProof/>
        </w:rPr>
        <w:t>3</w:t>
      </w:r>
      <w:r w:rsidRPr="00415667">
        <w:rPr>
          <w:rStyle w:val="BookTitle"/>
          <w:b/>
        </w:rPr>
        <w:fldChar w:fldCharType="end"/>
      </w:r>
      <w:r w:rsidR="00313E56">
        <w:rPr>
          <w:rStyle w:val="BookTitle"/>
          <w:b/>
        </w:rPr>
        <w:t>2</w:t>
      </w:r>
      <w:r w:rsidRPr="00415667">
        <w:rPr>
          <w:rStyle w:val="BookTitle"/>
        </w:rPr>
        <w:t>: Public Servi</w:t>
      </w:r>
      <w:r>
        <w:rPr>
          <w:rStyle w:val="BookTitle"/>
        </w:rPr>
        <w:t>ce Entrance vs Exits 2017</w:t>
      </w:r>
      <w:r w:rsidRPr="00415667">
        <w:rPr>
          <w:rStyle w:val="BookTitle"/>
        </w:rPr>
        <w:t xml:space="preserve"> - 202</w:t>
      </w:r>
      <w:bookmarkStart w:id="129" w:name="_Toc56763844"/>
      <w:r>
        <w:rPr>
          <w:rStyle w:val="BookTitle"/>
        </w:rPr>
        <w:t>2</w:t>
      </w:r>
    </w:p>
    <w:p w14:paraId="5E153B17" w14:textId="77777777" w:rsidR="004E167B" w:rsidRDefault="004E167B" w:rsidP="004E167B">
      <w:r w:rsidRPr="00230AF6">
        <w:rPr>
          <w:rFonts w:ascii="Candara" w:hAnsi="Candara"/>
          <w:noProof/>
          <w:lang w:val="en-GB" w:eastAsia="en-GB"/>
        </w:rPr>
        <w:drawing>
          <wp:anchor distT="0" distB="0" distL="114300" distR="114300" simplePos="0" relativeHeight="251812864" behindDoc="0" locked="0" layoutInCell="1" allowOverlap="1" wp14:anchorId="72111548" wp14:editId="653033B9">
            <wp:simplePos x="0" y="0"/>
            <wp:positionH relativeFrom="margin">
              <wp:posOffset>-200024</wp:posOffset>
            </wp:positionH>
            <wp:positionV relativeFrom="paragraph">
              <wp:posOffset>107950</wp:posOffset>
            </wp:positionV>
            <wp:extent cx="6400800" cy="1304290"/>
            <wp:effectExtent l="0" t="0" r="0"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16412" cy="13074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88D5CB" w14:textId="77777777" w:rsidR="004E167B" w:rsidRPr="000B6CE5" w:rsidRDefault="004E167B" w:rsidP="004E167B"/>
    <w:p w14:paraId="6F7EB0EC" w14:textId="77777777" w:rsidR="004E167B" w:rsidRDefault="004E167B" w:rsidP="004E167B"/>
    <w:p w14:paraId="6A564864" w14:textId="77777777" w:rsidR="004E167B" w:rsidRDefault="004E167B" w:rsidP="00230AF6"/>
    <w:p w14:paraId="00DA3247" w14:textId="77777777" w:rsidR="004E167B" w:rsidRDefault="004E167B" w:rsidP="004E167B">
      <w:r>
        <w:rPr>
          <w:noProof/>
          <w:lang w:val="en-GB" w:eastAsia="en-GB"/>
        </w:rPr>
        <w:drawing>
          <wp:anchor distT="0" distB="0" distL="114300" distR="114300" simplePos="0" relativeHeight="251814912" behindDoc="0" locked="0" layoutInCell="1" allowOverlap="1" wp14:anchorId="4DD14658" wp14:editId="70847721">
            <wp:simplePos x="0" y="0"/>
            <wp:positionH relativeFrom="column">
              <wp:posOffset>294033</wp:posOffset>
            </wp:positionH>
            <wp:positionV relativeFrom="paragraph">
              <wp:posOffset>205409</wp:posOffset>
            </wp:positionV>
            <wp:extent cx="5048250" cy="2295525"/>
            <wp:effectExtent l="0" t="0" r="0" b="9525"/>
            <wp:wrapThrough wrapText="bothSides">
              <wp:wrapPolygon edited="0">
                <wp:start x="0" y="0"/>
                <wp:lineTo x="0" y="21510"/>
                <wp:lineTo x="21518" y="21510"/>
                <wp:lineTo x="21518" y="0"/>
                <wp:lineTo x="0" y="0"/>
              </wp:wrapPolygon>
            </wp:wrapThrough>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48250" cy="2295525"/>
                    </a:xfrm>
                    <a:prstGeom prst="rect">
                      <a:avLst/>
                    </a:prstGeom>
                    <a:noFill/>
                  </pic:spPr>
                </pic:pic>
              </a:graphicData>
            </a:graphic>
            <wp14:sizeRelH relativeFrom="margin">
              <wp14:pctWidth>0</wp14:pctWidth>
            </wp14:sizeRelH>
          </wp:anchor>
        </w:drawing>
      </w:r>
    </w:p>
    <w:p w14:paraId="4DC77C2C" w14:textId="77777777" w:rsidR="004E167B" w:rsidRDefault="004E167B" w:rsidP="004E167B"/>
    <w:p w14:paraId="78F38E88" w14:textId="77777777" w:rsidR="004E167B" w:rsidRDefault="004E167B" w:rsidP="004E167B"/>
    <w:p w14:paraId="32AFE7F3" w14:textId="77777777" w:rsidR="004E167B" w:rsidRDefault="004E167B" w:rsidP="004E167B"/>
    <w:p w14:paraId="21622886" w14:textId="77777777" w:rsidR="004E167B" w:rsidRDefault="004E167B" w:rsidP="004E167B"/>
    <w:p w14:paraId="4DB96EF3" w14:textId="77777777" w:rsidR="004E167B" w:rsidRPr="000B6CE5" w:rsidRDefault="004E167B" w:rsidP="004E167B"/>
    <w:p w14:paraId="5DE24B0C" w14:textId="77777777" w:rsidR="004E167B" w:rsidRDefault="004E167B" w:rsidP="004E167B">
      <w:pPr>
        <w:pStyle w:val="Heading2"/>
        <w:rPr>
          <w:rFonts w:ascii="Candara" w:hAnsi="Candara"/>
          <w:b/>
          <w:sz w:val="28"/>
          <w:szCs w:val="28"/>
        </w:rPr>
      </w:pPr>
    </w:p>
    <w:p w14:paraId="4D660558" w14:textId="77777777" w:rsidR="004E167B" w:rsidRPr="007850DA" w:rsidRDefault="004E167B" w:rsidP="004E167B">
      <w:pPr>
        <w:pStyle w:val="Heading2"/>
        <w:rPr>
          <w:rFonts w:ascii="Candara" w:hAnsi="Candara"/>
          <w:b/>
          <w:sz w:val="28"/>
          <w:szCs w:val="28"/>
        </w:rPr>
      </w:pPr>
      <w:bookmarkStart w:id="130" w:name="_Toc112665097"/>
      <w:r w:rsidRPr="007850DA">
        <w:rPr>
          <w:rFonts w:ascii="Candara" w:hAnsi="Candara"/>
          <w:b/>
          <w:sz w:val="28"/>
          <w:szCs w:val="28"/>
        </w:rPr>
        <w:t>Workforce Capability</w:t>
      </w:r>
      <w:bookmarkEnd w:id="129"/>
      <w:bookmarkEnd w:id="130"/>
    </w:p>
    <w:p w14:paraId="4825F495" w14:textId="15B41A3B" w:rsidR="004E167B" w:rsidRPr="00CF744E" w:rsidRDefault="004E167B" w:rsidP="00230AF6">
      <w:pPr>
        <w:shd w:val="clear" w:color="auto" w:fill="FFFFFF" w:themeFill="background1"/>
        <w:spacing w:before="100" w:beforeAutospacing="1" w:after="100" w:afterAutospacing="1" w:line="240" w:lineRule="auto"/>
        <w:jc w:val="both"/>
        <w:rPr>
          <w:rFonts w:ascii="Candara" w:hAnsi="Candara"/>
          <w:sz w:val="24"/>
          <w:szCs w:val="24"/>
        </w:rPr>
      </w:pPr>
      <w:r w:rsidRPr="00415667">
        <w:rPr>
          <w:rFonts w:ascii="Candara" w:hAnsi="Candara"/>
          <w:sz w:val="24"/>
          <w:szCs w:val="24"/>
        </w:rPr>
        <w:t xml:space="preserve">The second component of the work of the Workforce Development Division is developing and enhancing the capability of its employees under the Public Service Workforce Development Framework 2017 – 2023.  It includes a number of strategies including structured generic trainings, </w:t>
      </w:r>
      <w:r>
        <w:rPr>
          <w:rFonts w:ascii="Candara" w:hAnsi="Candara"/>
          <w:sz w:val="24"/>
          <w:szCs w:val="24"/>
        </w:rPr>
        <w:t xml:space="preserve">leadership and </w:t>
      </w:r>
      <w:r w:rsidRPr="00415667">
        <w:rPr>
          <w:rFonts w:ascii="Candara" w:hAnsi="Candara"/>
          <w:sz w:val="24"/>
          <w:szCs w:val="24"/>
        </w:rPr>
        <w:t xml:space="preserve">talent </w:t>
      </w:r>
      <w:r>
        <w:rPr>
          <w:rFonts w:ascii="Candara" w:hAnsi="Candara"/>
          <w:sz w:val="24"/>
          <w:szCs w:val="24"/>
        </w:rPr>
        <w:t>development</w:t>
      </w:r>
      <w:r w:rsidRPr="00415667">
        <w:rPr>
          <w:rFonts w:ascii="Candara" w:hAnsi="Candara"/>
          <w:sz w:val="24"/>
          <w:szCs w:val="24"/>
        </w:rPr>
        <w:t>; workforce and trend analysis and joint partnership with the Government Scholarship committee and development partners in short- and long-term training scholarship opportunities.</w:t>
      </w:r>
    </w:p>
    <w:p w14:paraId="7324DBA2" w14:textId="77777777" w:rsidR="004E167B" w:rsidRPr="009724CE" w:rsidRDefault="004E167B" w:rsidP="004E167B">
      <w:pPr>
        <w:pStyle w:val="Heading4"/>
        <w:spacing w:line="240" w:lineRule="auto"/>
        <w:rPr>
          <w:rFonts w:ascii="Candara" w:hAnsi="Candara"/>
          <w:b/>
        </w:rPr>
      </w:pPr>
      <w:r w:rsidRPr="009724CE">
        <w:rPr>
          <w:rFonts w:ascii="Candara" w:hAnsi="Candara"/>
          <w:b/>
        </w:rPr>
        <w:t>Annual Training Needs Survey of MDAs</w:t>
      </w:r>
    </w:p>
    <w:p w14:paraId="7E44DC8F" w14:textId="7B75D78E" w:rsidR="004E167B" w:rsidRPr="00CF744E" w:rsidRDefault="004E167B" w:rsidP="00CF744E">
      <w:pPr>
        <w:spacing w:before="100" w:beforeAutospacing="1" w:after="100" w:afterAutospacing="1" w:line="240" w:lineRule="auto"/>
        <w:jc w:val="both"/>
        <w:rPr>
          <w:rFonts w:ascii="Candara" w:hAnsi="Candara"/>
          <w:bCs/>
          <w:sz w:val="24"/>
          <w:szCs w:val="24"/>
        </w:rPr>
      </w:pPr>
      <w:r w:rsidRPr="009E5800">
        <w:rPr>
          <w:rFonts w:ascii="Candara" w:hAnsi="Candara"/>
          <w:sz w:val="24"/>
          <w:szCs w:val="24"/>
        </w:rPr>
        <w:t xml:space="preserve">The </w:t>
      </w:r>
      <w:r w:rsidRPr="009E5800">
        <w:rPr>
          <w:rFonts w:ascii="Candara" w:hAnsi="Candara"/>
          <w:bCs/>
          <w:sz w:val="24"/>
          <w:szCs w:val="24"/>
        </w:rPr>
        <w:t xml:space="preserve">Training Needs Analysis Survey </w:t>
      </w:r>
      <w:r>
        <w:rPr>
          <w:rFonts w:ascii="Candara" w:hAnsi="Candara"/>
          <w:bCs/>
          <w:sz w:val="24"/>
          <w:szCs w:val="24"/>
        </w:rPr>
        <w:t xml:space="preserve">was last conducted by PSC Office in September 2019 which accounted for the line ministries’ priority training requirements from 2021 to 2023. Since then, PSC Office has opted to conduct the Training Needs Analysis Survey once every 3 years to utilize the information submitted by Line Ministries throughout the entirety of the period selected. </w:t>
      </w:r>
    </w:p>
    <w:p w14:paraId="32CE5F79" w14:textId="77777777" w:rsidR="004E167B" w:rsidRPr="00BA663C" w:rsidRDefault="004E167B" w:rsidP="004E167B">
      <w:pPr>
        <w:spacing w:after="0" w:line="240" w:lineRule="auto"/>
        <w:jc w:val="both"/>
        <w:rPr>
          <w:rFonts w:ascii="Candara" w:hAnsi="Candara"/>
          <w:b/>
          <w:bCs/>
          <w:iCs/>
          <w:sz w:val="24"/>
          <w:szCs w:val="24"/>
        </w:rPr>
      </w:pPr>
      <w:r w:rsidRPr="00BA663C">
        <w:rPr>
          <w:rFonts w:ascii="Candara" w:hAnsi="Candara"/>
          <w:b/>
          <w:bCs/>
          <w:iCs/>
          <w:color w:val="FF0000"/>
          <w:sz w:val="24"/>
          <w:szCs w:val="24"/>
        </w:rPr>
        <w:lastRenderedPageBreak/>
        <w:t>Line Ministries identified Training Needs for 2020 and 2021.</w:t>
      </w:r>
    </w:p>
    <w:p w14:paraId="323172CF" w14:textId="61E616C0" w:rsidR="004E167B" w:rsidRPr="00CF744E" w:rsidRDefault="004E167B" w:rsidP="004E167B">
      <w:pPr>
        <w:rPr>
          <w:rFonts w:ascii="Candara" w:hAnsi="Candara"/>
          <w:b/>
          <w:i/>
          <w:iCs/>
          <w:color w:val="4472C4" w:themeColor="accent1"/>
          <w:sz w:val="20"/>
          <w:szCs w:val="20"/>
        </w:rPr>
      </w:pPr>
      <w:r w:rsidRPr="00CF744E">
        <w:rPr>
          <w:rFonts w:ascii="Candara" w:hAnsi="Candara"/>
          <w:b/>
          <w:i/>
          <w:iCs/>
          <w:color w:val="4472C4" w:themeColor="accent1"/>
          <w:sz w:val="20"/>
          <w:szCs w:val="20"/>
        </w:rPr>
        <w:t xml:space="preserve">Table </w:t>
      </w:r>
      <w:r w:rsidR="00CF744E" w:rsidRPr="00CF744E">
        <w:rPr>
          <w:rFonts w:ascii="Candara" w:hAnsi="Candara"/>
          <w:b/>
          <w:i/>
          <w:iCs/>
          <w:color w:val="4472C4" w:themeColor="accent1"/>
          <w:sz w:val="20"/>
          <w:szCs w:val="20"/>
        </w:rPr>
        <w:t>4</w:t>
      </w:r>
      <w:r w:rsidRPr="00CF744E">
        <w:rPr>
          <w:rFonts w:ascii="Candara" w:hAnsi="Candara"/>
          <w:i/>
          <w:iCs/>
          <w:color w:val="4472C4" w:themeColor="accent1"/>
          <w:sz w:val="20"/>
          <w:szCs w:val="20"/>
        </w:rPr>
        <w:t xml:space="preserve">: </w:t>
      </w:r>
      <w:r w:rsidRPr="00CF744E">
        <w:rPr>
          <w:rFonts w:ascii="Candara" w:hAnsi="Candara"/>
          <w:b/>
          <w:i/>
          <w:iCs/>
          <w:color w:val="4472C4" w:themeColor="accent1"/>
          <w:sz w:val="20"/>
          <w:szCs w:val="20"/>
          <w:u w:val="single"/>
        </w:rPr>
        <w:t>Line Ministry’s Priority Areas for 2020 &amp; 2021</w:t>
      </w:r>
    </w:p>
    <w:tbl>
      <w:tblPr>
        <w:tblpPr w:leftFromText="180" w:rightFromText="180" w:vertAnchor="text" w:tblpXSpec="center" w:tblpY="1"/>
        <w:tblOverlap w:val="nev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112"/>
        <w:gridCol w:w="1971"/>
        <w:gridCol w:w="619"/>
        <w:gridCol w:w="663"/>
        <w:gridCol w:w="1863"/>
      </w:tblGrid>
      <w:tr w:rsidR="004E167B" w:rsidRPr="00F16F8F" w14:paraId="4CB4F153" w14:textId="77777777" w:rsidTr="00562CAF">
        <w:trPr>
          <w:trHeight w:val="321"/>
        </w:trPr>
        <w:tc>
          <w:tcPr>
            <w:tcW w:w="0" w:type="auto"/>
            <w:vMerge w:val="restart"/>
            <w:shd w:val="clear" w:color="auto" w:fill="auto"/>
            <w:vAlign w:val="center"/>
          </w:tcPr>
          <w:p w14:paraId="2E0E3E7A" w14:textId="77777777" w:rsidR="004E167B" w:rsidRPr="00F16F8F" w:rsidRDefault="004E167B" w:rsidP="00562CAF">
            <w:pPr>
              <w:spacing w:after="0" w:line="240" w:lineRule="auto"/>
              <w:jc w:val="center"/>
              <w:rPr>
                <w:rFonts w:ascii="Candara" w:eastAsia="Times New Roman" w:hAnsi="Candara" w:cs="Times New Roman"/>
                <w:b/>
                <w:color w:val="000000"/>
                <w:lang w:eastAsia="en-NZ"/>
              </w:rPr>
            </w:pPr>
            <w:r>
              <w:rPr>
                <w:rFonts w:ascii="Candara" w:eastAsia="Times New Roman" w:hAnsi="Candara" w:cs="Times New Roman"/>
                <w:b/>
                <w:color w:val="000000"/>
                <w:lang w:eastAsia="en-NZ"/>
              </w:rPr>
              <w:t>Summary of Scholarship Needs Identified</w:t>
            </w:r>
          </w:p>
        </w:tc>
        <w:tc>
          <w:tcPr>
            <w:tcW w:w="0" w:type="auto"/>
            <w:shd w:val="clear" w:color="auto" w:fill="auto"/>
            <w:vAlign w:val="center"/>
          </w:tcPr>
          <w:p w14:paraId="737F8889" w14:textId="77777777" w:rsidR="004E167B" w:rsidRPr="00F16F8F" w:rsidRDefault="004E167B" w:rsidP="00562CAF">
            <w:pPr>
              <w:spacing w:after="0" w:line="240" w:lineRule="auto"/>
              <w:jc w:val="center"/>
              <w:rPr>
                <w:rFonts w:ascii="Candara" w:eastAsia="Times New Roman" w:hAnsi="Candara" w:cs="Times New Roman"/>
                <w:b/>
                <w:color w:val="000000"/>
                <w:lang w:eastAsia="en-NZ"/>
              </w:rPr>
            </w:pPr>
            <w:r w:rsidRPr="00F16F8F">
              <w:rPr>
                <w:rFonts w:ascii="Candara" w:eastAsia="Times New Roman" w:hAnsi="Candara" w:cs="Times New Roman"/>
                <w:b/>
                <w:color w:val="000000"/>
                <w:lang w:eastAsia="en-NZ"/>
              </w:rPr>
              <w:t>Qualification Level</w:t>
            </w:r>
          </w:p>
        </w:tc>
        <w:tc>
          <w:tcPr>
            <w:tcW w:w="0" w:type="auto"/>
            <w:shd w:val="clear" w:color="auto" w:fill="auto"/>
            <w:noWrap/>
            <w:vAlign w:val="center"/>
          </w:tcPr>
          <w:p w14:paraId="7EA5F523" w14:textId="77777777" w:rsidR="004E167B" w:rsidRPr="00F16F8F" w:rsidRDefault="004E167B" w:rsidP="00562CAF">
            <w:pPr>
              <w:spacing w:after="0" w:line="240" w:lineRule="auto"/>
              <w:jc w:val="center"/>
              <w:rPr>
                <w:rFonts w:ascii="Candara" w:eastAsia="Times New Roman" w:hAnsi="Candara" w:cs="Times New Roman"/>
                <w:b/>
                <w:color w:val="000000"/>
                <w:lang w:eastAsia="en-NZ"/>
              </w:rPr>
            </w:pPr>
            <w:r w:rsidRPr="00F16F8F">
              <w:rPr>
                <w:rFonts w:ascii="Candara" w:eastAsia="Times New Roman" w:hAnsi="Candara" w:cs="Times New Roman"/>
                <w:b/>
                <w:color w:val="000000"/>
                <w:lang w:eastAsia="en-NZ"/>
              </w:rPr>
              <w:t>2021</w:t>
            </w:r>
          </w:p>
        </w:tc>
        <w:tc>
          <w:tcPr>
            <w:tcW w:w="0" w:type="auto"/>
            <w:shd w:val="clear" w:color="auto" w:fill="auto"/>
            <w:vAlign w:val="center"/>
          </w:tcPr>
          <w:p w14:paraId="3FBA4C35" w14:textId="77777777" w:rsidR="004E167B" w:rsidRPr="00F16F8F" w:rsidRDefault="004E167B" w:rsidP="00562CAF">
            <w:pPr>
              <w:spacing w:after="0" w:line="240" w:lineRule="auto"/>
              <w:jc w:val="center"/>
              <w:rPr>
                <w:rFonts w:ascii="Candara" w:eastAsia="Times New Roman" w:hAnsi="Candara" w:cs="Times New Roman"/>
                <w:b/>
                <w:color w:val="000000"/>
                <w:lang w:eastAsia="en-NZ"/>
              </w:rPr>
            </w:pPr>
            <w:r w:rsidRPr="00F16F8F">
              <w:rPr>
                <w:rFonts w:ascii="Candara" w:eastAsia="Times New Roman" w:hAnsi="Candara" w:cs="Times New Roman"/>
                <w:b/>
                <w:color w:val="000000"/>
                <w:lang w:eastAsia="en-NZ"/>
              </w:rPr>
              <w:t>2020</w:t>
            </w:r>
          </w:p>
        </w:tc>
        <w:tc>
          <w:tcPr>
            <w:tcW w:w="0" w:type="auto"/>
            <w:vAlign w:val="center"/>
          </w:tcPr>
          <w:p w14:paraId="690A56E8" w14:textId="77777777" w:rsidR="004E167B" w:rsidRPr="00F16F8F" w:rsidRDefault="004E167B" w:rsidP="00562CAF">
            <w:pPr>
              <w:spacing w:after="0" w:line="240" w:lineRule="auto"/>
              <w:jc w:val="center"/>
              <w:rPr>
                <w:rFonts w:ascii="Candara" w:eastAsia="Times New Roman" w:hAnsi="Candara" w:cs="Times New Roman"/>
                <w:b/>
                <w:color w:val="000000"/>
                <w:lang w:eastAsia="en-NZ"/>
              </w:rPr>
            </w:pPr>
            <w:r w:rsidRPr="00F16F8F">
              <w:rPr>
                <w:rFonts w:ascii="Candara" w:eastAsia="Times New Roman" w:hAnsi="Candara" w:cs="Times New Roman"/>
                <w:b/>
                <w:color w:val="000000"/>
                <w:lang w:eastAsia="en-NZ"/>
              </w:rPr>
              <w:t>Total # requested</w:t>
            </w:r>
          </w:p>
        </w:tc>
      </w:tr>
      <w:tr w:rsidR="004E167B" w:rsidRPr="00F16F8F" w14:paraId="3C6122FC" w14:textId="77777777" w:rsidTr="00562CAF">
        <w:trPr>
          <w:trHeight w:val="321"/>
        </w:trPr>
        <w:tc>
          <w:tcPr>
            <w:tcW w:w="0" w:type="auto"/>
            <w:vMerge/>
            <w:shd w:val="clear" w:color="auto" w:fill="auto"/>
            <w:vAlign w:val="center"/>
          </w:tcPr>
          <w:p w14:paraId="549ADE55" w14:textId="77777777" w:rsidR="004E167B" w:rsidRPr="00F16F8F" w:rsidRDefault="004E167B" w:rsidP="00562CAF">
            <w:pPr>
              <w:spacing w:after="0" w:line="240" w:lineRule="auto"/>
              <w:jc w:val="center"/>
              <w:rPr>
                <w:rFonts w:ascii="Candara" w:eastAsia="Times New Roman" w:hAnsi="Candara" w:cs="Times New Roman"/>
                <w:b/>
                <w:color w:val="000000"/>
                <w:lang w:eastAsia="en-NZ"/>
              </w:rPr>
            </w:pPr>
          </w:p>
        </w:tc>
        <w:tc>
          <w:tcPr>
            <w:tcW w:w="0" w:type="auto"/>
            <w:shd w:val="clear" w:color="auto" w:fill="DBDBDB" w:themeFill="accent3" w:themeFillTint="66"/>
            <w:vAlign w:val="center"/>
          </w:tcPr>
          <w:p w14:paraId="54505345" w14:textId="77777777" w:rsidR="004E167B" w:rsidRPr="00F16F8F" w:rsidRDefault="004E167B" w:rsidP="00562CAF">
            <w:pPr>
              <w:spacing w:after="0" w:line="240" w:lineRule="auto"/>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Pre Degree</w:t>
            </w:r>
          </w:p>
        </w:tc>
        <w:tc>
          <w:tcPr>
            <w:tcW w:w="0" w:type="auto"/>
            <w:shd w:val="clear" w:color="auto" w:fill="DBDBDB" w:themeFill="accent3" w:themeFillTint="66"/>
            <w:noWrap/>
            <w:vAlign w:val="center"/>
          </w:tcPr>
          <w:p w14:paraId="28976997"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w:t>
            </w:r>
          </w:p>
        </w:tc>
        <w:tc>
          <w:tcPr>
            <w:tcW w:w="0" w:type="auto"/>
            <w:shd w:val="clear" w:color="auto" w:fill="DBDBDB" w:themeFill="accent3" w:themeFillTint="66"/>
            <w:vAlign w:val="center"/>
          </w:tcPr>
          <w:p w14:paraId="53BA926E"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3</w:t>
            </w:r>
          </w:p>
        </w:tc>
        <w:tc>
          <w:tcPr>
            <w:tcW w:w="0" w:type="auto"/>
            <w:shd w:val="clear" w:color="auto" w:fill="DBDBDB" w:themeFill="accent3" w:themeFillTint="66"/>
          </w:tcPr>
          <w:p w14:paraId="3790783A"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3</w:t>
            </w:r>
          </w:p>
        </w:tc>
      </w:tr>
      <w:tr w:rsidR="004E167B" w:rsidRPr="00F16F8F" w14:paraId="3CAD8B73" w14:textId="77777777" w:rsidTr="00562CAF">
        <w:trPr>
          <w:trHeight w:val="321"/>
        </w:trPr>
        <w:tc>
          <w:tcPr>
            <w:tcW w:w="0" w:type="auto"/>
            <w:vMerge/>
            <w:shd w:val="clear" w:color="auto" w:fill="auto"/>
            <w:vAlign w:val="center"/>
          </w:tcPr>
          <w:p w14:paraId="7587F62F" w14:textId="77777777" w:rsidR="004E167B" w:rsidRPr="00F16F8F" w:rsidRDefault="004E167B" w:rsidP="00562CAF">
            <w:pPr>
              <w:spacing w:after="0" w:line="240" w:lineRule="auto"/>
              <w:jc w:val="center"/>
              <w:rPr>
                <w:rFonts w:ascii="Candara" w:eastAsia="Times New Roman" w:hAnsi="Candara" w:cs="Times New Roman"/>
                <w:b/>
                <w:color w:val="000000"/>
                <w:lang w:eastAsia="en-NZ"/>
              </w:rPr>
            </w:pPr>
          </w:p>
        </w:tc>
        <w:tc>
          <w:tcPr>
            <w:tcW w:w="0" w:type="auto"/>
            <w:shd w:val="clear" w:color="auto" w:fill="FBE4D5" w:themeFill="accent2" w:themeFillTint="33"/>
            <w:vAlign w:val="center"/>
          </w:tcPr>
          <w:p w14:paraId="7BFC64B4" w14:textId="77777777" w:rsidR="004E167B" w:rsidRPr="00F16F8F" w:rsidRDefault="004E167B" w:rsidP="00562CAF">
            <w:pPr>
              <w:spacing w:after="0" w:line="240" w:lineRule="auto"/>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Bachelor</w:t>
            </w:r>
          </w:p>
        </w:tc>
        <w:tc>
          <w:tcPr>
            <w:tcW w:w="0" w:type="auto"/>
            <w:shd w:val="clear" w:color="auto" w:fill="FBE4D5" w:themeFill="accent2" w:themeFillTint="33"/>
            <w:noWrap/>
            <w:vAlign w:val="center"/>
          </w:tcPr>
          <w:p w14:paraId="1CB04282"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87</w:t>
            </w:r>
          </w:p>
        </w:tc>
        <w:tc>
          <w:tcPr>
            <w:tcW w:w="0" w:type="auto"/>
            <w:shd w:val="clear" w:color="auto" w:fill="FBE4D5" w:themeFill="accent2" w:themeFillTint="33"/>
            <w:vAlign w:val="center"/>
          </w:tcPr>
          <w:p w14:paraId="30F4251B"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29</w:t>
            </w:r>
          </w:p>
        </w:tc>
        <w:tc>
          <w:tcPr>
            <w:tcW w:w="0" w:type="auto"/>
            <w:shd w:val="clear" w:color="auto" w:fill="FBE4D5" w:themeFill="accent2" w:themeFillTint="33"/>
          </w:tcPr>
          <w:p w14:paraId="21405946"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116</w:t>
            </w:r>
          </w:p>
        </w:tc>
      </w:tr>
      <w:tr w:rsidR="004E167B" w:rsidRPr="00F16F8F" w14:paraId="1B192756" w14:textId="77777777" w:rsidTr="00562CAF">
        <w:trPr>
          <w:trHeight w:val="321"/>
        </w:trPr>
        <w:tc>
          <w:tcPr>
            <w:tcW w:w="0" w:type="auto"/>
            <w:vMerge/>
            <w:shd w:val="clear" w:color="auto" w:fill="auto"/>
            <w:vAlign w:val="center"/>
          </w:tcPr>
          <w:p w14:paraId="68CB9D61" w14:textId="77777777" w:rsidR="004E167B" w:rsidRPr="00F16F8F" w:rsidRDefault="004E167B" w:rsidP="00562CAF">
            <w:pPr>
              <w:spacing w:after="0" w:line="240" w:lineRule="auto"/>
              <w:rPr>
                <w:rFonts w:ascii="Candara" w:eastAsia="Times New Roman" w:hAnsi="Candara" w:cs="Times New Roman"/>
                <w:color w:val="000000"/>
                <w:lang w:eastAsia="en-NZ"/>
              </w:rPr>
            </w:pPr>
          </w:p>
        </w:tc>
        <w:tc>
          <w:tcPr>
            <w:tcW w:w="0" w:type="auto"/>
            <w:shd w:val="clear" w:color="auto" w:fill="C5E0B3" w:themeFill="accent6" w:themeFillTint="66"/>
            <w:vAlign w:val="center"/>
          </w:tcPr>
          <w:p w14:paraId="666193F0" w14:textId="77777777" w:rsidR="004E167B" w:rsidRPr="00F16F8F" w:rsidRDefault="004E167B" w:rsidP="00562CAF">
            <w:pPr>
              <w:spacing w:after="0" w:line="240" w:lineRule="auto"/>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Postgraduate</w:t>
            </w:r>
          </w:p>
        </w:tc>
        <w:tc>
          <w:tcPr>
            <w:tcW w:w="0" w:type="auto"/>
            <w:shd w:val="clear" w:color="auto" w:fill="C5E0B3" w:themeFill="accent6" w:themeFillTint="66"/>
            <w:noWrap/>
            <w:vAlign w:val="center"/>
          </w:tcPr>
          <w:p w14:paraId="48754823"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14</w:t>
            </w:r>
          </w:p>
        </w:tc>
        <w:tc>
          <w:tcPr>
            <w:tcW w:w="0" w:type="auto"/>
            <w:shd w:val="clear" w:color="auto" w:fill="C5E0B3" w:themeFill="accent6" w:themeFillTint="66"/>
            <w:vAlign w:val="center"/>
          </w:tcPr>
          <w:p w14:paraId="565D3A69"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11</w:t>
            </w:r>
          </w:p>
        </w:tc>
        <w:tc>
          <w:tcPr>
            <w:tcW w:w="0" w:type="auto"/>
            <w:shd w:val="clear" w:color="auto" w:fill="C5E0B3" w:themeFill="accent6" w:themeFillTint="66"/>
          </w:tcPr>
          <w:p w14:paraId="5196A3DD"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25</w:t>
            </w:r>
          </w:p>
        </w:tc>
      </w:tr>
      <w:tr w:rsidR="004E167B" w:rsidRPr="00F16F8F" w14:paraId="42C4924F" w14:textId="77777777" w:rsidTr="00562CAF">
        <w:trPr>
          <w:trHeight w:val="321"/>
        </w:trPr>
        <w:tc>
          <w:tcPr>
            <w:tcW w:w="0" w:type="auto"/>
            <w:vMerge/>
            <w:shd w:val="clear" w:color="auto" w:fill="auto"/>
            <w:vAlign w:val="center"/>
          </w:tcPr>
          <w:p w14:paraId="2F06BDC0" w14:textId="77777777" w:rsidR="004E167B" w:rsidRPr="00F16F8F" w:rsidRDefault="004E167B" w:rsidP="00562CAF">
            <w:pPr>
              <w:spacing w:after="0" w:line="240" w:lineRule="auto"/>
              <w:rPr>
                <w:rFonts w:ascii="Candara" w:eastAsia="Times New Roman" w:hAnsi="Candara" w:cs="Times New Roman"/>
                <w:color w:val="000000"/>
                <w:lang w:eastAsia="en-NZ"/>
              </w:rPr>
            </w:pPr>
          </w:p>
        </w:tc>
        <w:tc>
          <w:tcPr>
            <w:tcW w:w="0" w:type="auto"/>
            <w:tcBorders>
              <w:bottom w:val="single" w:sz="4" w:space="0" w:color="auto"/>
            </w:tcBorders>
            <w:shd w:val="clear" w:color="auto" w:fill="FFD966" w:themeFill="accent4" w:themeFillTint="99"/>
            <w:vAlign w:val="center"/>
          </w:tcPr>
          <w:p w14:paraId="30AA285F" w14:textId="77777777" w:rsidR="004E167B" w:rsidRPr="00F16F8F" w:rsidRDefault="004E167B" w:rsidP="00562CAF">
            <w:pPr>
              <w:spacing w:after="0" w:line="240" w:lineRule="auto"/>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Masters</w:t>
            </w:r>
          </w:p>
        </w:tc>
        <w:tc>
          <w:tcPr>
            <w:tcW w:w="0" w:type="auto"/>
            <w:tcBorders>
              <w:bottom w:val="single" w:sz="4" w:space="0" w:color="auto"/>
            </w:tcBorders>
            <w:shd w:val="clear" w:color="auto" w:fill="FFD966" w:themeFill="accent4" w:themeFillTint="99"/>
            <w:noWrap/>
            <w:vAlign w:val="center"/>
          </w:tcPr>
          <w:p w14:paraId="0ADB9224"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43</w:t>
            </w:r>
          </w:p>
        </w:tc>
        <w:tc>
          <w:tcPr>
            <w:tcW w:w="0" w:type="auto"/>
            <w:tcBorders>
              <w:bottom w:val="single" w:sz="4" w:space="0" w:color="auto"/>
            </w:tcBorders>
            <w:shd w:val="clear" w:color="auto" w:fill="FFD966" w:themeFill="accent4" w:themeFillTint="99"/>
            <w:vAlign w:val="center"/>
          </w:tcPr>
          <w:p w14:paraId="24822973"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17</w:t>
            </w:r>
          </w:p>
        </w:tc>
        <w:tc>
          <w:tcPr>
            <w:tcW w:w="0" w:type="auto"/>
            <w:tcBorders>
              <w:bottom w:val="single" w:sz="4" w:space="0" w:color="auto"/>
            </w:tcBorders>
            <w:shd w:val="clear" w:color="auto" w:fill="FFD966" w:themeFill="accent4" w:themeFillTint="99"/>
          </w:tcPr>
          <w:p w14:paraId="307CE75C"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60</w:t>
            </w:r>
          </w:p>
        </w:tc>
      </w:tr>
      <w:tr w:rsidR="004E167B" w:rsidRPr="00F16F8F" w14:paraId="27CAE522" w14:textId="77777777" w:rsidTr="00562CAF">
        <w:trPr>
          <w:trHeight w:val="321"/>
        </w:trPr>
        <w:tc>
          <w:tcPr>
            <w:tcW w:w="0" w:type="auto"/>
            <w:vMerge/>
            <w:shd w:val="clear" w:color="auto" w:fill="auto"/>
            <w:vAlign w:val="center"/>
          </w:tcPr>
          <w:p w14:paraId="0A2DAB08" w14:textId="77777777" w:rsidR="004E167B" w:rsidRPr="00F16F8F" w:rsidRDefault="004E167B" w:rsidP="00562CAF">
            <w:pPr>
              <w:spacing w:after="0" w:line="240" w:lineRule="auto"/>
              <w:rPr>
                <w:rFonts w:ascii="Candara" w:eastAsia="Times New Roman" w:hAnsi="Candara" w:cs="Times New Roman"/>
                <w:color w:val="000000"/>
                <w:lang w:eastAsia="en-NZ"/>
              </w:rPr>
            </w:pPr>
          </w:p>
        </w:tc>
        <w:tc>
          <w:tcPr>
            <w:tcW w:w="0" w:type="auto"/>
            <w:shd w:val="clear" w:color="auto" w:fill="BDD6EE" w:themeFill="accent5" w:themeFillTint="66"/>
            <w:vAlign w:val="center"/>
          </w:tcPr>
          <w:p w14:paraId="15070C94" w14:textId="77777777" w:rsidR="004E167B" w:rsidRPr="00F16F8F" w:rsidRDefault="004E167B" w:rsidP="00562CAF">
            <w:pPr>
              <w:spacing w:after="0" w:line="240" w:lineRule="auto"/>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PhD</w:t>
            </w:r>
          </w:p>
        </w:tc>
        <w:tc>
          <w:tcPr>
            <w:tcW w:w="0" w:type="auto"/>
            <w:shd w:val="clear" w:color="auto" w:fill="BDD6EE" w:themeFill="accent5" w:themeFillTint="66"/>
            <w:noWrap/>
            <w:vAlign w:val="center"/>
          </w:tcPr>
          <w:p w14:paraId="4A7A45DC"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0</w:t>
            </w:r>
          </w:p>
        </w:tc>
        <w:tc>
          <w:tcPr>
            <w:tcW w:w="0" w:type="auto"/>
            <w:shd w:val="clear" w:color="auto" w:fill="BDD6EE" w:themeFill="accent5" w:themeFillTint="66"/>
            <w:vAlign w:val="center"/>
          </w:tcPr>
          <w:p w14:paraId="4FD6D652"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1</w:t>
            </w:r>
          </w:p>
        </w:tc>
        <w:tc>
          <w:tcPr>
            <w:tcW w:w="0" w:type="auto"/>
            <w:shd w:val="clear" w:color="auto" w:fill="BDD6EE" w:themeFill="accent5" w:themeFillTint="66"/>
          </w:tcPr>
          <w:p w14:paraId="7FE8F9FA" w14:textId="77777777" w:rsidR="004E167B" w:rsidRPr="00F16F8F" w:rsidRDefault="004E167B" w:rsidP="00562CAF">
            <w:pPr>
              <w:spacing w:after="0" w:line="240" w:lineRule="auto"/>
              <w:jc w:val="center"/>
              <w:rPr>
                <w:rFonts w:ascii="Candara" w:eastAsia="Times New Roman" w:hAnsi="Candara" w:cs="Times New Roman"/>
                <w:color w:val="000000"/>
                <w:lang w:eastAsia="en-NZ"/>
              </w:rPr>
            </w:pPr>
            <w:r w:rsidRPr="00F16F8F">
              <w:rPr>
                <w:rFonts w:ascii="Candara" w:eastAsia="Times New Roman" w:hAnsi="Candara" w:cs="Times New Roman"/>
                <w:color w:val="000000"/>
                <w:lang w:eastAsia="en-NZ"/>
              </w:rPr>
              <w:t>1</w:t>
            </w:r>
          </w:p>
        </w:tc>
      </w:tr>
      <w:tr w:rsidR="004E167B" w:rsidRPr="00F16F8F" w14:paraId="50BE936B" w14:textId="77777777" w:rsidTr="00562CAF">
        <w:trPr>
          <w:trHeight w:val="321"/>
        </w:trPr>
        <w:tc>
          <w:tcPr>
            <w:tcW w:w="0" w:type="auto"/>
            <w:vMerge/>
            <w:tcBorders>
              <w:bottom w:val="single" w:sz="4" w:space="0" w:color="auto"/>
            </w:tcBorders>
            <w:shd w:val="clear" w:color="auto" w:fill="auto"/>
            <w:vAlign w:val="center"/>
          </w:tcPr>
          <w:p w14:paraId="2DC4FFD3" w14:textId="77777777" w:rsidR="004E167B" w:rsidRPr="00F16F8F" w:rsidRDefault="004E167B" w:rsidP="00562CAF">
            <w:pPr>
              <w:spacing w:after="0" w:line="240" w:lineRule="auto"/>
              <w:rPr>
                <w:rFonts w:ascii="Candara" w:eastAsia="Times New Roman" w:hAnsi="Candara" w:cs="Times New Roman"/>
                <w:color w:val="000000"/>
                <w:lang w:eastAsia="en-NZ"/>
              </w:rPr>
            </w:pPr>
          </w:p>
        </w:tc>
        <w:tc>
          <w:tcPr>
            <w:tcW w:w="0" w:type="auto"/>
            <w:tcBorders>
              <w:bottom w:val="single" w:sz="4" w:space="0" w:color="auto"/>
            </w:tcBorders>
            <w:shd w:val="clear" w:color="auto" w:fill="auto"/>
            <w:vAlign w:val="center"/>
          </w:tcPr>
          <w:p w14:paraId="79971D83" w14:textId="77777777" w:rsidR="004E167B" w:rsidRPr="00F16F8F" w:rsidRDefault="004E167B" w:rsidP="00562CAF">
            <w:pPr>
              <w:spacing w:after="0" w:line="240" w:lineRule="auto"/>
              <w:rPr>
                <w:rFonts w:ascii="Candara" w:eastAsia="Times New Roman" w:hAnsi="Candara" w:cs="Times New Roman"/>
                <w:b/>
                <w:color w:val="FF0000"/>
                <w:lang w:eastAsia="en-NZ"/>
              </w:rPr>
            </w:pPr>
            <w:r w:rsidRPr="00F16F8F">
              <w:rPr>
                <w:rFonts w:ascii="Candara" w:eastAsia="Times New Roman" w:hAnsi="Candara" w:cs="Times New Roman"/>
                <w:b/>
                <w:color w:val="FF0000"/>
                <w:lang w:eastAsia="en-NZ"/>
              </w:rPr>
              <w:t>TOTAL</w:t>
            </w:r>
          </w:p>
        </w:tc>
        <w:tc>
          <w:tcPr>
            <w:tcW w:w="0" w:type="auto"/>
            <w:tcBorders>
              <w:bottom w:val="single" w:sz="4" w:space="0" w:color="auto"/>
            </w:tcBorders>
            <w:shd w:val="clear" w:color="auto" w:fill="auto"/>
            <w:noWrap/>
            <w:vAlign w:val="center"/>
          </w:tcPr>
          <w:p w14:paraId="35541EF4" w14:textId="77777777" w:rsidR="004E167B" w:rsidRPr="00F16F8F" w:rsidRDefault="004E167B" w:rsidP="00562CAF">
            <w:pPr>
              <w:spacing w:after="0" w:line="240" w:lineRule="auto"/>
              <w:jc w:val="center"/>
              <w:rPr>
                <w:rFonts w:ascii="Candara" w:eastAsia="Times New Roman" w:hAnsi="Candara" w:cs="Times New Roman"/>
                <w:b/>
                <w:color w:val="FF0000"/>
                <w:lang w:eastAsia="en-NZ"/>
              </w:rPr>
            </w:pPr>
            <w:r w:rsidRPr="00F16F8F">
              <w:rPr>
                <w:rFonts w:ascii="Candara" w:eastAsia="Times New Roman" w:hAnsi="Candara" w:cs="Times New Roman"/>
                <w:b/>
                <w:color w:val="FF0000"/>
                <w:lang w:eastAsia="en-NZ"/>
              </w:rPr>
              <w:t>144</w:t>
            </w:r>
          </w:p>
        </w:tc>
        <w:tc>
          <w:tcPr>
            <w:tcW w:w="0" w:type="auto"/>
            <w:tcBorders>
              <w:bottom w:val="single" w:sz="4" w:space="0" w:color="auto"/>
            </w:tcBorders>
            <w:shd w:val="clear" w:color="auto" w:fill="auto"/>
            <w:vAlign w:val="center"/>
          </w:tcPr>
          <w:p w14:paraId="773453EC" w14:textId="77777777" w:rsidR="004E167B" w:rsidRPr="00F16F8F" w:rsidRDefault="004E167B" w:rsidP="00562CAF">
            <w:pPr>
              <w:spacing w:after="0" w:line="240" w:lineRule="auto"/>
              <w:jc w:val="center"/>
              <w:rPr>
                <w:rFonts w:ascii="Candara" w:eastAsia="Times New Roman" w:hAnsi="Candara" w:cs="Times New Roman"/>
                <w:b/>
                <w:color w:val="FF0000"/>
                <w:lang w:eastAsia="en-NZ"/>
              </w:rPr>
            </w:pPr>
            <w:r w:rsidRPr="00F16F8F">
              <w:rPr>
                <w:rFonts w:ascii="Candara" w:eastAsia="Times New Roman" w:hAnsi="Candara" w:cs="Times New Roman"/>
                <w:b/>
                <w:color w:val="FF0000"/>
                <w:lang w:eastAsia="en-NZ"/>
              </w:rPr>
              <w:t xml:space="preserve">61 </w:t>
            </w:r>
          </w:p>
        </w:tc>
        <w:tc>
          <w:tcPr>
            <w:tcW w:w="0" w:type="auto"/>
            <w:tcBorders>
              <w:bottom w:val="single" w:sz="4" w:space="0" w:color="auto"/>
            </w:tcBorders>
            <w:vAlign w:val="center"/>
          </w:tcPr>
          <w:p w14:paraId="2D848A68" w14:textId="77777777" w:rsidR="004E167B" w:rsidRPr="00F16F8F" w:rsidRDefault="004E167B" w:rsidP="00562CAF">
            <w:pPr>
              <w:spacing w:after="0" w:line="240" w:lineRule="auto"/>
              <w:jc w:val="center"/>
              <w:rPr>
                <w:rFonts w:ascii="Candara" w:eastAsia="Times New Roman" w:hAnsi="Candara" w:cs="Times New Roman"/>
                <w:b/>
                <w:color w:val="FF0000"/>
                <w:lang w:eastAsia="en-NZ"/>
              </w:rPr>
            </w:pPr>
            <w:r w:rsidRPr="00F16F8F">
              <w:rPr>
                <w:rFonts w:ascii="Candara" w:eastAsia="Times New Roman" w:hAnsi="Candara" w:cs="Times New Roman"/>
                <w:b/>
                <w:color w:val="FF0000"/>
                <w:lang w:eastAsia="en-NZ"/>
              </w:rPr>
              <w:t>205</w:t>
            </w:r>
          </w:p>
        </w:tc>
      </w:tr>
    </w:tbl>
    <w:p w14:paraId="74CF6CAC" w14:textId="77777777" w:rsidR="00230AF6" w:rsidRDefault="00230AF6" w:rsidP="00230AF6">
      <w:pPr>
        <w:spacing w:before="100" w:beforeAutospacing="1" w:after="100" w:afterAutospacing="1"/>
        <w:jc w:val="both"/>
        <w:rPr>
          <w:rFonts w:ascii="Candara" w:hAnsi="Candara"/>
          <w:sz w:val="24"/>
        </w:rPr>
      </w:pPr>
    </w:p>
    <w:p w14:paraId="14DED093" w14:textId="6ED5D38A" w:rsidR="004E167B" w:rsidRPr="00696DED" w:rsidRDefault="004E167B" w:rsidP="00230AF6">
      <w:pPr>
        <w:spacing w:before="100" w:beforeAutospacing="1" w:after="100" w:afterAutospacing="1"/>
        <w:jc w:val="both"/>
        <w:rPr>
          <w:rFonts w:ascii="Candara" w:hAnsi="Candara"/>
          <w:sz w:val="24"/>
        </w:rPr>
      </w:pPr>
      <w:r w:rsidRPr="00696DED">
        <w:rPr>
          <w:rFonts w:ascii="Candara" w:hAnsi="Candara"/>
          <w:sz w:val="24"/>
        </w:rPr>
        <w:t>From the information presented in Table</w:t>
      </w:r>
      <w:r>
        <w:rPr>
          <w:rFonts w:ascii="Candara" w:hAnsi="Candara"/>
          <w:sz w:val="24"/>
        </w:rPr>
        <w:t xml:space="preserve"> </w:t>
      </w:r>
      <w:r w:rsidR="00CF744E">
        <w:rPr>
          <w:rFonts w:ascii="Candara" w:hAnsi="Candara"/>
          <w:sz w:val="24"/>
        </w:rPr>
        <w:t>4</w:t>
      </w:r>
      <w:r>
        <w:rPr>
          <w:rFonts w:ascii="Candara" w:hAnsi="Candara"/>
          <w:sz w:val="24"/>
        </w:rPr>
        <w:t xml:space="preserve"> above</w:t>
      </w:r>
      <w:r w:rsidRPr="00696DED">
        <w:rPr>
          <w:rFonts w:ascii="Candara" w:hAnsi="Candara"/>
          <w:sz w:val="24"/>
        </w:rPr>
        <w:t>, a total of 205 scholarships were requested by 21 Ministries. The remaining 5 Ministries did not submit any training needs</w:t>
      </w:r>
      <w:r>
        <w:rPr>
          <w:rFonts w:ascii="Candara" w:hAnsi="Candara"/>
          <w:sz w:val="24"/>
        </w:rPr>
        <w:t>, namely</w:t>
      </w:r>
      <w:r w:rsidRPr="00696DED">
        <w:rPr>
          <w:rFonts w:ascii="Candara" w:hAnsi="Candara"/>
          <w:sz w:val="24"/>
        </w:rPr>
        <w:t xml:space="preserve">; (1) Armed Forces (they have their own partnership programs) (2) Foreign Affairs (3) </w:t>
      </w:r>
      <w:r>
        <w:rPr>
          <w:rFonts w:ascii="Candara" w:hAnsi="Candara"/>
          <w:sz w:val="24"/>
        </w:rPr>
        <w:t>AGO</w:t>
      </w:r>
      <w:r w:rsidRPr="00696DED">
        <w:rPr>
          <w:rFonts w:ascii="Candara" w:hAnsi="Candara"/>
          <w:sz w:val="24"/>
        </w:rPr>
        <w:t xml:space="preserve"> (4) Audit Office and (5) Prisons.</w:t>
      </w:r>
    </w:p>
    <w:p w14:paraId="42F45B5D" w14:textId="02FF8B79" w:rsidR="004E167B" w:rsidRDefault="004E167B" w:rsidP="004E167B">
      <w:pPr>
        <w:rPr>
          <w:rFonts w:ascii="Candara" w:hAnsi="Candara"/>
          <w:sz w:val="24"/>
        </w:rPr>
      </w:pPr>
      <w:r w:rsidRPr="00696DED">
        <w:rPr>
          <w:rFonts w:ascii="Candara" w:hAnsi="Candara"/>
          <w:sz w:val="24"/>
        </w:rPr>
        <w:t xml:space="preserve">A summary of the scholarship requests is summarized in </w:t>
      </w:r>
      <w:r>
        <w:rPr>
          <w:rFonts w:ascii="Candara" w:hAnsi="Candara"/>
          <w:sz w:val="24"/>
        </w:rPr>
        <w:t>Table</w:t>
      </w:r>
      <w:r w:rsidR="00FA42C8">
        <w:rPr>
          <w:rFonts w:ascii="Candara" w:hAnsi="Candara"/>
          <w:sz w:val="24"/>
        </w:rPr>
        <w:t xml:space="preserve"> 33</w:t>
      </w:r>
      <w:r>
        <w:rPr>
          <w:rFonts w:ascii="Candara" w:hAnsi="Candara"/>
          <w:sz w:val="24"/>
        </w:rPr>
        <w:t xml:space="preserve"> below</w:t>
      </w:r>
      <w:r w:rsidRPr="00696DED">
        <w:rPr>
          <w:rFonts w:ascii="Candara" w:hAnsi="Candara"/>
          <w:sz w:val="24"/>
        </w:rPr>
        <w:t>;</w:t>
      </w:r>
    </w:p>
    <w:tbl>
      <w:tblPr>
        <w:tblpPr w:leftFromText="180" w:rightFromText="180" w:vertAnchor="text" w:tblpXSpec="center" w:tblpY="1"/>
        <w:tblOverlap w:val="never"/>
        <w:tblW w:w="835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50"/>
        <w:gridCol w:w="1850"/>
        <w:gridCol w:w="2268"/>
        <w:gridCol w:w="1843"/>
        <w:gridCol w:w="1843"/>
      </w:tblGrid>
      <w:tr w:rsidR="004E167B" w:rsidRPr="00230AF6" w14:paraId="2B3F4A33" w14:textId="77777777" w:rsidTr="00562CAF">
        <w:trPr>
          <w:trHeight w:val="220"/>
        </w:trPr>
        <w:tc>
          <w:tcPr>
            <w:tcW w:w="550" w:type="dxa"/>
            <w:shd w:val="clear" w:color="000000" w:fill="E2EFDA"/>
            <w:noWrap/>
            <w:hideMark/>
          </w:tcPr>
          <w:p w14:paraId="3361CEF6" w14:textId="77777777" w:rsidR="004E167B" w:rsidRPr="00230AF6" w:rsidRDefault="004E167B" w:rsidP="00562CAF">
            <w:pPr>
              <w:spacing w:after="0" w:line="240" w:lineRule="auto"/>
              <w:jc w:val="center"/>
              <w:rPr>
                <w:rFonts w:ascii="Candara" w:eastAsia="Times New Roman" w:hAnsi="Candara" w:cs="Times New Roman"/>
                <w:b/>
                <w:bCs/>
                <w:lang w:eastAsia="en-NZ"/>
              </w:rPr>
            </w:pPr>
            <w:r w:rsidRPr="00230AF6">
              <w:rPr>
                <w:rFonts w:ascii="Candara" w:eastAsia="Times New Roman" w:hAnsi="Candara" w:cs="Times New Roman"/>
                <w:b/>
                <w:bCs/>
                <w:lang w:eastAsia="en-NZ"/>
              </w:rPr>
              <w:t>#</w:t>
            </w:r>
          </w:p>
        </w:tc>
        <w:tc>
          <w:tcPr>
            <w:tcW w:w="1850" w:type="dxa"/>
            <w:shd w:val="clear" w:color="000000" w:fill="E2EFDA"/>
            <w:noWrap/>
            <w:hideMark/>
          </w:tcPr>
          <w:p w14:paraId="4A4D747B" w14:textId="77777777" w:rsidR="004E167B" w:rsidRPr="00230AF6" w:rsidRDefault="004E167B" w:rsidP="00562CAF">
            <w:pPr>
              <w:spacing w:after="0" w:line="240" w:lineRule="auto"/>
              <w:jc w:val="center"/>
              <w:rPr>
                <w:rFonts w:ascii="Candara" w:eastAsia="Times New Roman" w:hAnsi="Candara" w:cs="Times New Roman"/>
                <w:b/>
                <w:bCs/>
                <w:lang w:eastAsia="en-NZ"/>
              </w:rPr>
            </w:pPr>
            <w:r w:rsidRPr="00230AF6">
              <w:rPr>
                <w:rFonts w:ascii="Candara" w:eastAsia="Times New Roman" w:hAnsi="Candara" w:cs="Times New Roman"/>
                <w:b/>
                <w:bCs/>
                <w:lang w:eastAsia="en-NZ"/>
              </w:rPr>
              <w:t>Ministry</w:t>
            </w:r>
          </w:p>
        </w:tc>
        <w:tc>
          <w:tcPr>
            <w:tcW w:w="2268" w:type="dxa"/>
            <w:shd w:val="clear" w:color="000000" w:fill="E2EFDA"/>
          </w:tcPr>
          <w:p w14:paraId="187A669B" w14:textId="77777777" w:rsidR="004E167B" w:rsidRPr="00230AF6" w:rsidRDefault="004E167B" w:rsidP="00562CAF">
            <w:pPr>
              <w:spacing w:after="0" w:line="240" w:lineRule="auto"/>
              <w:jc w:val="center"/>
              <w:rPr>
                <w:rFonts w:ascii="Candara" w:eastAsia="Times New Roman" w:hAnsi="Candara" w:cs="Times New Roman"/>
                <w:b/>
                <w:bCs/>
                <w:lang w:eastAsia="en-NZ"/>
              </w:rPr>
            </w:pPr>
            <w:r w:rsidRPr="00230AF6">
              <w:rPr>
                <w:rFonts w:ascii="Candara" w:eastAsia="Times New Roman" w:hAnsi="Candara" w:cs="Times New Roman"/>
                <w:b/>
                <w:bCs/>
                <w:lang w:eastAsia="en-NZ"/>
              </w:rPr>
              <w:t>No. of Scholarship(s) Allocated in 2021</w:t>
            </w:r>
          </w:p>
        </w:tc>
        <w:tc>
          <w:tcPr>
            <w:tcW w:w="1843" w:type="dxa"/>
            <w:shd w:val="clear" w:color="000000" w:fill="E2EFDA"/>
            <w:noWrap/>
          </w:tcPr>
          <w:p w14:paraId="2ABF0C92" w14:textId="77777777" w:rsidR="004E167B" w:rsidRPr="00230AF6" w:rsidRDefault="004E167B" w:rsidP="00562CAF">
            <w:pPr>
              <w:spacing w:after="0" w:line="240" w:lineRule="auto"/>
              <w:jc w:val="center"/>
              <w:rPr>
                <w:rFonts w:ascii="Candara" w:eastAsia="Times New Roman" w:hAnsi="Candara" w:cs="Times New Roman"/>
                <w:b/>
                <w:bCs/>
                <w:lang w:eastAsia="en-NZ"/>
              </w:rPr>
            </w:pPr>
            <w:r w:rsidRPr="00230AF6">
              <w:rPr>
                <w:rFonts w:ascii="Candara" w:eastAsia="Times New Roman" w:hAnsi="Candara" w:cs="Times New Roman"/>
                <w:b/>
                <w:bCs/>
                <w:lang w:eastAsia="en-NZ"/>
              </w:rPr>
              <w:t>No. aligned with priority needs</w:t>
            </w:r>
          </w:p>
        </w:tc>
        <w:tc>
          <w:tcPr>
            <w:tcW w:w="1843" w:type="dxa"/>
            <w:shd w:val="clear" w:color="000000" w:fill="E2EFDA"/>
          </w:tcPr>
          <w:p w14:paraId="7E5202B8" w14:textId="77777777" w:rsidR="004E167B" w:rsidRPr="00230AF6" w:rsidRDefault="004E167B" w:rsidP="00562CAF">
            <w:pPr>
              <w:spacing w:after="0" w:line="240" w:lineRule="auto"/>
              <w:jc w:val="center"/>
              <w:rPr>
                <w:rFonts w:ascii="Candara" w:eastAsia="Times New Roman" w:hAnsi="Candara" w:cs="Times New Roman"/>
                <w:b/>
                <w:bCs/>
                <w:lang w:eastAsia="en-NZ"/>
              </w:rPr>
            </w:pPr>
            <w:r w:rsidRPr="00230AF6">
              <w:rPr>
                <w:rFonts w:ascii="Candara" w:eastAsia="Times New Roman" w:hAnsi="Candara" w:cs="Times New Roman"/>
                <w:b/>
                <w:bCs/>
                <w:lang w:eastAsia="en-NZ"/>
              </w:rPr>
              <w:t>% of Priority Needs met</w:t>
            </w:r>
          </w:p>
        </w:tc>
      </w:tr>
      <w:tr w:rsidR="004E167B" w:rsidRPr="00230AF6" w14:paraId="6E290B74" w14:textId="77777777" w:rsidTr="00562CAF">
        <w:trPr>
          <w:trHeight w:val="30"/>
        </w:trPr>
        <w:tc>
          <w:tcPr>
            <w:tcW w:w="550" w:type="dxa"/>
            <w:shd w:val="clear" w:color="auto" w:fill="auto"/>
            <w:noWrap/>
            <w:vAlign w:val="center"/>
            <w:hideMark/>
          </w:tcPr>
          <w:p w14:paraId="360E5C05"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50" w:type="dxa"/>
            <w:shd w:val="clear" w:color="auto" w:fill="auto"/>
            <w:noWrap/>
            <w:vAlign w:val="center"/>
            <w:hideMark/>
          </w:tcPr>
          <w:p w14:paraId="5FED0F52"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Fisheries</w:t>
            </w:r>
          </w:p>
        </w:tc>
        <w:tc>
          <w:tcPr>
            <w:tcW w:w="2268" w:type="dxa"/>
            <w:vAlign w:val="center"/>
          </w:tcPr>
          <w:p w14:paraId="24719F06"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35EE61AD"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1526020B"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4909798E" w14:textId="77777777" w:rsidTr="00562CAF">
        <w:trPr>
          <w:trHeight w:val="30"/>
        </w:trPr>
        <w:tc>
          <w:tcPr>
            <w:tcW w:w="550" w:type="dxa"/>
            <w:shd w:val="clear" w:color="auto" w:fill="auto"/>
            <w:noWrap/>
            <w:vAlign w:val="center"/>
          </w:tcPr>
          <w:p w14:paraId="37A94878"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w:t>
            </w:r>
          </w:p>
        </w:tc>
        <w:tc>
          <w:tcPr>
            <w:tcW w:w="1850" w:type="dxa"/>
            <w:shd w:val="clear" w:color="auto" w:fill="auto"/>
            <w:noWrap/>
            <w:vAlign w:val="center"/>
          </w:tcPr>
          <w:p w14:paraId="744DE9A6"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Justice</w:t>
            </w:r>
          </w:p>
        </w:tc>
        <w:tc>
          <w:tcPr>
            <w:tcW w:w="2268" w:type="dxa"/>
            <w:vAlign w:val="center"/>
          </w:tcPr>
          <w:p w14:paraId="6C097F23"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4</w:t>
            </w:r>
          </w:p>
        </w:tc>
        <w:tc>
          <w:tcPr>
            <w:tcW w:w="1843" w:type="dxa"/>
            <w:shd w:val="clear" w:color="auto" w:fill="auto"/>
            <w:noWrap/>
            <w:vAlign w:val="center"/>
          </w:tcPr>
          <w:p w14:paraId="435F490B"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w:t>
            </w:r>
          </w:p>
        </w:tc>
        <w:tc>
          <w:tcPr>
            <w:tcW w:w="1843" w:type="dxa"/>
          </w:tcPr>
          <w:p w14:paraId="3981F10E"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50%</w:t>
            </w:r>
          </w:p>
        </w:tc>
      </w:tr>
      <w:tr w:rsidR="004E167B" w:rsidRPr="00230AF6" w14:paraId="79EE4942" w14:textId="77777777" w:rsidTr="00562CAF">
        <w:trPr>
          <w:trHeight w:val="195"/>
        </w:trPr>
        <w:tc>
          <w:tcPr>
            <w:tcW w:w="550" w:type="dxa"/>
            <w:shd w:val="clear" w:color="auto" w:fill="auto"/>
            <w:noWrap/>
            <w:vAlign w:val="center"/>
          </w:tcPr>
          <w:p w14:paraId="0B8923C4"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3</w:t>
            </w:r>
          </w:p>
        </w:tc>
        <w:tc>
          <w:tcPr>
            <w:tcW w:w="1850" w:type="dxa"/>
            <w:shd w:val="clear" w:color="auto" w:fill="auto"/>
            <w:noWrap/>
            <w:vAlign w:val="center"/>
          </w:tcPr>
          <w:p w14:paraId="272DCE40"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Justice</w:t>
            </w:r>
          </w:p>
        </w:tc>
        <w:tc>
          <w:tcPr>
            <w:tcW w:w="2268" w:type="dxa"/>
            <w:vAlign w:val="center"/>
          </w:tcPr>
          <w:p w14:paraId="234E41F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0C4697D3"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0B3B385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40950DBB" w14:textId="77777777" w:rsidTr="00562CAF">
        <w:trPr>
          <w:trHeight w:val="187"/>
        </w:trPr>
        <w:tc>
          <w:tcPr>
            <w:tcW w:w="550" w:type="dxa"/>
            <w:shd w:val="clear" w:color="auto" w:fill="auto"/>
            <w:noWrap/>
            <w:vAlign w:val="center"/>
            <w:hideMark/>
          </w:tcPr>
          <w:p w14:paraId="457D6462"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4</w:t>
            </w:r>
          </w:p>
        </w:tc>
        <w:tc>
          <w:tcPr>
            <w:tcW w:w="1850" w:type="dxa"/>
            <w:tcBorders>
              <w:top w:val="single" w:sz="6" w:space="0" w:color="auto"/>
            </w:tcBorders>
            <w:shd w:val="clear" w:color="auto" w:fill="auto"/>
            <w:noWrap/>
            <w:vAlign w:val="center"/>
            <w:hideMark/>
          </w:tcPr>
          <w:p w14:paraId="7680E3BB"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Revenue</w:t>
            </w:r>
          </w:p>
        </w:tc>
        <w:tc>
          <w:tcPr>
            <w:tcW w:w="2268" w:type="dxa"/>
            <w:vAlign w:val="center"/>
          </w:tcPr>
          <w:p w14:paraId="49AD7EDC"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w:t>
            </w:r>
          </w:p>
        </w:tc>
        <w:tc>
          <w:tcPr>
            <w:tcW w:w="1843" w:type="dxa"/>
            <w:shd w:val="clear" w:color="auto" w:fill="auto"/>
            <w:noWrap/>
            <w:vAlign w:val="center"/>
          </w:tcPr>
          <w:p w14:paraId="1FE89690"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w:t>
            </w:r>
          </w:p>
        </w:tc>
        <w:tc>
          <w:tcPr>
            <w:tcW w:w="1843" w:type="dxa"/>
          </w:tcPr>
          <w:p w14:paraId="38E4E795"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75E83513" w14:textId="77777777" w:rsidTr="00562CAF">
        <w:trPr>
          <w:trHeight w:val="187"/>
        </w:trPr>
        <w:tc>
          <w:tcPr>
            <w:tcW w:w="550" w:type="dxa"/>
            <w:shd w:val="clear" w:color="auto" w:fill="auto"/>
            <w:noWrap/>
            <w:vAlign w:val="center"/>
            <w:hideMark/>
          </w:tcPr>
          <w:p w14:paraId="313C872A"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5</w:t>
            </w:r>
          </w:p>
        </w:tc>
        <w:tc>
          <w:tcPr>
            <w:tcW w:w="1850" w:type="dxa"/>
            <w:tcBorders>
              <w:top w:val="single" w:sz="6" w:space="0" w:color="auto"/>
              <w:bottom w:val="single" w:sz="6" w:space="0" w:color="auto"/>
            </w:tcBorders>
            <w:shd w:val="clear" w:color="auto" w:fill="auto"/>
            <w:noWrap/>
            <w:vAlign w:val="center"/>
            <w:hideMark/>
          </w:tcPr>
          <w:p w14:paraId="7A1A33FD"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Finance</w:t>
            </w:r>
          </w:p>
        </w:tc>
        <w:tc>
          <w:tcPr>
            <w:tcW w:w="2268" w:type="dxa"/>
            <w:vAlign w:val="center"/>
          </w:tcPr>
          <w:p w14:paraId="5A497A07"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4FDB47F7"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c>
          <w:tcPr>
            <w:tcW w:w="1843" w:type="dxa"/>
          </w:tcPr>
          <w:p w14:paraId="2A64BE60"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r>
      <w:tr w:rsidR="004E167B" w:rsidRPr="00230AF6" w14:paraId="6208A001" w14:textId="77777777" w:rsidTr="00562CAF">
        <w:trPr>
          <w:trHeight w:val="187"/>
        </w:trPr>
        <w:tc>
          <w:tcPr>
            <w:tcW w:w="550" w:type="dxa"/>
            <w:shd w:val="clear" w:color="auto" w:fill="auto"/>
            <w:noWrap/>
            <w:vAlign w:val="center"/>
            <w:hideMark/>
          </w:tcPr>
          <w:p w14:paraId="68490FB0"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6</w:t>
            </w:r>
          </w:p>
        </w:tc>
        <w:tc>
          <w:tcPr>
            <w:tcW w:w="1850" w:type="dxa"/>
            <w:tcBorders>
              <w:top w:val="single" w:sz="6" w:space="0" w:color="auto"/>
            </w:tcBorders>
            <w:shd w:val="clear" w:color="auto" w:fill="auto"/>
            <w:noWrap/>
            <w:vAlign w:val="center"/>
            <w:hideMark/>
          </w:tcPr>
          <w:p w14:paraId="55EBC175"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PMO</w:t>
            </w:r>
          </w:p>
        </w:tc>
        <w:tc>
          <w:tcPr>
            <w:tcW w:w="2268" w:type="dxa"/>
            <w:vAlign w:val="center"/>
          </w:tcPr>
          <w:p w14:paraId="50697C45"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79D149F1"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c>
          <w:tcPr>
            <w:tcW w:w="1843" w:type="dxa"/>
          </w:tcPr>
          <w:p w14:paraId="6D0E8B73"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r>
      <w:tr w:rsidR="004E167B" w:rsidRPr="00230AF6" w14:paraId="38D0E677" w14:textId="77777777" w:rsidTr="00562CAF">
        <w:trPr>
          <w:trHeight w:val="187"/>
        </w:trPr>
        <w:tc>
          <w:tcPr>
            <w:tcW w:w="550" w:type="dxa"/>
            <w:shd w:val="clear" w:color="auto" w:fill="auto"/>
            <w:noWrap/>
            <w:vAlign w:val="center"/>
          </w:tcPr>
          <w:p w14:paraId="7FEF2F7C"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7</w:t>
            </w:r>
          </w:p>
        </w:tc>
        <w:tc>
          <w:tcPr>
            <w:tcW w:w="1850" w:type="dxa"/>
            <w:tcBorders>
              <w:top w:val="single" w:sz="6" w:space="0" w:color="auto"/>
            </w:tcBorders>
            <w:shd w:val="clear" w:color="auto" w:fill="auto"/>
            <w:noWrap/>
            <w:vAlign w:val="center"/>
          </w:tcPr>
          <w:p w14:paraId="15FDA22F"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MEIDECC</w:t>
            </w:r>
          </w:p>
        </w:tc>
        <w:tc>
          <w:tcPr>
            <w:tcW w:w="2268" w:type="dxa"/>
            <w:vAlign w:val="center"/>
          </w:tcPr>
          <w:p w14:paraId="3E439B8C"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w:t>
            </w:r>
          </w:p>
        </w:tc>
        <w:tc>
          <w:tcPr>
            <w:tcW w:w="1843" w:type="dxa"/>
            <w:shd w:val="clear" w:color="auto" w:fill="auto"/>
            <w:noWrap/>
            <w:vAlign w:val="center"/>
          </w:tcPr>
          <w:p w14:paraId="42B325B9"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6DBAF834"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50%</w:t>
            </w:r>
          </w:p>
        </w:tc>
      </w:tr>
      <w:tr w:rsidR="004E167B" w:rsidRPr="00230AF6" w14:paraId="1D20E66F" w14:textId="77777777" w:rsidTr="00562CAF">
        <w:trPr>
          <w:trHeight w:val="187"/>
        </w:trPr>
        <w:tc>
          <w:tcPr>
            <w:tcW w:w="550" w:type="dxa"/>
            <w:shd w:val="clear" w:color="auto" w:fill="auto"/>
            <w:vAlign w:val="center"/>
          </w:tcPr>
          <w:p w14:paraId="41263B92"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8</w:t>
            </w:r>
          </w:p>
        </w:tc>
        <w:tc>
          <w:tcPr>
            <w:tcW w:w="1850" w:type="dxa"/>
            <w:tcBorders>
              <w:top w:val="single" w:sz="6" w:space="0" w:color="auto"/>
              <w:bottom w:val="single" w:sz="6" w:space="0" w:color="auto"/>
            </w:tcBorders>
            <w:shd w:val="clear" w:color="auto" w:fill="auto"/>
            <w:vAlign w:val="center"/>
          </w:tcPr>
          <w:p w14:paraId="72C82FCB"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Ombudsman</w:t>
            </w:r>
          </w:p>
        </w:tc>
        <w:tc>
          <w:tcPr>
            <w:tcW w:w="2268" w:type="dxa"/>
            <w:vAlign w:val="center"/>
          </w:tcPr>
          <w:p w14:paraId="04DE8433"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678238F8"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09D074E3"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564D4846" w14:textId="77777777" w:rsidTr="00562CAF">
        <w:trPr>
          <w:trHeight w:val="187"/>
        </w:trPr>
        <w:tc>
          <w:tcPr>
            <w:tcW w:w="550" w:type="dxa"/>
            <w:shd w:val="clear" w:color="auto" w:fill="auto"/>
            <w:vAlign w:val="center"/>
          </w:tcPr>
          <w:p w14:paraId="1234EC1F"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9</w:t>
            </w:r>
          </w:p>
        </w:tc>
        <w:tc>
          <w:tcPr>
            <w:tcW w:w="1850" w:type="dxa"/>
            <w:tcBorders>
              <w:top w:val="single" w:sz="6" w:space="0" w:color="auto"/>
            </w:tcBorders>
            <w:shd w:val="clear" w:color="auto" w:fill="auto"/>
            <w:vAlign w:val="center"/>
          </w:tcPr>
          <w:p w14:paraId="135312CB"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Palace Office</w:t>
            </w:r>
          </w:p>
        </w:tc>
        <w:tc>
          <w:tcPr>
            <w:tcW w:w="2268" w:type="dxa"/>
            <w:vAlign w:val="center"/>
          </w:tcPr>
          <w:p w14:paraId="7504ABB1"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None</w:t>
            </w:r>
          </w:p>
        </w:tc>
        <w:tc>
          <w:tcPr>
            <w:tcW w:w="1843" w:type="dxa"/>
            <w:shd w:val="clear" w:color="auto" w:fill="auto"/>
            <w:noWrap/>
            <w:vAlign w:val="center"/>
          </w:tcPr>
          <w:p w14:paraId="4F3B9D1C"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None</w:t>
            </w:r>
          </w:p>
        </w:tc>
        <w:tc>
          <w:tcPr>
            <w:tcW w:w="1843" w:type="dxa"/>
          </w:tcPr>
          <w:p w14:paraId="3D072618"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N/A</w:t>
            </w:r>
          </w:p>
        </w:tc>
      </w:tr>
      <w:tr w:rsidR="004E167B" w:rsidRPr="00230AF6" w14:paraId="4FBD4002" w14:textId="77777777" w:rsidTr="00562CAF">
        <w:trPr>
          <w:trHeight w:val="187"/>
        </w:trPr>
        <w:tc>
          <w:tcPr>
            <w:tcW w:w="550" w:type="dxa"/>
            <w:shd w:val="clear" w:color="auto" w:fill="auto"/>
            <w:vAlign w:val="center"/>
          </w:tcPr>
          <w:p w14:paraId="6DDA924C"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 xml:space="preserve">10 </w:t>
            </w:r>
          </w:p>
        </w:tc>
        <w:tc>
          <w:tcPr>
            <w:tcW w:w="1850" w:type="dxa"/>
            <w:tcBorders>
              <w:top w:val="single" w:sz="6" w:space="0" w:color="auto"/>
            </w:tcBorders>
            <w:shd w:val="clear" w:color="auto" w:fill="auto"/>
            <w:vAlign w:val="center"/>
          </w:tcPr>
          <w:p w14:paraId="752B6AE3"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Education</w:t>
            </w:r>
          </w:p>
        </w:tc>
        <w:tc>
          <w:tcPr>
            <w:tcW w:w="2268" w:type="dxa"/>
            <w:vAlign w:val="center"/>
          </w:tcPr>
          <w:p w14:paraId="1DB07B48"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105</w:t>
            </w:r>
          </w:p>
        </w:tc>
        <w:tc>
          <w:tcPr>
            <w:tcW w:w="1843" w:type="dxa"/>
            <w:shd w:val="clear" w:color="auto" w:fill="auto"/>
            <w:noWrap/>
            <w:vAlign w:val="center"/>
          </w:tcPr>
          <w:p w14:paraId="16763387"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w:t>
            </w:r>
          </w:p>
        </w:tc>
        <w:tc>
          <w:tcPr>
            <w:tcW w:w="1843" w:type="dxa"/>
          </w:tcPr>
          <w:p w14:paraId="4FA388A0"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w:t>
            </w:r>
          </w:p>
        </w:tc>
      </w:tr>
      <w:tr w:rsidR="004E167B" w:rsidRPr="00230AF6" w14:paraId="0449CF5D" w14:textId="77777777" w:rsidTr="00562CAF">
        <w:trPr>
          <w:trHeight w:val="195"/>
        </w:trPr>
        <w:tc>
          <w:tcPr>
            <w:tcW w:w="550" w:type="dxa"/>
            <w:shd w:val="clear" w:color="auto" w:fill="auto"/>
            <w:vAlign w:val="center"/>
          </w:tcPr>
          <w:p w14:paraId="2A4D7D6C"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11</w:t>
            </w:r>
          </w:p>
        </w:tc>
        <w:tc>
          <w:tcPr>
            <w:tcW w:w="1850" w:type="dxa"/>
            <w:shd w:val="clear" w:color="auto" w:fill="auto"/>
            <w:vAlign w:val="center"/>
          </w:tcPr>
          <w:p w14:paraId="79D152E6"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Tourism</w:t>
            </w:r>
          </w:p>
        </w:tc>
        <w:tc>
          <w:tcPr>
            <w:tcW w:w="2268" w:type="dxa"/>
            <w:vAlign w:val="center"/>
          </w:tcPr>
          <w:p w14:paraId="6E664A5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6540126D"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c>
          <w:tcPr>
            <w:tcW w:w="1843" w:type="dxa"/>
          </w:tcPr>
          <w:p w14:paraId="660FB96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r>
      <w:tr w:rsidR="004E167B" w:rsidRPr="00230AF6" w14:paraId="3B73F398" w14:textId="77777777" w:rsidTr="00562CAF">
        <w:trPr>
          <w:trHeight w:val="187"/>
        </w:trPr>
        <w:tc>
          <w:tcPr>
            <w:tcW w:w="550" w:type="dxa"/>
            <w:shd w:val="clear" w:color="auto" w:fill="auto"/>
            <w:vAlign w:val="center"/>
          </w:tcPr>
          <w:p w14:paraId="1EA4D5D0"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12</w:t>
            </w:r>
          </w:p>
        </w:tc>
        <w:tc>
          <w:tcPr>
            <w:tcW w:w="1850" w:type="dxa"/>
            <w:tcBorders>
              <w:top w:val="single" w:sz="6" w:space="0" w:color="auto"/>
            </w:tcBorders>
            <w:shd w:val="clear" w:color="auto" w:fill="auto"/>
            <w:vAlign w:val="center"/>
          </w:tcPr>
          <w:p w14:paraId="34AB5ACA"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MAFF</w:t>
            </w:r>
          </w:p>
        </w:tc>
        <w:tc>
          <w:tcPr>
            <w:tcW w:w="2268" w:type="dxa"/>
            <w:vAlign w:val="center"/>
          </w:tcPr>
          <w:p w14:paraId="2CC6C323"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3</w:t>
            </w:r>
          </w:p>
        </w:tc>
        <w:tc>
          <w:tcPr>
            <w:tcW w:w="1843" w:type="dxa"/>
            <w:shd w:val="clear" w:color="auto" w:fill="auto"/>
            <w:noWrap/>
            <w:vAlign w:val="center"/>
          </w:tcPr>
          <w:p w14:paraId="6038E1B1"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01372430"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33%</w:t>
            </w:r>
          </w:p>
        </w:tc>
      </w:tr>
      <w:tr w:rsidR="004E167B" w:rsidRPr="00230AF6" w14:paraId="5155E396" w14:textId="77777777" w:rsidTr="00562CAF">
        <w:trPr>
          <w:trHeight w:val="187"/>
        </w:trPr>
        <w:tc>
          <w:tcPr>
            <w:tcW w:w="550" w:type="dxa"/>
            <w:shd w:val="clear" w:color="auto" w:fill="auto"/>
            <w:vAlign w:val="center"/>
          </w:tcPr>
          <w:p w14:paraId="6A54E3DC"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13</w:t>
            </w:r>
          </w:p>
        </w:tc>
        <w:tc>
          <w:tcPr>
            <w:tcW w:w="1850" w:type="dxa"/>
            <w:tcBorders>
              <w:top w:val="single" w:sz="6" w:space="0" w:color="auto"/>
            </w:tcBorders>
            <w:shd w:val="clear" w:color="auto" w:fill="auto"/>
            <w:vAlign w:val="center"/>
          </w:tcPr>
          <w:p w14:paraId="55B66BD4"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 xml:space="preserve">PSC Office </w:t>
            </w:r>
          </w:p>
        </w:tc>
        <w:tc>
          <w:tcPr>
            <w:tcW w:w="2268" w:type="dxa"/>
            <w:vAlign w:val="center"/>
          </w:tcPr>
          <w:p w14:paraId="525375FD"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66E239C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0FD09E4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4E21D290" w14:textId="77777777" w:rsidTr="00562CAF">
        <w:trPr>
          <w:trHeight w:val="187"/>
        </w:trPr>
        <w:tc>
          <w:tcPr>
            <w:tcW w:w="550" w:type="dxa"/>
            <w:shd w:val="clear" w:color="auto" w:fill="auto"/>
            <w:vAlign w:val="center"/>
          </w:tcPr>
          <w:p w14:paraId="6708D5BF"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14</w:t>
            </w:r>
          </w:p>
        </w:tc>
        <w:tc>
          <w:tcPr>
            <w:tcW w:w="1850" w:type="dxa"/>
            <w:tcBorders>
              <w:top w:val="single" w:sz="6" w:space="0" w:color="auto"/>
            </w:tcBorders>
            <w:shd w:val="clear" w:color="auto" w:fill="auto"/>
            <w:vAlign w:val="center"/>
          </w:tcPr>
          <w:p w14:paraId="58FCDB93"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Infrastructure</w:t>
            </w:r>
          </w:p>
        </w:tc>
        <w:tc>
          <w:tcPr>
            <w:tcW w:w="2268" w:type="dxa"/>
            <w:vAlign w:val="center"/>
          </w:tcPr>
          <w:p w14:paraId="77807269"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w:t>
            </w:r>
          </w:p>
        </w:tc>
        <w:tc>
          <w:tcPr>
            <w:tcW w:w="1843" w:type="dxa"/>
            <w:shd w:val="clear" w:color="auto" w:fill="auto"/>
            <w:noWrap/>
            <w:vAlign w:val="center"/>
          </w:tcPr>
          <w:p w14:paraId="15B22873"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w:t>
            </w:r>
          </w:p>
        </w:tc>
        <w:tc>
          <w:tcPr>
            <w:tcW w:w="1843" w:type="dxa"/>
          </w:tcPr>
          <w:p w14:paraId="6EC67275"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43D74BE8" w14:textId="77777777" w:rsidTr="00562CAF">
        <w:trPr>
          <w:trHeight w:val="187"/>
        </w:trPr>
        <w:tc>
          <w:tcPr>
            <w:tcW w:w="550" w:type="dxa"/>
            <w:shd w:val="clear" w:color="auto" w:fill="auto"/>
            <w:vAlign w:val="center"/>
          </w:tcPr>
          <w:p w14:paraId="0297B30F"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15</w:t>
            </w:r>
          </w:p>
        </w:tc>
        <w:tc>
          <w:tcPr>
            <w:tcW w:w="1850" w:type="dxa"/>
            <w:tcBorders>
              <w:top w:val="single" w:sz="6" w:space="0" w:color="auto"/>
              <w:bottom w:val="single" w:sz="6" w:space="0" w:color="auto"/>
            </w:tcBorders>
            <w:shd w:val="clear" w:color="auto" w:fill="auto"/>
            <w:vAlign w:val="center"/>
          </w:tcPr>
          <w:p w14:paraId="10BD0AA3"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Statistics</w:t>
            </w:r>
          </w:p>
        </w:tc>
        <w:tc>
          <w:tcPr>
            <w:tcW w:w="2268" w:type="dxa"/>
            <w:vAlign w:val="center"/>
          </w:tcPr>
          <w:p w14:paraId="3F4DCDE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Nil</w:t>
            </w:r>
          </w:p>
        </w:tc>
        <w:tc>
          <w:tcPr>
            <w:tcW w:w="1843" w:type="dxa"/>
            <w:shd w:val="clear" w:color="auto" w:fill="auto"/>
            <w:noWrap/>
            <w:vAlign w:val="center"/>
          </w:tcPr>
          <w:p w14:paraId="26E21594"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Nil</w:t>
            </w:r>
          </w:p>
        </w:tc>
        <w:tc>
          <w:tcPr>
            <w:tcW w:w="1843" w:type="dxa"/>
          </w:tcPr>
          <w:p w14:paraId="4A629ABE"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N/A</w:t>
            </w:r>
          </w:p>
        </w:tc>
      </w:tr>
      <w:tr w:rsidR="004E167B" w:rsidRPr="00230AF6" w14:paraId="483BE059" w14:textId="77777777" w:rsidTr="00562CAF">
        <w:trPr>
          <w:trHeight w:val="187"/>
        </w:trPr>
        <w:tc>
          <w:tcPr>
            <w:tcW w:w="550" w:type="dxa"/>
            <w:shd w:val="clear" w:color="auto" w:fill="auto"/>
          </w:tcPr>
          <w:p w14:paraId="3587D7CD"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16</w:t>
            </w:r>
          </w:p>
        </w:tc>
        <w:tc>
          <w:tcPr>
            <w:tcW w:w="1850" w:type="dxa"/>
            <w:tcBorders>
              <w:top w:val="single" w:sz="6" w:space="0" w:color="auto"/>
            </w:tcBorders>
            <w:shd w:val="clear" w:color="auto" w:fill="auto"/>
          </w:tcPr>
          <w:p w14:paraId="376EA91E"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MLNR</w:t>
            </w:r>
          </w:p>
        </w:tc>
        <w:tc>
          <w:tcPr>
            <w:tcW w:w="2268" w:type="dxa"/>
          </w:tcPr>
          <w:p w14:paraId="2B5AAEFA"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tcPr>
          <w:p w14:paraId="50F786C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42FB92C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2BCFD84F" w14:textId="77777777" w:rsidTr="00562CAF">
        <w:trPr>
          <w:trHeight w:val="187"/>
        </w:trPr>
        <w:tc>
          <w:tcPr>
            <w:tcW w:w="550" w:type="dxa"/>
            <w:shd w:val="clear" w:color="auto" w:fill="auto"/>
            <w:vAlign w:val="center"/>
          </w:tcPr>
          <w:p w14:paraId="3C1A854F"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17</w:t>
            </w:r>
          </w:p>
        </w:tc>
        <w:tc>
          <w:tcPr>
            <w:tcW w:w="1850" w:type="dxa"/>
            <w:tcBorders>
              <w:top w:val="single" w:sz="6" w:space="0" w:color="auto"/>
              <w:bottom w:val="single" w:sz="6" w:space="0" w:color="auto"/>
            </w:tcBorders>
            <w:shd w:val="clear" w:color="auto" w:fill="auto"/>
            <w:vAlign w:val="center"/>
          </w:tcPr>
          <w:p w14:paraId="6078EC68"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MIA</w:t>
            </w:r>
          </w:p>
        </w:tc>
        <w:tc>
          <w:tcPr>
            <w:tcW w:w="2268" w:type="dxa"/>
            <w:vAlign w:val="center"/>
          </w:tcPr>
          <w:p w14:paraId="1A124147"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495EFF0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5C6BBA1D"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2C1ADEB5" w14:textId="77777777" w:rsidTr="00562CAF">
        <w:trPr>
          <w:trHeight w:val="187"/>
        </w:trPr>
        <w:tc>
          <w:tcPr>
            <w:tcW w:w="550" w:type="dxa"/>
            <w:shd w:val="clear" w:color="auto" w:fill="auto"/>
            <w:vAlign w:val="center"/>
          </w:tcPr>
          <w:p w14:paraId="5FAA0625"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18</w:t>
            </w:r>
          </w:p>
        </w:tc>
        <w:tc>
          <w:tcPr>
            <w:tcW w:w="1850" w:type="dxa"/>
            <w:tcBorders>
              <w:top w:val="single" w:sz="6" w:space="0" w:color="auto"/>
              <w:bottom w:val="single" w:sz="6" w:space="0" w:color="auto"/>
            </w:tcBorders>
            <w:shd w:val="clear" w:color="auto" w:fill="auto"/>
            <w:vAlign w:val="center"/>
          </w:tcPr>
          <w:p w14:paraId="18BAA32B"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MTED</w:t>
            </w:r>
          </w:p>
        </w:tc>
        <w:tc>
          <w:tcPr>
            <w:tcW w:w="2268" w:type="dxa"/>
            <w:vAlign w:val="center"/>
          </w:tcPr>
          <w:p w14:paraId="4B126769"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4</w:t>
            </w:r>
          </w:p>
        </w:tc>
        <w:tc>
          <w:tcPr>
            <w:tcW w:w="1843" w:type="dxa"/>
            <w:shd w:val="clear" w:color="auto" w:fill="auto"/>
            <w:noWrap/>
            <w:vAlign w:val="center"/>
          </w:tcPr>
          <w:p w14:paraId="1C16093A"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c>
          <w:tcPr>
            <w:tcW w:w="1843" w:type="dxa"/>
          </w:tcPr>
          <w:p w14:paraId="146CC6F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r>
      <w:tr w:rsidR="004E167B" w:rsidRPr="00230AF6" w14:paraId="7C3CC0AB" w14:textId="77777777" w:rsidTr="00562CAF">
        <w:trPr>
          <w:trHeight w:val="187"/>
        </w:trPr>
        <w:tc>
          <w:tcPr>
            <w:tcW w:w="550" w:type="dxa"/>
            <w:shd w:val="clear" w:color="auto" w:fill="auto"/>
            <w:vAlign w:val="center"/>
          </w:tcPr>
          <w:p w14:paraId="1DDE96D4"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19</w:t>
            </w:r>
          </w:p>
        </w:tc>
        <w:tc>
          <w:tcPr>
            <w:tcW w:w="1850" w:type="dxa"/>
            <w:tcBorders>
              <w:top w:val="single" w:sz="6" w:space="0" w:color="auto"/>
              <w:bottom w:val="single" w:sz="6" w:space="0" w:color="auto"/>
            </w:tcBorders>
            <w:shd w:val="clear" w:color="auto" w:fill="auto"/>
            <w:vAlign w:val="center"/>
          </w:tcPr>
          <w:p w14:paraId="7F4D0B05"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AGO</w:t>
            </w:r>
          </w:p>
        </w:tc>
        <w:tc>
          <w:tcPr>
            <w:tcW w:w="2268" w:type="dxa"/>
            <w:vAlign w:val="center"/>
          </w:tcPr>
          <w:p w14:paraId="49ACAE02"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009C71D9"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c>
          <w:tcPr>
            <w:tcW w:w="1843" w:type="dxa"/>
          </w:tcPr>
          <w:p w14:paraId="0CC8539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r>
      <w:tr w:rsidR="004E167B" w:rsidRPr="00230AF6" w14:paraId="6F97ABE4" w14:textId="77777777" w:rsidTr="00562CAF">
        <w:trPr>
          <w:trHeight w:val="187"/>
        </w:trPr>
        <w:tc>
          <w:tcPr>
            <w:tcW w:w="550" w:type="dxa"/>
            <w:shd w:val="clear" w:color="auto" w:fill="auto"/>
            <w:vAlign w:val="center"/>
          </w:tcPr>
          <w:p w14:paraId="41B85785"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20</w:t>
            </w:r>
          </w:p>
        </w:tc>
        <w:tc>
          <w:tcPr>
            <w:tcW w:w="1850" w:type="dxa"/>
            <w:tcBorders>
              <w:top w:val="single" w:sz="6" w:space="0" w:color="auto"/>
              <w:bottom w:val="single" w:sz="6" w:space="0" w:color="auto"/>
            </w:tcBorders>
            <w:shd w:val="clear" w:color="auto" w:fill="auto"/>
            <w:vAlign w:val="center"/>
          </w:tcPr>
          <w:p w14:paraId="5802610E"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Foreign Affairs</w:t>
            </w:r>
          </w:p>
        </w:tc>
        <w:tc>
          <w:tcPr>
            <w:tcW w:w="2268" w:type="dxa"/>
            <w:vAlign w:val="center"/>
          </w:tcPr>
          <w:p w14:paraId="6E524AD2"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660D5A57"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c>
          <w:tcPr>
            <w:tcW w:w="1843" w:type="dxa"/>
          </w:tcPr>
          <w:p w14:paraId="294FA5C8"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0%</w:t>
            </w:r>
          </w:p>
        </w:tc>
      </w:tr>
      <w:tr w:rsidR="004E167B" w:rsidRPr="00230AF6" w14:paraId="398FB65D" w14:textId="77777777" w:rsidTr="00562CAF">
        <w:trPr>
          <w:trHeight w:val="187"/>
        </w:trPr>
        <w:tc>
          <w:tcPr>
            <w:tcW w:w="550" w:type="dxa"/>
            <w:shd w:val="clear" w:color="auto" w:fill="auto"/>
            <w:vAlign w:val="center"/>
          </w:tcPr>
          <w:p w14:paraId="28AA398C"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21</w:t>
            </w:r>
          </w:p>
        </w:tc>
        <w:tc>
          <w:tcPr>
            <w:tcW w:w="1850" w:type="dxa"/>
            <w:tcBorders>
              <w:top w:val="single" w:sz="6" w:space="0" w:color="auto"/>
            </w:tcBorders>
            <w:shd w:val="clear" w:color="auto" w:fill="auto"/>
            <w:vAlign w:val="center"/>
          </w:tcPr>
          <w:p w14:paraId="256E831B"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Tonga Fire</w:t>
            </w:r>
          </w:p>
        </w:tc>
        <w:tc>
          <w:tcPr>
            <w:tcW w:w="2268" w:type="dxa"/>
            <w:vAlign w:val="center"/>
          </w:tcPr>
          <w:p w14:paraId="1BA87515"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shd w:val="clear" w:color="auto" w:fill="auto"/>
            <w:noWrap/>
            <w:vAlign w:val="center"/>
          </w:tcPr>
          <w:p w14:paraId="28A06B0A"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w:t>
            </w:r>
          </w:p>
        </w:tc>
        <w:tc>
          <w:tcPr>
            <w:tcW w:w="1843" w:type="dxa"/>
          </w:tcPr>
          <w:p w14:paraId="2D373241"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100%</w:t>
            </w:r>
          </w:p>
        </w:tc>
      </w:tr>
      <w:tr w:rsidR="004E167B" w:rsidRPr="00230AF6" w14:paraId="64C28E02" w14:textId="77777777" w:rsidTr="00562CAF">
        <w:trPr>
          <w:trHeight w:val="187"/>
        </w:trPr>
        <w:tc>
          <w:tcPr>
            <w:tcW w:w="550" w:type="dxa"/>
            <w:shd w:val="clear" w:color="auto" w:fill="auto"/>
            <w:vAlign w:val="center"/>
          </w:tcPr>
          <w:p w14:paraId="5953E3F4"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lastRenderedPageBreak/>
              <w:t>22</w:t>
            </w:r>
          </w:p>
        </w:tc>
        <w:tc>
          <w:tcPr>
            <w:tcW w:w="1850" w:type="dxa"/>
            <w:tcBorders>
              <w:top w:val="single" w:sz="6" w:space="0" w:color="auto"/>
            </w:tcBorders>
            <w:shd w:val="clear" w:color="auto" w:fill="auto"/>
            <w:vAlign w:val="center"/>
          </w:tcPr>
          <w:p w14:paraId="025CDD23" w14:textId="77777777" w:rsidR="004E167B" w:rsidRPr="00230AF6" w:rsidRDefault="004E167B" w:rsidP="00562CAF">
            <w:pPr>
              <w:spacing w:after="0" w:line="240" w:lineRule="auto"/>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MOH</w:t>
            </w:r>
          </w:p>
        </w:tc>
        <w:tc>
          <w:tcPr>
            <w:tcW w:w="2268" w:type="dxa"/>
            <w:vAlign w:val="center"/>
          </w:tcPr>
          <w:p w14:paraId="3F9C44DB"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4</w:t>
            </w:r>
          </w:p>
        </w:tc>
        <w:tc>
          <w:tcPr>
            <w:tcW w:w="1843" w:type="dxa"/>
            <w:shd w:val="clear" w:color="auto" w:fill="auto"/>
            <w:noWrap/>
            <w:vAlign w:val="center"/>
          </w:tcPr>
          <w:p w14:paraId="690A67CA"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2</w:t>
            </w:r>
          </w:p>
        </w:tc>
        <w:tc>
          <w:tcPr>
            <w:tcW w:w="1843" w:type="dxa"/>
          </w:tcPr>
          <w:p w14:paraId="4F3CA63F" w14:textId="77777777" w:rsidR="004E167B" w:rsidRPr="00230AF6" w:rsidRDefault="004E167B" w:rsidP="00562CAF">
            <w:pPr>
              <w:spacing w:after="0" w:line="240" w:lineRule="auto"/>
              <w:jc w:val="center"/>
              <w:rPr>
                <w:rFonts w:ascii="Candara" w:eastAsia="Times New Roman" w:hAnsi="Candara" w:cs="Times New Roman"/>
                <w:color w:val="000000"/>
                <w:lang w:eastAsia="en-NZ"/>
              </w:rPr>
            </w:pPr>
            <w:r w:rsidRPr="00230AF6">
              <w:rPr>
                <w:rFonts w:ascii="Candara" w:eastAsia="Times New Roman" w:hAnsi="Candara" w:cs="Times New Roman"/>
                <w:color w:val="000000"/>
                <w:lang w:eastAsia="en-NZ"/>
              </w:rPr>
              <w:t>50%</w:t>
            </w:r>
          </w:p>
        </w:tc>
      </w:tr>
      <w:tr w:rsidR="004E167B" w:rsidRPr="00230AF6" w14:paraId="24F89195" w14:textId="77777777" w:rsidTr="00562CAF">
        <w:trPr>
          <w:trHeight w:val="187"/>
        </w:trPr>
        <w:tc>
          <w:tcPr>
            <w:tcW w:w="2400" w:type="dxa"/>
            <w:gridSpan w:val="2"/>
            <w:shd w:val="clear" w:color="auto" w:fill="A8D08D" w:themeFill="accent6" w:themeFillTint="99"/>
            <w:vAlign w:val="center"/>
          </w:tcPr>
          <w:p w14:paraId="16CEDBBD" w14:textId="77777777" w:rsidR="004E167B" w:rsidRPr="00230AF6" w:rsidRDefault="004E167B" w:rsidP="00562CAF">
            <w:pPr>
              <w:spacing w:after="0" w:line="240" w:lineRule="auto"/>
              <w:rPr>
                <w:rFonts w:ascii="Candara" w:eastAsia="Times New Roman" w:hAnsi="Candara" w:cs="Times New Roman"/>
                <w:b/>
                <w:color w:val="FFFFFF" w:themeColor="background1"/>
                <w:lang w:eastAsia="en-NZ"/>
              </w:rPr>
            </w:pPr>
            <w:r w:rsidRPr="00230AF6">
              <w:rPr>
                <w:rFonts w:ascii="Candara" w:eastAsia="Times New Roman" w:hAnsi="Candara" w:cs="Times New Roman"/>
                <w:b/>
                <w:color w:val="FFFFFF" w:themeColor="background1"/>
                <w:lang w:eastAsia="en-NZ"/>
              </w:rPr>
              <w:t>TOTAL</w:t>
            </w:r>
          </w:p>
        </w:tc>
        <w:tc>
          <w:tcPr>
            <w:tcW w:w="2268" w:type="dxa"/>
            <w:shd w:val="clear" w:color="auto" w:fill="A8D08D" w:themeFill="accent6" w:themeFillTint="99"/>
            <w:vAlign w:val="center"/>
          </w:tcPr>
          <w:p w14:paraId="18D0A28D" w14:textId="77777777" w:rsidR="004E167B" w:rsidRPr="00230AF6" w:rsidRDefault="004E167B" w:rsidP="00562CAF">
            <w:pPr>
              <w:spacing w:after="0" w:line="240" w:lineRule="auto"/>
              <w:jc w:val="center"/>
              <w:rPr>
                <w:rFonts w:ascii="Candara" w:eastAsia="Times New Roman" w:hAnsi="Candara" w:cs="Times New Roman"/>
                <w:b/>
                <w:color w:val="FFFFFF" w:themeColor="background1"/>
                <w:lang w:eastAsia="en-NZ"/>
              </w:rPr>
            </w:pPr>
            <w:r w:rsidRPr="00230AF6">
              <w:rPr>
                <w:rFonts w:ascii="Candara" w:eastAsia="Times New Roman" w:hAnsi="Candara" w:cs="Times New Roman"/>
                <w:b/>
                <w:color w:val="FFFFFF" w:themeColor="background1"/>
                <w:lang w:eastAsia="en-NZ"/>
              </w:rPr>
              <w:t>138</w:t>
            </w:r>
          </w:p>
        </w:tc>
        <w:tc>
          <w:tcPr>
            <w:tcW w:w="1843" w:type="dxa"/>
            <w:shd w:val="clear" w:color="auto" w:fill="A8D08D" w:themeFill="accent6" w:themeFillTint="99"/>
            <w:noWrap/>
            <w:vAlign w:val="center"/>
          </w:tcPr>
          <w:p w14:paraId="16F8BA3D" w14:textId="77777777" w:rsidR="004E167B" w:rsidRPr="00230AF6" w:rsidRDefault="004E167B" w:rsidP="00562CAF">
            <w:pPr>
              <w:spacing w:after="0" w:line="240" w:lineRule="auto"/>
              <w:jc w:val="center"/>
              <w:rPr>
                <w:rFonts w:ascii="Candara" w:eastAsia="Times New Roman" w:hAnsi="Candara" w:cs="Times New Roman"/>
                <w:b/>
                <w:color w:val="FFFFFF" w:themeColor="background1"/>
                <w:lang w:eastAsia="en-NZ"/>
              </w:rPr>
            </w:pPr>
            <w:r w:rsidRPr="00230AF6">
              <w:rPr>
                <w:rFonts w:ascii="Candara" w:eastAsia="Times New Roman" w:hAnsi="Candara" w:cs="Times New Roman"/>
                <w:b/>
                <w:color w:val="FFFFFF" w:themeColor="background1"/>
                <w:lang w:eastAsia="en-NZ"/>
              </w:rPr>
              <w:t>27</w:t>
            </w:r>
          </w:p>
        </w:tc>
        <w:tc>
          <w:tcPr>
            <w:tcW w:w="1843" w:type="dxa"/>
            <w:shd w:val="clear" w:color="auto" w:fill="A8D08D" w:themeFill="accent6" w:themeFillTint="99"/>
          </w:tcPr>
          <w:p w14:paraId="5F0D86C8" w14:textId="77777777" w:rsidR="004E167B" w:rsidRPr="00230AF6" w:rsidRDefault="004E167B" w:rsidP="00562CAF">
            <w:pPr>
              <w:spacing w:after="0" w:line="240" w:lineRule="auto"/>
              <w:jc w:val="center"/>
              <w:rPr>
                <w:rFonts w:ascii="Candara" w:eastAsia="Times New Roman" w:hAnsi="Candara" w:cs="Times New Roman"/>
                <w:b/>
                <w:color w:val="FFFFFF" w:themeColor="background1"/>
                <w:lang w:eastAsia="en-NZ"/>
              </w:rPr>
            </w:pPr>
            <w:r w:rsidRPr="00230AF6">
              <w:rPr>
                <w:rFonts w:ascii="Candara" w:eastAsia="Times New Roman" w:hAnsi="Candara" w:cs="Times New Roman"/>
                <w:b/>
                <w:color w:val="FFFFFF" w:themeColor="background1"/>
                <w:lang w:eastAsia="en-NZ"/>
              </w:rPr>
              <w:t>20%</w:t>
            </w:r>
          </w:p>
        </w:tc>
      </w:tr>
    </w:tbl>
    <w:p w14:paraId="4BEFD430" w14:textId="77777777" w:rsidR="00230AF6" w:rsidRDefault="00230AF6" w:rsidP="004E167B">
      <w:pPr>
        <w:shd w:val="clear" w:color="auto" w:fill="FFFFFF" w:themeFill="background1"/>
        <w:tabs>
          <w:tab w:val="left" w:pos="1508"/>
        </w:tabs>
        <w:spacing w:after="0" w:line="240" w:lineRule="auto"/>
        <w:jc w:val="both"/>
        <w:rPr>
          <w:rFonts w:ascii="Candara" w:hAnsi="Candara"/>
          <w:sz w:val="24"/>
          <w:szCs w:val="24"/>
        </w:rPr>
      </w:pPr>
    </w:p>
    <w:p w14:paraId="644682A8" w14:textId="2273B4E7" w:rsidR="004E167B" w:rsidRPr="009F3EE9" w:rsidRDefault="004E167B" w:rsidP="004E167B">
      <w:pPr>
        <w:shd w:val="clear" w:color="auto" w:fill="FFFFFF" w:themeFill="background1"/>
        <w:tabs>
          <w:tab w:val="left" w:pos="1508"/>
        </w:tabs>
        <w:spacing w:after="0" w:line="240" w:lineRule="auto"/>
        <w:jc w:val="both"/>
        <w:rPr>
          <w:rFonts w:ascii="Candara" w:hAnsi="Candara"/>
          <w:sz w:val="24"/>
          <w:szCs w:val="24"/>
        </w:rPr>
      </w:pPr>
      <w:r w:rsidRPr="009F3EE9">
        <w:rPr>
          <w:rFonts w:ascii="Candara" w:hAnsi="Candara"/>
          <w:sz w:val="24"/>
          <w:szCs w:val="24"/>
        </w:rPr>
        <w:t xml:space="preserve">A Training Needs Analysis Report was produced and will be shared with the Development Partners to assist with their scholarship allocations for 2021/22. The PSC Office has continued to utilize the TNA Survey results from 2019 to guide the allocation of scholarships through the Tonga Government Scholarship Committee and other development partners.   </w:t>
      </w:r>
    </w:p>
    <w:p w14:paraId="000F6464" w14:textId="77777777" w:rsidR="004E167B" w:rsidRPr="000435A2" w:rsidRDefault="004E167B" w:rsidP="004E167B">
      <w:pPr>
        <w:shd w:val="clear" w:color="auto" w:fill="FFFFFF" w:themeFill="background1"/>
        <w:tabs>
          <w:tab w:val="left" w:pos="1508"/>
        </w:tabs>
        <w:spacing w:after="0" w:line="240" w:lineRule="auto"/>
        <w:jc w:val="both"/>
        <w:rPr>
          <w:rFonts w:ascii="Candara" w:hAnsi="Candara"/>
          <w:sz w:val="24"/>
          <w:szCs w:val="24"/>
          <w:highlight w:val="cyan"/>
        </w:rPr>
      </w:pPr>
    </w:p>
    <w:p w14:paraId="14742F24" w14:textId="6F7168F8" w:rsidR="004E167B" w:rsidRPr="002506DF" w:rsidRDefault="004E167B" w:rsidP="002506DF">
      <w:pPr>
        <w:pStyle w:val="Heading4"/>
        <w:spacing w:line="240" w:lineRule="auto"/>
        <w:rPr>
          <w:rFonts w:ascii="Candara" w:hAnsi="Candara"/>
          <w:b/>
        </w:rPr>
      </w:pPr>
      <w:r w:rsidRPr="00230AF6">
        <w:rPr>
          <w:rFonts w:ascii="Candara" w:hAnsi="Candara"/>
          <w:b/>
        </w:rPr>
        <w:t>Scholarships</w:t>
      </w:r>
    </w:p>
    <w:p w14:paraId="0B1BEB20" w14:textId="60CD9E9F" w:rsidR="004E167B" w:rsidRPr="00CF744E" w:rsidRDefault="004E167B" w:rsidP="00230AF6">
      <w:pPr>
        <w:spacing w:before="100" w:beforeAutospacing="1" w:after="100" w:afterAutospacing="1" w:line="240" w:lineRule="auto"/>
        <w:jc w:val="both"/>
        <w:rPr>
          <w:rFonts w:ascii="Candara" w:hAnsi="Candara"/>
          <w:sz w:val="24"/>
          <w:szCs w:val="24"/>
        </w:rPr>
      </w:pPr>
      <w:r w:rsidRPr="009F3EE9">
        <w:rPr>
          <w:rFonts w:ascii="Candara" w:hAnsi="Candara"/>
          <w:sz w:val="24"/>
          <w:szCs w:val="24"/>
        </w:rPr>
        <w:t xml:space="preserve">The scholarship allocations are based on all scholarships funded by the Governments of Tonga, New Zealand and Australia, Japan, and includes other award programmes from the Commonwealth Foundation, Fred Hollows and Thailand Cooperation Agency Scholarship. </w:t>
      </w:r>
      <w:r w:rsidRPr="00CF744E">
        <w:rPr>
          <w:rFonts w:ascii="Candara" w:hAnsi="Candara"/>
          <w:sz w:val="24"/>
          <w:szCs w:val="24"/>
        </w:rPr>
        <w:t>Data on scholarships awarded are still compiled by the Workforce Team and will not be available until the next FY. Since the COVID-19 restrictions, the following were noted;</w:t>
      </w:r>
    </w:p>
    <w:p w14:paraId="4917F135" w14:textId="4BD6185C" w:rsidR="004E167B" w:rsidRPr="00CF744E" w:rsidRDefault="004E167B" w:rsidP="00230AF6">
      <w:pPr>
        <w:pStyle w:val="ListParagraph"/>
        <w:numPr>
          <w:ilvl w:val="0"/>
          <w:numId w:val="14"/>
        </w:numPr>
        <w:tabs>
          <w:tab w:val="left" w:pos="5387"/>
          <w:tab w:val="left" w:pos="5529"/>
        </w:tabs>
        <w:spacing w:before="100" w:beforeAutospacing="1" w:after="100" w:afterAutospacing="1" w:line="240" w:lineRule="auto"/>
        <w:ind w:left="360"/>
        <w:jc w:val="both"/>
        <w:rPr>
          <w:rFonts w:ascii="Candara" w:hAnsi="Candara"/>
          <w:b/>
          <w:sz w:val="24"/>
          <w:szCs w:val="24"/>
        </w:rPr>
      </w:pPr>
      <w:r w:rsidRPr="00CF744E">
        <w:rPr>
          <w:rFonts w:ascii="Candara" w:hAnsi="Candara"/>
          <w:sz w:val="24"/>
          <w:szCs w:val="24"/>
        </w:rPr>
        <w:t xml:space="preserve">Over the </w:t>
      </w:r>
      <w:r w:rsidRPr="002506DF">
        <w:rPr>
          <w:rFonts w:ascii="Candara" w:hAnsi="Candara"/>
          <w:sz w:val="24"/>
          <w:szCs w:val="24"/>
        </w:rPr>
        <w:t>202</w:t>
      </w:r>
      <w:r w:rsidR="002506DF" w:rsidRPr="002506DF">
        <w:rPr>
          <w:rFonts w:ascii="Candara" w:hAnsi="Candara"/>
          <w:sz w:val="24"/>
          <w:szCs w:val="24"/>
        </w:rPr>
        <w:t>1</w:t>
      </w:r>
      <w:r w:rsidRPr="002506DF">
        <w:rPr>
          <w:rFonts w:ascii="Candara" w:hAnsi="Candara"/>
          <w:sz w:val="24"/>
          <w:szCs w:val="24"/>
        </w:rPr>
        <w:t>-202</w:t>
      </w:r>
      <w:r w:rsidR="002506DF" w:rsidRPr="002506DF">
        <w:rPr>
          <w:rFonts w:ascii="Candara" w:hAnsi="Candara"/>
          <w:sz w:val="24"/>
          <w:szCs w:val="24"/>
        </w:rPr>
        <w:t>2</w:t>
      </w:r>
      <w:r w:rsidRPr="00CF744E">
        <w:rPr>
          <w:rFonts w:ascii="Candara" w:hAnsi="Candara"/>
          <w:sz w:val="24"/>
          <w:szCs w:val="24"/>
        </w:rPr>
        <w:t xml:space="preserve"> period, a total of one hundred and forty-three (143) Tongan Government scholarships were awarded in 2021; an increase from 81 in 2020 and 28 out of 143 (20%) were priority needs. </w:t>
      </w:r>
    </w:p>
    <w:p w14:paraId="368D5C24" w14:textId="77777777" w:rsidR="004E167B" w:rsidRPr="00CF744E" w:rsidRDefault="004E167B" w:rsidP="00230AF6">
      <w:pPr>
        <w:pStyle w:val="ListParagraph"/>
        <w:numPr>
          <w:ilvl w:val="0"/>
          <w:numId w:val="14"/>
        </w:numPr>
        <w:tabs>
          <w:tab w:val="left" w:pos="5387"/>
          <w:tab w:val="left" w:pos="5529"/>
        </w:tabs>
        <w:spacing w:before="100" w:beforeAutospacing="1" w:after="100" w:afterAutospacing="1" w:line="240" w:lineRule="auto"/>
        <w:ind w:left="360"/>
        <w:jc w:val="both"/>
        <w:rPr>
          <w:rFonts w:ascii="Candara" w:hAnsi="Candara"/>
          <w:b/>
          <w:sz w:val="24"/>
          <w:szCs w:val="24"/>
        </w:rPr>
      </w:pPr>
      <w:r w:rsidRPr="00CF744E">
        <w:rPr>
          <w:rFonts w:ascii="Candara" w:hAnsi="Candara"/>
          <w:sz w:val="24"/>
          <w:szCs w:val="24"/>
        </w:rPr>
        <w:t>Eighty-four percent (84%) of scholarships awarded in 2021 are undergraduate degree programs; followed by Postgraduate/ Masters programs at 15%.</w:t>
      </w:r>
    </w:p>
    <w:p w14:paraId="68149B68" w14:textId="77777777" w:rsidR="004E167B" w:rsidRPr="00CF744E" w:rsidRDefault="004E167B" w:rsidP="00230AF6">
      <w:pPr>
        <w:pStyle w:val="ListParagraph"/>
        <w:numPr>
          <w:ilvl w:val="0"/>
          <w:numId w:val="14"/>
        </w:numPr>
        <w:tabs>
          <w:tab w:val="left" w:pos="5387"/>
          <w:tab w:val="left" w:pos="5529"/>
        </w:tabs>
        <w:spacing w:before="100" w:beforeAutospacing="1" w:after="100" w:afterAutospacing="1" w:line="240" w:lineRule="auto"/>
        <w:ind w:left="360"/>
        <w:jc w:val="both"/>
        <w:rPr>
          <w:rFonts w:ascii="Candara" w:hAnsi="Candara"/>
          <w:b/>
          <w:sz w:val="24"/>
          <w:szCs w:val="24"/>
        </w:rPr>
      </w:pPr>
      <w:r w:rsidRPr="00CF744E">
        <w:rPr>
          <w:rFonts w:ascii="Candara" w:hAnsi="Candara"/>
          <w:sz w:val="24"/>
          <w:szCs w:val="24"/>
        </w:rPr>
        <w:t>There is an increase in the percentage (%) of scholarship allocation compared to 2019 and 2020. Education received the highest number of scholarships with 104 scholarships , most of which were intended to boost the capabilities of their Deputy Principals and Principals not only in Tongatapu but across all the Outer Islands, even the two Niuas.</w:t>
      </w:r>
    </w:p>
    <w:p w14:paraId="41A39F05" w14:textId="5F33E07E" w:rsidR="004E167B" w:rsidRPr="00CF744E" w:rsidRDefault="004E167B" w:rsidP="00230AF6">
      <w:pPr>
        <w:pStyle w:val="ListParagraph"/>
        <w:numPr>
          <w:ilvl w:val="0"/>
          <w:numId w:val="14"/>
        </w:numPr>
        <w:tabs>
          <w:tab w:val="left" w:pos="5387"/>
          <w:tab w:val="left" w:pos="5529"/>
        </w:tabs>
        <w:spacing w:before="100" w:beforeAutospacing="1" w:after="100" w:afterAutospacing="1" w:line="240" w:lineRule="auto"/>
        <w:ind w:left="360"/>
        <w:jc w:val="both"/>
        <w:rPr>
          <w:rFonts w:ascii="Candara" w:hAnsi="Candara"/>
          <w:b/>
          <w:sz w:val="24"/>
          <w:szCs w:val="24"/>
        </w:rPr>
      </w:pPr>
      <w:r w:rsidRPr="00CF744E">
        <w:rPr>
          <w:rFonts w:ascii="Candara" w:hAnsi="Candara"/>
          <w:sz w:val="24"/>
          <w:szCs w:val="24"/>
        </w:rPr>
        <w:t>Eighty-five percent (85%) of the allocated scholarships are expected to be completed online from the Tonga Campus due to the restricted international travel and the remaining fifteen percent (15%) represent scholars studying abroad in Fiji, New Zealand and Australia.</w:t>
      </w:r>
    </w:p>
    <w:p w14:paraId="3D18505E" w14:textId="7E8284F6" w:rsidR="004E167B" w:rsidRPr="002506DF" w:rsidRDefault="004E167B" w:rsidP="004E167B">
      <w:pPr>
        <w:pStyle w:val="Caption"/>
        <w:keepNext/>
        <w:rPr>
          <w:rStyle w:val="BookTitle"/>
          <w:b/>
          <w:bCs/>
          <w:i/>
          <w:iCs/>
        </w:rPr>
      </w:pPr>
      <w:r w:rsidRPr="002506DF">
        <w:rPr>
          <w:rFonts w:ascii="Candara" w:eastAsiaTheme="minorHAnsi" w:hAnsi="Candara" w:cs="Calibri"/>
          <w:noProof/>
          <w:sz w:val="24"/>
          <w:szCs w:val="24"/>
          <w:lang w:val="en-GB" w:eastAsia="en-GB"/>
        </w:rPr>
        <mc:AlternateContent>
          <mc:Choice Requires="wps">
            <w:drawing>
              <wp:anchor distT="45720" distB="45720" distL="114300" distR="114300" simplePos="0" relativeHeight="251801600" behindDoc="0" locked="0" layoutInCell="1" allowOverlap="1" wp14:anchorId="24DB3309" wp14:editId="0841B877">
                <wp:simplePos x="0" y="0"/>
                <wp:positionH relativeFrom="margin">
                  <wp:posOffset>3268980</wp:posOffset>
                </wp:positionH>
                <wp:positionV relativeFrom="paragraph">
                  <wp:posOffset>294005</wp:posOffset>
                </wp:positionV>
                <wp:extent cx="2750820" cy="1577340"/>
                <wp:effectExtent l="0" t="0" r="0" b="381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1577340"/>
                        </a:xfrm>
                        <a:prstGeom prst="rect">
                          <a:avLst/>
                        </a:prstGeom>
                        <a:solidFill>
                          <a:srgbClr val="FFFFFF"/>
                        </a:solidFill>
                        <a:ln w="9525">
                          <a:noFill/>
                          <a:miter lim="800000"/>
                          <a:headEnd/>
                          <a:tailEnd/>
                        </a:ln>
                      </wps:spPr>
                      <wps:txbx>
                        <w:txbxContent>
                          <w:p w14:paraId="6F4973A0" w14:textId="77777777" w:rsidR="00DA2CF8" w:rsidRPr="003B17DD" w:rsidRDefault="00DA2CF8" w:rsidP="004E167B">
                            <w:pPr>
                              <w:jc w:val="both"/>
                              <w:rPr>
                                <w:rFonts w:ascii="Candara" w:hAnsi="Candara"/>
                                <w:sz w:val="24"/>
                                <w:szCs w:val="24"/>
                                <w:lang w:val="en-AU"/>
                              </w:rPr>
                            </w:pPr>
                            <w:r w:rsidRPr="002506DF">
                              <w:rPr>
                                <w:rFonts w:ascii="Candara" w:hAnsi="Candara"/>
                                <w:sz w:val="24"/>
                                <w:szCs w:val="24"/>
                                <w:lang w:val="en-AU"/>
                              </w:rPr>
                              <w:t>The majority of the scholars with 2021 awards commenced their studies online from within Tonga and some are expected to travel once the travel bans are lifted. Scholars currently overseas continue their studies abroad and are expected to return upon completion.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B3309" id="_x0000_s1189" type="#_x0000_t202" style="position:absolute;margin-left:257.4pt;margin-top:23.15pt;width:216.6pt;height:124.2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" stroked="f">
                <v:textbox>
                  <w:txbxContent>
                    <w:p w14:paraId="6F4973A0" w14:textId="77777777" w:rsidR="00DA2CF8" w:rsidRPr="003B17DD" w:rsidRDefault="00DA2CF8" w:rsidP="004E167B">
                      <w:pPr>
                        <w:jc w:val="both"/>
                        <w:rPr>
                          <w:rFonts w:ascii="Candara" w:hAnsi="Candara"/>
                          <w:sz w:val="24"/>
                          <w:szCs w:val="24"/>
                          <w:lang w:val="en-AU"/>
                        </w:rPr>
                      </w:pPr>
                      <w:r w:rsidRPr="002506DF">
                        <w:rPr>
                          <w:rFonts w:ascii="Candara" w:hAnsi="Candara"/>
                          <w:sz w:val="24"/>
                          <w:szCs w:val="24"/>
                          <w:lang w:val="en-AU"/>
                        </w:rPr>
                        <w:t>The majority of the scholars with 2021 awards commenced their studies online from within Tonga and some are expected to travel once the travel bans are lifted. Scholars currently overseas continue their studies abroad and are expected to return upon completion.</w:t>
                      </w:r>
                    </w:p>
                  </w:txbxContent>
                </v:textbox>
                <w10:wrap type="square" anchorx="margin"/>
              </v:shape>
            </w:pict>
          </mc:Fallback>
        </mc:AlternateContent>
      </w:r>
      <w:r w:rsidRPr="002506DF">
        <w:rPr>
          <w:rStyle w:val="BookTitle"/>
          <w:b/>
          <w:bCs/>
          <w:i/>
          <w:iCs/>
        </w:rPr>
        <w:t xml:space="preserve">Table </w:t>
      </w:r>
      <w:r w:rsidR="00FA42C8">
        <w:rPr>
          <w:rStyle w:val="BookTitle"/>
          <w:b/>
          <w:bCs/>
          <w:i/>
          <w:iCs/>
        </w:rPr>
        <w:t>34</w:t>
      </w:r>
      <w:r w:rsidRPr="002506DF">
        <w:rPr>
          <w:rStyle w:val="BookTitle"/>
          <w:b/>
          <w:bCs/>
          <w:i/>
          <w:iCs/>
        </w:rPr>
        <w:t>: Summary of Scholarships awarded 2016 – 2022(2022 to be inserted)</w:t>
      </w:r>
    </w:p>
    <w:tbl>
      <w:tblPr>
        <w:tblW w:w="4946" w:type="dxa"/>
        <w:tblLook w:val="04A0" w:firstRow="1" w:lastRow="0" w:firstColumn="1" w:lastColumn="0" w:noHBand="0" w:noVBand="1"/>
      </w:tblPr>
      <w:tblGrid>
        <w:gridCol w:w="1160"/>
        <w:gridCol w:w="629"/>
        <w:gridCol w:w="615"/>
        <w:gridCol w:w="631"/>
        <w:gridCol w:w="629"/>
        <w:gridCol w:w="663"/>
        <w:gridCol w:w="619"/>
      </w:tblGrid>
      <w:tr w:rsidR="004E167B" w:rsidRPr="00BC1320" w14:paraId="5B6F933C" w14:textId="77777777" w:rsidTr="00562CAF">
        <w:trPr>
          <w:trHeight w:val="244"/>
        </w:trPr>
        <w:tc>
          <w:tcPr>
            <w:tcW w:w="0" w:type="auto"/>
            <w:tcBorders>
              <w:top w:val="single" w:sz="8" w:space="0" w:color="auto"/>
              <w:left w:val="single" w:sz="8" w:space="0" w:color="auto"/>
              <w:bottom w:val="nil"/>
              <w:right w:val="nil"/>
            </w:tcBorders>
            <w:shd w:val="clear" w:color="auto" w:fill="auto"/>
            <w:noWrap/>
            <w:vAlign w:val="bottom"/>
            <w:hideMark/>
          </w:tcPr>
          <w:p w14:paraId="68CFFFE9" w14:textId="77777777" w:rsidR="004E167B" w:rsidRPr="00BC1320" w:rsidRDefault="004E167B" w:rsidP="00562CAF">
            <w:pPr>
              <w:spacing w:after="0" w:line="240" w:lineRule="auto"/>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0E997EB7"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2016</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319EE9A1"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2017</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38759357"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2018</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11A23FE2"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2019</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18797B53"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2020</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14:paraId="077CD7CD"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2021</w:t>
            </w:r>
          </w:p>
        </w:tc>
      </w:tr>
      <w:tr w:rsidR="004E167B" w:rsidRPr="00BC1320" w14:paraId="7F56324B" w14:textId="77777777" w:rsidTr="00562CAF">
        <w:trPr>
          <w:trHeight w:val="244"/>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27054BD" w14:textId="77777777" w:rsidR="004E167B" w:rsidRPr="00BC1320" w:rsidRDefault="004E167B" w:rsidP="00562CAF">
            <w:pPr>
              <w:spacing w:after="0" w:line="240" w:lineRule="auto"/>
              <w:rPr>
                <w:rFonts w:ascii="Candara" w:eastAsia="Times New Roman" w:hAnsi="Candara" w:cs="Calibri"/>
                <w:color w:val="000000"/>
                <w:lang w:val="en-AU" w:eastAsia="en-AU"/>
              </w:rPr>
            </w:pPr>
            <w:r>
              <w:rPr>
                <w:rFonts w:ascii="Candara" w:eastAsia="Times New Roman" w:hAnsi="Candara" w:cs="Calibri"/>
                <w:color w:val="000000"/>
                <w:lang w:val="en-AU" w:eastAsia="en-AU"/>
              </w:rPr>
              <w:t xml:space="preserve"> </w:t>
            </w:r>
            <w:r w:rsidRPr="00BC1320">
              <w:rPr>
                <w:rFonts w:ascii="Candara" w:eastAsia="Times New Roman" w:hAnsi="Candara" w:cs="Calibri"/>
                <w:color w:val="000000"/>
                <w:lang w:val="en-AU" w:eastAsia="en-AU"/>
              </w:rPr>
              <w:t>Diploma</w:t>
            </w:r>
          </w:p>
        </w:tc>
        <w:tc>
          <w:tcPr>
            <w:tcW w:w="0" w:type="auto"/>
            <w:tcBorders>
              <w:top w:val="nil"/>
              <w:left w:val="nil"/>
              <w:bottom w:val="single" w:sz="4" w:space="0" w:color="auto"/>
              <w:right w:val="single" w:sz="4" w:space="0" w:color="auto"/>
            </w:tcBorders>
            <w:shd w:val="clear" w:color="auto" w:fill="auto"/>
            <w:noWrap/>
            <w:vAlign w:val="bottom"/>
            <w:hideMark/>
          </w:tcPr>
          <w:p w14:paraId="0A6FBEBD"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7BF51799"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0497389B"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w:t>
            </w:r>
          </w:p>
        </w:tc>
        <w:tc>
          <w:tcPr>
            <w:tcW w:w="0" w:type="auto"/>
            <w:tcBorders>
              <w:top w:val="nil"/>
              <w:left w:val="nil"/>
              <w:bottom w:val="single" w:sz="4" w:space="0" w:color="auto"/>
              <w:right w:val="single" w:sz="4" w:space="0" w:color="auto"/>
            </w:tcBorders>
            <w:shd w:val="clear" w:color="auto" w:fill="auto"/>
            <w:noWrap/>
            <w:vAlign w:val="bottom"/>
            <w:hideMark/>
          </w:tcPr>
          <w:p w14:paraId="386334B4"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50E99F2D"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w:t>
            </w:r>
          </w:p>
        </w:tc>
        <w:tc>
          <w:tcPr>
            <w:tcW w:w="0" w:type="auto"/>
            <w:tcBorders>
              <w:top w:val="nil"/>
              <w:left w:val="nil"/>
              <w:bottom w:val="single" w:sz="4" w:space="0" w:color="auto"/>
              <w:right w:val="single" w:sz="8" w:space="0" w:color="auto"/>
            </w:tcBorders>
            <w:shd w:val="clear" w:color="auto" w:fill="auto"/>
            <w:noWrap/>
            <w:vAlign w:val="bottom"/>
            <w:hideMark/>
          </w:tcPr>
          <w:p w14:paraId="2D8C6D9F"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r>
      <w:tr w:rsidR="004E167B" w:rsidRPr="00BC1320" w14:paraId="3E6846F5" w14:textId="77777777" w:rsidTr="00562CAF">
        <w:trPr>
          <w:trHeight w:val="244"/>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8D456AB" w14:textId="77777777" w:rsidR="004E167B" w:rsidRPr="00BC1320" w:rsidRDefault="004E167B" w:rsidP="00562CAF">
            <w:pPr>
              <w:spacing w:after="0" w:line="240" w:lineRule="auto"/>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Bachelor</w:t>
            </w:r>
          </w:p>
        </w:tc>
        <w:tc>
          <w:tcPr>
            <w:tcW w:w="0" w:type="auto"/>
            <w:tcBorders>
              <w:top w:val="nil"/>
              <w:left w:val="nil"/>
              <w:bottom w:val="single" w:sz="4" w:space="0" w:color="auto"/>
              <w:right w:val="single" w:sz="4" w:space="0" w:color="auto"/>
            </w:tcBorders>
            <w:shd w:val="clear" w:color="auto" w:fill="auto"/>
            <w:noWrap/>
            <w:vAlign w:val="bottom"/>
            <w:hideMark/>
          </w:tcPr>
          <w:p w14:paraId="750D957D"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38</w:t>
            </w:r>
          </w:p>
        </w:tc>
        <w:tc>
          <w:tcPr>
            <w:tcW w:w="0" w:type="auto"/>
            <w:tcBorders>
              <w:top w:val="nil"/>
              <w:left w:val="nil"/>
              <w:bottom w:val="single" w:sz="4" w:space="0" w:color="auto"/>
              <w:right w:val="single" w:sz="4" w:space="0" w:color="auto"/>
            </w:tcBorders>
            <w:shd w:val="clear" w:color="auto" w:fill="auto"/>
            <w:noWrap/>
            <w:vAlign w:val="bottom"/>
            <w:hideMark/>
          </w:tcPr>
          <w:p w14:paraId="252CE588"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25</w:t>
            </w:r>
          </w:p>
        </w:tc>
        <w:tc>
          <w:tcPr>
            <w:tcW w:w="0" w:type="auto"/>
            <w:tcBorders>
              <w:top w:val="nil"/>
              <w:left w:val="nil"/>
              <w:bottom w:val="single" w:sz="4" w:space="0" w:color="auto"/>
              <w:right w:val="single" w:sz="4" w:space="0" w:color="auto"/>
            </w:tcBorders>
            <w:shd w:val="clear" w:color="auto" w:fill="auto"/>
            <w:noWrap/>
            <w:vAlign w:val="bottom"/>
            <w:hideMark/>
          </w:tcPr>
          <w:p w14:paraId="466E5578"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43</w:t>
            </w:r>
          </w:p>
        </w:tc>
        <w:tc>
          <w:tcPr>
            <w:tcW w:w="0" w:type="auto"/>
            <w:tcBorders>
              <w:top w:val="nil"/>
              <w:left w:val="nil"/>
              <w:bottom w:val="single" w:sz="4" w:space="0" w:color="auto"/>
              <w:right w:val="single" w:sz="4" w:space="0" w:color="auto"/>
            </w:tcBorders>
            <w:shd w:val="clear" w:color="auto" w:fill="auto"/>
            <w:noWrap/>
            <w:vAlign w:val="bottom"/>
            <w:hideMark/>
          </w:tcPr>
          <w:p w14:paraId="11D1A5E0"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40</w:t>
            </w:r>
          </w:p>
        </w:tc>
        <w:tc>
          <w:tcPr>
            <w:tcW w:w="0" w:type="auto"/>
            <w:tcBorders>
              <w:top w:val="nil"/>
              <w:left w:val="nil"/>
              <w:bottom w:val="single" w:sz="4" w:space="0" w:color="auto"/>
              <w:right w:val="single" w:sz="4" w:space="0" w:color="auto"/>
            </w:tcBorders>
            <w:shd w:val="clear" w:color="auto" w:fill="auto"/>
            <w:noWrap/>
            <w:vAlign w:val="bottom"/>
            <w:hideMark/>
          </w:tcPr>
          <w:p w14:paraId="32D54E94"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56</w:t>
            </w:r>
          </w:p>
        </w:tc>
        <w:tc>
          <w:tcPr>
            <w:tcW w:w="0" w:type="auto"/>
            <w:tcBorders>
              <w:top w:val="nil"/>
              <w:left w:val="nil"/>
              <w:bottom w:val="single" w:sz="4" w:space="0" w:color="auto"/>
              <w:right w:val="single" w:sz="8" w:space="0" w:color="auto"/>
            </w:tcBorders>
            <w:shd w:val="clear" w:color="auto" w:fill="auto"/>
            <w:noWrap/>
            <w:vAlign w:val="bottom"/>
            <w:hideMark/>
          </w:tcPr>
          <w:p w14:paraId="3C345331"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Pr>
                <w:rFonts w:ascii="Candara" w:eastAsia="Times New Roman" w:hAnsi="Candara" w:cs="Calibri"/>
                <w:color w:val="000000"/>
                <w:lang w:val="en-AU" w:eastAsia="en-AU"/>
              </w:rPr>
              <w:t>120</w:t>
            </w:r>
          </w:p>
        </w:tc>
      </w:tr>
      <w:tr w:rsidR="004E167B" w:rsidRPr="00BC1320" w14:paraId="6FD50B46" w14:textId="77777777" w:rsidTr="00562CAF">
        <w:trPr>
          <w:trHeight w:val="244"/>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176FBC5" w14:textId="77777777" w:rsidR="004E167B" w:rsidRPr="00BC1320" w:rsidRDefault="004E167B" w:rsidP="00562CAF">
            <w:pPr>
              <w:spacing w:after="0" w:line="240" w:lineRule="auto"/>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Post Grad</w:t>
            </w:r>
          </w:p>
        </w:tc>
        <w:tc>
          <w:tcPr>
            <w:tcW w:w="0" w:type="auto"/>
            <w:tcBorders>
              <w:top w:val="nil"/>
              <w:left w:val="nil"/>
              <w:bottom w:val="single" w:sz="4" w:space="0" w:color="auto"/>
              <w:right w:val="single" w:sz="4" w:space="0" w:color="auto"/>
            </w:tcBorders>
            <w:shd w:val="clear" w:color="auto" w:fill="auto"/>
            <w:noWrap/>
            <w:vAlign w:val="bottom"/>
            <w:hideMark/>
          </w:tcPr>
          <w:p w14:paraId="0CA59B72"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3</w:t>
            </w:r>
          </w:p>
        </w:tc>
        <w:tc>
          <w:tcPr>
            <w:tcW w:w="0" w:type="auto"/>
            <w:tcBorders>
              <w:top w:val="nil"/>
              <w:left w:val="nil"/>
              <w:bottom w:val="single" w:sz="4" w:space="0" w:color="auto"/>
              <w:right w:val="single" w:sz="4" w:space="0" w:color="auto"/>
            </w:tcBorders>
            <w:shd w:val="clear" w:color="auto" w:fill="auto"/>
            <w:noWrap/>
            <w:vAlign w:val="bottom"/>
            <w:hideMark/>
          </w:tcPr>
          <w:p w14:paraId="484926F3"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39681D82"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6</w:t>
            </w:r>
          </w:p>
        </w:tc>
        <w:tc>
          <w:tcPr>
            <w:tcW w:w="0" w:type="auto"/>
            <w:tcBorders>
              <w:top w:val="nil"/>
              <w:left w:val="nil"/>
              <w:bottom w:val="single" w:sz="4" w:space="0" w:color="auto"/>
              <w:right w:val="single" w:sz="4" w:space="0" w:color="auto"/>
            </w:tcBorders>
            <w:shd w:val="clear" w:color="auto" w:fill="auto"/>
            <w:noWrap/>
            <w:vAlign w:val="bottom"/>
            <w:hideMark/>
          </w:tcPr>
          <w:p w14:paraId="6A40C6E9"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3</w:t>
            </w:r>
          </w:p>
        </w:tc>
        <w:tc>
          <w:tcPr>
            <w:tcW w:w="0" w:type="auto"/>
            <w:tcBorders>
              <w:top w:val="nil"/>
              <w:left w:val="nil"/>
              <w:bottom w:val="single" w:sz="4" w:space="0" w:color="auto"/>
              <w:right w:val="single" w:sz="4" w:space="0" w:color="auto"/>
            </w:tcBorders>
            <w:shd w:val="clear" w:color="auto" w:fill="auto"/>
            <w:noWrap/>
            <w:vAlign w:val="bottom"/>
            <w:hideMark/>
          </w:tcPr>
          <w:p w14:paraId="521BCBCF"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3</w:t>
            </w:r>
          </w:p>
        </w:tc>
        <w:tc>
          <w:tcPr>
            <w:tcW w:w="0" w:type="auto"/>
            <w:tcBorders>
              <w:top w:val="nil"/>
              <w:left w:val="nil"/>
              <w:bottom w:val="single" w:sz="4" w:space="0" w:color="auto"/>
              <w:right w:val="single" w:sz="8" w:space="0" w:color="auto"/>
            </w:tcBorders>
            <w:shd w:val="clear" w:color="auto" w:fill="auto"/>
            <w:noWrap/>
            <w:vAlign w:val="bottom"/>
            <w:hideMark/>
          </w:tcPr>
          <w:p w14:paraId="0F66A503"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Pr>
                <w:rFonts w:ascii="Candara" w:eastAsia="Times New Roman" w:hAnsi="Candara" w:cs="Calibri"/>
                <w:color w:val="000000"/>
                <w:lang w:val="en-AU" w:eastAsia="en-AU"/>
              </w:rPr>
              <w:t>3</w:t>
            </w:r>
          </w:p>
        </w:tc>
      </w:tr>
      <w:tr w:rsidR="004E167B" w:rsidRPr="00BC1320" w14:paraId="2A003815" w14:textId="77777777" w:rsidTr="00562CAF">
        <w:trPr>
          <w:trHeight w:val="244"/>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B1E7C8E" w14:textId="77777777" w:rsidR="004E167B" w:rsidRPr="00BC1320" w:rsidRDefault="004E167B" w:rsidP="00562CAF">
            <w:pPr>
              <w:spacing w:after="0" w:line="240" w:lineRule="auto"/>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Grad Dip</w:t>
            </w:r>
          </w:p>
        </w:tc>
        <w:tc>
          <w:tcPr>
            <w:tcW w:w="0" w:type="auto"/>
            <w:tcBorders>
              <w:top w:val="nil"/>
              <w:left w:val="nil"/>
              <w:bottom w:val="single" w:sz="4" w:space="0" w:color="auto"/>
              <w:right w:val="single" w:sz="4" w:space="0" w:color="auto"/>
            </w:tcBorders>
            <w:shd w:val="clear" w:color="auto" w:fill="auto"/>
            <w:noWrap/>
            <w:vAlign w:val="bottom"/>
            <w:hideMark/>
          </w:tcPr>
          <w:p w14:paraId="3B9D44CE"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3</w:t>
            </w:r>
          </w:p>
        </w:tc>
        <w:tc>
          <w:tcPr>
            <w:tcW w:w="0" w:type="auto"/>
            <w:tcBorders>
              <w:top w:val="nil"/>
              <w:left w:val="nil"/>
              <w:bottom w:val="single" w:sz="4" w:space="0" w:color="auto"/>
              <w:right w:val="single" w:sz="4" w:space="0" w:color="auto"/>
            </w:tcBorders>
            <w:shd w:val="clear" w:color="auto" w:fill="auto"/>
            <w:noWrap/>
            <w:vAlign w:val="bottom"/>
            <w:hideMark/>
          </w:tcPr>
          <w:p w14:paraId="1B6557EC"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2</w:t>
            </w:r>
          </w:p>
        </w:tc>
        <w:tc>
          <w:tcPr>
            <w:tcW w:w="0" w:type="auto"/>
            <w:tcBorders>
              <w:top w:val="nil"/>
              <w:left w:val="nil"/>
              <w:bottom w:val="single" w:sz="4" w:space="0" w:color="auto"/>
              <w:right w:val="single" w:sz="4" w:space="0" w:color="auto"/>
            </w:tcBorders>
            <w:shd w:val="clear" w:color="auto" w:fill="auto"/>
            <w:noWrap/>
            <w:vAlign w:val="bottom"/>
            <w:hideMark/>
          </w:tcPr>
          <w:p w14:paraId="19EABE58"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5D9505FE"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3913BAD0"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8" w:space="0" w:color="auto"/>
            </w:tcBorders>
            <w:shd w:val="clear" w:color="auto" w:fill="auto"/>
            <w:noWrap/>
            <w:vAlign w:val="bottom"/>
            <w:hideMark/>
          </w:tcPr>
          <w:p w14:paraId="44F299B9"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r>
      <w:tr w:rsidR="004E167B" w:rsidRPr="00BC1320" w14:paraId="37C22CB5" w14:textId="77777777" w:rsidTr="00562CAF">
        <w:trPr>
          <w:trHeight w:val="244"/>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5744A5B" w14:textId="77777777" w:rsidR="004E167B" w:rsidRPr="00BC1320" w:rsidRDefault="004E167B" w:rsidP="00562CAF">
            <w:pPr>
              <w:spacing w:after="0" w:line="240" w:lineRule="auto"/>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Masters</w:t>
            </w:r>
          </w:p>
        </w:tc>
        <w:tc>
          <w:tcPr>
            <w:tcW w:w="0" w:type="auto"/>
            <w:tcBorders>
              <w:top w:val="nil"/>
              <w:left w:val="nil"/>
              <w:bottom w:val="single" w:sz="4" w:space="0" w:color="auto"/>
              <w:right w:val="single" w:sz="4" w:space="0" w:color="auto"/>
            </w:tcBorders>
            <w:shd w:val="clear" w:color="auto" w:fill="auto"/>
            <w:noWrap/>
            <w:vAlign w:val="bottom"/>
            <w:hideMark/>
          </w:tcPr>
          <w:p w14:paraId="39555EE6"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10</w:t>
            </w:r>
          </w:p>
        </w:tc>
        <w:tc>
          <w:tcPr>
            <w:tcW w:w="0" w:type="auto"/>
            <w:tcBorders>
              <w:top w:val="nil"/>
              <w:left w:val="nil"/>
              <w:bottom w:val="single" w:sz="4" w:space="0" w:color="auto"/>
              <w:right w:val="single" w:sz="4" w:space="0" w:color="auto"/>
            </w:tcBorders>
            <w:shd w:val="clear" w:color="auto" w:fill="auto"/>
            <w:noWrap/>
            <w:vAlign w:val="bottom"/>
            <w:hideMark/>
          </w:tcPr>
          <w:p w14:paraId="1B266F3B"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2C85DD76"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16</w:t>
            </w:r>
          </w:p>
        </w:tc>
        <w:tc>
          <w:tcPr>
            <w:tcW w:w="0" w:type="auto"/>
            <w:tcBorders>
              <w:top w:val="nil"/>
              <w:left w:val="nil"/>
              <w:bottom w:val="single" w:sz="4" w:space="0" w:color="auto"/>
              <w:right w:val="single" w:sz="4" w:space="0" w:color="auto"/>
            </w:tcBorders>
            <w:shd w:val="clear" w:color="auto" w:fill="auto"/>
            <w:noWrap/>
            <w:vAlign w:val="bottom"/>
            <w:hideMark/>
          </w:tcPr>
          <w:p w14:paraId="268DC618"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12</w:t>
            </w:r>
          </w:p>
        </w:tc>
        <w:tc>
          <w:tcPr>
            <w:tcW w:w="0" w:type="auto"/>
            <w:tcBorders>
              <w:top w:val="nil"/>
              <w:left w:val="nil"/>
              <w:bottom w:val="single" w:sz="4" w:space="0" w:color="auto"/>
              <w:right w:val="single" w:sz="4" w:space="0" w:color="auto"/>
            </w:tcBorders>
            <w:shd w:val="clear" w:color="auto" w:fill="auto"/>
            <w:noWrap/>
            <w:vAlign w:val="bottom"/>
            <w:hideMark/>
          </w:tcPr>
          <w:p w14:paraId="27F55279"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19</w:t>
            </w:r>
          </w:p>
        </w:tc>
        <w:tc>
          <w:tcPr>
            <w:tcW w:w="0" w:type="auto"/>
            <w:tcBorders>
              <w:top w:val="nil"/>
              <w:left w:val="nil"/>
              <w:bottom w:val="single" w:sz="4" w:space="0" w:color="auto"/>
              <w:right w:val="single" w:sz="8" w:space="0" w:color="auto"/>
            </w:tcBorders>
            <w:shd w:val="clear" w:color="auto" w:fill="auto"/>
            <w:noWrap/>
            <w:vAlign w:val="bottom"/>
            <w:hideMark/>
          </w:tcPr>
          <w:p w14:paraId="0969B7F0"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Pr>
                <w:rFonts w:ascii="Candara" w:eastAsia="Times New Roman" w:hAnsi="Candara" w:cs="Calibri"/>
                <w:color w:val="000000"/>
                <w:lang w:val="en-AU" w:eastAsia="en-AU"/>
              </w:rPr>
              <w:t>18</w:t>
            </w:r>
          </w:p>
        </w:tc>
      </w:tr>
      <w:tr w:rsidR="004E167B" w:rsidRPr="00BC1320" w14:paraId="6F224555" w14:textId="77777777" w:rsidTr="00562CAF">
        <w:trPr>
          <w:trHeight w:val="244"/>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F39F046" w14:textId="77777777" w:rsidR="004E167B" w:rsidRPr="00BC1320" w:rsidRDefault="004E167B" w:rsidP="00562CAF">
            <w:pPr>
              <w:spacing w:after="0" w:line="240" w:lineRule="auto"/>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Doctorate</w:t>
            </w:r>
          </w:p>
        </w:tc>
        <w:tc>
          <w:tcPr>
            <w:tcW w:w="0" w:type="auto"/>
            <w:tcBorders>
              <w:top w:val="nil"/>
              <w:left w:val="nil"/>
              <w:bottom w:val="single" w:sz="4" w:space="0" w:color="auto"/>
              <w:right w:val="single" w:sz="4" w:space="0" w:color="auto"/>
            </w:tcBorders>
            <w:shd w:val="clear" w:color="auto" w:fill="auto"/>
            <w:noWrap/>
            <w:vAlign w:val="bottom"/>
            <w:hideMark/>
          </w:tcPr>
          <w:p w14:paraId="5CC38312"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53883AFB"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2C4B892D"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68DA3C97"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1753645E"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w:t>
            </w:r>
          </w:p>
        </w:tc>
        <w:tc>
          <w:tcPr>
            <w:tcW w:w="0" w:type="auto"/>
            <w:tcBorders>
              <w:top w:val="nil"/>
              <w:left w:val="nil"/>
              <w:bottom w:val="single" w:sz="4" w:space="0" w:color="auto"/>
              <w:right w:val="single" w:sz="8" w:space="0" w:color="auto"/>
            </w:tcBorders>
            <w:shd w:val="clear" w:color="auto" w:fill="auto"/>
            <w:noWrap/>
            <w:vAlign w:val="bottom"/>
            <w:hideMark/>
          </w:tcPr>
          <w:p w14:paraId="753E391F"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r>
      <w:tr w:rsidR="004E167B" w:rsidRPr="00BC1320" w14:paraId="1B2B3B4D" w14:textId="77777777" w:rsidTr="00562CAF">
        <w:trPr>
          <w:trHeight w:val="244"/>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0CABD73" w14:textId="77777777" w:rsidR="004E167B" w:rsidRPr="00BC1320" w:rsidRDefault="004E167B" w:rsidP="00562CAF">
            <w:pPr>
              <w:spacing w:after="0" w:line="240" w:lineRule="auto"/>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Others</w:t>
            </w:r>
          </w:p>
        </w:tc>
        <w:tc>
          <w:tcPr>
            <w:tcW w:w="0" w:type="auto"/>
            <w:tcBorders>
              <w:top w:val="nil"/>
              <w:left w:val="nil"/>
              <w:bottom w:val="single" w:sz="4" w:space="0" w:color="auto"/>
              <w:right w:val="single" w:sz="4" w:space="0" w:color="auto"/>
            </w:tcBorders>
            <w:shd w:val="clear" w:color="auto" w:fill="auto"/>
            <w:noWrap/>
            <w:vAlign w:val="bottom"/>
            <w:hideMark/>
          </w:tcPr>
          <w:p w14:paraId="4CD2AA16"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48D3E881"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w:t>
            </w:r>
          </w:p>
        </w:tc>
        <w:tc>
          <w:tcPr>
            <w:tcW w:w="0" w:type="auto"/>
            <w:tcBorders>
              <w:top w:val="nil"/>
              <w:left w:val="nil"/>
              <w:bottom w:val="single" w:sz="4" w:space="0" w:color="auto"/>
              <w:right w:val="single" w:sz="4" w:space="0" w:color="auto"/>
            </w:tcBorders>
            <w:shd w:val="clear" w:color="auto" w:fill="auto"/>
            <w:noWrap/>
            <w:vAlign w:val="bottom"/>
            <w:hideMark/>
          </w:tcPr>
          <w:p w14:paraId="048B86E4"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77C28D20"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0</w:t>
            </w:r>
          </w:p>
        </w:tc>
        <w:tc>
          <w:tcPr>
            <w:tcW w:w="0" w:type="auto"/>
            <w:tcBorders>
              <w:top w:val="nil"/>
              <w:left w:val="nil"/>
              <w:bottom w:val="single" w:sz="4" w:space="0" w:color="auto"/>
              <w:right w:val="single" w:sz="4" w:space="0" w:color="auto"/>
            </w:tcBorders>
            <w:shd w:val="clear" w:color="auto" w:fill="auto"/>
            <w:noWrap/>
            <w:vAlign w:val="bottom"/>
            <w:hideMark/>
          </w:tcPr>
          <w:p w14:paraId="7DACFC95"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1</w:t>
            </w:r>
          </w:p>
        </w:tc>
        <w:tc>
          <w:tcPr>
            <w:tcW w:w="0" w:type="auto"/>
            <w:tcBorders>
              <w:top w:val="nil"/>
              <w:left w:val="nil"/>
              <w:bottom w:val="single" w:sz="4" w:space="0" w:color="auto"/>
              <w:right w:val="single" w:sz="8" w:space="0" w:color="auto"/>
            </w:tcBorders>
            <w:shd w:val="clear" w:color="auto" w:fill="auto"/>
            <w:noWrap/>
            <w:vAlign w:val="bottom"/>
            <w:hideMark/>
          </w:tcPr>
          <w:p w14:paraId="7062D8FC" w14:textId="77777777" w:rsidR="004E167B" w:rsidRPr="00BC1320" w:rsidRDefault="004E167B" w:rsidP="00562CAF">
            <w:pPr>
              <w:spacing w:after="0" w:line="240" w:lineRule="auto"/>
              <w:jc w:val="center"/>
              <w:rPr>
                <w:rFonts w:ascii="Candara" w:eastAsia="Times New Roman" w:hAnsi="Candara" w:cs="Calibri"/>
                <w:color w:val="000000"/>
                <w:lang w:val="en-AU" w:eastAsia="en-AU"/>
              </w:rPr>
            </w:pPr>
            <w:r w:rsidRPr="00BC1320">
              <w:rPr>
                <w:rFonts w:ascii="Candara" w:eastAsia="Times New Roman" w:hAnsi="Candara" w:cs="Calibri"/>
                <w:color w:val="000000"/>
                <w:lang w:val="en-AU" w:eastAsia="en-AU"/>
              </w:rPr>
              <w:t>2</w:t>
            </w:r>
          </w:p>
        </w:tc>
      </w:tr>
      <w:tr w:rsidR="004E167B" w:rsidRPr="00BC1320" w14:paraId="3D47A250" w14:textId="77777777" w:rsidTr="00562CAF">
        <w:trPr>
          <w:trHeight w:val="25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648EC745" w14:textId="77777777" w:rsidR="004E167B" w:rsidRPr="00BC1320" w:rsidRDefault="004E167B" w:rsidP="00562CAF">
            <w:pPr>
              <w:spacing w:after="0" w:line="240" w:lineRule="auto"/>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Total</w:t>
            </w:r>
          </w:p>
        </w:tc>
        <w:tc>
          <w:tcPr>
            <w:tcW w:w="0" w:type="auto"/>
            <w:tcBorders>
              <w:top w:val="nil"/>
              <w:left w:val="nil"/>
              <w:bottom w:val="single" w:sz="8" w:space="0" w:color="auto"/>
              <w:right w:val="single" w:sz="4" w:space="0" w:color="auto"/>
            </w:tcBorders>
            <w:shd w:val="clear" w:color="auto" w:fill="auto"/>
            <w:noWrap/>
            <w:vAlign w:val="bottom"/>
            <w:hideMark/>
          </w:tcPr>
          <w:p w14:paraId="547F9B26"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54</w:t>
            </w:r>
          </w:p>
        </w:tc>
        <w:tc>
          <w:tcPr>
            <w:tcW w:w="0" w:type="auto"/>
            <w:tcBorders>
              <w:top w:val="nil"/>
              <w:left w:val="nil"/>
              <w:bottom w:val="single" w:sz="8" w:space="0" w:color="auto"/>
              <w:right w:val="single" w:sz="4" w:space="0" w:color="auto"/>
            </w:tcBorders>
            <w:shd w:val="clear" w:color="auto" w:fill="auto"/>
            <w:noWrap/>
            <w:vAlign w:val="bottom"/>
            <w:hideMark/>
          </w:tcPr>
          <w:p w14:paraId="3E6FEF06"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46</w:t>
            </w:r>
          </w:p>
        </w:tc>
        <w:tc>
          <w:tcPr>
            <w:tcW w:w="0" w:type="auto"/>
            <w:tcBorders>
              <w:top w:val="nil"/>
              <w:left w:val="nil"/>
              <w:bottom w:val="single" w:sz="8" w:space="0" w:color="auto"/>
              <w:right w:val="single" w:sz="4" w:space="0" w:color="auto"/>
            </w:tcBorders>
            <w:shd w:val="clear" w:color="auto" w:fill="auto"/>
            <w:noWrap/>
            <w:vAlign w:val="bottom"/>
            <w:hideMark/>
          </w:tcPr>
          <w:p w14:paraId="67319A6F"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66</w:t>
            </w:r>
          </w:p>
        </w:tc>
        <w:tc>
          <w:tcPr>
            <w:tcW w:w="0" w:type="auto"/>
            <w:tcBorders>
              <w:top w:val="nil"/>
              <w:left w:val="nil"/>
              <w:bottom w:val="single" w:sz="8" w:space="0" w:color="auto"/>
              <w:right w:val="single" w:sz="4" w:space="0" w:color="auto"/>
            </w:tcBorders>
            <w:shd w:val="clear" w:color="auto" w:fill="auto"/>
            <w:noWrap/>
            <w:vAlign w:val="bottom"/>
            <w:hideMark/>
          </w:tcPr>
          <w:p w14:paraId="74FE8BAF"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55</w:t>
            </w:r>
          </w:p>
        </w:tc>
        <w:tc>
          <w:tcPr>
            <w:tcW w:w="0" w:type="auto"/>
            <w:tcBorders>
              <w:top w:val="nil"/>
              <w:left w:val="nil"/>
              <w:bottom w:val="single" w:sz="8" w:space="0" w:color="auto"/>
              <w:right w:val="single" w:sz="4" w:space="0" w:color="auto"/>
            </w:tcBorders>
            <w:shd w:val="clear" w:color="auto" w:fill="auto"/>
            <w:noWrap/>
            <w:vAlign w:val="bottom"/>
            <w:hideMark/>
          </w:tcPr>
          <w:p w14:paraId="64419FF9"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sidRPr="00BC1320">
              <w:rPr>
                <w:rFonts w:ascii="Candara" w:eastAsia="Times New Roman" w:hAnsi="Candara" w:cs="Calibri"/>
                <w:b/>
                <w:bCs/>
                <w:color w:val="000000"/>
                <w:lang w:val="en-AU" w:eastAsia="en-AU"/>
              </w:rPr>
              <w:t>81</w:t>
            </w:r>
          </w:p>
        </w:tc>
        <w:tc>
          <w:tcPr>
            <w:tcW w:w="0" w:type="auto"/>
            <w:tcBorders>
              <w:top w:val="nil"/>
              <w:left w:val="nil"/>
              <w:bottom w:val="single" w:sz="8" w:space="0" w:color="auto"/>
              <w:right w:val="single" w:sz="8" w:space="0" w:color="auto"/>
            </w:tcBorders>
            <w:shd w:val="clear" w:color="auto" w:fill="auto"/>
            <w:noWrap/>
            <w:vAlign w:val="bottom"/>
            <w:hideMark/>
          </w:tcPr>
          <w:p w14:paraId="44A306C6" w14:textId="77777777" w:rsidR="004E167B" w:rsidRPr="00BC1320" w:rsidRDefault="004E167B" w:rsidP="00562CAF">
            <w:pPr>
              <w:spacing w:after="0" w:line="240" w:lineRule="auto"/>
              <w:jc w:val="center"/>
              <w:rPr>
                <w:rFonts w:ascii="Candara" w:eastAsia="Times New Roman" w:hAnsi="Candara" w:cs="Calibri"/>
                <w:b/>
                <w:bCs/>
                <w:color w:val="000000"/>
                <w:lang w:val="en-AU" w:eastAsia="en-AU"/>
              </w:rPr>
            </w:pPr>
            <w:r>
              <w:rPr>
                <w:rFonts w:ascii="Candara" w:eastAsia="Times New Roman" w:hAnsi="Candara" w:cs="Calibri"/>
                <w:b/>
                <w:bCs/>
                <w:color w:val="000000"/>
                <w:lang w:val="en-AU" w:eastAsia="en-AU"/>
              </w:rPr>
              <w:t>143</w:t>
            </w:r>
          </w:p>
        </w:tc>
      </w:tr>
    </w:tbl>
    <w:p w14:paraId="002A9C60" w14:textId="77777777" w:rsidR="004E167B" w:rsidRDefault="004E167B" w:rsidP="004E167B">
      <w:pPr>
        <w:spacing w:after="0" w:line="240" w:lineRule="auto"/>
        <w:rPr>
          <w:noProof/>
          <w:shd w:val="clear" w:color="auto" w:fill="767171" w:themeFill="background2" w:themeFillShade="80"/>
        </w:rPr>
      </w:pPr>
    </w:p>
    <w:p w14:paraId="7DBDC306" w14:textId="77777777" w:rsidR="004E167B" w:rsidRPr="00BC1320" w:rsidRDefault="004E167B" w:rsidP="004E167B">
      <w:pPr>
        <w:rPr>
          <w:highlight w:val="cyan"/>
        </w:rPr>
      </w:pPr>
      <w:r>
        <w:rPr>
          <w:noProof/>
          <w:highlight w:val="cyan"/>
          <w:lang w:val="en-GB" w:eastAsia="en-GB"/>
        </w:rPr>
        <w:lastRenderedPageBreak/>
        <w:drawing>
          <wp:inline distT="0" distB="0" distL="0" distR="0" wp14:anchorId="5C4E58B0" wp14:editId="44AD3F43">
            <wp:extent cx="6028096" cy="2570922"/>
            <wp:effectExtent l="0" t="0" r="0" b="127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49767" cy="2580165"/>
                    </a:xfrm>
                    <a:prstGeom prst="rect">
                      <a:avLst/>
                    </a:prstGeom>
                    <a:noFill/>
                  </pic:spPr>
                </pic:pic>
              </a:graphicData>
            </a:graphic>
          </wp:inline>
        </w:drawing>
      </w:r>
    </w:p>
    <w:p w14:paraId="73EFA734" w14:textId="1DD6F7AF" w:rsidR="004E167B" w:rsidRPr="00B079D1" w:rsidRDefault="004E167B" w:rsidP="004E167B">
      <w:pPr>
        <w:pStyle w:val="ListParagraph"/>
        <w:spacing w:after="0" w:line="240" w:lineRule="auto"/>
        <w:ind w:left="142"/>
        <w:rPr>
          <w:rStyle w:val="BookTitle"/>
          <w:rFonts w:eastAsiaTheme="minorHAnsi" w:cs="Calibri"/>
          <w:b w:val="0"/>
          <w:bCs w:val="0"/>
          <w:smallCaps w:val="0"/>
          <w:color w:val="44546A" w:themeColor="text2"/>
          <w:sz w:val="24"/>
          <w:szCs w:val="24"/>
          <w:highlight w:val="yellow"/>
          <w:lang w:val="en-AU"/>
        </w:rPr>
      </w:pPr>
      <w:r w:rsidRPr="0054015C">
        <w:rPr>
          <w:rFonts w:eastAsiaTheme="minorHAnsi" w:cs="Calibri"/>
          <w:sz w:val="24"/>
          <w:szCs w:val="24"/>
          <w:lang w:val="en-AU"/>
        </w:rPr>
        <w:t xml:space="preserve"> </w:t>
      </w:r>
      <w:r w:rsidRPr="002506DF">
        <w:rPr>
          <w:rStyle w:val="BookTitle"/>
          <w:b w:val="0"/>
        </w:rPr>
        <w:t xml:space="preserve">Figure </w:t>
      </w:r>
      <w:r w:rsidR="00FA42C8">
        <w:rPr>
          <w:rStyle w:val="BookTitle"/>
          <w:b w:val="0"/>
        </w:rPr>
        <w:t>33</w:t>
      </w:r>
      <w:r w:rsidRPr="002506DF">
        <w:rPr>
          <w:rStyle w:val="BookTitle"/>
          <w:b w:val="0"/>
        </w:rPr>
        <w:t>: Number of Priority Needs identified in 2019 vs Scholarship Allocations for 2022 (to be updated)</w:t>
      </w:r>
    </w:p>
    <w:p w14:paraId="4BEE5F04" w14:textId="77777777" w:rsidR="004E167B" w:rsidRPr="0089063E" w:rsidRDefault="004E167B" w:rsidP="004E167B">
      <w:pPr>
        <w:pStyle w:val="ListParagraph"/>
        <w:spacing w:after="0" w:line="240" w:lineRule="auto"/>
        <w:ind w:left="142"/>
        <w:rPr>
          <w:rFonts w:ascii="Candara" w:eastAsiaTheme="minorHAnsi" w:hAnsi="Candara" w:cs="Calibri"/>
          <w:b/>
          <w:color w:val="44546A" w:themeColor="text2"/>
          <w:sz w:val="24"/>
          <w:szCs w:val="24"/>
          <w:lang w:val="en-AU"/>
        </w:rPr>
      </w:pPr>
      <w:r w:rsidRPr="003F0F79">
        <w:rPr>
          <w:rFonts w:ascii="Candara" w:eastAsiaTheme="minorHAnsi" w:hAnsi="Candara" w:cs="Calibri"/>
          <w:noProof/>
          <w:sz w:val="20"/>
          <w:szCs w:val="20"/>
          <w:lang w:val="en-GB" w:eastAsia="en-GB"/>
        </w:rPr>
        <w:drawing>
          <wp:inline distT="0" distB="0" distL="0" distR="0" wp14:anchorId="4560D9B0" wp14:editId="2F8C0171">
            <wp:extent cx="5943600" cy="1985177"/>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985177"/>
                    </a:xfrm>
                    <a:prstGeom prst="rect">
                      <a:avLst/>
                    </a:prstGeom>
                    <a:noFill/>
                    <a:ln>
                      <a:noFill/>
                    </a:ln>
                  </pic:spPr>
                </pic:pic>
              </a:graphicData>
            </a:graphic>
          </wp:inline>
        </w:drawing>
      </w:r>
    </w:p>
    <w:p w14:paraId="12BFF04D" w14:textId="122D1BBF" w:rsidR="004E167B" w:rsidRPr="00CF744E" w:rsidRDefault="004E167B" w:rsidP="00230AF6">
      <w:pPr>
        <w:pStyle w:val="ListParagraph"/>
        <w:numPr>
          <w:ilvl w:val="0"/>
          <w:numId w:val="18"/>
        </w:numPr>
        <w:tabs>
          <w:tab w:val="left" w:pos="5954"/>
        </w:tabs>
        <w:spacing w:before="100" w:beforeAutospacing="1" w:after="100" w:afterAutospacing="1" w:line="240" w:lineRule="auto"/>
        <w:ind w:left="360"/>
        <w:jc w:val="both"/>
        <w:rPr>
          <w:rFonts w:ascii="Candara" w:hAnsi="Candara"/>
          <w:b/>
          <w:iCs/>
          <w:sz w:val="24"/>
          <w:szCs w:val="24"/>
        </w:rPr>
      </w:pPr>
      <w:r w:rsidRPr="00CF744E">
        <w:rPr>
          <w:rFonts w:ascii="Candara" w:hAnsi="Candara"/>
          <w:iCs/>
          <w:sz w:val="24"/>
          <w:szCs w:val="24"/>
        </w:rPr>
        <w:t xml:space="preserve">As in Figure </w:t>
      </w:r>
      <w:r w:rsidR="00FA42C8">
        <w:rPr>
          <w:rFonts w:ascii="Candara" w:hAnsi="Candara"/>
          <w:iCs/>
          <w:sz w:val="24"/>
          <w:szCs w:val="24"/>
        </w:rPr>
        <w:t>33</w:t>
      </w:r>
      <w:r w:rsidRPr="00CF744E">
        <w:rPr>
          <w:rFonts w:ascii="Candara" w:hAnsi="Candara"/>
          <w:iCs/>
          <w:sz w:val="24"/>
          <w:szCs w:val="24"/>
        </w:rPr>
        <w:t xml:space="preserve">, the line ministries training needs are not fully catered through the scholarship allocation and we are not able to do so given our limited financial resources. Even with the help of the development partners, it would still prove difficult to fully address as they have their own national interests (e.g. NZ – primary industry sector and Australia – Health and Education, and Japan – ICT and Environment). </w:t>
      </w:r>
    </w:p>
    <w:p w14:paraId="68727743" w14:textId="77777777" w:rsidR="004E167B" w:rsidRPr="00CF744E" w:rsidRDefault="004E167B" w:rsidP="00230AF6">
      <w:pPr>
        <w:pStyle w:val="ListParagraph"/>
        <w:numPr>
          <w:ilvl w:val="0"/>
          <w:numId w:val="18"/>
        </w:numPr>
        <w:tabs>
          <w:tab w:val="left" w:pos="5954"/>
        </w:tabs>
        <w:spacing w:before="100" w:beforeAutospacing="1" w:after="100" w:afterAutospacing="1" w:line="240" w:lineRule="auto"/>
        <w:ind w:left="360"/>
        <w:jc w:val="both"/>
        <w:rPr>
          <w:rFonts w:ascii="Candara" w:hAnsi="Candara"/>
          <w:b/>
          <w:iCs/>
          <w:sz w:val="24"/>
          <w:szCs w:val="24"/>
        </w:rPr>
      </w:pPr>
      <w:r w:rsidRPr="00CF744E">
        <w:rPr>
          <w:rFonts w:ascii="Candara" w:hAnsi="Candara"/>
          <w:iCs/>
          <w:sz w:val="24"/>
          <w:szCs w:val="24"/>
        </w:rPr>
        <w:t>Nevertheless other options are available for capacity building through short to medium term trainings. Short term courses in leadership, public sector management, governance etc are better met through short online trainings which has been successfully implemented by Singapore. This has already been raised in meetings with JICA, Australia and New Zealand and will be explored further in the new Financial Year.</w:t>
      </w:r>
    </w:p>
    <w:p w14:paraId="4223946B" w14:textId="203CF0BE" w:rsidR="006D4C88" w:rsidRDefault="004E167B" w:rsidP="008F3FEB">
      <w:pPr>
        <w:pStyle w:val="ListParagraph"/>
        <w:numPr>
          <w:ilvl w:val="0"/>
          <w:numId w:val="18"/>
        </w:numPr>
        <w:tabs>
          <w:tab w:val="left" w:pos="5954"/>
        </w:tabs>
        <w:spacing w:before="100" w:beforeAutospacing="1" w:after="100" w:afterAutospacing="1" w:line="240" w:lineRule="auto"/>
        <w:ind w:left="360" w:right="-1170"/>
        <w:jc w:val="both"/>
      </w:pPr>
      <w:r w:rsidRPr="00FA42C8">
        <w:rPr>
          <w:rFonts w:ascii="Candara" w:hAnsi="Candara"/>
          <w:iCs/>
          <w:sz w:val="24"/>
          <w:szCs w:val="24"/>
        </w:rPr>
        <w:t>New Zealand’s Public Service Fale [Fale] have also assisted in providing Mentoring Programs, Webinars and HR Peer Learning pods – platforms where 16 Pacific PSCs members can share and help each other on various topics recommended by the Fale</w:t>
      </w:r>
      <w:r w:rsidR="00FA42C8" w:rsidRPr="00FA42C8">
        <w:rPr>
          <w:rFonts w:ascii="Candara" w:hAnsi="Candara"/>
          <w:iCs/>
          <w:sz w:val="24"/>
          <w:szCs w:val="24"/>
        </w:rPr>
        <w:t>.</w:t>
      </w:r>
    </w:p>
    <w:sectPr w:rsidR="006D4C88" w:rsidSect="003418A4">
      <w:footerReference w:type="default" r:id="rId179"/>
      <w:pgSz w:w="12240" w:h="15840"/>
      <w:pgMar w:top="126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3FA8F7" w14:textId="77777777" w:rsidR="00DA2CF8" w:rsidRDefault="00DA2CF8" w:rsidP="003418A4">
      <w:pPr>
        <w:spacing w:after="0" w:line="240" w:lineRule="auto"/>
      </w:pPr>
      <w:r>
        <w:separator/>
      </w:r>
    </w:p>
  </w:endnote>
  <w:endnote w:type="continuationSeparator" w:id="0">
    <w:p w14:paraId="29CB0D44" w14:textId="77777777" w:rsidR="00DA2CF8" w:rsidRDefault="00DA2CF8" w:rsidP="003418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BoldM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ymbolMT">
    <w:panose1 w:val="00000000000000000000"/>
    <w:charset w:val="88"/>
    <w:family w:val="auto"/>
    <w:notTrueType/>
    <w:pitch w:val="default"/>
    <w:sig w:usb0="00000001" w:usb1="08080000" w:usb2="00000010" w:usb3="00000000" w:csb0="00100000" w:csb1="00000000"/>
  </w:font>
  <w:font w:name="ArialMT">
    <w:altName w:val="Times New Roman"/>
    <w:panose1 w:val="00000000000000000000"/>
    <w:charset w:val="00"/>
    <w:family w:val="swiss"/>
    <w:notTrueType/>
    <w:pitch w:val="default"/>
    <w:sig w:usb0="00000003" w:usb1="00000000" w:usb2="00000000" w:usb3="00000000" w:csb0="00000001" w:csb1="00000000"/>
  </w:font>
  <w:font w:name="Bahnschrift SemiBold Condensed">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2B6BC" w14:textId="2C51C715" w:rsidR="00DA2CF8" w:rsidRDefault="00DA2CF8" w:rsidP="00414A00">
    <w:pPr>
      <w:pStyle w:val="Footer"/>
    </w:pPr>
    <w:r>
      <w:rPr>
        <w:noProof/>
        <w:sz w:val="56"/>
        <w:szCs w:val="56"/>
        <w:u w:val="single"/>
        <w:lang w:val="en-GB" w:eastAsia="en-GB"/>
      </w:rPr>
      <w:drawing>
        <wp:anchor distT="0" distB="0" distL="114300" distR="114300" simplePos="0" relativeHeight="251659264" behindDoc="1" locked="0" layoutInCell="1" allowOverlap="1" wp14:anchorId="03E3A544" wp14:editId="4F47D627">
          <wp:simplePos x="0" y="0"/>
          <wp:positionH relativeFrom="column">
            <wp:posOffset>180975</wp:posOffset>
          </wp:positionH>
          <wp:positionV relativeFrom="paragraph">
            <wp:posOffset>2569845</wp:posOffset>
          </wp:positionV>
          <wp:extent cx="5629275" cy="345973"/>
          <wp:effectExtent l="0" t="0" r="0" b="0"/>
          <wp:wrapTight wrapText="bothSides">
            <wp:wrapPolygon edited="0">
              <wp:start x="0" y="0"/>
              <wp:lineTo x="0" y="20250"/>
              <wp:lineTo x="21490" y="20250"/>
              <wp:lineTo x="21490"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9275" cy="345973"/>
                  </a:xfrm>
                  <a:prstGeom prst="rect">
                    <a:avLst/>
                  </a:prstGeom>
                  <a:noFill/>
                  <a:ln>
                    <a:noFill/>
                  </a:ln>
                </pic:spPr>
              </pic:pic>
            </a:graphicData>
          </a:graphic>
        </wp:anchor>
      </w:drawing>
    </w:r>
    <w:r w:rsidRPr="00E6716F">
      <w:rPr>
        <w:rFonts w:ascii="Candara" w:hAnsi="Candara"/>
      </w:rPr>
      <w:t>Public Service Commi</w:t>
    </w:r>
    <w:r>
      <w:rPr>
        <w:rFonts w:ascii="Candara" w:hAnsi="Candara"/>
      </w:rPr>
      <w:t>ssion - Annual Report 2021/ 2022</w:t>
    </w:r>
    <w:r w:rsidRPr="00E6716F">
      <w:rPr>
        <w:rFonts w:ascii="Candara" w:hAnsi="Candara"/>
      </w:rPr>
      <w:t xml:space="preserve"> FY</w:t>
    </w:r>
    <w:r>
      <w:t xml:space="preserve"> </w:t>
    </w:r>
    <w:r>
      <w:tab/>
    </w:r>
    <w:sdt>
      <w:sdtPr>
        <w:id w:val="-1205482656"/>
        <w:docPartObj>
          <w:docPartGallery w:val="Page Numbers (Bottom of Page)"/>
          <w:docPartUnique/>
        </w:docPartObj>
      </w:sdtPr>
      <w:sdtEndPr>
        <w:rPr>
          <w:noProof/>
        </w:rPr>
      </w:sdtEndPr>
      <w:sdtContent>
        <w:r>
          <w:t xml:space="preserve"> </w:t>
        </w:r>
      </w:sdtContent>
    </w:sdt>
  </w:p>
  <w:p w14:paraId="69F94913" w14:textId="1BC7971C" w:rsidR="00DA2CF8" w:rsidRPr="00E91A5C" w:rsidRDefault="00DA2CF8" w:rsidP="00773CD8">
    <w:pPr>
      <w:pStyle w:val="Footer"/>
      <w:jc w:val="right"/>
    </w:pPr>
    <w:r>
      <w:fldChar w:fldCharType="begin"/>
    </w:r>
    <w:r>
      <w:instrText xml:space="preserve"> PAGE  \* Arabic  \* MERGEFORMAT </w:instrText>
    </w:r>
    <w:r>
      <w:fldChar w:fldCharType="separate"/>
    </w:r>
    <w:r w:rsidR="00FA497B">
      <w:rPr>
        <w:noProof/>
      </w:rPr>
      <w:t>11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6A122" w14:textId="606B2B1F" w:rsidR="00DA2CF8" w:rsidRPr="0047195C" w:rsidRDefault="00DA2CF8" w:rsidP="003418A4">
    <w:pPr>
      <w:pStyle w:val="Footer"/>
      <w:jc w:val="center"/>
      <w:rPr>
        <w:rFonts w:ascii="Candara" w:hAnsi="Candara"/>
      </w:rPr>
    </w:pPr>
    <w:r w:rsidRPr="00E731DB">
      <w:rPr>
        <w:rFonts w:ascii="Candara" w:hAnsi="Candara"/>
      </w:rPr>
      <w:t>Public Service Commission – Annual Report 2</w:t>
    </w:r>
    <w:r>
      <w:rPr>
        <w:rFonts w:ascii="Candara" w:hAnsi="Candara"/>
      </w:rPr>
      <w:t>1</w:t>
    </w:r>
    <w:r w:rsidRPr="00E731DB">
      <w:rPr>
        <w:rFonts w:ascii="Candara" w:hAnsi="Candara"/>
      </w:rPr>
      <w:t>/2</w:t>
    </w:r>
    <w:r>
      <w:rPr>
        <w:rFonts w:ascii="Candara" w:hAnsi="Candara"/>
      </w:rPr>
      <w:t>2</w:t>
    </w:r>
  </w:p>
  <w:p w14:paraId="4C403D4A" w14:textId="0C7E8B7B" w:rsidR="00DA2CF8" w:rsidRDefault="00DA2CF8" w:rsidP="003418A4">
    <w:pPr>
      <w:pStyle w:val="Footer"/>
      <w:jc w:val="right"/>
    </w:pPr>
    <w:r w:rsidRPr="00E731DB">
      <w:rPr>
        <w:rFonts w:ascii="Candara" w:hAnsi="Candara"/>
        <w:noProof/>
        <w:sz w:val="56"/>
        <w:szCs w:val="56"/>
        <w:u w:val="single"/>
        <w:lang w:val="en-GB" w:eastAsia="en-GB"/>
      </w:rPr>
      <w:drawing>
        <wp:inline distT="0" distB="0" distL="0" distR="0" wp14:anchorId="577C129A" wp14:editId="4DE28C2A">
          <wp:extent cx="5581650" cy="3714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81650" cy="371475"/>
                  </a:xfrm>
                  <a:prstGeom prst="rect">
                    <a:avLst/>
                  </a:prstGeom>
                  <a:noFill/>
                  <a:ln>
                    <a:noFill/>
                  </a:ln>
                </pic:spPr>
              </pic:pic>
            </a:graphicData>
          </a:graphic>
        </wp:inline>
      </w:drawing>
    </w:r>
    <w:r>
      <w:fldChar w:fldCharType="begin"/>
    </w:r>
    <w:r>
      <w:instrText xml:space="preserve"> PAGE  \* Arabic  \* MERGEFORMAT </w:instrText>
    </w:r>
    <w:r>
      <w:fldChar w:fldCharType="separate"/>
    </w:r>
    <w:r w:rsidR="00FA497B">
      <w:rPr>
        <w:noProof/>
      </w:rPr>
      <w:t>102</w:t>
    </w:r>
    <w:r>
      <w:fldChar w:fldCharType="end"/>
    </w:r>
  </w:p>
  <w:p w14:paraId="67F2E731" w14:textId="77777777" w:rsidR="00DA2CF8" w:rsidRDefault="00DA2C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9AB81D" w14:textId="77777777" w:rsidR="00DA2CF8" w:rsidRDefault="00DA2CF8" w:rsidP="003418A4">
      <w:pPr>
        <w:spacing w:after="0" w:line="240" w:lineRule="auto"/>
      </w:pPr>
      <w:r>
        <w:separator/>
      </w:r>
    </w:p>
  </w:footnote>
  <w:footnote w:type="continuationSeparator" w:id="0">
    <w:p w14:paraId="4ED9C4E7" w14:textId="77777777" w:rsidR="00DA2CF8" w:rsidRDefault="00DA2CF8" w:rsidP="003418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26EC7"/>
    <w:multiLevelType w:val="hybridMultilevel"/>
    <w:tmpl w:val="9A5C482A"/>
    <w:lvl w:ilvl="0" w:tplc="DA3CC3E4">
      <w:start w:val="1"/>
      <w:numFmt w:val="decimal"/>
      <w:lvlText w:val="%1."/>
      <w:lvlJc w:val="left"/>
      <w:pPr>
        <w:ind w:left="360" w:hanging="360"/>
      </w:pPr>
      <w:rPr>
        <w:color w:val="auto"/>
      </w:rPr>
    </w:lvl>
    <w:lvl w:ilvl="1" w:tplc="4DC8815A">
      <w:start w:val="4"/>
      <w:numFmt w:val="decimal"/>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 w15:restartNumberingAfterBreak="0">
    <w:nsid w:val="04C517AE"/>
    <w:multiLevelType w:val="hybridMultilevel"/>
    <w:tmpl w:val="FFFFFFFF"/>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4D2105B"/>
    <w:multiLevelType w:val="hybridMultilevel"/>
    <w:tmpl w:val="FFFFFFFF"/>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 w15:restartNumberingAfterBreak="0">
    <w:nsid w:val="054558B2"/>
    <w:multiLevelType w:val="hybridMultilevel"/>
    <w:tmpl w:val="E46A64E6"/>
    <w:lvl w:ilvl="0" w:tplc="0C090017">
      <w:start w:val="1"/>
      <w:numFmt w:val="lowerLetter"/>
      <w:lvlText w:val="%1)"/>
      <w:lvlJc w:val="left"/>
      <w:pPr>
        <w:ind w:left="1038" w:hanging="360"/>
      </w:pPr>
    </w:lvl>
    <w:lvl w:ilvl="1" w:tplc="0C090019" w:tentative="1">
      <w:start w:val="1"/>
      <w:numFmt w:val="lowerLetter"/>
      <w:lvlText w:val="%2."/>
      <w:lvlJc w:val="left"/>
      <w:pPr>
        <w:ind w:left="1758" w:hanging="360"/>
      </w:pPr>
    </w:lvl>
    <w:lvl w:ilvl="2" w:tplc="0C09001B" w:tentative="1">
      <w:start w:val="1"/>
      <w:numFmt w:val="lowerRoman"/>
      <w:lvlText w:val="%3."/>
      <w:lvlJc w:val="right"/>
      <w:pPr>
        <w:ind w:left="2478" w:hanging="180"/>
      </w:pPr>
    </w:lvl>
    <w:lvl w:ilvl="3" w:tplc="0C09000F" w:tentative="1">
      <w:start w:val="1"/>
      <w:numFmt w:val="decimal"/>
      <w:lvlText w:val="%4."/>
      <w:lvlJc w:val="left"/>
      <w:pPr>
        <w:ind w:left="3198" w:hanging="360"/>
      </w:pPr>
    </w:lvl>
    <w:lvl w:ilvl="4" w:tplc="0C090019" w:tentative="1">
      <w:start w:val="1"/>
      <w:numFmt w:val="lowerLetter"/>
      <w:lvlText w:val="%5."/>
      <w:lvlJc w:val="left"/>
      <w:pPr>
        <w:ind w:left="3918" w:hanging="360"/>
      </w:pPr>
    </w:lvl>
    <w:lvl w:ilvl="5" w:tplc="0C09001B" w:tentative="1">
      <w:start w:val="1"/>
      <w:numFmt w:val="lowerRoman"/>
      <w:lvlText w:val="%6."/>
      <w:lvlJc w:val="right"/>
      <w:pPr>
        <w:ind w:left="4638" w:hanging="180"/>
      </w:pPr>
    </w:lvl>
    <w:lvl w:ilvl="6" w:tplc="0C09000F" w:tentative="1">
      <w:start w:val="1"/>
      <w:numFmt w:val="decimal"/>
      <w:lvlText w:val="%7."/>
      <w:lvlJc w:val="left"/>
      <w:pPr>
        <w:ind w:left="5358" w:hanging="360"/>
      </w:pPr>
    </w:lvl>
    <w:lvl w:ilvl="7" w:tplc="0C090019" w:tentative="1">
      <w:start w:val="1"/>
      <w:numFmt w:val="lowerLetter"/>
      <w:lvlText w:val="%8."/>
      <w:lvlJc w:val="left"/>
      <w:pPr>
        <w:ind w:left="6078" w:hanging="360"/>
      </w:pPr>
    </w:lvl>
    <w:lvl w:ilvl="8" w:tplc="0C09001B" w:tentative="1">
      <w:start w:val="1"/>
      <w:numFmt w:val="lowerRoman"/>
      <w:lvlText w:val="%9."/>
      <w:lvlJc w:val="right"/>
      <w:pPr>
        <w:ind w:left="6798" w:hanging="180"/>
      </w:pPr>
    </w:lvl>
  </w:abstractNum>
  <w:abstractNum w:abstractNumId="4" w15:restartNumberingAfterBreak="0">
    <w:nsid w:val="08B95A19"/>
    <w:multiLevelType w:val="multilevel"/>
    <w:tmpl w:val="8878E8D0"/>
    <w:lvl w:ilvl="0">
      <w:start w:val="1"/>
      <w:numFmt w:val="lowerRoman"/>
      <w:lvlText w:val="%1."/>
      <w:lvlJc w:val="righ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8C75D75"/>
    <w:multiLevelType w:val="hybridMultilevel"/>
    <w:tmpl w:val="245AF8E2"/>
    <w:lvl w:ilvl="0" w:tplc="04090015">
      <w:start w:val="1"/>
      <w:numFmt w:val="upperLetter"/>
      <w:lvlText w:val="%1."/>
      <w:lvlJc w:val="left"/>
      <w:pPr>
        <w:tabs>
          <w:tab w:val="num" w:pos="720"/>
        </w:tabs>
        <w:ind w:left="720" w:hanging="360"/>
      </w:pPr>
      <w:rPr>
        <w:rFonts w:hint="default"/>
      </w:rPr>
    </w:lvl>
    <w:lvl w:ilvl="1" w:tplc="0409001B">
      <w:start w:val="1"/>
      <w:numFmt w:val="lowerRoman"/>
      <w:lvlText w:val="%2."/>
      <w:lvlJc w:val="right"/>
      <w:pPr>
        <w:tabs>
          <w:tab w:val="num" w:pos="1440"/>
        </w:tabs>
        <w:ind w:left="1440" w:hanging="360"/>
      </w:pPr>
      <w:rPr>
        <w:rFonts w:hint="default"/>
      </w:rPr>
    </w:lvl>
    <w:lvl w:ilvl="2" w:tplc="9F643814" w:tentative="1">
      <w:start w:val="1"/>
      <w:numFmt w:val="bullet"/>
      <w:lvlText w:val="•"/>
      <w:lvlJc w:val="left"/>
      <w:pPr>
        <w:tabs>
          <w:tab w:val="num" w:pos="2160"/>
        </w:tabs>
        <w:ind w:left="2160" w:hanging="360"/>
      </w:pPr>
      <w:rPr>
        <w:rFonts w:ascii="Arial" w:hAnsi="Arial" w:hint="default"/>
      </w:rPr>
    </w:lvl>
    <w:lvl w:ilvl="3" w:tplc="E04A35A4" w:tentative="1">
      <w:start w:val="1"/>
      <w:numFmt w:val="bullet"/>
      <w:lvlText w:val="•"/>
      <w:lvlJc w:val="left"/>
      <w:pPr>
        <w:tabs>
          <w:tab w:val="num" w:pos="2880"/>
        </w:tabs>
        <w:ind w:left="2880" w:hanging="360"/>
      </w:pPr>
      <w:rPr>
        <w:rFonts w:ascii="Arial" w:hAnsi="Arial" w:hint="default"/>
      </w:rPr>
    </w:lvl>
    <w:lvl w:ilvl="4" w:tplc="53822DD8" w:tentative="1">
      <w:start w:val="1"/>
      <w:numFmt w:val="bullet"/>
      <w:lvlText w:val="•"/>
      <w:lvlJc w:val="left"/>
      <w:pPr>
        <w:tabs>
          <w:tab w:val="num" w:pos="3600"/>
        </w:tabs>
        <w:ind w:left="3600" w:hanging="360"/>
      </w:pPr>
      <w:rPr>
        <w:rFonts w:ascii="Arial" w:hAnsi="Arial" w:hint="default"/>
      </w:rPr>
    </w:lvl>
    <w:lvl w:ilvl="5" w:tplc="241830CE" w:tentative="1">
      <w:start w:val="1"/>
      <w:numFmt w:val="bullet"/>
      <w:lvlText w:val="•"/>
      <w:lvlJc w:val="left"/>
      <w:pPr>
        <w:tabs>
          <w:tab w:val="num" w:pos="4320"/>
        </w:tabs>
        <w:ind w:left="4320" w:hanging="360"/>
      </w:pPr>
      <w:rPr>
        <w:rFonts w:ascii="Arial" w:hAnsi="Arial" w:hint="default"/>
      </w:rPr>
    </w:lvl>
    <w:lvl w:ilvl="6" w:tplc="B5D2A926" w:tentative="1">
      <w:start w:val="1"/>
      <w:numFmt w:val="bullet"/>
      <w:lvlText w:val="•"/>
      <w:lvlJc w:val="left"/>
      <w:pPr>
        <w:tabs>
          <w:tab w:val="num" w:pos="5040"/>
        </w:tabs>
        <w:ind w:left="5040" w:hanging="360"/>
      </w:pPr>
      <w:rPr>
        <w:rFonts w:ascii="Arial" w:hAnsi="Arial" w:hint="default"/>
      </w:rPr>
    </w:lvl>
    <w:lvl w:ilvl="7" w:tplc="9A72AD86" w:tentative="1">
      <w:start w:val="1"/>
      <w:numFmt w:val="bullet"/>
      <w:lvlText w:val="•"/>
      <w:lvlJc w:val="left"/>
      <w:pPr>
        <w:tabs>
          <w:tab w:val="num" w:pos="5760"/>
        </w:tabs>
        <w:ind w:left="5760" w:hanging="360"/>
      </w:pPr>
      <w:rPr>
        <w:rFonts w:ascii="Arial" w:hAnsi="Arial" w:hint="default"/>
      </w:rPr>
    </w:lvl>
    <w:lvl w:ilvl="8" w:tplc="9DBA63B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C3A3DC5"/>
    <w:multiLevelType w:val="hybridMultilevel"/>
    <w:tmpl w:val="53C07058"/>
    <w:lvl w:ilvl="0" w:tplc="0809000F">
      <w:start w:val="1"/>
      <w:numFmt w:val="decimal"/>
      <w:lvlText w:val="%1."/>
      <w:lvlJc w:val="left"/>
      <w:pPr>
        <w:ind w:left="720" w:hanging="360"/>
      </w:pPr>
    </w:lvl>
    <w:lvl w:ilvl="1" w:tplc="83668016">
      <w:start w:val="1"/>
      <w:numFmt w:val="decimal"/>
      <w:lvlText w:val="%2."/>
      <w:lvlJc w:val="left"/>
      <w:pPr>
        <w:ind w:left="1440" w:hanging="360"/>
      </w:pPr>
      <w:rPr>
        <w:rFonts w:ascii="Candara" w:eastAsiaTheme="minorEastAsia" w:hAnsi="Candara" w:cstheme="minorBidi"/>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CA71985"/>
    <w:multiLevelType w:val="hybridMultilevel"/>
    <w:tmpl w:val="0D28F61E"/>
    <w:lvl w:ilvl="0" w:tplc="04090001">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F26316"/>
    <w:multiLevelType w:val="hybridMultilevel"/>
    <w:tmpl w:val="B59A785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3E5CCB"/>
    <w:multiLevelType w:val="hybridMultilevel"/>
    <w:tmpl w:val="1786C948"/>
    <w:lvl w:ilvl="0" w:tplc="500C2F3A">
      <w:start w:val="1"/>
      <w:numFmt w:val="decimal"/>
      <w:lvlText w:val="%1."/>
      <w:lvlJc w:val="left"/>
      <w:pPr>
        <w:ind w:left="720" w:hanging="360"/>
      </w:pPr>
      <w:rPr>
        <w:rFonts w:hint="default"/>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10" w15:restartNumberingAfterBreak="0">
    <w:nsid w:val="10536B7F"/>
    <w:multiLevelType w:val="multilevel"/>
    <w:tmpl w:val="58DC7018"/>
    <w:lvl w:ilvl="0">
      <w:start w:val="1"/>
      <w:numFmt w:val="decimal"/>
      <w:lvlText w:val="%1."/>
      <w:lvlJc w:val="left"/>
      <w:pPr>
        <w:ind w:left="720" w:hanging="360"/>
      </w:pPr>
      <w:rPr>
        <w:rFonts w:hint="default"/>
        <w:color w:val="0070C0"/>
      </w:rPr>
    </w:lvl>
    <w:lvl w:ilvl="1">
      <w:start w:val="5"/>
      <w:numFmt w:val="decimal"/>
      <w:isLgl/>
      <w:lvlText w:val="%1.%2"/>
      <w:lvlJc w:val="left"/>
      <w:pPr>
        <w:ind w:left="770" w:hanging="4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1342689"/>
    <w:multiLevelType w:val="hybridMultilevel"/>
    <w:tmpl w:val="4BAEDA2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0E143E"/>
    <w:multiLevelType w:val="hybridMultilevel"/>
    <w:tmpl w:val="60A4F82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18DE32B5"/>
    <w:multiLevelType w:val="hybridMultilevel"/>
    <w:tmpl w:val="A064A32C"/>
    <w:lvl w:ilvl="0" w:tplc="37D66DC6">
      <w:start w:val="1"/>
      <w:numFmt w:val="lowerLetter"/>
      <w:lvlText w:val="%1."/>
      <w:lvlJc w:val="left"/>
      <w:pPr>
        <w:ind w:left="990" w:hanging="360"/>
      </w:pPr>
      <w:rPr>
        <w:rFonts w:hint="default"/>
        <w:sz w:val="32"/>
        <w:szCs w:val="3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B5B2244"/>
    <w:multiLevelType w:val="hybridMultilevel"/>
    <w:tmpl w:val="A3B6274A"/>
    <w:lvl w:ilvl="0" w:tplc="04090017">
      <w:start w:val="1"/>
      <w:numFmt w:val="lowerLetter"/>
      <w:lvlText w:val="%1)"/>
      <w:lvlJc w:val="left"/>
      <w:pPr>
        <w:tabs>
          <w:tab w:val="num" w:pos="720"/>
        </w:tabs>
        <w:ind w:left="720" w:hanging="360"/>
      </w:pPr>
      <w:rPr>
        <w:rFonts w:hint="default"/>
      </w:rPr>
    </w:lvl>
    <w:lvl w:ilvl="1" w:tplc="0409001B">
      <w:start w:val="1"/>
      <w:numFmt w:val="lowerRoman"/>
      <w:lvlText w:val="%2."/>
      <w:lvlJc w:val="right"/>
      <w:pPr>
        <w:tabs>
          <w:tab w:val="num" w:pos="1440"/>
        </w:tabs>
        <w:ind w:left="1440" w:hanging="360"/>
      </w:pPr>
      <w:rPr>
        <w:rFonts w:hint="default"/>
      </w:rPr>
    </w:lvl>
    <w:lvl w:ilvl="2" w:tplc="9F643814" w:tentative="1">
      <w:start w:val="1"/>
      <w:numFmt w:val="bullet"/>
      <w:lvlText w:val="•"/>
      <w:lvlJc w:val="left"/>
      <w:pPr>
        <w:tabs>
          <w:tab w:val="num" w:pos="2160"/>
        </w:tabs>
        <w:ind w:left="2160" w:hanging="360"/>
      </w:pPr>
      <w:rPr>
        <w:rFonts w:ascii="Arial" w:hAnsi="Arial" w:hint="default"/>
      </w:rPr>
    </w:lvl>
    <w:lvl w:ilvl="3" w:tplc="E04A35A4" w:tentative="1">
      <w:start w:val="1"/>
      <w:numFmt w:val="bullet"/>
      <w:lvlText w:val="•"/>
      <w:lvlJc w:val="left"/>
      <w:pPr>
        <w:tabs>
          <w:tab w:val="num" w:pos="2880"/>
        </w:tabs>
        <w:ind w:left="2880" w:hanging="360"/>
      </w:pPr>
      <w:rPr>
        <w:rFonts w:ascii="Arial" w:hAnsi="Arial" w:hint="default"/>
      </w:rPr>
    </w:lvl>
    <w:lvl w:ilvl="4" w:tplc="53822DD8" w:tentative="1">
      <w:start w:val="1"/>
      <w:numFmt w:val="bullet"/>
      <w:lvlText w:val="•"/>
      <w:lvlJc w:val="left"/>
      <w:pPr>
        <w:tabs>
          <w:tab w:val="num" w:pos="3600"/>
        </w:tabs>
        <w:ind w:left="3600" w:hanging="360"/>
      </w:pPr>
      <w:rPr>
        <w:rFonts w:ascii="Arial" w:hAnsi="Arial" w:hint="default"/>
      </w:rPr>
    </w:lvl>
    <w:lvl w:ilvl="5" w:tplc="241830CE" w:tentative="1">
      <w:start w:val="1"/>
      <w:numFmt w:val="bullet"/>
      <w:lvlText w:val="•"/>
      <w:lvlJc w:val="left"/>
      <w:pPr>
        <w:tabs>
          <w:tab w:val="num" w:pos="4320"/>
        </w:tabs>
        <w:ind w:left="4320" w:hanging="360"/>
      </w:pPr>
      <w:rPr>
        <w:rFonts w:ascii="Arial" w:hAnsi="Arial" w:hint="default"/>
      </w:rPr>
    </w:lvl>
    <w:lvl w:ilvl="6" w:tplc="B5D2A926" w:tentative="1">
      <w:start w:val="1"/>
      <w:numFmt w:val="bullet"/>
      <w:lvlText w:val="•"/>
      <w:lvlJc w:val="left"/>
      <w:pPr>
        <w:tabs>
          <w:tab w:val="num" w:pos="5040"/>
        </w:tabs>
        <w:ind w:left="5040" w:hanging="360"/>
      </w:pPr>
      <w:rPr>
        <w:rFonts w:ascii="Arial" w:hAnsi="Arial" w:hint="default"/>
      </w:rPr>
    </w:lvl>
    <w:lvl w:ilvl="7" w:tplc="9A72AD86" w:tentative="1">
      <w:start w:val="1"/>
      <w:numFmt w:val="bullet"/>
      <w:lvlText w:val="•"/>
      <w:lvlJc w:val="left"/>
      <w:pPr>
        <w:tabs>
          <w:tab w:val="num" w:pos="5760"/>
        </w:tabs>
        <w:ind w:left="5760" w:hanging="360"/>
      </w:pPr>
      <w:rPr>
        <w:rFonts w:ascii="Arial" w:hAnsi="Arial" w:hint="default"/>
      </w:rPr>
    </w:lvl>
    <w:lvl w:ilvl="8" w:tplc="9DBA63B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C180397"/>
    <w:multiLevelType w:val="hybridMultilevel"/>
    <w:tmpl w:val="B744227C"/>
    <w:lvl w:ilvl="0" w:tplc="04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C3E2E51"/>
    <w:multiLevelType w:val="multilevel"/>
    <w:tmpl w:val="29063E8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E0D0D6D"/>
    <w:multiLevelType w:val="hybridMultilevel"/>
    <w:tmpl w:val="71903CBC"/>
    <w:lvl w:ilvl="0" w:tplc="5120C6D2">
      <w:numFmt w:val="bullet"/>
      <w:lvlText w:val=""/>
      <w:lvlJc w:val="left"/>
      <w:pPr>
        <w:ind w:left="543" w:hanging="425"/>
      </w:pPr>
      <w:rPr>
        <w:w w:val="100"/>
        <w:lang w:val="en-US" w:eastAsia="en-US" w:bidi="ar-SA"/>
      </w:rPr>
    </w:lvl>
    <w:lvl w:ilvl="1" w:tplc="E5CC508A">
      <w:numFmt w:val="bullet"/>
      <w:lvlText w:val=""/>
      <w:lvlJc w:val="left"/>
      <w:pPr>
        <w:ind w:left="402" w:hanging="142"/>
      </w:pPr>
      <w:rPr>
        <w:rFonts w:ascii="Symbol" w:eastAsia="Symbol" w:hAnsi="Symbol" w:cs="Symbol" w:hint="default"/>
        <w:w w:val="100"/>
        <w:sz w:val="24"/>
        <w:szCs w:val="24"/>
        <w:lang w:val="en-US" w:eastAsia="en-US" w:bidi="ar-SA"/>
      </w:rPr>
    </w:lvl>
    <w:lvl w:ilvl="2" w:tplc="0CE4C71E">
      <w:numFmt w:val="bullet"/>
      <w:lvlText w:val="•"/>
      <w:lvlJc w:val="left"/>
      <w:pPr>
        <w:ind w:left="1562" w:hanging="142"/>
      </w:pPr>
      <w:rPr>
        <w:lang w:val="en-US" w:eastAsia="en-US" w:bidi="ar-SA"/>
      </w:rPr>
    </w:lvl>
    <w:lvl w:ilvl="3" w:tplc="4476D27E">
      <w:numFmt w:val="bullet"/>
      <w:lvlText w:val="•"/>
      <w:lvlJc w:val="left"/>
      <w:pPr>
        <w:ind w:left="2584" w:hanging="142"/>
      </w:pPr>
      <w:rPr>
        <w:lang w:val="en-US" w:eastAsia="en-US" w:bidi="ar-SA"/>
      </w:rPr>
    </w:lvl>
    <w:lvl w:ilvl="4" w:tplc="A89636AE">
      <w:numFmt w:val="bullet"/>
      <w:lvlText w:val="•"/>
      <w:lvlJc w:val="left"/>
      <w:pPr>
        <w:ind w:left="3606" w:hanging="142"/>
      </w:pPr>
      <w:rPr>
        <w:lang w:val="en-US" w:eastAsia="en-US" w:bidi="ar-SA"/>
      </w:rPr>
    </w:lvl>
    <w:lvl w:ilvl="5" w:tplc="37506F5A">
      <w:numFmt w:val="bullet"/>
      <w:lvlText w:val="•"/>
      <w:lvlJc w:val="left"/>
      <w:pPr>
        <w:ind w:left="4628" w:hanging="142"/>
      </w:pPr>
      <w:rPr>
        <w:lang w:val="en-US" w:eastAsia="en-US" w:bidi="ar-SA"/>
      </w:rPr>
    </w:lvl>
    <w:lvl w:ilvl="6" w:tplc="4F0279CC">
      <w:numFmt w:val="bullet"/>
      <w:lvlText w:val="•"/>
      <w:lvlJc w:val="left"/>
      <w:pPr>
        <w:ind w:left="5651" w:hanging="142"/>
      </w:pPr>
      <w:rPr>
        <w:lang w:val="en-US" w:eastAsia="en-US" w:bidi="ar-SA"/>
      </w:rPr>
    </w:lvl>
    <w:lvl w:ilvl="7" w:tplc="E60009FE">
      <w:numFmt w:val="bullet"/>
      <w:lvlText w:val="•"/>
      <w:lvlJc w:val="left"/>
      <w:pPr>
        <w:ind w:left="6673" w:hanging="142"/>
      </w:pPr>
      <w:rPr>
        <w:lang w:val="en-US" w:eastAsia="en-US" w:bidi="ar-SA"/>
      </w:rPr>
    </w:lvl>
    <w:lvl w:ilvl="8" w:tplc="9482B112">
      <w:numFmt w:val="bullet"/>
      <w:lvlText w:val="•"/>
      <w:lvlJc w:val="left"/>
      <w:pPr>
        <w:ind w:left="7695" w:hanging="142"/>
      </w:pPr>
      <w:rPr>
        <w:lang w:val="en-US" w:eastAsia="en-US" w:bidi="ar-SA"/>
      </w:rPr>
    </w:lvl>
  </w:abstractNum>
  <w:abstractNum w:abstractNumId="18" w15:restartNumberingAfterBreak="0">
    <w:nsid w:val="1FC20190"/>
    <w:multiLevelType w:val="hybridMultilevel"/>
    <w:tmpl w:val="618A53D0"/>
    <w:lvl w:ilvl="0" w:tplc="14090019">
      <w:start w:val="1"/>
      <w:numFmt w:val="lowerLetter"/>
      <w:lvlText w:val="%1."/>
      <w:lvlJc w:val="left"/>
      <w:pPr>
        <w:tabs>
          <w:tab w:val="num" w:pos="720"/>
        </w:tabs>
        <w:ind w:left="720" w:hanging="360"/>
      </w:pPr>
      <w:rPr>
        <w:rFonts w:hint="default"/>
      </w:rPr>
    </w:lvl>
    <w:lvl w:ilvl="1" w:tplc="6EFC5A4E" w:tentative="1">
      <w:start w:val="1"/>
      <w:numFmt w:val="bullet"/>
      <w:lvlText w:val="•"/>
      <w:lvlJc w:val="left"/>
      <w:pPr>
        <w:tabs>
          <w:tab w:val="num" w:pos="1440"/>
        </w:tabs>
        <w:ind w:left="1440" w:hanging="360"/>
      </w:pPr>
      <w:rPr>
        <w:rFonts w:ascii="Arial" w:hAnsi="Arial" w:hint="default"/>
      </w:rPr>
    </w:lvl>
    <w:lvl w:ilvl="2" w:tplc="E6FA95AC" w:tentative="1">
      <w:start w:val="1"/>
      <w:numFmt w:val="bullet"/>
      <w:lvlText w:val="•"/>
      <w:lvlJc w:val="left"/>
      <w:pPr>
        <w:tabs>
          <w:tab w:val="num" w:pos="2160"/>
        </w:tabs>
        <w:ind w:left="2160" w:hanging="360"/>
      </w:pPr>
      <w:rPr>
        <w:rFonts w:ascii="Arial" w:hAnsi="Arial" w:hint="default"/>
      </w:rPr>
    </w:lvl>
    <w:lvl w:ilvl="3" w:tplc="61E400DE" w:tentative="1">
      <w:start w:val="1"/>
      <w:numFmt w:val="bullet"/>
      <w:lvlText w:val="•"/>
      <w:lvlJc w:val="left"/>
      <w:pPr>
        <w:tabs>
          <w:tab w:val="num" w:pos="2880"/>
        </w:tabs>
        <w:ind w:left="2880" w:hanging="360"/>
      </w:pPr>
      <w:rPr>
        <w:rFonts w:ascii="Arial" w:hAnsi="Arial" w:hint="default"/>
      </w:rPr>
    </w:lvl>
    <w:lvl w:ilvl="4" w:tplc="A1E2D2A0" w:tentative="1">
      <w:start w:val="1"/>
      <w:numFmt w:val="bullet"/>
      <w:lvlText w:val="•"/>
      <w:lvlJc w:val="left"/>
      <w:pPr>
        <w:tabs>
          <w:tab w:val="num" w:pos="3600"/>
        </w:tabs>
        <w:ind w:left="3600" w:hanging="360"/>
      </w:pPr>
      <w:rPr>
        <w:rFonts w:ascii="Arial" w:hAnsi="Arial" w:hint="default"/>
      </w:rPr>
    </w:lvl>
    <w:lvl w:ilvl="5" w:tplc="BDC60046" w:tentative="1">
      <w:start w:val="1"/>
      <w:numFmt w:val="bullet"/>
      <w:lvlText w:val="•"/>
      <w:lvlJc w:val="left"/>
      <w:pPr>
        <w:tabs>
          <w:tab w:val="num" w:pos="4320"/>
        </w:tabs>
        <w:ind w:left="4320" w:hanging="360"/>
      </w:pPr>
      <w:rPr>
        <w:rFonts w:ascii="Arial" w:hAnsi="Arial" w:hint="default"/>
      </w:rPr>
    </w:lvl>
    <w:lvl w:ilvl="6" w:tplc="F82E83E2" w:tentative="1">
      <w:start w:val="1"/>
      <w:numFmt w:val="bullet"/>
      <w:lvlText w:val="•"/>
      <w:lvlJc w:val="left"/>
      <w:pPr>
        <w:tabs>
          <w:tab w:val="num" w:pos="5040"/>
        </w:tabs>
        <w:ind w:left="5040" w:hanging="360"/>
      </w:pPr>
      <w:rPr>
        <w:rFonts w:ascii="Arial" w:hAnsi="Arial" w:hint="default"/>
      </w:rPr>
    </w:lvl>
    <w:lvl w:ilvl="7" w:tplc="FF10CF16" w:tentative="1">
      <w:start w:val="1"/>
      <w:numFmt w:val="bullet"/>
      <w:lvlText w:val="•"/>
      <w:lvlJc w:val="left"/>
      <w:pPr>
        <w:tabs>
          <w:tab w:val="num" w:pos="5760"/>
        </w:tabs>
        <w:ind w:left="5760" w:hanging="360"/>
      </w:pPr>
      <w:rPr>
        <w:rFonts w:ascii="Arial" w:hAnsi="Arial" w:hint="default"/>
      </w:rPr>
    </w:lvl>
    <w:lvl w:ilvl="8" w:tplc="3E1898F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0894F3E"/>
    <w:multiLevelType w:val="multilevel"/>
    <w:tmpl w:val="9A3EADC6"/>
    <w:lvl w:ilvl="0">
      <w:start w:val="4"/>
      <w:numFmt w:val="decimal"/>
      <w:lvlText w:val="%1"/>
      <w:lvlJc w:val="left"/>
      <w:pPr>
        <w:ind w:left="569" w:hanging="429"/>
      </w:pPr>
      <w:rPr>
        <w:lang w:val="en-US" w:eastAsia="en-US" w:bidi="ar-SA"/>
      </w:rPr>
    </w:lvl>
    <w:lvl w:ilvl="1">
      <w:start w:val="1"/>
      <w:numFmt w:val="decimal"/>
      <w:lvlText w:val="%1.%2"/>
      <w:lvlJc w:val="left"/>
      <w:pPr>
        <w:ind w:left="569" w:hanging="429"/>
      </w:pPr>
      <w:rPr>
        <w:b/>
        <w:bCs/>
        <w:spacing w:val="-1"/>
        <w:w w:val="99"/>
        <w:lang w:val="en-US" w:eastAsia="en-US" w:bidi="ar-SA"/>
      </w:rPr>
    </w:lvl>
    <w:lvl w:ilvl="2">
      <w:start w:val="1"/>
      <w:numFmt w:val="decimal"/>
      <w:lvlText w:val="%1.%2.%3"/>
      <w:lvlJc w:val="left"/>
      <w:pPr>
        <w:ind w:left="860" w:hanging="720"/>
      </w:pPr>
      <w:rPr>
        <w:b/>
        <w:bCs/>
        <w:spacing w:val="-3"/>
        <w:w w:val="100"/>
        <w:lang w:val="en-US" w:eastAsia="en-US" w:bidi="ar-SA"/>
      </w:rPr>
    </w:lvl>
    <w:lvl w:ilvl="3">
      <w:start w:val="1"/>
      <w:numFmt w:val="lowerRoman"/>
      <w:lvlText w:val="%4)"/>
      <w:lvlJc w:val="left"/>
      <w:pPr>
        <w:ind w:left="1700" w:hanging="720"/>
      </w:pPr>
      <w:rPr>
        <w:rFonts w:ascii="Candara" w:eastAsia="Candara" w:hAnsi="Candara" w:cs="Candara" w:hint="default"/>
        <w:w w:val="100"/>
        <w:sz w:val="24"/>
        <w:szCs w:val="24"/>
        <w:lang w:val="en-US" w:eastAsia="en-US" w:bidi="ar-SA"/>
      </w:rPr>
    </w:lvl>
    <w:lvl w:ilvl="4">
      <w:start w:val="1"/>
      <w:numFmt w:val="decimal"/>
      <w:lvlText w:val="%5."/>
      <w:lvlJc w:val="left"/>
      <w:pPr>
        <w:ind w:left="1540" w:hanging="360"/>
      </w:pPr>
      <w:rPr>
        <w:rFonts w:ascii="Candara" w:eastAsia="Candara" w:hAnsi="Candara" w:cs="Candara" w:hint="default"/>
        <w:b/>
        <w:bCs/>
        <w:spacing w:val="-2"/>
        <w:w w:val="100"/>
        <w:sz w:val="24"/>
        <w:szCs w:val="24"/>
        <w:lang w:val="en-US" w:eastAsia="en-US" w:bidi="ar-SA"/>
      </w:rPr>
    </w:lvl>
    <w:lvl w:ilvl="5">
      <w:numFmt w:val="bullet"/>
      <w:lvlText w:val="•"/>
      <w:lvlJc w:val="left"/>
      <w:pPr>
        <w:ind w:left="2987" w:hanging="360"/>
      </w:pPr>
      <w:rPr>
        <w:lang w:val="en-US" w:eastAsia="en-US" w:bidi="ar-SA"/>
      </w:rPr>
    </w:lvl>
    <w:lvl w:ilvl="6">
      <w:numFmt w:val="bullet"/>
      <w:lvlText w:val="•"/>
      <w:lvlJc w:val="left"/>
      <w:pPr>
        <w:ind w:left="4275" w:hanging="360"/>
      </w:pPr>
      <w:rPr>
        <w:lang w:val="en-US" w:eastAsia="en-US" w:bidi="ar-SA"/>
      </w:rPr>
    </w:lvl>
    <w:lvl w:ilvl="7">
      <w:numFmt w:val="bullet"/>
      <w:lvlText w:val="•"/>
      <w:lvlJc w:val="left"/>
      <w:pPr>
        <w:ind w:left="5563" w:hanging="360"/>
      </w:pPr>
      <w:rPr>
        <w:lang w:val="en-US" w:eastAsia="en-US" w:bidi="ar-SA"/>
      </w:rPr>
    </w:lvl>
    <w:lvl w:ilvl="8">
      <w:numFmt w:val="bullet"/>
      <w:lvlText w:val="•"/>
      <w:lvlJc w:val="left"/>
      <w:pPr>
        <w:ind w:left="6850" w:hanging="360"/>
      </w:pPr>
      <w:rPr>
        <w:lang w:val="en-US" w:eastAsia="en-US" w:bidi="ar-SA"/>
      </w:rPr>
    </w:lvl>
  </w:abstractNum>
  <w:abstractNum w:abstractNumId="20" w15:restartNumberingAfterBreak="0">
    <w:nsid w:val="297D5E2B"/>
    <w:multiLevelType w:val="hybridMultilevel"/>
    <w:tmpl w:val="D598A744"/>
    <w:lvl w:ilvl="0" w:tplc="8536D07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221FCE"/>
    <w:multiLevelType w:val="hybridMultilevel"/>
    <w:tmpl w:val="FFFFFFFF"/>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2" w15:restartNumberingAfterBreak="0">
    <w:nsid w:val="32F817A4"/>
    <w:multiLevelType w:val="hybridMultilevel"/>
    <w:tmpl w:val="FDAA2C0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3548C9"/>
    <w:multiLevelType w:val="multilevel"/>
    <w:tmpl w:val="AE160CE6"/>
    <w:lvl w:ilvl="0">
      <w:start w:val="4"/>
      <w:numFmt w:val="decimal"/>
      <w:lvlText w:val="%1"/>
      <w:lvlJc w:val="left"/>
      <w:pPr>
        <w:ind w:left="360" w:hanging="360"/>
      </w:pPr>
      <w:rPr>
        <w:rFonts w:hint="default"/>
      </w:rPr>
    </w:lvl>
    <w:lvl w:ilvl="1">
      <w:start w:val="1"/>
      <w:numFmt w:val="decimal"/>
      <w:lvlText w:val="%2."/>
      <w:lvlJc w:val="left"/>
      <w:pPr>
        <w:ind w:left="360" w:hanging="360"/>
      </w:pPr>
      <w:rPr>
        <w:rFonts w:asciiTheme="minorHAnsi" w:eastAsiaTheme="minorEastAsia" w:hAnsiTheme="minorHAnsi" w:cstheme="minorBidi"/>
        <w:sz w:val="16"/>
        <w:szCs w:val="16"/>
      </w:rPr>
    </w:lvl>
    <w:lvl w:ilvl="2">
      <w:start w:val="1"/>
      <w:numFmt w:val="decimal"/>
      <w:lvlText w:val="%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70A4602"/>
    <w:multiLevelType w:val="multilevel"/>
    <w:tmpl w:val="E4B20606"/>
    <w:lvl w:ilvl="0">
      <w:start w:val="1"/>
      <w:numFmt w:val="decimal"/>
      <w:lvlText w:val="%1."/>
      <w:lvlJc w:val="left"/>
      <w:pPr>
        <w:ind w:left="2912" w:hanging="360"/>
      </w:pPr>
      <w:rPr>
        <w:rFonts w:hint="default"/>
        <w:b/>
        <w:color w:val="2F5496" w:themeColor="accent1" w:themeShade="BF"/>
      </w:rPr>
    </w:lvl>
    <w:lvl w:ilvl="1">
      <w:start w:val="1"/>
      <w:numFmt w:val="decimal"/>
      <w:isLgl/>
      <w:lvlText w:val="%2."/>
      <w:lvlJc w:val="left"/>
      <w:pPr>
        <w:ind w:left="1440" w:hanging="720"/>
      </w:pPr>
      <w:rPr>
        <w:rFonts w:asciiTheme="minorHAnsi" w:eastAsiaTheme="minorEastAsia" w:hAnsiTheme="minorHAnsi" w:cstheme="minorBidi"/>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5" w15:restartNumberingAfterBreak="0">
    <w:nsid w:val="39D8439C"/>
    <w:multiLevelType w:val="hybridMultilevel"/>
    <w:tmpl w:val="D360C2C4"/>
    <w:lvl w:ilvl="0" w:tplc="6CA4458E">
      <w:numFmt w:val="bullet"/>
      <w:lvlText w:val="-"/>
      <w:lvlJc w:val="left"/>
      <w:pPr>
        <w:ind w:left="360" w:hanging="360"/>
      </w:pPr>
      <w:rPr>
        <w:rFonts w:ascii="Calibri" w:eastAsia="Times New Roman" w:hAnsi="Calibri" w:cs="Arial-BoldMT"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0D6219E"/>
    <w:multiLevelType w:val="hybridMultilevel"/>
    <w:tmpl w:val="F454D14C"/>
    <w:lvl w:ilvl="0" w:tplc="D94E29BC">
      <w:start w:val="1"/>
      <w:numFmt w:val="lowerLetter"/>
      <w:lvlText w:val="%1."/>
      <w:lvlJc w:val="left"/>
      <w:pPr>
        <w:tabs>
          <w:tab w:val="num" w:pos="720"/>
        </w:tabs>
        <w:ind w:left="720" w:hanging="360"/>
      </w:pPr>
      <w:rPr>
        <w:rFonts w:hint="default"/>
        <w:color w:val="767171" w:themeColor="background2" w:themeShade="80"/>
      </w:rPr>
    </w:lvl>
    <w:lvl w:ilvl="1" w:tplc="9056D474" w:tentative="1">
      <w:start w:val="1"/>
      <w:numFmt w:val="bullet"/>
      <w:lvlText w:val="•"/>
      <w:lvlJc w:val="left"/>
      <w:pPr>
        <w:tabs>
          <w:tab w:val="num" w:pos="1440"/>
        </w:tabs>
        <w:ind w:left="1440" w:hanging="360"/>
      </w:pPr>
      <w:rPr>
        <w:rFonts w:ascii="Arial" w:hAnsi="Arial" w:hint="default"/>
      </w:rPr>
    </w:lvl>
    <w:lvl w:ilvl="2" w:tplc="DFF6720A" w:tentative="1">
      <w:start w:val="1"/>
      <w:numFmt w:val="bullet"/>
      <w:lvlText w:val="•"/>
      <w:lvlJc w:val="left"/>
      <w:pPr>
        <w:tabs>
          <w:tab w:val="num" w:pos="2160"/>
        </w:tabs>
        <w:ind w:left="2160" w:hanging="360"/>
      </w:pPr>
      <w:rPr>
        <w:rFonts w:ascii="Arial" w:hAnsi="Arial" w:hint="default"/>
      </w:rPr>
    </w:lvl>
    <w:lvl w:ilvl="3" w:tplc="594E95B8" w:tentative="1">
      <w:start w:val="1"/>
      <w:numFmt w:val="bullet"/>
      <w:lvlText w:val="•"/>
      <w:lvlJc w:val="left"/>
      <w:pPr>
        <w:tabs>
          <w:tab w:val="num" w:pos="2880"/>
        </w:tabs>
        <w:ind w:left="2880" w:hanging="360"/>
      </w:pPr>
      <w:rPr>
        <w:rFonts w:ascii="Arial" w:hAnsi="Arial" w:hint="default"/>
      </w:rPr>
    </w:lvl>
    <w:lvl w:ilvl="4" w:tplc="5AE6A07A" w:tentative="1">
      <w:start w:val="1"/>
      <w:numFmt w:val="bullet"/>
      <w:lvlText w:val="•"/>
      <w:lvlJc w:val="left"/>
      <w:pPr>
        <w:tabs>
          <w:tab w:val="num" w:pos="3600"/>
        </w:tabs>
        <w:ind w:left="3600" w:hanging="360"/>
      </w:pPr>
      <w:rPr>
        <w:rFonts w:ascii="Arial" w:hAnsi="Arial" w:hint="default"/>
      </w:rPr>
    </w:lvl>
    <w:lvl w:ilvl="5" w:tplc="FB94E41C" w:tentative="1">
      <w:start w:val="1"/>
      <w:numFmt w:val="bullet"/>
      <w:lvlText w:val="•"/>
      <w:lvlJc w:val="left"/>
      <w:pPr>
        <w:tabs>
          <w:tab w:val="num" w:pos="4320"/>
        </w:tabs>
        <w:ind w:left="4320" w:hanging="360"/>
      </w:pPr>
      <w:rPr>
        <w:rFonts w:ascii="Arial" w:hAnsi="Arial" w:hint="default"/>
      </w:rPr>
    </w:lvl>
    <w:lvl w:ilvl="6" w:tplc="9D7ABB44" w:tentative="1">
      <w:start w:val="1"/>
      <w:numFmt w:val="bullet"/>
      <w:lvlText w:val="•"/>
      <w:lvlJc w:val="left"/>
      <w:pPr>
        <w:tabs>
          <w:tab w:val="num" w:pos="5040"/>
        </w:tabs>
        <w:ind w:left="5040" w:hanging="360"/>
      </w:pPr>
      <w:rPr>
        <w:rFonts w:ascii="Arial" w:hAnsi="Arial" w:hint="default"/>
      </w:rPr>
    </w:lvl>
    <w:lvl w:ilvl="7" w:tplc="D18C9A90" w:tentative="1">
      <w:start w:val="1"/>
      <w:numFmt w:val="bullet"/>
      <w:lvlText w:val="•"/>
      <w:lvlJc w:val="left"/>
      <w:pPr>
        <w:tabs>
          <w:tab w:val="num" w:pos="5760"/>
        </w:tabs>
        <w:ind w:left="5760" w:hanging="360"/>
      </w:pPr>
      <w:rPr>
        <w:rFonts w:ascii="Arial" w:hAnsi="Arial" w:hint="default"/>
      </w:rPr>
    </w:lvl>
    <w:lvl w:ilvl="8" w:tplc="0114B28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17C6D24"/>
    <w:multiLevelType w:val="hybridMultilevel"/>
    <w:tmpl w:val="BE0C4246"/>
    <w:lvl w:ilvl="0" w:tplc="0C000001">
      <w:start w:val="1"/>
      <w:numFmt w:val="bullet"/>
      <w:lvlText w:val=""/>
      <w:lvlJc w:val="left"/>
      <w:pPr>
        <w:ind w:left="1080" w:hanging="360"/>
      </w:pPr>
      <w:rPr>
        <w:rFonts w:ascii="Symbol" w:hAnsi="Symbol" w:hint="default"/>
      </w:rPr>
    </w:lvl>
    <w:lvl w:ilvl="1" w:tplc="0C000003" w:tentative="1">
      <w:start w:val="1"/>
      <w:numFmt w:val="bullet"/>
      <w:lvlText w:val="o"/>
      <w:lvlJc w:val="left"/>
      <w:pPr>
        <w:ind w:left="1800" w:hanging="360"/>
      </w:pPr>
      <w:rPr>
        <w:rFonts w:ascii="Courier New" w:hAnsi="Courier New" w:cs="Courier New" w:hint="default"/>
      </w:rPr>
    </w:lvl>
    <w:lvl w:ilvl="2" w:tplc="0C000005" w:tentative="1">
      <w:start w:val="1"/>
      <w:numFmt w:val="bullet"/>
      <w:lvlText w:val=""/>
      <w:lvlJc w:val="left"/>
      <w:pPr>
        <w:ind w:left="2520" w:hanging="360"/>
      </w:pPr>
      <w:rPr>
        <w:rFonts w:ascii="Wingdings" w:hAnsi="Wingdings" w:hint="default"/>
      </w:rPr>
    </w:lvl>
    <w:lvl w:ilvl="3" w:tplc="0C000001" w:tentative="1">
      <w:start w:val="1"/>
      <w:numFmt w:val="bullet"/>
      <w:lvlText w:val=""/>
      <w:lvlJc w:val="left"/>
      <w:pPr>
        <w:ind w:left="3240" w:hanging="360"/>
      </w:pPr>
      <w:rPr>
        <w:rFonts w:ascii="Symbol" w:hAnsi="Symbol" w:hint="default"/>
      </w:rPr>
    </w:lvl>
    <w:lvl w:ilvl="4" w:tplc="0C000003" w:tentative="1">
      <w:start w:val="1"/>
      <w:numFmt w:val="bullet"/>
      <w:lvlText w:val="o"/>
      <w:lvlJc w:val="left"/>
      <w:pPr>
        <w:ind w:left="3960" w:hanging="360"/>
      </w:pPr>
      <w:rPr>
        <w:rFonts w:ascii="Courier New" w:hAnsi="Courier New" w:cs="Courier New" w:hint="default"/>
      </w:rPr>
    </w:lvl>
    <w:lvl w:ilvl="5" w:tplc="0C000005" w:tentative="1">
      <w:start w:val="1"/>
      <w:numFmt w:val="bullet"/>
      <w:lvlText w:val=""/>
      <w:lvlJc w:val="left"/>
      <w:pPr>
        <w:ind w:left="4680" w:hanging="360"/>
      </w:pPr>
      <w:rPr>
        <w:rFonts w:ascii="Wingdings" w:hAnsi="Wingdings" w:hint="default"/>
      </w:rPr>
    </w:lvl>
    <w:lvl w:ilvl="6" w:tplc="0C000001" w:tentative="1">
      <w:start w:val="1"/>
      <w:numFmt w:val="bullet"/>
      <w:lvlText w:val=""/>
      <w:lvlJc w:val="left"/>
      <w:pPr>
        <w:ind w:left="5400" w:hanging="360"/>
      </w:pPr>
      <w:rPr>
        <w:rFonts w:ascii="Symbol" w:hAnsi="Symbol" w:hint="default"/>
      </w:rPr>
    </w:lvl>
    <w:lvl w:ilvl="7" w:tplc="0C000003" w:tentative="1">
      <w:start w:val="1"/>
      <w:numFmt w:val="bullet"/>
      <w:lvlText w:val="o"/>
      <w:lvlJc w:val="left"/>
      <w:pPr>
        <w:ind w:left="6120" w:hanging="360"/>
      </w:pPr>
      <w:rPr>
        <w:rFonts w:ascii="Courier New" w:hAnsi="Courier New" w:cs="Courier New" w:hint="default"/>
      </w:rPr>
    </w:lvl>
    <w:lvl w:ilvl="8" w:tplc="0C000005" w:tentative="1">
      <w:start w:val="1"/>
      <w:numFmt w:val="bullet"/>
      <w:lvlText w:val=""/>
      <w:lvlJc w:val="left"/>
      <w:pPr>
        <w:ind w:left="6840" w:hanging="360"/>
      </w:pPr>
      <w:rPr>
        <w:rFonts w:ascii="Wingdings" w:hAnsi="Wingdings" w:hint="default"/>
      </w:rPr>
    </w:lvl>
  </w:abstractNum>
  <w:abstractNum w:abstractNumId="28" w15:restartNumberingAfterBreak="0">
    <w:nsid w:val="43734BF3"/>
    <w:multiLevelType w:val="hybridMultilevel"/>
    <w:tmpl w:val="FFC4A45A"/>
    <w:lvl w:ilvl="0" w:tplc="0C090017">
      <w:start w:val="1"/>
      <w:numFmt w:val="lowerLetter"/>
      <w:lvlText w:val="%1)"/>
      <w:lvlJc w:val="left"/>
      <w:pPr>
        <w:ind w:left="1092" w:hanging="360"/>
      </w:pPr>
    </w:lvl>
    <w:lvl w:ilvl="1" w:tplc="0C090019" w:tentative="1">
      <w:start w:val="1"/>
      <w:numFmt w:val="lowerLetter"/>
      <w:lvlText w:val="%2."/>
      <w:lvlJc w:val="left"/>
      <w:pPr>
        <w:ind w:left="1812" w:hanging="360"/>
      </w:pPr>
    </w:lvl>
    <w:lvl w:ilvl="2" w:tplc="0C09001B" w:tentative="1">
      <w:start w:val="1"/>
      <w:numFmt w:val="lowerRoman"/>
      <w:lvlText w:val="%3."/>
      <w:lvlJc w:val="right"/>
      <w:pPr>
        <w:ind w:left="2532" w:hanging="180"/>
      </w:pPr>
    </w:lvl>
    <w:lvl w:ilvl="3" w:tplc="0C09000F" w:tentative="1">
      <w:start w:val="1"/>
      <w:numFmt w:val="decimal"/>
      <w:lvlText w:val="%4."/>
      <w:lvlJc w:val="left"/>
      <w:pPr>
        <w:ind w:left="3252" w:hanging="360"/>
      </w:pPr>
    </w:lvl>
    <w:lvl w:ilvl="4" w:tplc="0C090019" w:tentative="1">
      <w:start w:val="1"/>
      <w:numFmt w:val="lowerLetter"/>
      <w:lvlText w:val="%5."/>
      <w:lvlJc w:val="left"/>
      <w:pPr>
        <w:ind w:left="3972" w:hanging="360"/>
      </w:pPr>
    </w:lvl>
    <w:lvl w:ilvl="5" w:tplc="0C09001B" w:tentative="1">
      <w:start w:val="1"/>
      <w:numFmt w:val="lowerRoman"/>
      <w:lvlText w:val="%6."/>
      <w:lvlJc w:val="right"/>
      <w:pPr>
        <w:ind w:left="4692" w:hanging="180"/>
      </w:pPr>
    </w:lvl>
    <w:lvl w:ilvl="6" w:tplc="0C09000F" w:tentative="1">
      <w:start w:val="1"/>
      <w:numFmt w:val="decimal"/>
      <w:lvlText w:val="%7."/>
      <w:lvlJc w:val="left"/>
      <w:pPr>
        <w:ind w:left="5412" w:hanging="360"/>
      </w:pPr>
    </w:lvl>
    <w:lvl w:ilvl="7" w:tplc="0C090019" w:tentative="1">
      <w:start w:val="1"/>
      <w:numFmt w:val="lowerLetter"/>
      <w:lvlText w:val="%8."/>
      <w:lvlJc w:val="left"/>
      <w:pPr>
        <w:ind w:left="6132" w:hanging="360"/>
      </w:pPr>
    </w:lvl>
    <w:lvl w:ilvl="8" w:tplc="0C09001B" w:tentative="1">
      <w:start w:val="1"/>
      <w:numFmt w:val="lowerRoman"/>
      <w:lvlText w:val="%9."/>
      <w:lvlJc w:val="right"/>
      <w:pPr>
        <w:ind w:left="6852" w:hanging="180"/>
      </w:pPr>
    </w:lvl>
  </w:abstractNum>
  <w:abstractNum w:abstractNumId="29" w15:restartNumberingAfterBreak="0">
    <w:nsid w:val="4888492B"/>
    <w:multiLevelType w:val="multilevel"/>
    <w:tmpl w:val="6CAC8042"/>
    <w:lvl w:ilvl="0">
      <w:start w:val="1"/>
      <w:numFmt w:val="decimal"/>
      <w:lvlText w:val="%1."/>
      <w:lvlJc w:val="left"/>
      <w:pPr>
        <w:ind w:left="360" w:hanging="360"/>
      </w:pPr>
      <w:rPr>
        <w:rFonts w:hint="default"/>
      </w:rPr>
    </w:lvl>
    <w:lvl w:ilvl="1">
      <w:start w:val="2"/>
      <w:numFmt w:val="decimal"/>
      <w:lvlText w:val="%1.%2."/>
      <w:lvlJc w:val="left"/>
      <w:pPr>
        <w:ind w:left="907" w:hanging="720"/>
      </w:pPr>
      <w:rPr>
        <w:rFonts w:hint="default"/>
      </w:rPr>
    </w:lvl>
    <w:lvl w:ilvl="2">
      <w:start w:val="1"/>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1828" w:hanging="108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562" w:hanging="144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296" w:hanging="1800"/>
      </w:pPr>
      <w:rPr>
        <w:rFonts w:hint="default"/>
      </w:rPr>
    </w:lvl>
  </w:abstractNum>
  <w:abstractNum w:abstractNumId="30" w15:restartNumberingAfterBreak="0">
    <w:nsid w:val="49CD091E"/>
    <w:multiLevelType w:val="hybridMultilevel"/>
    <w:tmpl w:val="725CC51E"/>
    <w:lvl w:ilvl="0" w:tplc="04090001">
      <w:start w:val="1"/>
      <w:numFmt w:val="bullet"/>
      <w:lvlText w:val=""/>
      <w:lvlJc w:val="left"/>
      <w:pPr>
        <w:ind w:left="864" w:hanging="360"/>
      </w:pPr>
      <w:rPr>
        <w:rFonts w:ascii="Symbol" w:hAnsi="Symbol" w:hint="default"/>
      </w:rPr>
    </w:lvl>
    <w:lvl w:ilvl="1" w:tplc="08090003" w:tentative="1">
      <w:start w:val="1"/>
      <w:numFmt w:val="bullet"/>
      <w:lvlText w:val="o"/>
      <w:lvlJc w:val="left"/>
      <w:pPr>
        <w:ind w:left="1584" w:hanging="360"/>
      </w:pPr>
      <w:rPr>
        <w:rFonts w:ascii="Courier New" w:hAnsi="Courier New" w:cs="Courier New" w:hint="default"/>
      </w:rPr>
    </w:lvl>
    <w:lvl w:ilvl="2" w:tplc="08090005" w:tentative="1">
      <w:start w:val="1"/>
      <w:numFmt w:val="bullet"/>
      <w:lvlText w:val=""/>
      <w:lvlJc w:val="left"/>
      <w:pPr>
        <w:ind w:left="2304" w:hanging="360"/>
      </w:pPr>
      <w:rPr>
        <w:rFonts w:ascii="Wingdings" w:hAnsi="Wingdings" w:hint="default"/>
      </w:rPr>
    </w:lvl>
    <w:lvl w:ilvl="3" w:tplc="08090001" w:tentative="1">
      <w:start w:val="1"/>
      <w:numFmt w:val="bullet"/>
      <w:lvlText w:val=""/>
      <w:lvlJc w:val="left"/>
      <w:pPr>
        <w:ind w:left="3024" w:hanging="360"/>
      </w:pPr>
      <w:rPr>
        <w:rFonts w:ascii="Symbol" w:hAnsi="Symbol" w:hint="default"/>
      </w:rPr>
    </w:lvl>
    <w:lvl w:ilvl="4" w:tplc="08090003" w:tentative="1">
      <w:start w:val="1"/>
      <w:numFmt w:val="bullet"/>
      <w:lvlText w:val="o"/>
      <w:lvlJc w:val="left"/>
      <w:pPr>
        <w:ind w:left="3744" w:hanging="360"/>
      </w:pPr>
      <w:rPr>
        <w:rFonts w:ascii="Courier New" w:hAnsi="Courier New" w:cs="Courier New" w:hint="default"/>
      </w:rPr>
    </w:lvl>
    <w:lvl w:ilvl="5" w:tplc="08090005" w:tentative="1">
      <w:start w:val="1"/>
      <w:numFmt w:val="bullet"/>
      <w:lvlText w:val=""/>
      <w:lvlJc w:val="left"/>
      <w:pPr>
        <w:ind w:left="4464" w:hanging="360"/>
      </w:pPr>
      <w:rPr>
        <w:rFonts w:ascii="Wingdings" w:hAnsi="Wingdings" w:hint="default"/>
      </w:rPr>
    </w:lvl>
    <w:lvl w:ilvl="6" w:tplc="08090001" w:tentative="1">
      <w:start w:val="1"/>
      <w:numFmt w:val="bullet"/>
      <w:lvlText w:val=""/>
      <w:lvlJc w:val="left"/>
      <w:pPr>
        <w:ind w:left="5184" w:hanging="360"/>
      </w:pPr>
      <w:rPr>
        <w:rFonts w:ascii="Symbol" w:hAnsi="Symbol" w:hint="default"/>
      </w:rPr>
    </w:lvl>
    <w:lvl w:ilvl="7" w:tplc="08090003" w:tentative="1">
      <w:start w:val="1"/>
      <w:numFmt w:val="bullet"/>
      <w:lvlText w:val="o"/>
      <w:lvlJc w:val="left"/>
      <w:pPr>
        <w:ind w:left="5904" w:hanging="360"/>
      </w:pPr>
      <w:rPr>
        <w:rFonts w:ascii="Courier New" w:hAnsi="Courier New" w:cs="Courier New" w:hint="default"/>
      </w:rPr>
    </w:lvl>
    <w:lvl w:ilvl="8" w:tplc="08090005" w:tentative="1">
      <w:start w:val="1"/>
      <w:numFmt w:val="bullet"/>
      <w:lvlText w:val=""/>
      <w:lvlJc w:val="left"/>
      <w:pPr>
        <w:ind w:left="6624" w:hanging="360"/>
      </w:pPr>
      <w:rPr>
        <w:rFonts w:ascii="Wingdings" w:hAnsi="Wingdings" w:hint="default"/>
      </w:rPr>
    </w:lvl>
  </w:abstractNum>
  <w:abstractNum w:abstractNumId="31" w15:restartNumberingAfterBreak="0">
    <w:nsid w:val="4A5323EE"/>
    <w:multiLevelType w:val="hybridMultilevel"/>
    <w:tmpl w:val="FFFFFFFF"/>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2" w15:restartNumberingAfterBreak="0">
    <w:nsid w:val="50160FEC"/>
    <w:multiLevelType w:val="hybridMultilevel"/>
    <w:tmpl w:val="27BCD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2EC0033"/>
    <w:multiLevelType w:val="hybridMultilevel"/>
    <w:tmpl w:val="AEFED1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5810556"/>
    <w:multiLevelType w:val="multilevel"/>
    <w:tmpl w:val="A1CA49B2"/>
    <w:lvl w:ilvl="0">
      <w:start w:val="1"/>
      <w:numFmt w:val="decimal"/>
      <w:lvlText w:val="%1."/>
      <w:lvlJc w:val="left"/>
      <w:pPr>
        <w:ind w:left="644"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15:restartNumberingAfterBreak="0">
    <w:nsid w:val="59B663F4"/>
    <w:multiLevelType w:val="hybridMultilevel"/>
    <w:tmpl w:val="C8F87C28"/>
    <w:lvl w:ilvl="0" w:tplc="14090005">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5AE663AD"/>
    <w:multiLevelType w:val="hybridMultilevel"/>
    <w:tmpl w:val="83720BEA"/>
    <w:lvl w:ilvl="0" w:tplc="04090001">
      <w:start w:val="1"/>
      <w:numFmt w:val="bullet"/>
      <w:lvlText w:val=""/>
      <w:lvlJc w:val="left"/>
      <w:pPr>
        <w:ind w:left="1866" w:hanging="360"/>
      </w:pPr>
      <w:rPr>
        <w:rFonts w:ascii="Symbol" w:hAnsi="Symbol" w:hint="default"/>
      </w:rPr>
    </w:lvl>
    <w:lvl w:ilvl="1" w:tplc="04090003" w:tentative="1">
      <w:start w:val="1"/>
      <w:numFmt w:val="bullet"/>
      <w:lvlText w:val="o"/>
      <w:lvlJc w:val="left"/>
      <w:pPr>
        <w:ind w:left="2586" w:hanging="360"/>
      </w:pPr>
      <w:rPr>
        <w:rFonts w:ascii="Courier New" w:hAnsi="Courier New" w:cs="Courier New" w:hint="default"/>
      </w:rPr>
    </w:lvl>
    <w:lvl w:ilvl="2" w:tplc="04090005" w:tentative="1">
      <w:start w:val="1"/>
      <w:numFmt w:val="bullet"/>
      <w:lvlText w:val=""/>
      <w:lvlJc w:val="left"/>
      <w:pPr>
        <w:ind w:left="3306" w:hanging="360"/>
      </w:pPr>
      <w:rPr>
        <w:rFonts w:ascii="Wingdings" w:hAnsi="Wingdings" w:hint="default"/>
      </w:rPr>
    </w:lvl>
    <w:lvl w:ilvl="3" w:tplc="04090001" w:tentative="1">
      <w:start w:val="1"/>
      <w:numFmt w:val="bullet"/>
      <w:lvlText w:val=""/>
      <w:lvlJc w:val="left"/>
      <w:pPr>
        <w:ind w:left="4026" w:hanging="360"/>
      </w:pPr>
      <w:rPr>
        <w:rFonts w:ascii="Symbol" w:hAnsi="Symbol" w:hint="default"/>
      </w:rPr>
    </w:lvl>
    <w:lvl w:ilvl="4" w:tplc="04090003" w:tentative="1">
      <w:start w:val="1"/>
      <w:numFmt w:val="bullet"/>
      <w:lvlText w:val="o"/>
      <w:lvlJc w:val="left"/>
      <w:pPr>
        <w:ind w:left="4746" w:hanging="360"/>
      </w:pPr>
      <w:rPr>
        <w:rFonts w:ascii="Courier New" w:hAnsi="Courier New" w:cs="Courier New" w:hint="default"/>
      </w:rPr>
    </w:lvl>
    <w:lvl w:ilvl="5" w:tplc="04090005" w:tentative="1">
      <w:start w:val="1"/>
      <w:numFmt w:val="bullet"/>
      <w:lvlText w:val=""/>
      <w:lvlJc w:val="left"/>
      <w:pPr>
        <w:ind w:left="5466" w:hanging="360"/>
      </w:pPr>
      <w:rPr>
        <w:rFonts w:ascii="Wingdings" w:hAnsi="Wingdings" w:hint="default"/>
      </w:rPr>
    </w:lvl>
    <w:lvl w:ilvl="6" w:tplc="04090001" w:tentative="1">
      <w:start w:val="1"/>
      <w:numFmt w:val="bullet"/>
      <w:lvlText w:val=""/>
      <w:lvlJc w:val="left"/>
      <w:pPr>
        <w:ind w:left="6186" w:hanging="360"/>
      </w:pPr>
      <w:rPr>
        <w:rFonts w:ascii="Symbol" w:hAnsi="Symbol" w:hint="default"/>
      </w:rPr>
    </w:lvl>
    <w:lvl w:ilvl="7" w:tplc="04090003" w:tentative="1">
      <w:start w:val="1"/>
      <w:numFmt w:val="bullet"/>
      <w:lvlText w:val="o"/>
      <w:lvlJc w:val="left"/>
      <w:pPr>
        <w:ind w:left="6906" w:hanging="360"/>
      </w:pPr>
      <w:rPr>
        <w:rFonts w:ascii="Courier New" w:hAnsi="Courier New" w:cs="Courier New" w:hint="default"/>
      </w:rPr>
    </w:lvl>
    <w:lvl w:ilvl="8" w:tplc="04090005" w:tentative="1">
      <w:start w:val="1"/>
      <w:numFmt w:val="bullet"/>
      <w:lvlText w:val=""/>
      <w:lvlJc w:val="left"/>
      <w:pPr>
        <w:ind w:left="7626" w:hanging="360"/>
      </w:pPr>
      <w:rPr>
        <w:rFonts w:ascii="Wingdings" w:hAnsi="Wingdings" w:hint="default"/>
      </w:rPr>
    </w:lvl>
  </w:abstractNum>
  <w:abstractNum w:abstractNumId="37" w15:restartNumberingAfterBreak="0">
    <w:nsid w:val="5EF7062C"/>
    <w:multiLevelType w:val="hybridMultilevel"/>
    <w:tmpl w:val="89E223F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18E527B"/>
    <w:multiLevelType w:val="hybridMultilevel"/>
    <w:tmpl w:val="2EDAD33C"/>
    <w:lvl w:ilvl="0" w:tplc="04090017">
      <w:start w:val="1"/>
      <w:numFmt w:val="lowerLetter"/>
      <w:lvlText w:val="%1)"/>
      <w:lvlJc w:val="left"/>
      <w:pPr>
        <w:ind w:left="360" w:hanging="360"/>
      </w:pPr>
    </w:lvl>
    <w:lvl w:ilvl="1" w:tplc="4732D2EC">
      <w:start w:val="1"/>
      <w:numFmt w:val="decimal"/>
      <w:lvlText w:val="%2."/>
      <w:lvlJc w:val="left"/>
      <w:pPr>
        <w:ind w:left="797" w:hanging="360"/>
      </w:pPr>
      <w:rPr>
        <w:rFonts w:hint="default"/>
      </w:r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39" w15:restartNumberingAfterBreak="0">
    <w:nsid w:val="64C8086F"/>
    <w:multiLevelType w:val="hybridMultilevel"/>
    <w:tmpl w:val="780A83D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0" w15:restartNumberingAfterBreak="0">
    <w:nsid w:val="66F105A4"/>
    <w:multiLevelType w:val="hybridMultilevel"/>
    <w:tmpl w:val="F1F29748"/>
    <w:lvl w:ilvl="0" w:tplc="47DE84C4">
      <w:start w:val="1"/>
      <w:numFmt w:val="bullet"/>
      <w:lvlText w:val="-"/>
      <w:lvlJc w:val="left"/>
      <w:pPr>
        <w:ind w:left="720" w:hanging="360"/>
      </w:pPr>
      <w:rPr>
        <w:rFonts w:ascii="Calibri" w:eastAsia="Times New Roman" w:hAnsi="Calibri" w:cs="Arial-BoldMT"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41" w15:restartNumberingAfterBreak="0">
    <w:nsid w:val="6EB60DD7"/>
    <w:multiLevelType w:val="hybridMultilevel"/>
    <w:tmpl w:val="45ECD926"/>
    <w:lvl w:ilvl="0" w:tplc="0F6847E2">
      <w:numFmt w:val="bullet"/>
      <w:lvlText w:val=""/>
      <w:lvlJc w:val="left"/>
      <w:pPr>
        <w:ind w:left="687" w:hanging="360"/>
      </w:pPr>
      <w:rPr>
        <w:rFonts w:ascii="Symbol" w:eastAsia="Symbol" w:hAnsi="Symbol" w:cs="Symbol" w:hint="default"/>
        <w:w w:val="100"/>
        <w:sz w:val="24"/>
        <w:szCs w:val="24"/>
        <w:lang w:val="en-US" w:eastAsia="en-US" w:bidi="ar-SA"/>
      </w:rPr>
    </w:lvl>
    <w:lvl w:ilvl="1" w:tplc="1114809C">
      <w:numFmt w:val="bullet"/>
      <w:lvlText w:val=""/>
      <w:lvlJc w:val="left"/>
      <w:pPr>
        <w:ind w:left="980" w:hanging="360"/>
      </w:pPr>
      <w:rPr>
        <w:rFonts w:ascii="Symbol" w:eastAsia="Symbol" w:hAnsi="Symbol" w:cs="Symbol" w:hint="default"/>
        <w:w w:val="100"/>
        <w:sz w:val="24"/>
        <w:szCs w:val="24"/>
        <w:lang w:val="en-US" w:eastAsia="en-US" w:bidi="ar-SA"/>
      </w:rPr>
    </w:lvl>
    <w:lvl w:ilvl="2" w:tplc="67963F6C">
      <w:numFmt w:val="bullet"/>
      <w:lvlText w:val="•"/>
      <w:lvlJc w:val="left"/>
      <w:pPr>
        <w:ind w:left="1953" w:hanging="360"/>
      </w:pPr>
      <w:rPr>
        <w:lang w:val="en-US" w:eastAsia="en-US" w:bidi="ar-SA"/>
      </w:rPr>
    </w:lvl>
    <w:lvl w:ilvl="3" w:tplc="80D26260">
      <w:numFmt w:val="bullet"/>
      <w:lvlText w:val="•"/>
      <w:lvlJc w:val="left"/>
      <w:pPr>
        <w:ind w:left="2926" w:hanging="360"/>
      </w:pPr>
      <w:rPr>
        <w:lang w:val="en-US" w:eastAsia="en-US" w:bidi="ar-SA"/>
      </w:rPr>
    </w:lvl>
    <w:lvl w:ilvl="4" w:tplc="75E421F8">
      <w:numFmt w:val="bullet"/>
      <w:lvlText w:val="•"/>
      <w:lvlJc w:val="left"/>
      <w:pPr>
        <w:ind w:left="3900" w:hanging="360"/>
      </w:pPr>
      <w:rPr>
        <w:lang w:val="en-US" w:eastAsia="en-US" w:bidi="ar-SA"/>
      </w:rPr>
    </w:lvl>
    <w:lvl w:ilvl="5" w:tplc="68805C8A">
      <w:numFmt w:val="bullet"/>
      <w:lvlText w:val="•"/>
      <w:lvlJc w:val="left"/>
      <w:pPr>
        <w:ind w:left="4873" w:hanging="360"/>
      </w:pPr>
      <w:rPr>
        <w:lang w:val="en-US" w:eastAsia="en-US" w:bidi="ar-SA"/>
      </w:rPr>
    </w:lvl>
    <w:lvl w:ilvl="6" w:tplc="94D427A4">
      <w:numFmt w:val="bullet"/>
      <w:lvlText w:val="•"/>
      <w:lvlJc w:val="left"/>
      <w:pPr>
        <w:ind w:left="5846" w:hanging="360"/>
      </w:pPr>
      <w:rPr>
        <w:lang w:val="en-US" w:eastAsia="en-US" w:bidi="ar-SA"/>
      </w:rPr>
    </w:lvl>
    <w:lvl w:ilvl="7" w:tplc="265E260C">
      <w:numFmt w:val="bullet"/>
      <w:lvlText w:val="•"/>
      <w:lvlJc w:val="left"/>
      <w:pPr>
        <w:ind w:left="6820" w:hanging="360"/>
      </w:pPr>
      <w:rPr>
        <w:lang w:val="en-US" w:eastAsia="en-US" w:bidi="ar-SA"/>
      </w:rPr>
    </w:lvl>
    <w:lvl w:ilvl="8" w:tplc="EE8C01B8">
      <w:numFmt w:val="bullet"/>
      <w:lvlText w:val="•"/>
      <w:lvlJc w:val="left"/>
      <w:pPr>
        <w:ind w:left="7793" w:hanging="360"/>
      </w:pPr>
      <w:rPr>
        <w:lang w:val="en-US" w:eastAsia="en-US" w:bidi="ar-SA"/>
      </w:rPr>
    </w:lvl>
  </w:abstractNum>
  <w:abstractNum w:abstractNumId="42" w15:restartNumberingAfterBreak="0">
    <w:nsid w:val="720F7284"/>
    <w:multiLevelType w:val="hybridMultilevel"/>
    <w:tmpl w:val="8780C99A"/>
    <w:lvl w:ilvl="0" w:tplc="D904015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132364"/>
    <w:multiLevelType w:val="hybridMultilevel"/>
    <w:tmpl w:val="033A3C98"/>
    <w:lvl w:ilvl="0" w:tplc="8F66B986">
      <w:start w:val="1"/>
      <w:numFmt w:val="lowerRoman"/>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4" w15:restartNumberingAfterBreak="0">
    <w:nsid w:val="74396D63"/>
    <w:multiLevelType w:val="hybridMultilevel"/>
    <w:tmpl w:val="B816B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4C569BC"/>
    <w:multiLevelType w:val="hybridMultilevel"/>
    <w:tmpl w:val="26F033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64F794E"/>
    <w:multiLevelType w:val="hybridMultilevel"/>
    <w:tmpl w:val="E1262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6B255D9"/>
    <w:multiLevelType w:val="multilevel"/>
    <w:tmpl w:val="6CAC8042"/>
    <w:lvl w:ilvl="0">
      <w:start w:val="1"/>
      <w:numFmt w:val="decimal"/>
      <w:lvlText w:val="%1."/>
      <w:lvlJc w:val="left"/>
      <w:pPr>
        <w:ind w:left="360" w:hanging="360"/>
      </w:pPr>
      <w:rPr>
        <w:rFonts w:hint="default"/>
      </w:rPr>
    </w:lvl>
    <w:lvl w:ilvl="1">
      <w:start w:val="2"/>
      <w:numFmt w:val="decimal"/>
      <w:lvlText w:val="%1.%2."/>
      <w:lvlJc w:val="left"/>
      <w:pPr>
        <w:ind w:left="907" w:hanging="720"/>
      </w:pPr>
      <w:rPr>
        <w:rFonts w:hint="default"/>
      </w:rPr>
    </w:lvl>
    <w:lvl w:ilvl="2">
      <w:start w:val="1"/>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1828" w:hanging="108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562" w:hanging="144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296" w:hanging="1800"/>
      </w:pPr>
      <w:rPr>
        <w:rFonts w:hint="default"/>
      </w:rPr>
    </w:lvl>
  </w:abstractNum>
  <w:abstractNum w:abstractNumId="48" w15:restartNumberingAfterBreak="0">
    <w:nsid w:val="7749052B"/>
    <w:multiLevelType w:val="multilevel"/>
    <w:tmpl w:val="CD641576"/>
    <w:lvl w:ilvl="0">
      <w:start w:val="1"/>
      <w:numFmt w:val="decimal"/>
      <w:lvlText w:val="%1"/>
      <w:lvlJc w:val="left"/>
      <w:pPr>
        <w:ind w:left="360" w:hanging="360"/>
      </w:pPr>
      <w:rPr>
        <w:rFonts w:asciiTheme="majorHAnsi" w:hAnsiTheme="majorHAnsi" w:hint="default"/>
      </w:rPr>
    </w:lvl>
    <w:lvl w:ilvl="1">
      <w:start w:val="8"/>
      <w:numFmt w:val="decimal"/>
      <w:lvlText w:val="%1.%2"/>
      <w:lvlJc w:val="left"/>
      <w:pPr>
        <w:ind w:left="1814" w:hanging="360"/>
      </w:pPr>
      <w:rPr>
        <w:rFonts w:asciiTheme="majorHAnsi" w:hAnsiTheme="majorHAnsi" w:hint="default"/>
      </w:rPr>
    </w:lvl>
    <w:lvl w:ilvl="2">
      <w:start w:val="1"/>
      <w:numFmt w:val="decimal"/>
      <w:lvlText w:val="%1.%2.%3"/>
      <w:lvlJc w:val="left"/>
      <w:pPr>
        <w:ind w:left="3628" w:hanging="720"/>
      </w:pPr>
      <w:rPr>
        <w:rFonts w:asciiTheme="majorHAnsi" w:hAnsiTheme="majorHAnsi" w:hint="default"/>
      </w:rPr>
    </w:lvl>
    <w:lvl w:ilvl="3">
      <w:start w:val="1"/>
      <w:numFmt w:val="decimal"/>
      <w:lvlText w:val="%1.%2.%3.%4"/>
      <w:lvlJc w:val="left"/>
      <w:pPr>
        <w:ind w:left="5442" w:hanging="1080"/>
      </w:pPr>
      <w:rPr>
        <w:rFonts w:asciiTheme="majorHAnsi" w:hAnsiTheme="majorHAnsi" w:hint="default"/>
      </w:rPr>
    </w:lvl>
    <w:lvl w:ilvl="4">
      <w:start w:val="1"/>
      <w:numFmt w:val="decimal"/>
      <w:lvlText w:val="%1.%2.%3.%4.%5"/>
      <w:lvlJc w:val="left"/>
      <w:pPr>
        <w:ind w:left="6896" w:hanging="1080"/>
      </w:pPr>
      <w:rPr>
        <w:rFonts w:asciiTheme="majorHAnsi" w:hAnsiTheme="majorHAnsi" w:hint="default"/>
      </w:rPr>
    </w:lvl>
    <w:lvl w:ilvl="5">
      <w:start w:val="1"/>
      <w:numFmt w:val="decimal"/>
      <w:lvlText w:val="%1.%2.%3.%4.%5.%6"/>
      <w:lvlJc w:val="left"/>
      <w:pPr>
        <w:ind w:left="8710" w:hanging="1440"/>
      </w:pPr>
      <w:rPr>
        <w:rFonts w:asciiTheme="majorHAnsi" w:hAnsiTheme="majorHAnsi" w:hint="default"/>
      </w:rPr>
    </w:lvl>
    <w:lvl w:ilvl="6">
      <w:start w:val="1"/>
      <w:numFmt w:val="decimal"/>
      <w:lvlText w:val="%1.%2.%3.%4.%5.%6.%7"/>
      <w:lvlJc w:val="left"/>
      <w:pPr>
        <w:ind w:left="10164" w:hanging="1440"/>
      </w:pPr>
      <w:rPr>
        <w:rFonts w:asciiTheme="majorHAnsi" w:hAnsiTheme="majorHAnsi" w:hint="default"/>
      </w:rPr>
    </w:lvl>
    <w:lvl w:ilvl="7">
      <w:start w:val="1"/>
      <w:numFmt w:val="decimal"/>
      <w:lvlText w:val="%1.%2.%3.%4.%5.%6.%7.%8"/>
      <w:lvlJc w:val="left"/>
      <w:pPr>
        <w:ind w:left="11978" w:hanging="1800"/>
      </w:pPr>
      <w:rPr>
        <w:rFonts w:asciiTheme="majorHAnsi" w:hAnsiTheme="majorHAnsi" w:hint="default"/>
      </w:rPr>
    </w:lvl>
    <w:lvl w:ilvl="8">
      <w:start w:val="1"/>
      <w:numFmt w:val="decimal"/>
      <w:lvlText w:val="%1.%2.%3.%4.%5.%6.%7.%8.%9"/>
      <w:lvlJc w:val="left"/>
      <w:pPr>
        <w:ind w:left="13432" w:hanging="1800"/>
      </w:pPr>
      <w:rPr>
        <w:rFonts w:asciiTheme="majorHAnsi" w:hAnsiTheme="majorHAnsi" w:hint="default"/>
      </w:rPr>
    </w:lvl>
  </w:abstractNum>
  <w:abstractNum w:abstractNumId="49" w15:restartNumberingAfterBreak="0">
    <w:nsid w:val="7BB93FBB"/>
    <w:multiLevelType w:val="hybridMultilevel"/>
    <w:tmpl w:val="67826F36"/>
    <w:lvl w:ilvl="0" w:tplc="DE3641FC">
      <w:start w:val="1"/>
      <w:numFmt w:val="bullet"/>
      <w:lvlText w:val="•"/>
      <w:lvlJc w:val="left"/>
      <w:pPr>
        <w:tabs>
          <w:tab w:val="num" w:pos="720"/>
        </w:tabs>
        <w:ind w:left="720" w:hanging="360"/>
      </w:pPr>
      <w:rPr>
        <w:rFonts w:ascii="Arial" w:hAnsi="Arial" w:hint="default"/>
      </w:rPr>
    </w:lvl>
    <w:lvl w:ilvl="1" w:tplc="C04E08A6">
      <w:numFmt w:val="bullet"/>
      <w:lvlText w:val="•"/>
      <w:lvlJc w:val="left"/>
      <w:pPr>
        <w:tabs>
          <w:tab w:val="num" w:pos="1440"/>
        </w:tabs>
        <w:ind w:left="1440" w:hanging="360"/>
      </w:pPr>
      <w:rPr>
        <w:rFonts w:ascii="Arial" w:hAnsi="Arial" w:hint="default"/>
      </w:rPr>
    </w:lvl>
    <w:lvl w:ilvl="2" w:tplc="432EA7CA">
      <w:start w:val="1"/>
      <w:numFmt w:val="bullet"/>
      <w:lvlText w:val="•"/>
      <w:lvlJc w:val="left"/>
      <w:pPr>
        <w:tabs>
          <w:tab w:val="num" w:pos="2160"/>
        </w:tabs>
        <w:ind w:left="2160" w:hanging="360"/>
      </w:pPr>
      <w:rPr>
        <w:rFonts w:ascii="Arial" w:hAnsi="Arial" w:hint="default"/>
      </w:rPr>
    </w:lvl>
    <w:lvl w:ilvl="3" w:tplc="5D16B342" w:tentative="1">
      <w:start w:val="1"/>
      <w:numFmt w:val="bullet"/>
      <w:lvlText w:val="•"/>
      <w:lvlJc w:val="left"/>
      <w:pPr>
        <w:tabs>
          <w:tab w:val="num" w:pos="2880"/>
        </w:tabs>
        <w:ind w:left="2880" w:hanging="360"/>
      </w:pPr>
      <w:rPr>
        <w:rFonts w:ascii="Arial" w:hAnsi="Arial" w:hint="default"/>
      </w:rPr>
    </w:lvl>
    <w:lvl w:ilvl="4" w:tplc="83E8F692" w:tentative="1">
      <w:start w:val="1"/>
      <w:numFmt w:val="bullet"/>
      <w:lvlText w:val="•"/>
      <w:lvlJc w:val="left"/>
      <w:pPr>
        <w:tabs>
          <w:tab w:val="num" w:pos="3600"/>
        </w:tabs>
        <w:ind w:left="3600" w:hanging="360"/>
      </w:pPr>
      <w:rPr>
        <w:rFonts w:ascii="Arial" w:hAnsi="Arial" w:hint="default"/>
      </w:rPr>
    </w:lvl>
    <w:lvl w:ilvl="5" w:tplc="D4B4B97C" w:tentative="1">
      <w:start w:val="1"/>
      <w:numFmt w:val="bullet"/>
      <w:lvlText w:val="•"/>
      <w:lvlJc w:val="left"/>
      <w:pPr>
        <w:tabs>
          <w:tab w:val="num" w:pos="4320"/>
        </w:tabs>
        <w:ind w:left="4320" w:hanging="360"/>
      </w:pPr>
      <w:rPr>
        <w:rFonts w:ascii="Arial" w:hAnsi="Arial" w:hint="default"/>
      </w:rPr>
    </w:lvl>
    <w:lvl w:ilvl="6" w:tplc="846A605C" w:tentative="1">
      <w:start w:val="1"/>
      <w:numFmt w:val="bullet"/>
      <w:lvlText w:val="•"/>
      <w:lvlJc w:val="left"/>
      <w:pPr>
        <w:tabs>
          <w:tab w:val="num" w:pos="5040"/>
        </w:tabs>
        <w:ind w:left="5040" w:hanging="360"/>
      </w:pPr>
      <w:rPr>
        <w:rFonts w:ascii="Arial" w:hAnsi="Arial" w:hint="default"/>
      </w:rPr>
    </w:lvl>
    <w:lvl w:ilvl="7" w:tplc="3FA86ED4" w:tentative="1">
      <w:start w:val="1"/>
      <w:numFmt w:val="bullet"/>
      <w:lvlText w:val="•"/>
      <w:lvlJc w:val="left"/>
      <w:pPr>
        <w:tabs>
          <w:tab w:val="num" w:pos="5760"/>
        </w:tabs>
        <w:ind w:left="5760" w:hanging="360"/>
      </w:pPr>
      <w:rPr>
        <w:rFonts w:ascii="Arial" w:hAnsi="Arial" w:hint="default"/>
      </w:rPr>
    </w:lvl>
    <w:lvl w:ilvl="8" w:tplc="26D28B5C"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7FBE5FE7"/>
    <w:multiLevelType w:val="hybridMultilevel"/>
    <w:tmpl w:val="BD505E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47541627">
    <w:abstractNumId w:val="42"/>
  </w:num>
  <w:num w:numId="2" w16cid:durableId="2103453559">
    <w:abstractNumId w:val="13"/>
  </w:num>
  <w:num w:numId="3" w16cid:durableId="1250114534">
    <w:abstractNumId w:val="24"/>
  </w:num>
  <w:num w:numId="4" w16cid:durableId="72714342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19411735">
    <w:abstractNumId w:val="0"/>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56817873">
    <w:abstractNumId w:val="40"/>
  </w:num>
  <w:num w:numId="7" w16cid:durableId="1562790918">
    <w:abstractNumId w:val="25"/>
  </w:num>
  <w:num w:numId="8" w16cid:durableId="385446194">
    <w:abstractNumId w:val="43"/>
  </w:num>
  <w:num w:numId="9" w16cid:durableId="1378354309">
    <w:abstractNumId w:val="14"/>
  </w:num>
  <w:num w:numId="10" w16cid:durableId="1291397736">
    <w:abstractNumId w:val="5"/>
  </w:num>
  <w:num w:numId="11" w16cid:durableId="1909533605">
    <w:abstractNumId w:val="26"/>
  </w:num>
  <w:num w:numId="12" w16cid:durableId="93017986">
    <w:abstractNumId w:val="34"/>
  </w:num>
  <w:num w:numId="13" w16cid:durableId="900290019">
    <w:abstractNumId w:val="18"/>
  </w:num>
  <w:num w:numId="14" w16cid:durableId="31615732">
    <w:abstractNumId w:val="7"/>
  </w:num>
  <w:num w:numId="15" w16cid:durableId="2089424535">
    <w:abstractNumId w:val="30"/>
  </w:num>
  <w:num w:numId="16" w16cid:durableId="1397629619">
    <w:abstractNumId w:val="37"/>
  </w:num>
  <w:num w:numId="17" w16cid:durableId="956445367">
    <w:abstractNumId w:val="11"/>
  </w:num>
  <w:num w:numId="18" w16cid:durableId="1848447335">
    <w:abstractNumId w:val="22"/>
  </w:num>
  <w:num w:numId="19" w16cid:durableId="1839341195">
    <w:abstractNumId w:val="20"/>
  </w:num>
  <w:num w:numId="20" w16cid:durableId="1999993734">
    <w:abstractNumId w:val="8"/>
  </w:num>
  <w:num w:numId="21" w16cid:durableId="2047951875">
    <w:abstractNumId w:val="50"/>
  </w:num>
  <w:num w:numId="22" w16cid:durableId="1465199376">
    <w:abstractNumId w:val="36"/>
  </w:num>
  <w:num w:numId="23" w16cid:durableId="148182544">
    <w:abstractNumId w:val="12"/>
  </w:num>
  <w:num w:numId="24" w16cid:durableId="1501965702">
    <w:abstractNumId w:val="33"/>
  </w:num>
  <w:num w:numId="25" w16cid:durableId="695619495">
    <w:abstractNumId w:val="31"/>
  </w:num>
  <w:num w:numId="26" w16cid:durableId="395932317">
    <w:abstractNumId w:val="1"/>
  </w:num>
  <w:num w:numId="27" w16cid:durableId="35157375">
    <w:abstractNumId w:val="21"/>
  </w:num>
  <w:num w:numId="28" w16cid:durableId="1639653040">
    <w:abstractNumId w:val="2"/>
  </w:num>
  <w:num w:numId="29" w16cid:durableId="1113481042">
    <w:abstractNumId w:val="35"/>
  </w:num>
  <w:num w:numId="30" w16cid:durableId="330106284">
    <w:abstractNumId w:val="23"/>
  </w:num>
  <w:num w:numId="31" w16cid:durableId="884758281">
    <w:abstractNumId w:val="27"/>
  </w:num>
  <w:num w:numId="32" w16cid:durableId="1676152423">
    <w:abstractNumId w:val="9"/>
  </w:num>
  <w:num w:numId="33" w16cid:durableId="176848276">
    <w:abstractNumId w:val="4"/>
  </w:num>
  <w:num w:numId="34" w16cid:durableId="258176425">
    <w:abstractNumId w:val="16"/>
  </w:num>
  <w:num w:numId="35" w16cid:durableId="1514034338">
    <w:abstractNumId w:val="29"/>
  </w:num>
  <w:num w:numId="36" w16cid:durableId="1127353747">
    <w:abstractNumId w:val="39"/>
  </w:num>
  <w:num w:numId="37" w16cid:durableId="838692827">
    <w:abstractNumId w:val="10"/>
  </w:num>
  <w:num w:numId="38" w16cid:durableId="2102986263">
    <w:abstractNumId w:val="32"/>
  </w:num>
  <w:num w:numId="39" w16cid:durableId="16118194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1303496">
    <w:abstractNumId w:val="15"/>
  </w:num>
  <w:num w:numId="41" w16cid:durableId="162164697">
    <w:abstractNumId w:val="45"/>
  </w:num>
  <w:num w:numId="42" w16cid:durableId="666401158">
    <w:abstractNumId w:val="28"/>
  </w:num>
  <w:num w:numId="43" w16cid:durableId="970018869">
    <w:abstractNumId w:val="3"/>
  </w:num>
  <w:num w:numId="44" w16cid:durableId="46613689">
    <w:abstractNumId w:val="41"/>
  </w:num>
  <w:num w:numId="45" w16cid:durableId="1555462066">
    <w:abstractNumId w:val="1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lvlOverride w:ilvl="6"/>
    <w:lvlOverride w:ilvl="7"/>
    <w:lvlOverride w:ilvl="8"/>
  </w:num>
  <w:num w:numId="46" w16cid:durableId="342632730">
    <w:abstractNumId w:val="17"/>
  </w:num>
  <w:num w:numId="47" w16cid:durableId="1322926145">
    <w:abstractNumId w:val="6"/>
  </w:num>
  <w:num w:numId="48" w16cid:durableId="2067411027">
    <w:abstractNumId w:val="44"/>
  </w:num>
  <w:num w:numId="49" w16cid:durableId="1350598113">
    <w:abstractNumId w:val="47"/>
  </w:num>
  <w:num w:numId="50" w16cid:durableId="1198810815">
    <w:abstractNumId w:val="49"/>
  </w:num>
  <w:num w:numId="51" w16cid:durableId="453327526">
    <w:abstractNumId w:val="48"/>
  </w:num>
  <w:num w:numId="52" w16cid:durableId="642806314">
    <w:abstractNumId w:val="4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18A4"/>
    <w:rsid w:val="00027061"/>
    <w:rsid w:val="0002735C"/>
    <w:rsid w:val="000319A3"/>
    <w:rsid w:val="000348F1"/>
    <w:rsid w:val="00041269"/>
    <w:rsid w:val="000455E4"/>
    <w:rsid w:val="000519C5"/>
    <w:rsid w:val="0006559D"/>
    <w:rsid w:val="00070EDB"/>
    <w:rsid w:val="0008106D"/>
    <w:rsid w:val="00081739"/>
    <w:rsid w:val="00082B53"/>
    <w:rsid w:val="00093321"/>
    <w:rsid w:val="000955B2"/>
    <w:rsid w:val="00097EAA"/>
    <w:rsid w:val="000A352E"/>
    <w:rsid w:val="000A6B4B"/>
    <w:rsid w:val="000C3BB7"/>
    <w:rsid w:val="000D7990"/>
    <w:rsid w:val="000F620E"/>
    <w:rsid w:val="00104621"/>
    <w:rsid w:val="001114DB"/>
    <w:rsid w:val="00113DAC"/>
    <w:rsid w:val="00134DE3"/>
    <w:rsid w:val="00137801"/>
    <w:rsid w:val="00152FFB"/>
    <w:rsid w:val="00167C1F"/>
    <w:rsid w:val="0017623B"/>
    <w:rsid w:val="00182F21"/>
    <w:rsid w:val="00182F65"/>
    <w:rsid w:val="0018433B"/>
    <w:rsid w:val="00184B54"/>
    <w:rsid w:val="00186D6F"/>
    <w:rsid w:val="00192F00"/>
    <w:rsid w:val="00194643"/>
    <w:rsid w:val="001B0634"/>
    <w:rsid w:val="001C1D4B"/>
    <w:rsid w:val="001C2351"/>
    <w:rsid w:val="001D11EC"/>
    <w:rsid w:val="001E2128"/>
    <w:rsid w:val="001E539A"/>
    <w:rsid w:val="001E7C07"/>
    <w:rsid w:val="001F1D2A"/>
    <w:rsid w:val="001F281A"/>
    <w:rsid w:val="001F7300"/>
    <w:rsid w:val="002140BC"/>
    <w:rsid w:val="00220728"/>
    <w:rsid w:val="00223AB8"/>
    <w:rsid w:val="002248A0"/>
    <w:rsid w:val="0023056B"/>
    <w:rsid w:val="00230AF6"/>
    <w:rsid w:val="00232346"/>
    <w:rsid w:val="00232CFC"/>
    <w:rsid w:val="00241CA0"/>
    <w:rsid w:val="00247576"/>
    <w:rsid w:val="002506DF"/>
    <w:rsid w:val="00255EB9"/>
    <w:rsid w:val="002578EE"/>
    <w:rsid w:val="002612DF"/>
    <w:rsid w:val="00276034"/>
    <w:rsid w:val="002842BF"/>
    <w:rsid w:val="0028434F"/>
    <w:rsid w:val="00285952"/>
    <w:rsid w:val="00292FEF"/>
    <w:rsid w:val="00294D40"/>
    <w:rsid w:val="002A6F27"/>
    <w:rsid w:val="002B6F55"/>
    <w:rsid w:val="002C0387"/>
    <w:rsid w:val="002C480B"/>
    <w:rsid w:val="002D469F"/>
    <w:rsid w:val="002E3CDE"/>
    <w:rsid w:val="002F0683"/>
    <w:rsid w:val="002F0DAB"/>
    <w:rsid w:val="002F6CBC"/>
    <w:rsid w:val="003044A8"/>
    <w:rsid w:val="0030490E"/>
    <w:rsid w:val="00307587"/>
    <w:rsid w:val="00313E56"/>
    <w:rsid w:val="00314645"/>
    <w:rsid w:val="00317AEE"/>
    <w:rsid w:val="00320837"/>
    <w:rsid w:val="00324B1E"/>
    <w:rsid w:val="00326382"/>
    <w:rsid w:val="003330F0"/>
    <w:rsid w:val="003418A4"/>
    <w:rsid w:val="0036139D"/>
    <w:rsid w:val="00361C88"/>
    <w:rsid w:val="0037132E"/>
    <w:rsid w:val="00372695"/>
    <w:rsid w:val="00376DC4"/>
    <w:rsid w:val="00386AA1"/>
    <w:rsid w:val="00390D4D"/>
    <w:rsid w:val="003B13B2"/>
    <w:rsid w:val="003C2D18"/>
    <w:rsid w:val="003C60D2"/>
    <w:rsid w:val="003D0FBF"/>
    <w:rsid w:val="003D32F6"/>
    <w:rsid w:val="003D34B4"/>
    <w:rsid w:val="003D6DED"/>
    <w:rsid w:val="003E30A6"/>
    <w:rsid w:val="003F79AC"/>
    <w:rsid w:val="0040513A"/>
    <w:rsid w:val="004052D7"/>
    <w:rsid w:val="00414A00"/>
    <w:rsid w:val="004367A2"/>
    <w:rsid w:val="00446631"/>
    <w:rsid w:val="004507B8"/>
    <w:rsid w:val="00453214"/>
    <w:rsid w:val="00463DA8"/>
    <w:rsid w:val="00465CF1"/>
    <w:rsid w:val="0046662A"/>
    <w:rsid w:val="004703DC"/>
    <w:rsid w:val="004814A1"/>
    <w:rsid w:val="00484823"/>
    <w:rsid w:val="00486019"/>
    <w:rsid w:val="00487704"/>
    <w:rsid w:val="00493EAA"/>
    <w:rsid w:val="0049695F"/>
    <w:rsid w:val="004B04C1"/>
    <w:rsid w:val="004C19DA"/>
    <w:rsid w:val="004C3769"/>
    <w:rsid w:val="004D27E8"/>
    <w:rsid w:val="004D425B"/>
    <w:rsid w:val="004D5A71"/>
    <w:rsid w:val="004E07C1"/>
    <w:rsid w:val="004E0E7B"/>
    <w:rsid w:val="004E167B"/>
    <w:rsid w:val="004F4738"/>
    <w:rsid w:val="004F5E23"/>
    <w:rsid w:val="00500845"/>
    <w:rsid w:val="005257FC"/>
    <w:rsid w:val="0052694C"/>
    <w:rsid w:val="00526A32"/>
    <w:rsid w:val="0052709E"/>
    <w:rsid w:val="00527AFF"/>
    <w:rsid w:val="00537650"/>
    <w:rsid w:val="0054516D"/>
    <w:rsid w:val="00554AF6"/>
    <w:rsid w:val="00557774"/>
    <w:rsid w:val="00562CAF"/>
    <w:rsid w:val="0056525F"/>
    <w:rsid w:val="0058045A"/>
    <w:rsid w:val="00582EA3"/>
    <w:rsid w:val="00593AE8"/>
    <w:rsid w:val="005946E8"/>
    <w:rsid w:val="005A5685"/>
    <w:rsid w:val="005A7CD3"/>
    <w:rsid w:val="005B0AA3"/>
    <w:rsid w:val="005B24B8"/>
    <w:rsid w:val="005C0261"/>
    <w:rsid w:val="005C22E7"/>
    <w:rsid w:val="005C27B9"/>
    <w:rsid w:val="005D10A0"/>
    <w:rsid w:val="005D10D0"/>
    <w:rsid w:val="005D14A8"/>
    <w:rsid w:val="005D36E6"/>
    <w:rsid w:val="005E26F5"/>
    <w:rsid w:val="005E36E9"/>
    <w:rsid w:val="005E7D59"/>
    <w:rsid w:val="00607C8F"/>
    <w:rsid w:val="00630C6B"/>
    <w:rsid w:val="006448F6"/>
    <w:rsid w:val="006563A1"/>
    <w:rsid w:val="0066109E"/>
    <w:rsid w:val="0066690F"/>
    <w:rsid w:val="00696201"/>
    <w:rsid w:val="006A2F61"/>
    <w:rsid w:val="006A46E3"/>
    <w:rsid w:val="006A6A25"/>
    <w:rsid w:val="006A780A"/>
    <w:rsid w:val="006B0F0B"/>
    <w:rsid w:val="006B2DAA"/>
    <w:rsid w:val="006B32CF"/>
    <w:rsid w:val="006B6629"/>
    <w:rsid w:val="006C2E6B"/>
    <w:rsid w:val="006C6E14"/>
    <w:rsid w:val="006C721F"/>
    <w:rsid w:val="006C7F62"/>
    <w:rsid w:val="006D15FB"/>
    <w:rsid w:val="006D205C"/>
    <w:rsid w:val="006D317D"/>
    <w:rsid w:val="006D39DB"/>
    <w:rsid w:val="006D4C88"/>
    <w:rsid w:val="006D66EE"/>
    <w:rsid w:val="006F0DF0"/>
    <w:rsid w:val="006F4A34"/>
    <w:rsid w:val="006F713D"/>
    <w:rsid w:val="007114A3"/>
    <w:rsid w:val="00724061"/>
    <w:rsid w:val="0072552C"/>
    <w:rsid w:val="007276B3"/>
    <w:rsid w:val="007374B5"/>
    <w:rsid w:val="00741FA1"/>
    <w:rsid w:val="00745045"/>
    <w:rsid w:val="007520A5"/>
    <w:rsid w:val="00756202"/>
    <w:rsid w:val="00757BD8"/>
    <w:rsid w:val="00773CD8"/>
    <w:rsid w:val="0077519A"/>
    <w:rsid w:val="00776C13"/>
    <w:rsid w:val="007A0B3D"/>
    <w:rsid w:val="007A756E"/>
    <w:rsid w:val="007A7EF4"/>
    <w:rsid w:val="007C1A8B"/>
    <w:rsid w:val="007C7F26"/>
    <w:rsid w:val="007D393A"/>
    <w:rsid w:val="007D6638"/>
    <w:rsid w:val="007D7D88"/>
    <w:rsid w:val="007E5B7E"/>
    <w:rsid w:val="007F130F"/>
    <w:rsid w:val="00801827"/>
    <w:rsid w:val="008104CD"/>
    <w:rsid w:val="00815DDE"/>
    <w:rsid w:val="00833068"/>
    <w:rsid w:val="00835CD8"/>
    <w:rsid w:val="0084098D"/>
    <w:rsid w:val="00841AB3"/>
    <w:rsid w:val="0084446F"/>
    <w:rsid w:val="008514F9"/>
    <w:rsid w:val="0085392C"/>
    <w:rsid w:val="0085485C"/>
    <w:rsid w:val="00860F0F"/>
    <w:rsid w:val="00860FA3"/>
    <w:rsid w:val="00864B06"/>
    <w:rsid w:val="00877696"/>
    <w:rsid w:val="0089063E"/>
    <w:rsid w:val="008918C0"/>
    <w:rsid w:val="008A3E48"/>
    <w:rsid w:val="008A4DB8"/>
    <w:rsid w:val="008A7B87"/>
    <w:rsid w:val="008B3375"/>
    <w:rsid w:val="008B7810"/>
    <w:rsid w:val="008D77D6"/>
    <w:rsid w:val="008E0C46"/>
    <w:rsid w:val="008E198D"/>
    <w:rsid w:val="008E1F8A"/>
    <w:rsid w:val="008E398D"/>
    <w:rsid w:val="008F6FBF"/>
    <w:rsid w:val="00902DCF"/>
    <w:rsid w:val="00904AD4"/>
    <w:rsid w:val="00906E01"/>
    <w:rsid w:val="009117B8"/>
    <w:rsid w:val="00913032"/>
    <w:rsid w:val="009130D3"/>
    <w:rsid w:val="0092540F"/>
    <w:rsid w:val="00925C42"/>
    <w:rsid w:val="00932B1E"/>
    <w:rsid w:val="00937D52"/>
    <w:rsid w:val="00954156"/>
    <w:rsid w:val="009550DA"/>
    <w:rsid w:val="009565DB"/>
    <w:rsid w:val="00962009"/>
    <w:rsid w:val="00971A1D"/>
    <w:rsid w:val="00983EA7"/>
    <w:rsid w:val="00986186"/>
    <w:rsid w:val="0099640C"/>
    <w:rsid w:val="009A09D3"/>
    <w:rsid w:val="009A1DB6"/>
    <w:rsid w:val="009B4B46"/>
    <w:rsid w:val="009C433F"/>
    <w:rsid w:val="009D6BE2"/>
    <w:rsid w:val="009D6DA6"/>
    <w:rsid w:val="009E2B81"/>
    <w:rsid w:val="009E50D2"/>
    <w:rsid w:val="009E5428"/>
    <w:rsid w:val="009F0634"/>
    <w:rsid w:val="009F1680"/>
    <w:rsid w:val="009F4988"/>
    <w:rsid w:val="00A05AF9"/>
    <w:rsid w:val="00A07916"/>
    <w:rsid w:val="00A104B4"/>
    <w:rsid w:val="00A25C1F"/>
    <w:rsid w:val="00A319D0"/>
    <w:rsid w:val="00A33425"/>
    <w:rsid w:val="00A34A91"/>
    <w:rsid w:val="00A355FC"/>
    <w:rsid w:val="00A41109"/>
    <w:rsid w:val="00A444AA"/>
    <w:rsid w:val="00A4692F"/>
    <w:rsid w:val="00A745AF"/>
    <w:rsid w:val="00A80F7D"/>
    <w:rsid w:val="00A82583"/>
    <w:rsid w:val="00A82D4D"/>
    <w:rsid w:val="00AA1BDA"/>
    <w:rsid w:val="00AA2305"/>
    <w:rsid w:val="00AB1DC7"/>
    <w:rsid w:val="00AB2ACF"/>
    <w:rsid w:val="00AB5955"/>
    <w:rsid w:val="00AE3582"/>
    <w:rsid w:val="00AE78F8"/>
    <w:rsid w:val="00B02CAE"/>
    <w:rsid w:val="00B2420E"/>
    <w:rsid w:val="00B26805"/>
    <w:rsid w:val="00B34BD7"/>
    <w:rsid w:val="00B37CCD"/>
    <w:rsid w:val="00B405D2"/>
    <w:rsid w:val="00B41B81"/>
    <w:rsid w:val="00B447CC"/>
    <w:rsid w:val="00B61065"/>
    <w:rsid w:val="00B61378"/>
    <w:rsid w:val="00B639A1"/>
    <w:rsid w:val="00B67A7C"/>
    <w:rsid w:val="00BA4E28"/>
    <w:rsid w:val="00BB3E86"/>
    <w:rsid w:val="00BC182F"/>
    <w:rsid w:val="00BC3FDC"/>
    <w:rsid w:val="00BC7287"/>
    <w:rsid w:val="00BD1400"/>
    <w:rsid w:val="00BD25E9"/>
    <w:rsid w:val="00BD49B4"/>
    <w:rsid w:val="00BD5C09"/>
    <w:rsid w:val="00BD6322"/>
    <w:rsid w:val="00BD7E20"/>
    <w:rsid w:val="00BE06AF"/>
    <w:rsid w:val="00BE09B1"/>
    <w:rsid w:val="00BF0EB2"/>
    <w:rsid w:val="00BF6249"/>
    <w:rsid w:val="00C0250E"/>
    <w:rsid w:val="00C11E1D"/>
    <w:rsid w:val="00C2510B"/>
    <w:rsid w:val="00C328C4"/>
    <w:rsid w:val="00C412BA"/>
    <w:rsid w:val="00C424DF"/>
    <w:rsid w:val="00C570C1"/>
    <w:rsid w:val="00C61BA2"/>
    <w:rsid w:val="00C6479D"/>
    <w:rsid w:val="00C65859"/>
    <w:rsid w:val="00C6720D"/>
    <w:rsid w:val="00C67FA7"/>
    <w:rsid w:val="00C71D69"/>
    <w:rsid w:val="00C74746"/>
    <w:rsid w:val="00C75759"/>
    <w:rsid w:val="00C76DB9"/>
    <w:rsid w:val="00C81C8F"/>
    <w:rsid w:val="00C870AD"/>
    <w:rsid w:val="00C920CC"/>
    <w:rsid w:val="00C96D88"/>
    <w:rsid w:val="00CC2EA5"/>
    <w:rsid w:val="00CC374B"/>
    <w:rsid w:val="00CC5F9E"/>
    <w:rsid w:val="00CE2736"/>
    <w:rsid w:val="00CE4CBC"/>
    <w:rsid w:val="00CF0EEE"/>
    <w:rsid w:val="00CF744E"/>
    <w:rsid w:val="00D071CD"/>
    <w:rsid w:val="00D12C61"/>
    <w:rsid w:val="00D2105B"/>
    <w:rsid w:val="00D27C6D"/>
    <w:rsid w:val="00D350BD"/>
    <w:rsid w:val="00D41C21"/>
    <w:rsid w:val="00D4310C"/>
    <w:rsid w:val="00D55275"/>
    <w:rsid w:val="00D76A0B"/>
    <w:rsid w:val="00DA2CF8"/>
    <w:rsid w:val="00DA3542"/>
    <w:rsid w:val="00DA647E"/>
    <w:rsid w:val="00DA77C4"/>
    <w:rsid w:val="00DB7995"/>
    <w:rsid w:val="00DD2DA8"/>
    <w:rsid w:val="00DD5FE9"/>
    <w:rsid w:val="00DD7EDC"/>
    <w:rsid w:val="00DE67B2"/>
    <w:rsid w:val="00DF3D85"/>
    <w:rsid w:val="00E00FF3"/>
    <w:rsid w:val="00E03DAA"/>
    <w:rsid w:val="00E073DB"/>
    <w:rsid w:val="00E12CFE"/>
    <w:rsid w:val="00E204B4"/>
    <w:rsid w:val="00E20E29"/>
    <w:rsid w:val="00E254B4"/>
    <w:rsid w:val="00E400CF"/>
    <w:rsid w:val="00E47D80"/>
    <w:rsid w:val="00E54063"/>
    <w:rsid w:val="00E64706"/>
    <w:rsid w:val="00E752F5"/>
    <w:rsid w:val="00E77B55"/>
    <w:rsid w:val="00E85D42"/>
    <w:rsid w:val="00E932DA"/>
    <w:rsid w:val="00EA3174"/>
    <w:rsid w:val="00EA4ED9"/>
    <w:rsid w:val="00EB131C"/>
    <w:rsid w:val="00EB424E"/>
    <w:rsid w:val="00EB4E0F"/>
    <w:rsid w:val="00EB5475"/>
    <w:rsid w:val="00EB7C8F"/>
    <w:rsid w:val="00ED6B89"/>
    <w:rsid w:val="00EE64AA"/>
    <w:rsid w:val="00EF5149"/>
    <w:rsid w:val="00F04571"/>
    <w:rsid w:val="00F11D79"/>
    <w:rsid w:val="00F162E0"/>
    <w:rsid w:val="00F16FC8"/>
    <w:rsid w:val="00F24F7E"/>
    <w:rsid w:val="00F33770"/>
    <w:rsid w:val="00F33B8F"/>
    <w:rsid w:val="00F43FB0"/>
    <w:rsid w:val="00F46210"/>
    <w:rsid w:val="00F64D22"/>
    <w:rsid w:val="00F74106"/>
    <w:rsid w:val="00F80F44"/>
    <w:rsid w:val="00F8164A"/>
    <w:rsid w:val="00F83F16"/>
    <w:rsid w:val="00F86D52"/>
    <w:rsid w:val="00F922DF"/>
    <w:rsid w:val="00FA42C8"/>
    <w:rsid w:val="00FA497B"/>
    <w:rsid w:val="00FA5FA2"/>
    <w:rsid w:val="00FB056D"/>
    <w:rsid w:val="00FB57A3"/>
    <w:rsid w:val="00FB6517"/>
    <w:rsid w:val="00FC1BEF"/>
    <w:rsid w:val="00FC7842"/>
    <w:rsid w:val="00FD44D5"/>
    <w:rsid w:val="00FD7AF7"/>
    <w:rsid w:val="00FE098E"/>
    <w:rsid w:val="00FE47E8"/>
    <w:rsid w:val="00FE5AD4"/>
    <w:rsid w:val="00FE681D"/>
    <w:rsid w:val="00FF5497"/>
    <w:rsid w:val="00FF75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E2991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18A4"/>
    <w:rPr>
      <w:rFonts w:eastAsiaTheme="minorEastAsia"/>
    </w:rPr>
  </w:style>
  <w:style w:type="paragraph" w:styleId="Heading1">
    <w:name w:val="heading 1"/>
    <w:basedOn w:val="Normal"/>
    <w:next w:val="Normal"/>
    <w:link w:val="Heading1Char"/>
    <w:uiPriority w:val="1"/>
    <w:qFormat/>
    <w:rsid w:val="003418A4"/>
    <w:pPr>
      <w:keepNext/>
      <w:keepLines/>
      <w:spacing w:before="400" w:after="40" w:line="240" w:lineRule="auto"/>
      <w:outlineLvl w:val="0"/>
    </w:pPr>
    <w:rPr>
      <w:rFonts w:ascii="Candara" w:eastAsiaTheme="majorEastAsia" w:hAnsi="Candara" w:cstheme="majorBidi"/>
      <w:b/>
      <w:color w:val="1F3864" w:themeColor="accent1" w:themeShade="80"/>
      <w:sz w:val="36"/>
      <w:szCs w:val="36"/>
    </w:rPr>
  </w:style>
  <w:style w:type="paragraph" w:styleId="Heading2">
    <w:name w:val="heading 2"/>
    <w:basedOn w:val="Normal"/>
    <w:next w:val="Normal"/>
    <w:link w:val="Heading2Char"/>
    <w:uiPriority w:val="9"/>
    <w:unhideWhenUsed/>
    <w:qFormat/>
    <w:rsid w:val="003418A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D4C8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89063E"/>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89063E"/>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unhideWhenUsed/>
    <w:qFormat/>
    <w:rsid w:val="0089063E"/>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unhideWhenUsed/>
    <w:qFormat/>
    <w:rsid w:val="0089063E"/>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unhideWhenUsed/>
    <w:qFormat/>
    <w:rsid w:val="0089063E"/>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89063E"/>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har,Header1,Char Char1,Char Char Char"/>
    <w:basedOn w:val="Normal"/>
    <w:link w:val="HeaderChar"/>
    <w:unhideWhenUsed/>
    <w:rsid w:val="003418A4"/>
    <w:pPr>
      <w:tabs>
        <w:tab w:val="center" w:pos="4680"/>
        <w:tab w:val="right" w:pos="9360"/>
      </w:tabs>
      <w:spacing w:after="0" w:line="240" w:lineRule="auto"/>
    </w:pPr>
  </w:style>
  <w:style w:type="character" w:customStyle="1" w:styleId="HeaderChar">
    <w:name w:val="Header Char"/>
    <w:aliases w:val="Char Char,Header1 Char,Char Char1 Char,Char Char Char Char"/>
    <w:basedOn w:val="DefaultParagraphFont"/>
    <w:link w:val="Header"/>
    <w:rsid w:val="003418A4"/>
    <w:rPr>
      <w:rFonts w:eastAsiaTheme="minorEastAsia"/>
    </w:rPr>
  </w:style>
  <w:style w:type="paragraph" w:styleId="Footer">
    <w:name w:val="footer"/>
    <w:basedOn w:val="Normal"/>
    <w:link w:val="FooterChar"/>
    <w:uiPriority w:val="99"/>
    <w:unhideWhenUsed/>
    <w:rsid w:val="003418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8A4"/>
    <w:rPr>
      <w:rFonts w:eastAsiaTheme="minorEastAsia"/>
    </w:rPr>
  </w:style>
  <w:style w:type="character" w:customStyle="1" w:styleId="Heading1Char">
    <w:name w:val="Heading 1 Char"/>
    <w:basedOn w:val="DefaultParagraphFont"/>
    <w:link w:val="Heading1"/>
    <w:uiPriority w:val="9"/>
    <w:rsid w:val="003418A4"/>
    <w:rPr>
      <w:rFonts w:ascii="Candara" w:eastAsiaTheme="majorEastAsia" w:hAnsi="Candara" w:cstheme="majorBidi"/>
      <w:b/>
      <w:color w:val="1F3864" w:themeColor="accent1" w:themeShade="80"/>
      <w:sz w:val="36"/>
      <w:szCs w:val="36"/>
    </w:rPr>
  </w:style>
  <w:style w:type="table" w:styleId="TableGrid">
    <w:name w:val="Table Grid"/>
    <w:basedOn w:val="TableNormal"/>
    <w:uiPriority w:val="39"/>
    <w:rsid w:val="00341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3418A4"/>
    <w:pPr>
      <w:ind w:left="720"/>
      <w:contextualSpacing/>
    </w:pPr>
  </w:style>
  <w:style w:type="character" w:customStyle="1" w:styleId="Heading2Char">
    <w:name w:val="Heading 2 Char"/>
    <w:basedOn w:val="DefaultParagraphFont"/>
    <w:link w:val="Heading2"/>
    <w:uiPriority w:val="9"/>
    <w:rsid w:val="003418A4"/>
    <w:rPr>
      <w:rFonts w:asciiTheme="majorHAnsi" w:eastAsiaTheme="majorEastAsia" w:hAnsiTheme="majorHAnsi" w:cstheme="majorBidi"/>
      <w:color w:val="2F5496" w:themeColor="accent1" w:themeShade="BF"/>
      <w:sz w:val="26"/>
      <w:szCs w:val="26"/>
    </w:rPr>
  </w:style>
  <w:style w:type="character" w:customStyle="1" w:styleId="ListParagraphChar">
    <w:name w:val="List Paragraph Char"/>
    <w:link w:val="ListParagraph"/>
    <w:uiPriority w:val="34"/>
    <w:locked/>
    <w:rsid w:val="006D4C88"/>
    <w:rPr>
      <w:rFonts w:eastAsiaTheme="minorEastAsia"/>
    </w:rPr>
  </w:style>
  <w:style w:type="table" w:customStyle="1" w:styleId="LightGrid-Accent13">
    <w:name w:val="Light Grid - Accent 13"/>
    <w:basedOn w:val="TableNormal"/>
    <w:next w:val="LightGrid-Accent1"/>
    <w:uiPriority w:val="62"/>
    <w:rsid w:val="006D4C88"/>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Accent1">
    <w:name w:val="Light Grid Accent 1"/>
    <w:basedOn w:val="TableNormal"/>
    <w:uiPriority w:val="62"/>
    <w:semiHidden/>
    <w:unhideWhenUsed/>
    <w:rsid w:val="006D4C88"/>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Heading3Char">
    <w:name w:val="Heading 3 Char"/>
    <w:basedOn w:val="DefaultParagraphFont"/>
    <w:link w:val="Heading3"/>
    <w:uiPriority w:val="9"/>
    <w:rsid w:val="006D4C88"/>
    <w:rPr>
      <w:rFonts w:asciiTheme="majorHAnsi" w:eastAsiaTheme="majorEastAsia" w:hAnsiTheme="majorHAnsi" w:cstheme="majorBidi"/>
      <w:color w:val="1F3763" w:themeColor="accent1" w:themeShade="7F"/>
      <w:sz w:val="24"/>
      <w:szCs w:val="24"/>
    </w:rPr>
  </w:style>
  <w:style w:type="paragraph" w:styleId="NoSpacing">
    <w:name w:val="No Spacing"/>
    <w:link w:val="NoSpacingChar"/>
    <w:uiPriority w:val="1"/>
    <w:qFormat/>
    <w:rsid w:val="006D4C88"/>
    <w:pPr>
      <w:spacing w:after="0" w:line="240" w:lineRule="auto"/>
    </w:pPr>
    <w:rPr>
      <w:rFonts w:eastAsiaTheme="minorEastAsia"/>
    </w:rPr>
  </w:style>
  <w:style w:type="character" w:customStyle="1" w:styleId="NoSpacingChar">
    <w:name w:val="No Spacing Char"/>
    <w:link w:val="NoSpacing"/>
    <w:uiPriority w:val="1"/>
    <w:rsid w:val="006D4C88"/>
    <w:rPr>
      <w:rFonts w:eastAsiaTheme="minorEastAsia"/>
    </w:rPr>
  </w:style>
  <w:style w:type="paragraph" w:styleId="NormalWeb">
    <w:name w:val="Normal (Web)"/>
    <w:basedOn w:val="Normal"/>
    <w:uiPriority w:val="99"/>
    <w:unhideWhenUsed/>
    <w:rsid w:val="006D4C88"/>
    <w:pPr>
      <w:spacing w:before="100" w:beforeAutospacing="1" w:after="100" w:afterAutospacing="1" w:line="240" w:lineRule="auto"/>
      <w:jc w:val="both"/>
    </w:pPr>
    <w:rPr>
      <w:rFonts w:ascii="Times New Roman" w:eastAsia="Times New Roman" w:hAnsi="Times New Roman" w:cs="Times New Roman"/>
      <w:szCs w:val="24"/>
    </w:rPr>
  </w:style>
  <w:style w:type="paragraph" w:styleId="Caption">
    <w:name w:val="caption"/>
    <w:basedOn w:val="Normal"/>
    <w:next w:val="Normal"/>
    <w:uiPriority w:val="35"/>
    <w:unhideWhenUsed/>
    <w:qFormat/>
    <w:rsid w:val="00696201"/>
    <w:pPr>
      <w:spacing w:line="240" w:lineRule="auto"/>
    </w:pPr>
    <w:rPr>
      <w:b/>
      <w:bCs/>
      <w:smallCaps/>
      <w:color w:val="44546A" w:themeColor="text2"/>
    </w:rPr>
  </w:style>
  <w:style w:type="character" w:styleId="BookTitle">
    <w:name w:val="Book Title"/>
    <w:basedOn w:val="DefaultParagraphFont"/>
    <w:uiPriority w:val="33"/>
    <w:qFormat/>
    <w:rsid w:val="00696201"/>
    <w:rPr>
      <w:rFonts w:ascii="Candara" w:hAnsi="Candara"/>
      <w:b/>
      <w:bCs/>
      <w:smallCaps/>
      <w:color w:val="4472C4" w:themeColor="accent1"/>
      <w:spacing w:val="10"/>
      <w:sz w:val="22"/>
    </w:rPr>
  </w:style>
  <w:style w:type="paragraph" w:styleId="Subtitle">
    <w:name w:val="Subtitle"/>
    <w:basedOn w:val="Normal"/>
    <w:next w:val="Normal"/>
    <w:link w:val="SubtitleChar"/>
    <w:autoRedefine/>
    <w:uiPriority w:val="11"/>
    <w:qFormat/>
    <w:rsid w:val="00696201"/>
    <w:pPr>
      <w:numPr>
        <w:ilvl w:val="1"/>
      </w:numPr>
      <w:spacing w:after="240" w:line="240" w:lineRule="auto"/>
    </w:pPr>
    <w:rPr>
      <w:rFonts w:ascii="Candara" w:eastAsiaTheme="majorEastAsia" w:hAnsi="Candara" w:cstheme="majorBidi"/>
      <w:i/>
      <w:smallCaps/>
      <w:color w:val="4472C4" w:themeColor="accent1"/>
      <w:szCs w:val="28"/>
    </w:rPr>
  </w:style>
  <w:style w:type="character" w:customStyle="1" w:styleId="SubtitleChar">
    <w:name w:val="Subtitle Char"/>
    <w:basedOn w:val="DefaultParagraphFont"/>
    <w:link w:val="Subtitle"/>
    <w:uiPriority w:val="11"/>
    <w:rsid w:val="00696201"/>
    <w:rPr>
      <w:rFonts w:ascii="Candara" w:eastAsiaTheme="majorEastAsia" w:hAnsi="Candara" w:cstheme="majorBidi"/>
      <w:i/>
      <w:smallCaps/>
      <w:color w:val="4472C4" w:themeColor="accent1"/>
      <w:szCs w:val="28"/>
    </w:rPr>
  </w:style>
  <w:style w:type="character" w:styleId="IntenseEmphasis">
    <w:name w:val="Intense Emphasis"/>
    <w:basedOn w:val="DefaultParagraphFont"/>
    <w:uiPriority w:val="21"/>
    <w:qFormat/>
    <w:rsid w:val="00696201"/>
    <w:rPr>
      <w:i/>
      <w:iCs/>
      <w:color w:val="4472C4" w:themeColor="accent1"/>
    </w:rPr>
  </w:style>
  <w:style w:type="character" w:customStyle="1" w:styleId="Heading4Char">
    <w:name w:val="Heading 4 Char"/>
    <w:basedOn w:val="DefaultParagraphFont"/>
    <w:link w:val="Heading4"/>
    <w:uiPriority w:val="9"/>
    <w:rsid w:val="0089063E"/>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89063E"/>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rsid w:val="0089063E"/>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rsid w:val="0089063E"/>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rsid w:val="0089063E"/>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89063E"/>
    <w:rPr>
      <w:rFonts w:asciiTheme="majorHAnsi" w:eastAsiaTheme="majorEastAsia" w:hAnsiTheme="majorHAnsi" w:cstheme="majorBidi"/>
      <w:i/>
      <w:iCs/>
      <w:color w:val="1F3864" w:themeColor="accent1" w:themeShade="80"/>
    </w:rPr>
  </w:style>
  <w:style w:type="character" w:styleId="PlaceholderText">
    <w:name w:val="Placeholder Text"/>
    <w:basedOn w:val="DefaultParagraphFont"/>
    <w:uiPriority w:val="99"/>
    <w:semiHidden/>
    <w:rsid w:val="0089063E"/>
    <w:rPr>
      <w:color w:val="808080"/>
    </w:rPr>
  </w:style>
  <w:style w:type="paragraph" w:styleId="Title">
    <w:name w:val="Title"/>
    <w:basedOn w:val="Normal"/>
    <w:next w:val="Normal"/>
    <w:link w:val="TitleChar"/>
    <w:uiPriority w:val="10"/>
    <w:qFormat/>
    <w:rsid w:val="0089063E"/>
    <w:pPr>
      <w:spacing w:after="0" w:line="204" w:lineRule="auto"/>
      <w:contextualSpacing/>
    </w:pPr>
    <w:rPr>
      <w:rFonts w:eastAsiaTheme="majorEastAsia" w:cstheme="majorBidi"/>
      <w:b/>
      <w:caps/>
      <w:color w:val="44546A" w:themeColor="text2"/>
      <w:spacing w:val="-15"/>
      <w:szCs w:val="72"/>
    </w:rPr>
  </w:style>
  <w:style w:type="character" w:customStyle="1" w:styleId="TitleChar">
    <w:name w:val="Title Char"/>
    <w:basedOn w:val="DefaultParagraphFont"/>
    <w:link w:val="Title"/>
    <w:uiPriority w:val="10"/>
    <w:rsid w:val="0089063E"/>
    <w:rPr>
      <w:rFonts w:eastAsiaTheme="majorEastAsia" w:cstheme="majorBidi"/>
      <w:b/>
      <w:caps/>
      <w:color w:val="44546A" w:themeColor="text2"/>
      <w:spacing w:val="-15"/>
      <w:szCs w:val="72"/>
    </w:rPr>
  </w:style>
  <w:style w:type="character" w:styleId="Strong">
    <w:name w:val="Strong"/>
    <w:basedOn w:val="DefaultParagraphFont"/>
    <w:uiPriority w:val="22"/>
    <w:qFormat/>
    <w:rsid w:val="0089063E"/>
    <w:rPr>
      <w:b/>
      <w:bCs/>
    </w:rPr>
  </w:style>
  <w:style w:type="character" w:styleId="Emphasis">
    <w:name w:val="Emphasis"/>
    <w:basedOn w:val="DefaultParagraphFont"/>
    <w:uiPriority w:val="20"/>
    <w:qFormat/>
    <w:rsid w:val="0089063E"/>
    <w:rPr>
      <w:i/>
      <w:iCs/>
    </w:rPr>
  </w:style>
  <w:style w:type="paragraph" w:styleId="Quote">
    <w:name w:val="Quote"/>
    <w:basedOn w:val="Normal"/>
    <w:next w:val="Normal"/>
    <w:link w:val="QuoteChar"/>
    <w:uiPriority w:val="29"/>
    <w:qFormat/>
    <w:rsid w:val="0089063E"/>
    <w:pPr>
      <w:spacing w:before="120" w:after="120"/>
      <w:ind w:left="720"/>
    </w:pPr>
    <w:rPr>
      <w:rFonts w:ascii="Candara" w:hAnsi="Candara"/>
      <w:b/>
      <w:szCs w:val="24"/>
    </w:rPr>
  </w:style>
  <w:style w:type="character" w:customStyle="1" w:styleId="QuoteChar">
    <w:name w:val="Quote Char"/>
    <w:basedOn w:val="DefaultParagraphFont"/>
    <w:link w:val="Quote"/>
    <w:uiPriority w:val="29"/>
    <w:rsid w:val="0089063E"/>
    <w:rPr>
      <w:rFonts w:ascii="Candara" w:eastAsiaTheme="minorEastAsia" w:hAnsi="Candara"/>
      <w:b/>
      <w:szCs w:val="24"/>
    </w:rPr>
  </w:style>
  <w:style w:type="paragraph" w:styleId="IntenseQuote">
    <w:name w:val="Intense Quote"/>
    <w:basedOn w:val="Normal"/>
    <w:next w:val="Normal"/>
    <w:link w:val="IntenseQuoteChar"/>
    <w:uiPriority w:val="30"/>
    <w:qFormat/>
    <w:rsid w:val="0089063E"/>
    <w:pPr>
      <w:spacing w:before="100" w:beforeAutospacing="1" w:after="240" w:line="240" w:lineRule="auto"/>
      <w:ind w:left="720"/>
      <w:jc w:val="center"/>
    </w:pPr>
    <w:rPr>
      <w:rFonts w:asciiTheme="majorHAnsi" w:eastAsiaTheme="majorEastAsia" w:hAnsiTheme="majorHAnsi" w:cstheme="majorBidi"/>
      <w:color w:val="4472C4" w:themeColor="accent1"/>
      <w:spacing w:val="-6"/>
      <w:szCs w:val="32"/>
    </w:rPr>
  </w:style>
  <w:style w:type="character" w:customStyle="1" w:styleId="IntenseQuoteChar">
    <w:name w:val="Intense Quote Char"/>
    <w:basedOn w:val="DefaultParagraphFont"/>
    <w:link w:val="IntenseQuote"/>
    <w:uiPriority w:val="30"/>
    <w:rsid w:val="0089063E"/>
    <w:rPr>
      <w:rFonts w:asciiTheme="majorHAnsi" w:eastAsiaTheme="majorEastAsia" w:hAnsiTheme="majorHAnsi" w:cstheme="majorBidi"/>
      <w:color w:val="4472C4" w:themeColor="accent1"/>
      <w:spacing w:val="-6"/>
      <w:szCs w:val="32"/>
    </w:rPr>
  </w:style>
  <w:style w:type="character" w:styleId="SubtleEmphasis">
    <w:name w:val="Subtle Emphasis"/>
    <w:basedOn w:val="DefaultParagraphFont"/>
    <w:uiPriority w:val="19"/>
    <w:qFormat/>
    <w:rsid w:val="0089063E"/>
    <w:rPr>
      <w:i/>
      <w:iCs/>
      <w:color w:val="595959" w:themeColor="text1" w:themeTint="A6"/>
    </w:rPr>
  </w:style>
  <w:style w:type="character" w:styleId="SubtleReference">
    <w:name w:val="Subtle Reference"/>
    <w:basedOn w:val="DefaultParagraphFont"/>
    <w:uiPriority w:val="31"/>
    <w:qFormat/>
    <w:rsid w:val="0089063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9063E"/>
    <w:rPr>
      <w:rFonts w:ascii="Candara" w:hAnsi="Candara"/>
      <w:b/>
      <w:bCs/>
      <w:smallCaps/>
      <w:color w:val="44546A" w:themeColor="text2"/>
      <w:sz w:val="22"/>
      <w:u w:val="single"/>
    </w:rPr>
  </w:style>
  <w:style w:type="paragraph" w:styleId="TOCHeading">
    <w:name w:val="TOC Heading"/>
    <w:basedOn w:val="Heading1"/>
    <w:next w:val="Normal"/>
    <w:uiPriority w:val="39"/>
    <w:unhideWhenUsed/>
    <w:qFormat/>
    <w:rsid w:val="0089063E"/>
    <w:pPr>
      <w:outlineLvl w:val="9"/>
    </w:pPr>
    <w:rPr>
      <w:rFonts w:asciiTheme="majorHAnsi" w:hAnsiTheme="majorHAnsi"/>
      <w:b w:val="0"/>
    </w:rPr>
  </w:style>
  <w:style w:type="table" w:styleId="ListTable6Colorful-Accent2">
    <w:name w:val="List Table 6 Colorful Accent 2"/>
    <w:basedOn w:val="TableNormal"/>
    <w:uiPriority w:val="51"/>
    <w:rsid w:val="0089063E"/>
    <w:pPr>
      <w:spacing w:after="0" w:line="240" w:lineRule="auto"/>
    </w:pPr>
    <w:rPr>
      <w:rFonts w:eastAsiaTheme="minorEastAsia"/>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OC1">
    <w:name w:val="toc 1"/>
    <w:basedOn w:val="Normal"/>
    <w:next w:val="Normal"/>
    <w:autoRedefine/>
    <w:uiPriority w:val="39"/>
    <w:unhideWhenUsed/>
    <w:rsid w:val="0089063E"/>
    <w:pPr>
      <w:tabs>
        <w:tab w:val="left" w:pos="440"/>
        <w:tab w:val="right" w:leader="dot" w:pos="9016"/>
      </w:tabs>
      <w:spacing w:after="100"/>
      <w:ind w:firstLine="90"/>
    </w:pPr>
    <w:rPr>
      <w:rFonts w:ascii="Candara" w:hAnsi="Candara"/>
      <w:noProof/>
    </w:rPr>
  </w:style>
  <w:style w:type="paragraph" w:styleId="TOC2">
    <w:name w:val="toc 2"/>
    <w:basedOn w:val="Normal"/>
    <w:next w:val="Normal"/>
    <w:autoRedefine/>
    <w:uiPriority w:val="39"/>
    <w:unhideWhenUsed/>
    <w:rsid w:val="0089063E"/>
    <w:pPr>
      <w:tabs>
        <w:tab w:val="left" w:pos="880"/>
        <w:tab w:val="right" w:leader="dot" w:pos="9016"/>
      </w:tabs>
      <w:spacing w:after="100"/>
      <w:ind w:left="220"/>
    </w:pPr>
    <w:rPr>
      <w:rFonts w:ascii="Candara" w:hAnsi="Candara"/>
      <w:b/>
      <w:noProof/>
      <w:sz w:val="20"/>
      <w:szCs w:val="20"/>
    </w:rPr>
  </w:style>
  <w:style w:type="character" w:styleId="Hyperlink">
    <w:name w:val="Hyperlink"/>
    <w:basedOn w:val="DefaultParagraphFont"/>
    <w:uiPriority w:val="99"/>
    <w:unhideWhenUsed/>
    <w:rsid w:val="0089063E"/>
    <w:rPr>
      <w:color w:val="0563C1" w:themeColor="hyperlink"/>
      <w:u w:val="single"/>
    </w:rPr>
  </w:style>
  <w:style w:type="paragraph" w:styleId="TOC3">
    <w:name w:val="toc 3"/>
    <w:basedOn w:val="Normal"/>
    <w:next w:val="Normal"/>
    <w:autoRedefine/>
    <w:uiPriority w:val="39"/>
    <w:unhideWhenUsed/>
    <w:rsid w:val="0089063E"/>
    <w:pPr>
      <w:tabs>
        <w:tab w:val="left" w:pos="1100"/>
        <w:tab w:val="right" w:leader="dot" w:pos="9016"/>
      </w:tabs>
      <w:spacing w:after="100"/>
      <w:ind w:left="440" w:hanging="260"/>
    </w:pPr>
  </w:style>
  <w:style w:type="table" w:styleId="GridTable2-Accent3">
    <w:name w:val="Grid Table 2 Accent 3"/>
    <w:basedOn w:val="TableNormal"/>
    <w:uiPriority w:val="47"/>
    <w:rsid w:val="0089063E"/>
    <w:pPr>
      <w:spacing w:after="0" w:line="240" w:lineRule="auto"/>
    </w:pPr>
    <w:rPr>
      <w:rFonts w:eastAsia="Times New Roman"/>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1">
    <w:name w:val="List Table 6 Colorful Accent 1"/>
    <w:basedOn w:val="TableNormal"/>
    <w:uiPriority w:val="51"/>
    <w:rsid w:val="0089063E"/>
    <w:pPr>
      <w:spacing w:after="0" w:line="240" w:lineRule="auto"/>
    </w:pPr>
    <w:rPr>
      <w:rFonts w:eastAsiaTheme="minorEastAsia"/>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7Colorful-Accent1">
    <w:name w:val="List Table 7 Colorful Accent 1"/>
    <w:basedOn w:val="TableNormal"/>
    <w:uiPriority w:val="52"/>
    <w:rsid w:val="0089063E"/>
    <w:pPr>
      <w:spacing w:after="0" w:line="240" w:lineRule="auto"/>
    </w:pPr>
    <w:rPr>
      <w:rFonts w:eastAsiaTheme="minorEastAsia"/>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6Colorful-Accent3">
    <w:name w:val="Grid Table 6 Colorful Accent 3"/>
    <w:basedOn w:val="TableNormal"/>
    <w:uiPriority w:val="51"/>
    <w:rsid w:val="0089063E"/>
    <w:pPr>
      <w:spacing w:after="0" w:line="240" w:lineRule="auto"/>
    </w:pPr>
    <w:rPr>
      <w:rFonts w:eastAsia="Times New Roman"/>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89063E"/>
    <w:pPr>
      <w:autoSpaceDE w:val="0"/>
      <w:autoSpaceDN w:val="0"/>
      <w:adjustRightInd w:val="0"/>
      <w:spacing w:after="0" w:line="240" w:lineRule="auto"/>
    </w:pPr>
    <w:rPr>
      <w:rFonts w:ascii="Candara" w:eastAsiaTheme="minorEastAsia" w:hAnsi="Candara" w:cs="Candara"/>
      <w:color w:val="000000"/>
      <w:sz w:val="24"/>
      <w:szCs w:val="24"/>
    </w:rPr>
  </w:style>
  <w:style w:type="table" w:styleId="GridTable6Colorful">
    <w:name w:val="Grid Table 6 Colorful"/>
    <w:basedOn w:val="TableNormal"/>
    <w:uiPriority w:val="51"/>
    <w:rsid w:val="0089063E"/>
    <w:pPr>
      <w:spacing w:after="0" w:line="240" w:lineRule="auto"/>
    </w:pPr>
    <w:rPr>
      <w:rFonts w:eastAsiaTheme="minorEastAsia"/>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89063E"/>
    <w:pPr>
      <w:spacing w:after="0" w:line="240" w:lineRule="auto"/>
    </w:pPr>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89063E"/>
    <w:pPr>
      <w:spacing w:after="0" w:line="240" w:lineRule="auto"/>
    </w:pPr>
    <w:rPr>
      <w:rFonts w:eastAsiaTheme="minorEastAsia"/>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6Colorful-Accent1">
    <w:name w:val="Grid Table 6 Colorful Accent 1"/>
    <w:basedOn w:val="TableNormal"/>
    <w:uiPriority w:val="51"/>
    <w:rsid w:val="0089063E"/>
    <w:pPr>
      <w:spacing w:after="0" w:line="240" w:lineRule="auto"/>
    </w:pPr>
    <w:rPr>
      <w:rFonts w:eastAsiaTheme="minorEastAsia"/>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1">
    <w:name w:val="Grid Table 2 Accent 1"/>
    <w:basedOn w:val="TableNormal"/>
    <w:uiPriority w:val="47"/>
    <w:rsid w:val="0089063E"/>
    <w:pPr>
      <w:spacing w:after="0" w:line="240" w:lineRule="auto"/>
    </w:pPr>
    <w:rPr>
      <w:rFonts w:eastAsiaTheme="minorEastAsia"/>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1">
    <w:name w:val="Table Grid1"/>
    <w:basedOn w:val="TableNormal"/>
    <w:next w:val="TableGrid"/>
    <w:uiPriority w:val="39"/>
    <w:rsid w:val="0089063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89063E"/>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ListTable4-Accent1">
    <w:name w:val="List Table 4 Accent 1"/>
    <w:basedOn w:val="TableNormal"/>
    <w:uiPriority w:val="49"/>
    <w:rsid w:val="0089063E"/>
    <w:pPr>
      <w:spacing w:after="0" w:line="240" w:lineRule="auto"/>
    </w:pPr>
    <w:rPr>
      <w:rFonts w:eastAsiaTheme="minorEastAsia"/>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5Dark-Accent1">
    <w:name w:val="List Table 5 Dark Accent 1"/>
    <w:basedOn w:val="TableNormal"/>
    <w:uiPriority w:val="50"/>
    <w:rsid w:val="0089063E"/>
    <w:pPr>
      <w:spacing w:after="0" w:line="240" w:lineRule="auto"/>
    </w:pPr>
    <w:rPr>
      <w:rFonts w:eastAsiaTheme="minorEastAsia"/>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GridTable1Light-Accent3">
    <w:name w:val="Grid Table 1 Light Accent 3"/>
    <w:basedOn w:val="TableNormal"/>
    <w:uiPriority w:val="46"/>
    <w:rsid w:val="0089063E"/>
    <w:pPr>
      <w:spacing w:after="0" w:line="240" w:lineRule="auto"/>
    </w:pPr>
    <w:rPr>
      <w:rFonts w:eastAsiaTheme="minorEastAsia"/>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ListTable2-Accent1">
    <w:name w:val="List Table 2 Accent 1"/>
    <w:basedOn w:val="TableNormal"/>
    <w:uiPriority w:val="47"/>
    <w:rsid w:val="0089063E"/>
    <w:pPr>
      <w:spacing w:after="0" w:line="240" w:lineRule="auto"/>
    </w:pPr>
    <w:rPr>
      <w:rFonts w:eastAsiaTheme="minorEastAsia"/>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1">
    <w:name w:val="List Table 1 Light Accent 1"/>
    <w:basedOn w:val="TableNormal"/>
    <w:uiPriority w:val="46"/>
    <w:rsid w:val="0089063E"/>
    <w:pPr>
      <w:spacing w:after="0" w:line="240" w:lineRule="auto"/>
    </w:pPr>
    <w:rPr>
      <w:rFonts w:eastAsiaTheme="minorEastAsia"/>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89063E"/>
    <w:pPr>
      <w:spacing w:after="0" w:line="240" w:lineRule="auto"/>
    </w:pPr>
    <w:rPr>
      <w:rFonts w:eastAsiaTheme="minorEastAsia"/>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89063E"/>
    <w:pPr>
      <w:spacing w:after="0" w:line="240" w:lineRule="auto"/>
    </w:pPr>
    <w:rPr>
      <w:rFonts w:eastAsiaTheme="minorEastAsia"/>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89063E"/>
    <w:pPr>
      <w:spacing w:after="0" w:line="240" w:lineRule="auto"/>
    </w:pPr>
    <w:rPr>
      <w:rFonts w:eastAsiaTheme="minorEastAsia"/>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1">
    <w:name w:val="Grid Table 4 Accent 1"/>
    <w:basedOn w:val="TableNormal"/>
    <w:uiPriority w:val="49"/>
    <w:rsid w:val="0089063E"/>
    <w:pPr>
      <w:spacing w:after="0" w:line="240" w:lineRule="auto"/>
    </w:pPr>
    <w:rPr>
      <w:rFonts w:eastAsiaTheme="minorEastAsia"/>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1">
    <w:name w:val="List Table 3 Accent 1"/>
    <w:basedOn w:val="TableNormal"/>
    <w:uiPriority w:val="48"/>
    <w:rsid w:val="0089063E"/>
    <w:pPr>
      <w:spacing w:after="0" w:line="240" w:lineRule="auto"/>
    </w:pPr>
    <w:rPr>
      <w:rFonts w:eastAsiaTheme="minorEastAsia"/>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GridTable6Colorful-Accent5">
    <w:name w:val="Grid Table 6 Colorful Accent 5"/>
    <w:basedOn w:val="TableNormal"/>
    <w:uiPriority w:val="51"/>
    <w:rsid w:val="0089063E"/>
    <w:pPr>
      <w:spacing w:after="0" w:line="240" w:lineRule="auto"/>
    </w:pPr>
    <w:rPr>
      <w:rFonts w:eastAsiaTheme="minorEastAsia"/>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CommentText">
    <w:name w:val="annotation text"/>
    <w:basedOn w:val="Normal"/>
    <w:link w:val="CommentTextChar"/>
    <w:uiPriority w:val="99"/>
    <w:unhideWhenUsed/>
    <w:rsid w:val="0089063E"/>
    <w:pPr>
      <w:spacing w:after="200" w:line="240" w:lineRule="auto"/>
    </w:pPr>
    <w:rPr>
      <w:rFonts w:eastAsiaTheme="minorHAnsi"/>
      <w:sz w:val="20"/>
      <w:szCs w:val="20"/>
    </w:rPr>
  </w:style>
  <w:style w:type="character" w:customStyle="1" w:styleId="CommentTextChar">
    <w:name w:val="Comment Text Char"/>
    <w:basedOn w:val="DefaultParagraphFont"/>
    <w:link w:val="CommentText"/>
    <w:uiPriority w:val="99"/>
    <w:rsid w:val="0089063E"/>
    <w:rPr>
      <w:sz w:val="20"/>
      <w:szCs w:val="20"/>
    </w:rPr>
  </w:style>
  <w:style w:type="table" w:customStyle="1" w:styleId="GridTable4-Accent111">
    <w:name w:val="Grid Table 4 - Accent 111"/>
    <w:basedOn w:val="TableNormal"/>
    <w:uiPriority w:val="49"/>
    <w:rsid w:val="0089063E"/>
    <w:pPr>
      <w:spacing w:after="0" w:line="240" w:lineRule="auto"/>
    </w:pPr>
    <w:rPr>
      <w:rFonts w:eastAsia="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12">
    <w:name w:val="Grid Table 4 - Accent 112"/>
    <w:basedOn w:val="TableNormal"/>
    <w:uiPriority w:val="49"/>
    <w:rsid w:val="0089063E"/>
    <w:pPr>
      <w:spacing w:after="0" w:line="240" w:lineRule="auto"/>
    </w:pPr>
    <w:rPr>
      <w:rFonts w:eastAsia="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BalloonText">
    <w:name w:val="Balloon Text"/>
    <w:basedOn w:val="Normal"/>
    <w:link w:val="BalloonTextChar"/>
    <w:uiPriority w:val="99"/>
    <w:semiHidden/>
    <w:unhideWhenUsed/>
    <w:rsid w:val="008906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063E"/>
    <w:rPr>
      <w:rFonts w:ascii="Segoe UI" w:eastAsiaTheme="minorEastAsia" w:hAnsi="Segoe UI" w:cs="Segoe UI"/>
      <w:sz w:val="18"/>
      <w:szCs w:val="18"/>
    </w:rPr>
  </w:style>
  <w:style w:type="table" w:styleId="GridTable4-Accent5">
    <w:name w:val="Grid Table 4 Accent 5"/>
    <w:basedOn w:val="TableNormal"/>
    <w:uiPriority w:val="49"/>
    <w:rsid w:val="0089063E"/>
    <w:pPr>
      <w:spacing w:after="0" w:line="240" w:lineRule="auto"/>
    </w:pPr>
    <w:rPr>
      <w:rFonts w:eastAsiaTheme="minorEastAsia"/>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CommentReference">
    <w:name w:val="annotation reference"/>
    <w:basedOn w:val="DefaultParagraphFont"/>
    <w:uiPriority w:val="99"/>
    <w:semiHidden/>
    <w:unhideWhenUsed/>
    <w:rsid w:val="0089063E"/>
    <w:rPr>
      <w:sz w:val="16"/>
      <w:szCs w:val="16"/>
    </w:rPr>
  </w:style>
  <w:style w:type="paragraph" w:styleId="CommentSubject">
    <w:name w:val="annotation subject"/>
    <w:basedOn w:val="CommentText"/>
    <w:next w:val="CommentText"/>
    <w:link w:val="CommentSubjectChar"/>
    <w:uiPriority w:val="99"/>
    <w:semiHidden/>
    <w:unhideWhenUsed/>
    <w:rsid w:val="0089063E"/>
    <w:pPr>
      <w:spacing w:after="160"/>
    </w:pPr>
    <w:rPr>
      <w:rFonts w:eastAsiaTheme="minorEastAsia"/>
      <w:b/>
      <w:bCs/>
    </w:rPr>
  </w:style>
  <w:style w:type="character" w:customStyle="1" w:styleId="CommentSubjectChar">
    <w:name w:val="Comment Subject Char"/>
    <w:basedOn w:val="CommentTextChar"/>
    <w:link w:val="CommentSubject"/>
    <w:uiPriority w:val="99"/>
    <w:semiHidden/>
    <w:rsid w:val="0089063E"/>
    <w:rPr>
      <w:rFonts w:eastAsiaTheme="minorEastAsia"/>
      <w:b/>
      <w:bCs/>
      <w:sz w:val="20"/>
      <w:szCs w:val="20"/>
    </w:rPr>
  </w:style>
  <w:style w:type="table" w:customStyle="1" w:styleId="GridTable2-Accent51">
    <w:name w:val="Grid Table 2 - Accent 51"/>
    <w:basedOn w:val="TableNormal"/>
    <w:uiPriority w:val="47"/>
    <w:rsid w:val="00932B1E"/>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Revision">
    <w:name w:val="Revision"/>
    <w:hidden/>
    <w:uiPriority w:val="99"/>
    <w:semiHidden/>
    <w:rsid w:val="005D10D0"/>
    <w:pPr>
      <w:spacing w:after="0" w:line="240" w:lineRule="auto"/>
    </w:pPr>
    <w:rPr>
      <w:rFonts w:ascii="Calibri" w:eastAsia="Calibri" w:hAnsi="Calibri" w:cs="Arial"/>
      <w:sz w:val="20"/>
      <w:szCs w:val="20"/>
    </w:rPr>
  </w:style>
  <w:style w:type="table" w:styleId="GridTable1Light">
    <w:name w:val="Grid Table 1 Light"/>
    <w:basedOn w:val="TableNormal"/>
    <w:uiPriority w:val="46"/>
    <w:rsid w:val="005D10D0"/>
    <w:pPr>
      <w:spacing w:after="0" w:line="240" w:lineRule="auto"/>
    </w:pPr>
    <w:rPr>
      <w:rFonts w:ascii="Calibri" w:eastAsia="Calibri" w:hAnsi="Calibri" w:cs="Arial"/>
      <w:sz w:val="20"/>
      <w:szCs w:val="20"/>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left w:w="0" w:type="dxa"/>
        <w:right w:w="0"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5D10D0"/>
    <w:pPr>
      <w:spacing w:after="0" w:line="240" w:lineRule="auto"/>
    </w:pPr>
    <w:rPr>
      <w:rFonts w:ascii="Calibri" w:eastAsia="Calibri" w:hAnsi="Calibri" w:cs="Arial"/>
      <w:sz w:val="20"/>
      <w:szCs w:val="20"/>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CellMar>
        <w:left w:w="0" w:type="dxa"/>
        <w:right w:w="0"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3-Accent5">
    <w:name w:val="Grid Table 3 Accent 5"/>
    <w:basedOn w:val="TableNormal"/>
    <w:uiPriority w:val="48"/>
    <w:rsid w:val="005D10D0"/>
    <w:pPr>
      <w:spacing w:after="0" w:line="240" w:lineRule="auto"/>
    </w:pPr>
    <w:rPr>
      <w:rFonts w:ascii="Calibri" w:eastAsia="Calibri" w:hAnsi="Calibri" w:cs="Arial"/>
      <w:sz w:val="20"/>
      <w:szCs w:val="20"/>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left w:w="0" w:type="dxa"/>
        <w:right w:w="0"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ListTable3-Accent5">
    <w:name w:val="List Table 3 Accent 5"/>
    <w:basedOn w:val="TableNormal"/>
    <w:uiPriority w:val="48"/>
    <w:rsid w:val="005D10D0"/>
    <w:pPr>
      <w:spacing w:after="0" w:line="240" w:lineRule="auto"/>
    </w:pPr>
    <w:rPr>
      <w:rFonts w:ascii="Calibri" w:eastAsia="Calibri" w:hAnsi="Calibri" w:cs="Arial"/>
      <w:sz w:val="20"/>
      <w:szCs w:val="20"/>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CellMar>
        <w:left w:w="0" w:type="dxa"/>
        <w:right w:w="0" w:type="dxa"/>
      </w:tblCellMar>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styleId="GridTable4-Accent3">
    <w:name w:val="Grid Table 4 Accent 3"/>
    <w:basedOn w:val="TableNormal"/>
    <w:uiPriority w:val="49"/>
    <w:rsid w:val="006D15FB"/>
    <w:pPr>
      <w:spacing w:after="0" w:line="240" w:lineRule="auto"/>
    </w:pPr>
    <w:rPr>
      <w:rFonts w:eastAsiaTheme="minorEastAsi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Accent5">
    <w:name w:val="Grid Table 1 Light Accent 5"/>
    <w:basedOn w:val="TableNormal"/>
    <w:uiPriority w:val="46"/>
    <w:rsid w:val="008514F9"/>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BodyText">
    <w:name w:val="Body Text"/>
    <w:basedOn w:val="Normal"/>
    <w:link w:val="BodyTextChar"/>
    <w:uiPriority w:val="1"/>
    <w:unhideWhenUsed/>
    <w:rsid w:val="00A104B4"/>
    <w:pPr>
      <w:autoSpaceDE w:val="0"/>
      <w:autoSpaceDN w:val="0"/>
      <w:spacing w:after="0" w:line="240" w:lineRule="auto"/>
    </w:pPr>
    <w:rPr>
      <w:rFonts w:ascii="Candara" w:eastAsiaTheme="minorHAnsi" w:hAnsi="Candara" w:cs="Calibri"/>
      <w:sz w:val="24"/>
      <w:szCs w:val="24"/>
    </w:rPr>
  </w:style>
  <w:style w:type="character" w:customStyle="1" w:styleId="BodyTextChar">
    <w:name w:val="Body Text Char"/>
    <w:basedOn w:val="DefaultParagraphFont"/>
    <w:link w:val="BodyText"/>
    <w:uiPriority w:val="1"/>
    <w:rsid w:val="00A104B4"/>
    <w:rPr>
      <w:rFonts w:ascii="Candara" w:hAnsi="Candara"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149549">
      <w:bodyDiv w:val="1"/>
      <w:marLeft w:val="0"/>
      <w:marRight w:val="0"/>
      <w:marTop w:val="0"/>
      <w:marBottom w:val="0"/>
      <w:divBdr>
        <w:top w:val="none" w:sz="0" w:space="0" w:color="auto"/>
        <w:left w:val="none" w:sz="0" w:space="0" w:color="auto"/>
        <w:bottom w:val="none" w:sz="0" w:space="0" w:color="auto"/>
        <w:right w:val="none" w:sz="0" w:space="0" w:color="auto"/>
      </w:divBdr>
    </w:div>
    <w:div w:id="422141615">
      <w:bodyDiv w:val="1"/>
      <w:marLeft w:val="0"/>
      <w:marRight w:val="0"/>
      <w:marTop w:val="0"/>
      <w:marBottom w:val="0"/>
      <w:divBdr>
        <w:top w:val="none" w:sz="0" w:space="0" w:color="auto"/>
        <w:left w:val="none" w:sz="0" w:space="0" w:color="auto"/>
        <w:bottom w:val="none" w:sz="0" w:space="0" w:color="auto"/>
        <w:right w:val="none" w:sz="0" w:space="0" w:color="auto"/>
      </w:divBdr>
    </w:div>
    <w:div w:id="430011973">
      <w:bodyDiv w:val="1"/>
      <w:marLeft w:val="0"/>
      <w:marRight w:val="0"/>
      <w:marTop w:val="0"/>
      <w:marBottom w:val="0"/>
      <w:divBdr>
        <w:top w:val="none" w:sz="0" w:space="0" w:color="auto"/>
        <w:left w:val="none" w:sz="0" w:space="0" w:color="auto"/>
        <w:bottom w:val="none" w:sz="0" w:space="0" w:color="auto"/>
        <w:right w:val="none" w:sz="0" w:space="0" w:color="auto"/>
      </w:divBdr>
    </w:div>
    <w:div w:id="812986813">
      <w:bodyDiv w:val="1"/>
      <w:marLeft w:val="0"/>
      <w:marRight w:val="0"/>
      <w:marTop w:val="0"/>
      <w:marBottom w:val="0"/>
      <w:divBdr>
        <w:top w:val="none" w:sz="0" w:space="0" w:color="auto"/>
        <w:left w:val="none" w:sz="0" w:space="0" w:color="auto"/>
        <w:bottom w:val="none" w:sz="0" w:space="0" w:color="auto"/>
        <w:right w:val="none" w:sz="0" w:space="0" w:color="auto"/>
      </w:divBdr>
    </w:div>
    <w:div w:id="1004743673">
      <w:bodyDiv w:val="1"/>
      <w:marLeft w:val="0"/>
      <w:marRight w:val="0"/>
      <w:marTop w:val="0"/>
      <w:marBottom w:val="0"/>
      <w:divBdr>
        <w:top w:val="none" w:sz="0" w:space="0" w:color="auto"/>
        <w:left w:val="none" w:sz="0" w:space="0" w:color="auto"/>
        <w:bottom w:val="none" w:sz="0" w:space="0" w:color="auto"/>
        <w:right w:val="none" w:sz="0" w:space="0" w:color="auto"/>
      </w:divBdr>
    </w:div>
    <w:div w:id="1314333916">
      <w:bodyDiv w:val="1"/>
      <w:marLeft w:val="0"/>
      <w:marRight w:val="0"/>
      <w:marTop w:val="0"/>
      <w:marBottom w:val="0"/>
      <w:divBdr>
        <w:top w:val="none" w:sz="0" w:space="0" w:color="auto"/>
        <w:left w:val="none" w:sz="0" w:space="0" w:color="auto"/>
        <w:bottom w:val="none" w:sz="0" w:space="0" w:color="auto"/>
        <w:right w:val="none" w:sz="0" w:space="0" w:color="auto"/>
      </w:divBdr>
    </w:div>
    <w:div w:id="1470897311">
      <w:bodyDiv w:val="1"/>
      <w:marLeft w:val="0"/>
      <w:marRight w:val="0"/>
      <w:marTop w:val="0"/>
      <w:marBottom w:val="0"/>
      <w:divBdr>
        <w:top w:val="none" w:sz="0" w:space="0" w:color="auto"/>
        <w:left w:val="none" w:sz="0" w:space="0" w:color="auto"/>
        <w:bottom w:val="none" w:sz="0" w:space="0" w:color="auto"/>
        <w:right w:val="none" w:sz="0" w:space="0" w:color="auto"/>
      </w:divBdr>
    </w:div>
    <w:div w:id="2024823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88.png"/><Relationship Id="rId21" Type="http://schemas.openxmlformats.org/officeDocument/2006/relationships/image" Target="media/image13.jpeg"/><Relationship Id="rId42" Type="http://schemas.openxmlformats.org/officeDocument/2006/relationships/diagramData" Target="diagrams/data1.xml"/><Relationship Id="rId47" Type="http://schemas.openxmlformats.org/officeDocument/2006/relationships/image" Target="media/image28.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9.jpeg"/><Relationship Id="rId89" Type="http://schemas.openxmlformats.org/officeDocument/2006/relationships/image" Target="media/image62.png"/><Relationship Id="rId112" Type="http://schemas.openxmlformats.org/officeDocument/2006/relationships/image" Target="media/image83.png"/><Relationship Id="rId133" Type="http://schemas.openxmlformats.org/officeDocument/2006/relationships/image" Target="media/image104.jpeg"/><Relationship Id="rId138" Type="http://schemas.openxmlformats.org/officeDocument/2006/relationships/image" Target="media/image109.png"/><Relationship Id="rId154" Type="http://schemas.openxmlformats.org/officeDocument/2006/relationships/image" Target="media/image125.PNG"/><Relationship Id="rId159" Type="http://schemas.openxmlformats.org/officeDocument/2006/relationships/image" Target="media/image130.png"/><Relationship Id="rId175" Type="http://schemas.openxmlformats.org/officeDocument/2006/relationships/image" Target="media/image146.emf"/><Relationship Id="rId170" Type="http://schemas.openxmlformats.org/officeDocument/2006/relationships/image" Target="media/image141.PNG"/><Relationship Id="rId16" Type="http://schemas.openxmlformats.org/officeDocument/2006/relationships/image" Target="media/image9.jpeg"/><Relationship Id="rId107" Type="http://schemas.openxmlformats.org/officeDocument/2006/relationships/image" Target="media/image78.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16.PNG"/><Relationship Id="rId53" Type="http://schemas.openxmlformats.org/officeDocument/2006/relationships/diagramColors" Target="diagrams/colors2.xml"/><Relationship Id="rId58" Type="http://schemas.openxmlformats.org/officeDocument/2006/relationships/image" Target="media/image34.jpeg"/><Relationship Id="rId74" Type="http://schemas.openxmlformats.org/officeDocument/2006/relationships/image" Target="media/image50.jpeg"/><Relationship Id="rId79" Type="http://schemas.openxmlformats.org/officeDocument/2006/relationships/image" Target="media/image54.emf"/><Relationship Id="rId102" Type="http://schemas.openxmlformats.org/officeDocument/2006/relationships/image" Target="media/image74.png"/><Relationship Id="rId123" Type="http://schemas.openxmlformats.org/officeDocument/2006/relationships/image" Target="media/image94.jpeg"/><Relationship Id="rId128" Type="http://schemas.openxmlformats.org/officeDocument/2006/relationships/image" Target="media/image99.png"/><Relationship Id="rId144" Type="http://schemas.openxmlformats.org/officeDocument/2006/relationships/image" Target="media/image115.emf"/><Relationship Id="rId149"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7.jpeg"/><Relationship Id="rId160" Type="http://schemas.openxmlformats.org/officeDocument/2006/relationships/image" Target="media/image131.png"/><Relationship Id="rId165" Type="http://schemas.openxmlformats.org/officeDocument/2006/relationships/image" Target="media/image136.PNG"/><Relationship Id="rId181"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diagramLayout" Target="diagrams/layout1.xml"/><Relationship Id="rId48" Type="http://schemas.openxmlformats.org/officeDocument/2006/relationships/image" Target="media/image29.jpe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4.png"/><Relationship Id="rId118" Type="http://schemas.openxmlformats.org/officeDocument/2006/relationships/image" Target="media/image89.png"/><Relationship Id="rId134" Type="http://schemas.openxmlformats.org/officeDocument/2006/relationships/image" Target="media/image105.jpeg"/><Relationship Id="rId139" Type="http://schemas.openxmlformats.org/officeDocument/2006/relationships/image" Target="media/image110.png"/><Relationship Id="rId80" Type="http://schemas.openxmlformats.org/officeDocument/2006/relationships/image" Target="media/image55.jpeg"/><Relationship Id="rId85" Type="http://schemas.openxmlformats.org/officeDocument/2006/relationships/image" Target="media/image580.jpeg"/><Relationship Id="rId150" Type="http://schemas.openxmlformats.org/officeDocument/2006/relationships/image" Target="media/image121.png"/><Relationship Id="rId155" Type="http://schemas.openxmlformats.org/officeDocument/2006/relationships/image" Target="media/image126.png"/><Relationship Id="rId171" Type="http://schemas.openxmlformats.org/officeDocument/2006/relationships/image" Target="media/image142.png"/><Relationship Id="rId176" Type="http://schemas.openxmlformats.org/officeDocument/2006/relationships/image" Target="media/image147.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5.jpeg"/><Relationship Id="rId38" Type="http://schemas.openxmlformats.org/officeDocument/2006/relationships/image" Target="media/image17.png"/><Relationship Id="rId59" Type="http://schemas.openxmlformats.org/officeDocument/2006/relationships/image" Target="media/image35.png"/><Relationship Id="rId103" Type="http://schemas.openxmlformats.org/officeDocument/2006/relationships/image" Target="media/image75.jpg"/><Relationship Id="rId108" Type="http://schemas.openxmlformats.org/officeDocument/2006/relationships/image" Target="media/image79.png"/><Relationship Id="rId124" Type="http://schemas.openxmlformats.org/officeDocument/2006/relationships/image" Target="media/image95.png"/><Relationship Id="rId129" Type="http://schemas.openxmlformats.org/officeDocument/2006/relationships/image" Target="media/image100.png"/><Relationship Id="rId54" Type="http://schemas.microsoft.com/office/2007/relationships/diagramDrawing" Target="diagrams/drawing2.xml"/><Relationship Id="rId70" Type="http://schemas.openxmlformats.org/officeDocument/2006/relationships/image" Target="media/image46.png"/><Relationship Id="rId75" Type="http://schemas.openxmlformats.org/officeDocument/2006/relationships/image" Target="media/image51.jpeg"/><Relationship Id="rId91" Type="http://schemas.openxmlformats.org/officeDocument/2006/relationships/image" Target="media/image64.jpeg"/><Relationship Id="rId96" Type="http://schemas.openxmlformats.org/officeDocument/2006/relationships/image" Target="media/image68.jpeg"/><Relationship Id="rId140" Type="http://schemas.openxmlformats.org/officeDocument/2006/relationships/image" Target="media/image111.emf"/><Relationship Id="rId145" Type="http://schemas.openxmlformats.org/officeDocument/2006/relationships/image" Target="media/image116.emf"/><Relationship Id="rId161" Type="http://schemas.openxmlformats.org/officeDocument/2006/relationships/image" Target="media/image132.PNG"/><Relationship Id="rId166"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footer" Target="footer1.xml"/><Relationship Id="rId114" Type="http://schemas.openxmlformats.org/officeDocument/2006/relationships/image" Target="media/image85.png"/><Relationship Id="rId119" Type="http://schemas.openxmlformats.org/officeDocument/2006/relationships/image" Target="media/image90.png"/><Relationship Id="rId44" Type="http://schemas.openxmlformats.org/officeDocument/2006/relationships/diagramQuickStyle" Target="diagrams/quickStyle1.xml"/><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6.jpeg"/><Relationship Id="rId86" Type="http://schemas.openxmlformats.org/officeDocument/2006/relationships/image" Target="media/image590.jpeg"/><Relationship Id="rId130" Type="http://schemas.openxmlformats.org/officeDocument/2006/relationships/image" Target="media/image101.emf"/><Relationship Id="rId135" Type="http://schemas.openxmlformats.org/officeDocument/2006/relationships/image" Target="media/image106.png"/><Relationship Id="rId151" Type="http://schemas.openxmlformats.org/officeDocument/2006/relationships/image" Target="media/image122.jpeg"/><Relationship Id="rId156" Type="http://schemas.openxmlformats.org/officeDocument/2006/relationships/image" Target="media/image127.png"/><Relationship Id="rId177" Type="http://schemas.openxmlformats.org/officeDocument/2006/relationships/image" Target="media/image148.pn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43.png"/><Relationship Id="rId180" Type="http://schemas.openxmlformats.org/officeDocument/2006/relationships/fontTable" Target="fontTable.xml"/><Relationship Id="rId13" Type="http://schemas.openxmlformats.org/officeDocument/2006/relationships/image" Target="media/image6.png"/><Relationship Id="rId18" Type="http://schemas.microsoft.com/office/2007/relationships/hdphoto" Target="media/hdphoto1.wdp"/><Relationship Id="rId39" Type="http://schemas.openxmlformats.org/officeDocument/2006/relationships/image" Target="media/image18.png"/><Relationship Id="rId109" Type="http://schemas.openxmlformats.org/officeDocument/2006/relationships/image" Target="media/image80.jpeg"/><Relationship Id="rId34" Type="http://schemas.openxmlformats.org/officeDocument/2006/relationships/image" Target="media/image26.jpeg"/><Relationship Id="rId50" Type="http://schemas.openxmlformats.org/officeDocument/2006/relationships/diagramData" Target="diagrams/data2.xml"/><Relationship Id="rId55" Type="http://schemas.openxmlformats.org/officeDocument/2006/relationships/image" Target="media/image31.jpeg"/><Relationship Id="rId76" Type="http://schemas.openxmlformats.org/officeDocument/2006/relationships/image" Target="media/image52.png"/><Relationship Id="rId97" Type="http://schemas.openxmlformats.org/officeDocument/2006/relationships/image" Target="media/image69.jpeg"/><Relationship Id="rId104" Type="http://schemas.openxmlformats.org/officeDocument/2006/relationships/image" Target="media/image76.png"/><Relationship Id="rId120" Type="http://schemas.openxmlformats.org/officeDocument/2006/relationships/image" Target="media/image91.jpeg"/><Relationship Id="rId125" Type="http://schemas.openxmlformats.org/officeDocument/2006/relationships/image" Target="media/image96.emf"/><Relationship Id="rId141" Type="http://schemas.openxmlformats.org/officeDocument/2006/relationships/image" Target="media/image112.emf"/><Relationship Id="rId146" Type="http://schemas.openxmlformats.org/officeDocument/2006/relationships/image" Target="media/image117.emf"/><Relationship Id="rId167" Type="http://schemas.openxmlformats.org/officeDocument/2006/relationships/image" Target="media/image138.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jpeg"/><Relationship Id="rId162" Type="http://schemas.openxmlformats.org/officeDocument/2006/relationships/image" Target="media/image133.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diagramColors" Target="diagrams/colors1.xml"/><Relationship Id="rId66" Type="http://schemas.openxmlformats.org/officeDocument/2006/relationships/image" Target="media/image42.png"/><Relationship Id="rId87" Type="http://schemas.openxmlformats.org/officeDocument/2006/relationships/image" Target="media/image60.png"/><Relationship Id="rId110" Type="http://schemas.openxmlformats.org/officeDocument/2006/relationships/image" Target="media/image81.jpe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emf"/><Relationship Id="rId61" Type="http://schemas.openxmlformats.org/officeDocument/2006/relationships/image" Target="media/image37.png"/><Relationship Id="rId82" Type="http://schemas.openxmlformats.org/officeDocument/2006/relationships/image" Target="media/image57.jpeg"/><Relationship Id="rId152" Type="http://schemas.openxmlformats.org/officeDocument/2006/relationships/image" Target="media/image123.jpeg"/><Relationship Id="rId173" Type="http://schemas.openxmlformats.org/officeDocument/2006/relationships/image" Target="media/image144.pn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32.jpeg"/><Relationship Id="rId77" Type="http://schemas.openxmlformats.org/officeDocument/2006/relationships/image" Target="media/image53.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diagramLayout" Target="diagrams/layout2.xml"/><Relationship Id="rId72" Type="http://schemas.openxmlformats.org/officeDocument/2006/relationships/image" Target="media/image48.png"/><Relationship Id="rId93" Type="http://schemas.openxmlformats.org/officeDocument/2006/relationships/image" Target="media/image66.jpeg"/><Relationship Id="rId98" Type="http://schemas.openxmlformats.org/officeDocument/2006/relationships/image" Target="media/image70.jpeg"/><Relationship Id="rId121" Type="http://schemas.openxmlformats.org/officeDocument/2006/relationships/image" Target="media/image92.jpeg"/><Relationship Id="rId142" Type="http://schemas.openxmlformats.org/officeDocument/2006/relationships/image" Target="media/image113.emf"/><Relationship Id="rId163" Type="http://schemas.openxmlformats.org/officeDocument/2006/relationships/image" Target="media/image134.emf"/><Relationship Id="rId3" Type="http://schemas.openxmlformats.org/officeDocument/2006/relationships/styles" Target="styles.xml"/><Relationship Id="rId25" Type="http://schemas.openxmlformats.org/officeDocument/2006/relationships/image" Target="media/image17.jpeg"/><Relationship Id="rId46" Type="http://schemas.microsoft.com/office/2007/relationships/diagramDrawing" Target="diagrams/drawing1.xml"/><Relationship Id="rId67" Type="http://schemas.openxmlformats.org/officeDocument/2006/relationships/image" Target="media/image43.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image" Target="media/image12.jpeg"/><Relationship Id="rId41" Type="http://schemas.openxmlformats.org/officeDocument/2006/relationships/image" Target="media/image23.jpeg"/><Relationship Id="rId62" Type="http://schemas.openxmlformats.org/officeDocument/2006/relationships/image" Target="media/image38.png"/><Relationship Id="rId83" Type="http://schemas.openxmlformats.org/officeDocument/2006/relationships/image" Target="media/image58.jpeg"/><Relationship Id="rId88" Type="http://schemas.openxmlformats.org/officeDocument/2006/relationships/image" Target="media/image61.png"/><Relationship Id="rId111" Type="http://schemas.openxmlformats.org/officeDocument/2006/relationships/image" Target="media/image82.png"/><Relationship Id="rId132" Type="http://schemas.openxmlformats.org/officeDocument/2006/relationships/image" Target="media/image103.jpeg"/><Relationship Id="rId153" Type="http://schemas.openxmlformats.org/officeDocument/2006/relationships/image" Target="media/image124.png"/><Relationship Id="rId174" Type="http://schemas.openxmlformats.org/officeDocument/2006/relationships/image" Target="media/image145.png"/><Relationship Id="rId179" Type="http://schemas.openxmlformats.org/officeDocument/2006/relationships/footer" Target="footer2.xml"/><Relationship Id="rId15" Type="http://schemas.openxmlformats.org/officeDocument/2006/relationships/image" Target="media/image8.jpeg"/><Relationship Id="rId36" Type="http://schemas.openxmlformats.org/officeDocument/2006/relationships/image" Target="media/image15.png"/><Relationship Id="rId57" Type="http://schemas.openxmlformats.org/officeDocument/2006/relationships/image" Target="media/image33.jpeg"/><Relationship Id="rId106" Type="http://schemas.openxmlformats.org/officeDocument/2006/relationships/image" Target="media/image78.png"/><Relationship Id="rId127" Type="http://schemas.openxmlformats.org/officeDocument/2006/relationships/image" Target="media/image98.pn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diagramQuickStyle" Target="diagrams/quickStyle2.xml"/><Relationship Id="rId73" Type="http://schemas.openxmlformats.org/officeDocument/2006/relationships/image" Target="media/image49.png"/><Relationship Id="rId78" Type="http://schemas.openxmlformats.org/officeDocument/2006/relationships/image" Target="cid:image001.png@01D8B8B3.60635910" TargetMode="External"/><Relationship Id="rId94" Type="http://schemas.openxmlformats.org/officeDocument/2006/relationships/chart" Target="charts/chart1.xm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3.jpeg"/><Relationship Id="rId143" Type="http://schemas.openxmlformats.org/officeDocument/2006/relationships/image" Target="media/image114.png"/><Relationship Id="rId148" Type="http://schemas.openxmlformats.org/officeDocument/2006/relationships/image" Target="media/image119.emf"/><Relationship Id="rId164" Type="http://schemas.openxmlformats.org/officeDocument/2006/relationships/image" Target="media/image135.png"/><Relationship Id="rId169" Type="http://schemas.openxmlformats.org/officeDocument/2006/relationships/image" Target="media/image140.png"/></Relationships>
</file>

<file path=word/_rels/footer1.xml.rels><?xml version="1.0" encoding="UTF-8" standalone="yes"?>
<Relationships xmlns="http://schemas.openxmlformats.org/package/2006/relationships"><Relationship Id="rId1" Type="http://schemas.openxmlformats.org/officeDocument/2006/relationships/image" Target="media/image30.png"/></Relationships>
</file>

<file path=word/_rels/footer2.xml.rels><?xml version="1.0" encoding="UTF-8" standalone="yes"?>
<Relationships xmlns="http://schemas.openxmlformats.org/package/2006/relationships"><Relationship Id="rId1" Type="http://schemas.openxmlformats.org/officeDocument/2006/relationships/image" Target="media/image3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andara" panose="020E0502030303020204" pitchFamily="34" charset="0"/>
                <a:ea typeface="+mn-ea"/>
                <a:cs typeface="+mn-cs"/>
              </a:defRPr>
            </a:pPr>
            <a:r>
              <a:rPr lang="en-US" sz="1100" b="1">
                <a:latin typeface="Candara" panose="020E0502030303020204" pitchFamily="34" charset="0"/>
              </a:rPr>
              <a:t>Office of the Public Service Commission PMS</a:t>
            </a:r>
            <a:r>
              <a:rPr lang="en-US" sz="1100" b="1" baseline="0">
                <a:latin typeface="Candara" panose="020E0502030303020204" pitchFamily="34" charset="0"/>
              </a:rPr>
              <a:t> performance 2016/17 - 2020/21</a:t>
            </a:r>
            <a:endParaRPr lang="en-US" sz="1100" b="1">
              <a:latin typeface="Candara" panose="020E0502030303020204" pitchFamily="34" charset="0"/>
            </a:endParaRPr>
          </a:p>
        </c:rich>
      </c:tx>
      <c:layout>
        <c:manualLayout>
          <c:xMode val="edge"/>
          <c:yMode val="edge"/>
          <c:x val="0.12317179640659155"/>
          <c:y val="2.311132013771260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andara" panose="020E0502030303020204" pitchFamily="34" charset="0"/>
              <a:ea typeface="+mn-ea"/>
              <a:cs typeface="+mn-cs"/>
            </a:defRPr>
          </a:pPr>
          <a:endParaRPr lang="en-US"/>
        </a:p>
      </c:txPr>
    </c:title>
    <c:autoTitleDeleted val="0"/>
    <c:plotArea>
      <c:layout/>
      <c:lineChart>
        <c:grouping val="standard"/>
        <c:varyColors val="0"/>
        <c:ser>
          <c:idx val="0"/>
          <c:order val="0"/>
          <c:tx>
            <c:strRef>
              <c:f>Sheet1!$B$3</c:f>
              <c:strCache>
                <c:ptCount val="1"/>
                <c:pt idx="0">
                  <c:v>2016/2017  Final Results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Sheet1!$C$2:$G$2</c:f>
              <c:strCache>
                <c:ptCount val="5"/>
                <c:pt idx="0">
                  <c:v>Below 3 (1 to 1.99)</c:v>
                </c:pt>
                <c:pt idx="1">
                  <c:v>Below 3 (2 to 2.9)</c:v>
                </c:pt>
                <c:pt idx="2">
                  <c:v>3 Rating (3 to 3.4)</c:v>
                </c:pt>
                <c:pt idx="3">
                  <c:v>4 Rating (3.5 to 4.4)</c:v>
                </c:pt>
                <c:pt idx="4">
                  <c:v>5 Rating (4.5 to 5)</c:v>
                </c:pt>
              </c:strCache>
            </c:strRef>
          </c:cat>
          <c:val>
            <c:numRef>
              <c:f>Sheet1!$C$3:$G$3</c:f>
              <c:numCache>
                <c:formatCode>General</c:formatCode>
                <c:ptCount val="5"/>
                <c:pt idx="0">
                  <c:v>0</c:v>
                </c:pt>
                <c:pt idx="1">
                  <c:v>1</c:v>
                </c:pt>
                <c:pt idx="2">
                  <c:v>15</c:v>
                </c:pt>
                <c:pt idx="3">
                  <c:v>6</c:v>
                </c:pt>
                <c:pt idx="4">
                  <c:v>0</c:v>
                </c:pt>
              </c:numCache>
            </c:numRef>
          </c:val>
          <c:smooth val="0"/>
          <c:extLst>
            <c:ext xmlns:c16="http://schemas.microsoft.com/office/drawing/2014/chart" uri="{C3380CC4-5D6E-409C-BE32-E72D297353CC}">
              <c16:uniqueId val="{00000000-B8B0-4946-B0B6-A64C92EB413B}"/>
            </c:ext>
          </c:extLst>
        </c:ser>
        <c:ser>
          <c:idx val="1"/>
          <c:order val="1"/>
          <c:tx>
            <c:strRef>
              <c:f>Sheet1!$B$4</c:f>
              <c:strCache>
                <c:ptCount val="1"/>
                <c:pt idx="0">
                  <c:v>2017/18  Final Results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6.2500000000000003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B0-4946-B0B6-A64C92EB413B}"/>
                </c:ext>
              </c:extLst>
            </c:dLbl>
            <c:spPr>
              <a:solidFill>
                <a:schemeClr val="accent2"/>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Sheet1!$C$2:$G$2</c:f>
              <c:strCache>
                <c:ptCount val="5"/>
                <c:pt idx="0">
                  <c:v>Below 3 (1 to 1.99)</c:v>
                </c:pt>
                <c:pt idx="1">
                  <c:v>Below 3 (2 to 2.9)</c:v>
                </c:pt>
                <c:pt idx="2">
                  <c:v>3 Rating (3 to 3.4)</c:v>
                </c:pt>
                <c:pt idx="3">
                  <c:v>4 Rating (3.5 to 4.4)</c:v>
                </c:pt>
                <c:pt idx="4">
                  <c:v>5 Rating (4.5 to 5)</c:v>
                </c:pt>
              </c:strCache>
            </c:strRef>
          </c:cat>
          <c:val>
            <c:numRef>
              <c:f>Sheet1!$C$4:$G$4</c:f>
              <c:numCache>
                <c:formatCode>General</c:formatCode>
                <c:ptCount val="5"/>
                <c:pt idx="0">
                  <c:v>0</c:v>
                </c:pt>
                <c:pt idx="1">
                  <c:v>0</c:v>
                </c:pt>
                <c:pt idx="2">
                  <c:v>20</c:v>
                </c:pt>
                <c:pt idx="3">
                  <c:v>10</c:v>
                </c:pt>
                <c:pt idx="4">
                  <c:v>1</c:v>
                </c:pt>
              </c:numCache>
            </c:numRef>
          </c:val>
          <c:smooth val="0"/>
          <c:extLst>
            <c:ext xmlns:c16="http://schemas.microsoft.com/office/drawing/2014/chart" uri="{C3380CC4-5D6E-409C-BE32-E72D297353CC}">
              <c16:uniqueId val="{00000002-B8B0-4946-B0B6-A64C92EB413B}"/>
            </c:ext>
          </c:extLst>
        </c:ser>
        <c:ser>
          <c:idx val="2"/>
          <c:order val="2"/>
          <c:tx>
            <c:strRef>
              <c:f>Sheet1!$B$5</c:f>
              <c:strCache>
                <c:ptCount val="1"/>
                <c:pt idx="0">
                  <c:v>2018/19 Final Results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2.9166666666666667E-2"/>
                  <c:y val="-1.3888888888888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B0-4946-B0B6-A64C92EB413B}"/>
                </c:ext>
              </c:extLst>
            </c:dLbl>
            <c:dLbl>
              <c:idx val="3"/>
              <c:layout>
                <c:manualLayout>
                  <c:x val="-2.9166666666666591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B0-4946-B0B6-A64C92EB413B}"/>
                </c:ext>
              </c:extLst>
            </c:dLbl>
            <c:spPr>
              <a:solidFill>
                <a:schemeClr val="bg2">
                  <a:lumMod val="75000"/>
                </a:schemeClr>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dk1">
                        <a:lumMod val="65000"/>
                        <a:lumOff val="35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Sheet1!$C$2:$G$2</c:f>
              <c:strCache>
                <c:ptCount val="5"/>
                <c:pt idx="0">
                  <c:v>Below 3 (1 to 1.99)</c:v>
                </c:pt>
                <c:pt idx="1">
                  <c:v>Below 3 (2 to 2.9)</c:v>
                </c:pt>
                <c:pt idx="2">
                  <c:v>3 Rating (3 to 3.4)</c:v>
                </c:pt>
                <c:pt idx="3">
                  <c:v>4 Rating (3.5 to 4.4)</c:v>
                </c:pt>
                <c:pt idx="4">
                  <c:v>5 Rating (4.5 to 5)</c:v>
                </c:pt>
              </c:strCache>
            </c:strRef>
          </c:cat>
          <c:val>
            <c:numRef>
              <c:f>Sheet1!$C$5:$G$5</c:f>
              <c:numCache>
                <c:formatCode>General</c:formatCode>
                <c:ptCount val="5"/>
                <c:pt idx="0">
                  <c:v>0</c:v>
                </c:pt>
                <c:pt idx="1">
                  <c:v>2</c:v>
                </c:pt>
                <c:pt idx="2">
                  <c:v>16</c:v>
                </c:pt>
                <c:pt idx="3">
                  <c:v>19</c:v>
                </c:pt>
                <c:pt idx="4">
                  <c:v>1</c:v>
                </c:pt>
              </c:numCache>
            </c:numRef>
          </c:val>
          <c:smooth val="0"/>
          <c:extLst>
            <c:ext xmlns:c16="http://schemas.microsoft.com/office/drawing/2014/chart" uri="{C3380CC4-5D6E-409C-BE32-E72D297353CC}">
              <c16:uniqueId val="{00000005-B8B0-4946-B0B6-A64C92EB413B}"/>
            </c:ext>
          </c:extLst>
        </c:ser>
        <c:ser>
          <c:idx val="3"/>
          <c:order val="3"/>
          <c:tx>
            <c:strRef>
              <c:f>Sheet1!$B$6</c:f>
              <c:strCache>
                <c:ptCount val="1"/>
                <c:pt idx="0">
                  <c:v>2019/20  Final Results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3"/>
              <c:layout>
                <c:manualLayout>
                  <c:x val="-8.3333333333333332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8B0-4946-B0B6-A64C92EB413B}"/>
                </c:ext>
              </c:extLst>
            </c:dLbl>
            <c:spPr>
              <a:solidFill>
                <a:schemeClr val="accent4"/>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Sheet1!$C$2:$G$2</c:f>
              <c:strCache>
                <c:ptCount val="5"/>
                <c:pt idx="0">
                  <c:v>Below 3 (1 to 1.99)</c:v>
                </c:pt>
                <c:pt idx="1">
                  <c:v>Below 3 (2 to 2.9)</c:v>
                </c:pt>
                <c:pt idx="2">
                  <c:v>3 Rating (3 to 3.4)</c:v>
                </c:pt>
                <c:pt idx="3">
                  <c:v>4 Rating (3.5 to 4.4)</c:v>
                </c:pt>
                <c:pt idx="4">
                  <c:v>5 Rating (4.5 to 5)</c:v>
                </c:pt>
              </c:strCache>
            </c:strRef>
          </c:cat>
          <c:val>
            <c:numRef>
              <c:f>Sheet1!$C$6:$G$6</c:f>
              <c:numCache>
                <c:formatCode>General</c:formatCode>
                <c:ptCount val="5"/>
                <c:pt idx="0">
                  <c:v>0</c:v>
                </c:pt>
                <c:pt idx="1">
                  <c:v>1</c:v>
                </c:pt>
                <c:pt idx="2">
                  <c:v>9</c:v>
                </c:pt>
                <c:pt idx="3">
                  <c:v>27</c:v>
                </c:pt>
                <c:pt idx="4">
                  <c:v>1</c:v>
                </c:pt>
              </c:numCache>
            </c:numRef>
          </c:val>
          <c:smooth val="0"/>
          <c:extLst>
            <c:ext xmlns:c16="http://schemas.microsoft.com/office/drawing/2014/chart" uri="{C3380CC4-5D6E-409C-BE32-E72D297353CC}">
              <c16:uniqueId val="{00000007-B8B0-4946-B0B6-A64C92EB413B}"/>
            </c:ext>
          </c:extLst>
        </c:ser>
        <c:ser>
          <c:idx val="4"/>
          <c:order val="4"/>
          <c:tx>
            <c:strRef>
              <c:f>Sheet1!$B$7</c:f>
              <c:strCache>
                <c:ptCount val="1"/>
                <c:pt idx="0">
                  <c:v>202o/21  Final Results</c:v>
                </c:pt>
              </c:strCache>
            </c:strRef>
          </c:tx>
          <c:spPr>
            <a:ln w="28575" cap="rnd">
              <a:solidFill>
                <a:schemeClr val="accent6"/>
              </a:solidFill>
              <a:round/>
            </a:ln>
            <a:effectLst/>
          </c:spPr>
          <c:marker>
            <c:symbol val="circle"/>
            <c:size val="5"/>
            <c:spPr>
              <a:solidFill>
                <a:schemeClr val="accent5"/>
              </a:solidFill>
              <a:ln w="9525">
                <a:solidFill>
                  <a:schemeClr val="accent6"/>
                </a:solidFill>
              </a:ln>
              <a:effectLst/>
            </c:spPr>
          </c:marker>
          <c:dLbls>
            <c:dLbl>
              <c:idx val="2"/>
              <c:layout>
                <c:manualLayout>
                  <c:x val="-2.0833333333333333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8B0-4946-B0B6-A64C92EB413B}"/>
                </c:ext>
              </c:extLst>
            </c:dLbl>
            <c:dLbl>
              <c:idx val="3"/>
              <c:layout>
                <c:manualLayout>
                  <c:x val="-2.5000000000000001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B0-4946-B0B6-A64C92EB413B}"/>
                </c:ext>
              </c:extLst>
            </c:dLbl>
            <c:spPr>
              <a:solidFill>
                <a:schemeClr val="accent6"/>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Sheet1!$C$2:$G$2</c:f>
              <c:strCache>
                <c:ptCount val="5"/>
                <c:pt idx="0">
                  <c:v>Below 3 (1 to 1.99)</c:v>
                </c:pt>
                <c:pt idx="1">
                  <c:v>Below 3 (2 to 2.9)</c:v>
                </c:pt>
                <c:pt idx="2">
                  <c:v>3 Rating (3 to 3.4)</c:v>
                </c:pt>
                <c:pt idx="3">
                  <c:v>4 Rating (3.5 to 4.4)</c:v>
                </c:pt>
                <c:pt idx="4">
                  <c:v>5 Rating (4.5 to 5)</c:v>
                </c:pt>
              </c:strCache>
            </c:strRef>
          </c:cat>
          <c:val>
            <c:numRef>
              <c:f>Sheet1!$C$7:$G$7</c:f>
              <c:numCache>
                <c:formatCode>General</c:formatCode>
                <c:ptCount val="5"/>
                <c:pt idx="0">
                  <c:v>0</c:v>
                </c:pt>
                <c:pt idx="1">
                  <c:v>2</c:v>
                </c:pt>
                <c:pt idx="2">
                  <c:v>13</c:v>
                </c:pt>
                <c:pt idx="3">
                  <c:v>21</c:v>
                </c:pt>
                <c:pt idx="4">
                  <c:v>0</c:v>
                </c:pt>
              </c:numCache>
            </c:numRef>
          </c:val>
          <c:smooth val="0"/>
          <c:extLst>
            <c:ext xmlns:c16="http://schemas.microsoft.com/office/drawing/2014/chart" uri="{C3380CC4-5D6E-409C-BE32-E72D297353CC}">
              <c16:uniqueId val="{0000000A-B8B0-4946-B0B6-A64C92EB413B}"/>
            </c:ext>
          </c:extLst>
        </c:ser>
        <c:dLbls>
          <c:showLegendKey val="0"/>
          <c:showVal val="0"/>
          <c:showCatName val="0"/>
          <c:showSerName val="0"/>
          <c:showPercent val="0"/>
          <c:showBubbleSize val="0"/>
        </c:dLbls>
        <c:marker val="1"/>
        <c:smooth val="0"/>
        <c:axId val="1098473760"/>
        <c:axId val="1098475008"/>
      </c:lineChart>
      <c:catAx>
        <c:axId val="109847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1098475008"/>
        <c:crosses val="autoZero"/>
        <c:auto val="1"/>
        <c:lblAlgn val="ctr"/>
        <c:lblOffset val="100"/>
        <c:noMultiLvlLbl val="0"/>
      </c:catAx>
      <c:valAx>
        <c:axId val="1098475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1098473760"/>
        <c:crosses val="autoZero"/>
        <c:crossBetween val="between"/>
      </c:valAx>
      <c:spPr>
        <a:noFill/>
        <a:ln>
          <a:noFill/>
        </a:ln>
        <a:effectLst/>
      </c:spPr>
    </c:plotArea>
    <c:legend>
      <c:legendPos val="b"/>
      <c:layout>
        <c:manualLayout>
          <c:xMode val="edge"/>
          <c:yMode val="edge"/>
          <c:x val="2.8956856955380562E-2"/>
          <c:y val="0.82291557305336838"/>
          <c:w val="0.94000295275590551"/>
          <c:h val="0.149306649168853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5"/>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98E46A-8E9D-4CD3-8D2B-15DF474F4075}" type="doc">
      <dgm:prSet loTypeId="urn:microsoft.com/office/officeart/2005/8/layout/hList1" loCatId="list" qsTypeId="urn:microsoft.com/office/officeart/2005/8/quickstyle/3d4" qsCatId="3D" csTypeId="urn:microsoft.com/office/officeart/2005/8/colors/accent1_3" csCatId="accent1" phldr="1"/>
      <dgm:spPr/>
      <dgm:t>
        <a:bodyPr/>
        <a:lstStyle/>
        <a:p>
          <a:endParaRPr lang="en-US"/>
        </a:p>
      </dgm:t>
    </dgm:pt>
    <dgm:pt modelId="{6F3EDB9A-46DA-4051-AC40-08710FC1566D}">
      <dgm:prSet phldrT="[Text]" custT="1"/>
      <dgm:spPr/>
      <dgm:t>
        <a:bodyPr/>
        <a:lstStyle/>
        <a:p>
          <a:pPr algn="just"/>
          <a:r>
            <a:rPr lang="en-US" sz="1200" b="1">
              <a:latin typeface="Candara" pitchFamily="34" charset="0"/>
            </a:rPr>
            <a:t>Guiding Principles</a:t>
          </a:r>
        </a:p>
      </dgm:t>
    </dgm:pt>
    <dgm:pt modelId="{4A70F6F1-D6B1-4522-9969-30299536F1D6}" type="parTrans" cxnId="{C1695EAC-B6DD-421E-9D50-219C70EDF943}">
      <dgm:prSet/>
      <dgm:spPr/>
      <dgm:t>
        <a:bodyPr/>
        <a:lstStyle/>
        <a:p>
          <a:pPr algn="just"/>
          <a:endParaRPr lang="en-US"/>
        </a:p>
      </dgm:t>
    </dgm:pt>
    <dgm:pt modelId="{BD4DF712-8DE5-4AA5-B271-BE9189E40371}" type="sibTrans" cxnId="{C1695EAC-B6DD-421E-9D50-219C70EDF943}">
      <dgm:prSet/>
      <dgm:spPr/>
      <dgm:t>
        <a:bodyPr/>
        <a:lstStyle/>
        <a:p>
          <a:pPr algn="just"/>
          <a:endParaRPr lang="en-US"/>
        </a:p>
      </dgm:t>
    </dgm:pt>
    <dgm:pt modelId="{4D29B139-21D8-4A71-BCFB-F63614506F0C}">
      <dgm:prSet phldrT="[Text]" custT="1"/>
      <dgm:spPr/>
      <dgm:t>
        <a:bodyPr/>
        <a:lstStyle/>
        <a:p>
          <a:pPr algn="just"/>
          <a:r>
            <a:rPr lang="en-US" sz="1050">
              <a:latin typeface="Candara" pitchFamily="34" charset="0"/>
            </a:rPr>
            <a:t>Perform their functions in an impartial and competent manner;</a:t>
          </a:r>
        </a:p>
      </dgm:t>
    </dgm:pt>
    <dgm:pt modelId="{041D23F0-CD16-439A-911D-DE0B7AFE6DE8}" type="parTrans" cxnId="{1F0B9AD9-E58F-4057-B257-77EC2B676C59}">
      <dgm:prSet/>
      <dgm:spPr/>
      <dgm:t>
        <a:bodyPr/>
        <a:lstStyle/>
        <a:p>
          <a:pPr algn="just"/>
          <a:endParaRPr lang="en-US"/>
        </a:p>
      </dgm:t>
    </dgm:pt>
    <dgm:pt modelId="{774A25D0-834C-4F0A-A5FB-E8BC5E8750BF}" type="sibTrans" cxnId="{1F0B9AD9-E58F-4057-B257-77EC2B676C59}">
      <dgm:prSet/>
      <dgm:spPr/>
      <dgm:t>
        <a:bodyPr/>
        <a:lstStyle/>
        <a:p>
          <a:pPr algn="just"/>
          <a:endParaRPr lang="en-US"/>
        </a:p>
      </dgm:t>
    </dgm:pt>
    <dgm:pt modelId="{717EEA7B-73DA-4E5B-990E-4C26EB0AFB58}">
      <dgm:prSet phldrT="[Text]" custT="1"/>
      <dgm:spPr/>
      <dgm:t>
        <a:bodyPr/>
        <a:lstStyle/>
        <a:p>
          <a:pPr algn="just"/>
          <a:r>
            <a:rPr lang="en-GB" sz="1050">
              <a:latin typeface="Candara" pitchFamily="34" charset="0"/>
            </a:rPr>
            <a:t>Public Service Act 2002;</a:t>
          </a:r>
          <a:endParaRPr lang="en-US" sz="1050">
            <a:latin typeface="Candara" pitchFamily="34" charset="0"/>
          </a:endParaRPr>
        </a:p>
      </dgm:t>
    </dgm:pt>
    <dgm:pt modelId="{4B049909-7333-46CF-9E98-E5773EF9EA55}" type="parTrans" cxnId="{8E59E0C8-FAD9-4E38-93AD-DB52B47FCB92}">
      <dgm:prSet/>
      <dgm:spPr/>
      <dgm:t>
        <a:bodyPr/>
        <a:lstStyle/>
        <a:p>
          <a:pPr algn="just"/>
          <a:endParaRPr lang="en-US"/>
        </a:p>
      </dgm:t>
    </dgm:pt>
    <dgm:pt modelId="{CFBCAB6A-4B31-4C9A-90C1-BC086B99AC50}" type="sibTrans" cxnId="{8E59E0C8-FAD9-4E38-93AD-DB52B47FCB92}">
      <dgm:prSet/>
      <dgm:spPr/>
      <dgm:t>
        <a:bodyPr/>
        <a:lstStyle/>
        <a:p>
          <a:pPr algn="just"/>
          <a:endParaRPr lang="en-US"/>
        </a:p>
      </dgm:t>
    </dgm:pt>
    <dgm:pt modelId="{548446DA-9C5A-4457-B93C-7A88E1F6A745}">
      <dgm:prSet phldrT="[Text]" custT="1"/>
      <dgm:spPr/>
      <dgm:t>
        <a:bodyPr/>
        <a:lstStyle/>
        <a:p>
          <a:pPr algn="just"/>
          <a:r>
            <a:rPr lang="en-GB" sz="1050">
              <a:latin typeface="Candara" pitchFamily="34" charset="0"/>
            </a:rPr>
            <a:t>Public Service (Amendment) Act 2010, 2012,2014, 2015, 2016, 2017, 2018, 2019;</a:t>
          </a:r>
          <a:endParaRPr lang="en-US" sz="1050">
            <a:latin typeface="Candara" pitchFamily="34" charset="0"/>
          </a:endParaRPr>
        </a:p>
      </dgm:t>
    </dgm:pt>
    <dgm:pt modelId="{C1FE4208-6B55-43A8-A353-D2612A6BE9A2}" type="parTrans" cxnId="{6226D30B-60A5-46D6-9DDA-E259FBCB44C1}">
      <dgm:prSet/>
      <dgm:spPr/>
      <dgm:t>
        <a:bodyPr/>
        <a:lstStyle/>
        <a:p>
          <a:pPr algn="just"/>
          <a:endParaRPr lang="en-US"/>
        </a:p>
      </dgm:t>
    </dgm:pt>
    <dgm:pt modelId="{04D72B0F-1FCA-49D8-81EF-1C91A25A4BBD}" type="sibTrans" cxnId="{6226D30B-60A5-46D6-9DDA-E259FBCB44C1}">
      <dgm:prSet/>
      <dgm:spPr/>
      <dgm:t>
        <a:bodyPr/>
        <a:lstStyle/>
        <a:p>
          <a:pPr algn="just"/>
          <a:endParaRPr lang="en-US"/>
        </a:p>
      </dgm:t>
    </dgm:pt>
    <dgm:pt modelId="{58AC917E-944F-4CEC-B057-60CBEEBC949A}">
      <dgm:prSet phldrT="[Text]" custT="1"/>
      <dgm:spPr/>
      <dgm:t>
        <a:bodyPr/>
        <a:lstStyle/>
        <a:p>
          <a:pPr algn="just"/>
          <a:r>
            <a:rPr lang="en-GB" sz="1050">
              <a:latin typeface="Candara" pitchFamily="34" charset="0"/>
            </a:rPr>
            <a:t>Public Service (Disciplinary Procedures) Regulations 2003;</a:t>
          </a:r>
          <a:endParaRPr lang="en-US" sz="1050">
            <a:latin typeface="Candara" pitchFamily="34" charset="0"/>
          </a:endParaRPr>
        </a:p>
      </dgm:t>
    </dgm:pt>
    <dgm:pt modelId="{A5667609-B94B-431B-B749-5A16012BBB96}" type="parTrans" cxnId="{98993A40-3132-4F2E-AB04-3B0FE0106844}">
      <dgm:prSet/>
      <dgm:spPr/>
      <dgm:t>
        <a:bodyPr/>
        <a:lstStyle/>
        <a:p>
          <a:pPr algn="just"/>
          <a:endParaRPr lang="en-US"/>
        </a:p>
      </dgm:t>
    </dgm:pt>
    <dgm:pt modelId="{0590DA7B-2B98-4C21-86DD-93C2E2B9EC44}" type="sibTrans" cxnId="{98993A40-3132-4F2E-AB04-3B0FE0106844}">
      <dgm:prSet/>
      <dgm:spPr/>
      <dgm:t>
        <a:bodyPr/>
        <a:lstStyle/>
        <a:p>
          <a:pPr algn="just"/>
          <a:endParaRPr lang="en-US"/>
        </a:p>
      </dgm:t>
    </dgm:pt>
    <dgm:pt modelId="{FF4A1E77-60CD-4EAC-9859-A20B890E2227}">
      <dgm:prSet phldrT="[Text]" custT="1"/>
      <dgm:spPr/>
      <dgm:t>
        <a:bodyPr/>
        <a:lstStyle/>
        <a:p>
          <a:pPr algn="just"/>
          <a:r>
            <a:rPr lang="en-GB" sz="1050">
              <a:latin typeface="Candara" pitchFamily="34" charset="0"/>
            </a:rPr>
            <a:t>Public Service (Disciplinary Procedure) (Amendment) Regulations 2010;</a:t>
          </a:r>
          <a:endParaRPr lang="en-US" sz="1050">
            <a:latin typeface="Candara" pitchFamily="34" charset="0"/>
          </a:endParaRPr>
        </a:p>
      </dgm:t>
    </dgm:pt>
    <dgm:pt modelId="{4F8F998D-1836-464C-B5D7-BCF53F885819}" type="parTrans" cxnId="{DB17A29C-798D-410E-B17E-98D5D5D38F67}">
      <dgm:prSet/>
      <dgm:spPr/>
      <dgm:t>
        <a:bodyPr/>
        <a:lstStyle/>
        <a:p>
          <a:pPr algn="just"/>
          <a:endParaRPr lang="en-US"/>
        </a:p>
      </dgm:t>
    </dgm:pt>
    <dgm:pt modelId="{D6B85D43-5890-41BD-B914-DF8E0EF5882C}" type="sibTrans" cxnId="{DB17A29C-798D-410E-B17E-98D5D5D38F67}">
      <dgm:prSet/>
      <dgm:spPr/>
      <dgm:t>
        <a:bodyPr/>
        <a:lstStyle/>
        <a:p>
          <a:pPr algn="just"/>
          <a:endParaRPr lang="en-US"/>
        </a:p>
      </dgm:t>
    </dgm:pt>
    <dgm:pt modelId="{74E7C1CD-B8E0-4EA1-8433-4E6345222247}">
      <dgm:prSet phldrT="[Text]" custT="1"/>
      <dgm:spPr/>
      <dgm:t>
        <a:bodyPr/>
        <a:lstStyle/>
        <a:p>
          <a:pPr algn="just"/>
          <a:r>
            <a:rPr lang="en-GB" sz="1050">
              <a:latin typeface="Candara" pitchFamily="34" charset="0"/>
            </a:rPr>
            <a:t>Public Service (Grievance and Dispute Procedures) Regulations 2006;</a:t>
          </a:r>
          <a:endParaRPr lang="en-US" sz="1050">
            <a:latin typeface="Candara" pitchFamily="34" charset="0"/>
          </a:endParaRPr>
        </a:p>
      </dgm:t>
    </dgm:pt>
    <dgm:pt modelId="{19D2B828-F570-4D81-9A3B-121AAC7B17CA}" type="parTrans" cxnId="{1AD3F471-FC60-4E30-B945-565A6B3CD9AF}">
      <dgm:prSet/>
      <dgm:spPr/>
      <dgm:t>
        <a:bodyPr/>
        <a:lstStyle/>
        <a:p>
          <a:pPr algn="just"/>
          <a:endParaRPr lang="en-US"/>
        </a:p>
      </dgm:t>
    </dgm:pt>
    <dgm:pt modelId="{95C2E355-3066-4C49-981E-DB0C454DF04A}" type="sibTrans" cxnId="{1AD3F471-FC60-4E30-B945-565A6B3CD9AF}">
      <dgm:prSet/>
      <dgm:spPr/>
      <dgm:t>
        <a:bodyPr/>
        <a:lstStyle/>
        <a:p>
          <a:pPr algn="just"/>
          <a:endParaRPr lang="en-US"/>
        </a:p>
      </dgm:t>
    </dgm:pt>
    <dgm:pt modelId="{69D0178C-E2F0-4452-B8A0-5F2EA12DC8EF}">
      <dgm:prSet phldrT="[Text]" custT="1"/>
      <dgm:spPr/>
      <dgm:t>
        <a:bodyPr/>
        <a:lstStyle/>
        <a:p>
          <a:pPr algn="just"/>
          <a:r>
            <a:rPr lang="en-GB" sz="1050">
              <a:latin typeface="Candara" pitchFamily="34" charset="0"/>
            </a:rPr>
            <a:t>Public Service (Grievance and Dispute Procedures) (Amendment) Regulations 2010;</a:t>
          </a:r>
          <a:endParaRPr lang="en-US" sz="1050">
            <a:latin typeface="Candara" pitchFamily="34" charset="0"/>
          </a:endParaRPr>
        </a:p>
      </dgm:t>
    </dgm:pt>
    <dgm:pt modelId="{CA2A2884-4D58-405C-91B7-BA41C9121AC8}" type="parTrans" cxnId="{5BF20665-74B1-4668-AF7C-BD0B40BD0512}">
      <dgm:prSet/>
      <dgm:spPr/>
      <dgm:t>
        <a:bodyPr/>
        <a:lstStyle/>
        <a:p>
          <a:pPr algn="just"/>
          <a:endParaRPr lang="en-US"/>
        </a:p>
      </dgm:t>
    </dgm:pt>
    <dgm:pt modelId="{3274665B-6564-4F16-9AFB-3D9D3B68C78A}" type="sibTrans" cxnId="{5BF20665-74B1-4668-AF7C-BD0B40BD0512}">
      <dgm:prSet/>
      <dgm:spPr/>
      <dgm:t>
        <a:bodyPr/>
        <a:lstStyle/>
        <a:p>
          <a:pPr algn="just"/>
          <a:endParaRPr lang="en-US"/>
        </a:p>
      </dgm:t>
    </dgm:pt>
    <dgm:pt modelId="{51A93EAE-DF00-44E9-B9FB-E517C1F8A35D}">
      <dgm:prSet phldrT="[Text]" custT="1"/>
      <dgm:spPr/>
      <dgm:t>
        <a:bodyPr/>
        <a:lstStyle/>
        <a:p>
          <a:pPr algn="just"/>
          <a:r>
            <a:rPr lang="en-GB" sz="1050">
              <a:latin typeface="Candara" pitchFamily="34" charset="0"/>
            </a:rPr>
            <a:t>Public Service Policy 2010;</a:t>
          </a:r>
          <a:endParaRPr lang="en-US" sz="1050">
            <a:latin typeface="Candara" pitchFamily="34" charset="0"/>
          </a:endParaRPr>
        </a:p>
      </dgm:t>
    </dgm:pt>
    <dgm:pt modelId="{C3216A77-8132-4D64-8C6B-E6DC1FB1F10D}" type="parTrans" cxnId="{E2F13162-9653-4640-84EB-F2B94ED1E376}">
      <dgm:prSet/>
      <dgm:spPr/>
      <dgm:t>
        <a:bodyPr/>
        <a:lstStyle/>
        <a:p>
          <a:pPr algn="just"/>
          <a:endParaRPr lang="en-US"/>
        </a:p>
      </dgm:t>
    </dgm:pt>
    <dgm:pt modelId="{ED70C110-E67E-465E-96BB-FDDE6C224554}" type="sibTrans" cxnId="{E2F13162-9653-4640-84EB-F2B94ED1E376}">
      <dgm:prSet/>
      <dgm:spPr/>
      <dgm:t>
        <a:bodyPr/>
        <a:lstStyle/>
        <a:p>
          <a:pPr algn="just"/>
          <a:endParaRPr lang="en-US"/>
        </a:p>
      </dgm:t>
    </dgm:pt>
    <dgm:pt modelId="{9141BB77-D807-4AD9-A8C5-02F2ED025290}">
      <dgm:prSet phldrT="[Text]" custT="1"/>
      <dgm:spPr/>
      <dgm:t>
        <a:bodyPr/>
        <a:lstStyle/>
        <a:p>
          <a:pPr algn="just"/>
          <a:r>
            <a:rPr lang="en-GB" sz="1050">
              <a:latin typeface="Candara" pitchFamily="34" charset="0"/>
            </a:rPr>
            <a:t>Public Service Policy and Instructions 2010 2013, 2016, 2017, 2018, 2019; 2020, 2021, 2022</a:t>
          </a:r>
          <a:endParaRPr lang="en-US" sz="1050">
            <a:latin typeface="Candara" pitchFamily="34" charset="0"/>
          </a:endParaRPr>
        </a:p>
      </dgm:t>
    </dgm:pt>
    <dgm:pt modelId="{5426ABC8-D03C-45F7-A4A6-03993435B3F1}" type="parTrans" cxnId="{CA88D1FF-5D78-432B-A272-C83E2827D657}">
      <dgm:prSet/>
      <dgm:spPr/>
      <dgm:t>
        <a:bodyPr/>
        <a:lstStyle/>
        <a:p>
          <a:pPr algn="just"/>
          <a:endParaRPr lang="en-US"/>
        </a:p>
      </dgm:t>
    </dgm:pt>
    <dgm:pt modelId="{BE7B4B9A-FE91-4B5D-AE49-24F26EDBE97B}" type="sibTrans" cxnId="{CA88D1FF-5D78-432B-A272-C83E2827D657}">
      <dgm:prSet/>
      <dgm:spPr/>
      <dgm:t>
        <a:bodyPr/>
        <a:lstStyle/>
        <a:p>
          <a:pPr algn="just"/>
          <a:endParaRPr lang="en-US"/>
        </a:p>
      </dgm:t>
    </dgm:pt>
    <dgm:pt modelId="{4A47F722-B160-4E86-A178-4FE9464310C8}">
      <dgm:prSet phldrT="[Text]" custT="1"/>
      <dgm:spPr/>
      <dgm:t>
        <a:bodyPr/>
        <a:lstStyle/>
        <a:p>
          <a:pPr algn="just"/>
          <a:r>
            <a:rPr lang="en-GB" sz="1050">
              <a:latin typeface="Candara" pitchFamily="34" charset="0"/>
            </a:rPr>
            <a:t>Code of Ethics and Conduct 2010.</a:t>
          </a:r>
          <a:endParaRPr lang="en-US" sz="1050">
            <a:latin typeface="Candara" pitchFamily="34" charset="0"/>
          </a:endParaRPr>
        </a:p>
      </dgm:t>
    </dgm:pt>
    <dgm:pt modelId="{4B078FA7-8804-48FB-BC3E-20599663FB15}" type="parTrans" cxnId="{817F2FD9-F99F-4D5E-AE5F-54E7F4B334F5}">
      <dgm:prSet/>
      <dgm:spPr/>
      <dgm:t>
        <a:bodyPr/>
        <a:lstStyle/>
        <a:p>
          <a:pPr algn="just"/>
          <a:endParaRPr lang="en-US"/>
        </a:p>
      </dgm:t>
    </dgm:pt>
    <dgm:pt modelId="{6841BCA3-722C-4BF7-B900-05559530BC14}" type="sibTrans" cxnId="{817F2FD9-F99F-4D5E-AE5F-54E7F4B334F5}">
      <dgm:prSet/>
      <dgm:spPr/>
      <dgm:t>
        <a:bodyPr/>
        <a:lstStyle/>
        <a:p>
          <a:pPr algn="just"/>
          <a:endParaRPr lang="en-US"/>
        </a:p>
      </dgm:t>
    </dgm:pt>
    <dgm:pt modelId="{59C507F1-DF30-4954-871B-61D254E30D19}">
      <dgm:prSet custT="1"/>
      <dgm:spPr/>
      <dgm:t>
        <a:bodyPr/>
        <a:lstStyle/>
        <a:p>
          <a:pPr algn="just"/>
          <a:r>
            <a:rPr lang="en-US" sz="1050">
              <a:latin typeface="Candara" pitchFamily="34" charset="0"/>
            </a:rPr>
            <a:t>ensure employment decisions are based on merit;</a:t>
          </a:r>
        </a:p>
      </dgm:t>
    </dgm:pt>
    <dgm:pt modelId="{19A68A2F-CEBD-4A48-8165-E7F1844A38DF}" type="parTrans" cxnId="{70461EED-3247-48AF-98E7-B6E9A71BEF2E}">
      <dgm:prSet/>
      <dgm:spPr/>
      <dgm:t>
        <a:bodyPr/>
        <a:lstStyle/>
        <a:p>
          <a:pPr algn="just"/>
          <a:endParaRPr lang="en-US"/>
        </a:p>
      </dgm:t>
    </dgm:pt>
    <dgm:pt modelId="{F0664485-6A0B-4C86-86E7-984AA0F71146}" type="sibTrans" cxnId="{70461EED-3247-48AF-98E7-B6E9A71BEF2E}">
      <dgm:prSet/>
      <dgm:spPr/>
      <dgm:t>
        <a:bodyPr/>
        <a:lstStyle/>
        <a:p>
          <a:pPr algn="just"/>
          <a:endParaRPr lang="en-US"/>
        </a:p>
      </dgm:t>
    </dgm:pt>
    <dgm:pt modelId="{1CF01508-F1DC-4A6E-88D3-7C728A36FCD6}">
      <dgm:prSet custT="1"/>
      <dgm:spPr/>
      <dgm:t>
        <a:bodyPr/>
        <a:lstStyle/>
        <a:p>
          <a:pPr algn="just"/>
          <a:r>
            <a:rPr lang="en-US" sz="1050">
              <a:latin typeface="Candara" pitchFamily="34" charset="0"/>
            </a:rPr>
            <a:t>ensure equality of opportunity in employment;</a:t>
          </a:r>
        </a:p>
      </dgm:t>
    </dgm:pt>
    <dgm:pt modelId="{064C8385-33F8-4116-8D60-E34153544E7D}" type="parTrans" cxnId="{AA766A00-C076-470D-8874-666633ED50BF}">
      <dgm:prSet/>
      <dgm:spPr/>
      <dgm:t>
        <a:bodyPr/>
        <a:lstStyle/>
        <a:p>
          <a:pPr algn="just"/>
          <a:endParaRPr lang="en-US"/>
        </a:p>
      </dgm:t>
    </dgm:pt>
    <dgm:pt modelId="{20AE4C9C-C69F-4A45-BDF3-5663904C4B0E}" type="sibTrans" cxnId="{AA766A00-C076-470D-8874-666633ED50BF}">
      <dgm:prSet/>
      <dgm:spPr/>
      <dgm:t>
        <a:bodyPr/>
        <a:lstStyle/>
        <a:p>
          <a:pPr algn="just"/>
          <a:endParaRPr lang="en-US"/>
        </a:p>
      </dgm:t>
    </dgm:pt>
    <dgm:pt modelId="{BF72B58C-E18B-46D0-9085-BBBBC45A6CF1}">
      <dgm:prSet custT="1"/>
      <dgm:spPr/>
      <dgm:t>
        <a:bodyPr/>
        <a:lstStyle/>
        <a:p>
          <a:pPr algn="just"/>
          <a:r>
            <a:rPr lang="en-US" sz="1050">
              <a:latin typeface="Candara" pitchFamily="34" charset="0"/>
            </a:rPr>
            <a:t>provide a workplace that is free from discrimination and recognizes the diverse background of employees;</a:t>
          </a:r>
        </a:p>
      </dgm:t>
    </dgm:pt>
    <dgm:pt modelId="{308342D5-E6B0-45AD-BC5A-E335C3AB3DF2}" type="parTrans" cxnId="{8B4C6326-3F50-4D77-9EA3-661A6E2C3E8C}">
      <dgm:prSet/>
      <dgm:spPr/>
      <dgm:t>
        <a:bodyPr/>
        <a:lstStyle/>
        <a:p>
          <a:pPr algn="just"/>
          <a:endParaRPr lang="en-US"/>
        </a:p>
      </dgm:t>
    </dgm:pt>
    <dgm:pt modelId="{6D83E6BB-D647-493E-87B1-E34D30C1808A}" type="sibTrans" cxnId="{8B4C6326-3F50-4D77-9EA3-661A6E2C3E8C}">
      <dgm:prSet/>
      <dgm:spPr/>
      <dgm:t>
        <a:bodyPr/>
        <a:lstStyle/>
        <a:p>
          <a:pPr algn="just"/>
          <a:endParaRPr lang="en-US"/>
        </a:p>
      </dgm:t>
    </dgm:pt>
    <dgm:pt modelId="{E6329528-ACAA-48FC-A7F7-D3DACE69C067}">
      <dgm:prSet custT="1"/>
      <dgm:spPr/>
      <dgm:t>
        <a:bodyPr/>
        <a:lstStyle/>
        <a:p>
          <a:pPr algn="just"/>
          <a:r>
            <a:rPr lang="en-US" sz="1050">
              <a:latin typeface="Candara" pitchFamily="34" charset="0"/>
            </a:rPr>
            <a:t>be accountable for their actions;</a:t>
          </a:r>
        </a:p>
      </dgm:t>
    </dgm:pt>
    <dgm:pt modelId="{DAB86D14-DA93-480E-BF86-DDFA6129FECC}" type="parTrans" cxnId="{A315DDDA-9135-433D-89A6-0E721204A701}">
      <dgm:prSet/>
      <dgm:spPr/>
      <dgm:t>
        <a:bodyPr/>
        <a:lstStyle/>
        <a:p>
          <a:pPr algn="just"/>
          <a:endParaRPr lang="en-US"/>
        </a:p>
      </dgm:t>
    </dgm:pt>
    <dgm:pt modelId="{52F51326-9BCA-49E5-9D13-F0417F10ACCF}" type="sibTrans" cxnId="{A315DDDA-9135-433D-89A6-0E721204A701}">
      <dgm:prSet/>
      <dgm:spPr/>
      <dgm:t>
        <a:bodyPr/>
        <a:lstStyle/>
        <a:p>
          <a:pPr algn="just"/>
          <a:endParaRPr lang="en-US"/>
        </a:p>
      </dgm:t>
    </dgm:pt>
    <dgm:pt modelId="{E1069217-4D7E-48D5-A839-89E4987D0328}">
      <dgm:prSet custT="1"/>
      <dgm:spPr/>
      <dgm:t>
        <a:bodyPr/>
        <a:lstStyle/>
        <a:p>
          <a:pPr algn="just"/>
          <a:r>
            <a:rPr lang="en-US" sz="1050">
              <a:latin typeface="Candara" pitchFamily="34" charset="0"/>
            </a:rPr>
            <a:t>deliver services fairly, effectively, impartially and courteously to the public and to visitors to Tonga;</a:t>
          </a:r>
        </a:p>
      </dgm:t>
    </dgm:pt>
    <dgm:pt modelId="{903B2A75-4ADE-4C18-80D7-81EE1F7B50CE}" type="parTrans" cxnId="{3DF09C92-C21B-4FE2-A8F3-986DC84085C6}">
      <dgm:prSet/>
      <dgm:spPr/>
      <dgm:t>
        <a:bodyPr/>
        <a:lstStyle/>
        <a:p>
          <a:pPr algn="just"/>
          <a:endParaRPr lang="en-US"/>
        </a:p>
      </dgm:t>
    </dgm:pt>
    <dgm:pt modelId="{0860DF00-F603-420E-A2A4-B2B5E74E6D99}" type="sibTrans" cxnId="{3DF09C92-C21B-4FE2-A8F3-986DC84085C6}">
      <dgm:prSet/>
      <dgm:spPr/>
      <dgm:t>
        <a:bodyPr/>
        <a:lstStyle/>
        <a:p>
          <a:pPr algn="just"/>
          <a:endParaRPr lang="en-US"/>
        </a:p>
      </dgm:t>
    </dgm:pt>
    <dgm:pt modelId="{07758703-43C7-481F-AA43-5BFB116E8690}">
      <dgm:prSet custT="1"/>
      <dgm:spPr/>
      <dgm:t>
        <a:bodyPr/>
        <a:lstStyle/>
        <a:p>
          <a:pPr algn="just"/>
          <a:r>
            <a:rPr lang="en-US" sz="1050">
              <a:latin typeface="Candara" pitchFamily="34" charset="0"/>
            </a:rPr>
            <a:t>establish a co-operative workplace relations based on consultation and communication;</a:t>
          </a:r>
        </a:p>
      </dgm:t>
    </dgm:pt>
    <dgm:pt modelId="{DF512877-85AE-4A3D-9D6E-CD94929336D7}" type="parTrans" cxnId="{160CAE9B-F8D9-4455-AB68-47B251388AB8}">
      <dgm:prSet/>
      <dgm:spPr/>
      <dgm:t>
        <a:bodyPr/>
        <a:lstStyle/>
        <a:p>
          <a:pPr algn="just"/>
          <a:endParaRPr lang="en-US"/>
        </a:p>
      </dgm:t>
    </dgm:pt>
    <dgm:pt modelId="{CA50D76E-7EAF-4BC0-9ADF-5AEFC62C7FB5}" type="sibTrans" cxnId="{160CAE9B-F8D9-4455-AB68-47B251388AB8}">
      <dgm:prSet/>
      <dgm:spPr/>
      <dgm:t>
        <a:bodyPr/>
        <a:lstStyle/>
        <a:p>
          <a:pPr algn="just"/>
          <a:endParaRPr lang="en-US"/>
        </a:p>
      </dgm:t>
    </dgm:pt>
    <dgm:pt modelId="{00DA9FC2-10F7-4303-ADF1-14A770CA410F}">
      <dgm:prSet custT="1"/>
      <dgm:spPr/>
      <dgm:t>
        <a:bodyPr/>
        <a:lstStyle/>
        <a:p>
          <a:pPr algn="just"/>
          <a:r>
            <a:rPr lang="en-US" sz="1050">
              <a:latin typeface="Candara" pitchFamily="34" charset="0"/>
            </a:rPr>
            <a:t>observe the law; and</a:t>
          </a:r>
        </a:p>
      </dgm:t>
    </dgm:pt>
    <dgm:pt modelId="{78E7A544-AD7F-4416-AE1D-A6FF09DBFCF9}" type="parTrans" cxnId="{61D35E18-BD2D-4A47-B59C-FA6A413B331A}">
      <dgm:prSet/>
      <dgm:spPr/>
      <dgm:t>
        <a:bodyPr/>
        <a:lstStyle/>
        <a:p>
          <a:pPr algn="just"/>
          <a:endParaRPr lang="en-US"/>
        </a:p>
      </dgm:t>
    </dgm:pt>
    <dgm:pt modelId="{0B11BFE3-92BC-497E-B111-A313726F8A9F}" type="sibTrans" cxnId="{61D35E18-BD2D-4A47-B59C-FA6A413B331A}">
      <dgm:prSet/>
      <dgm:spPr/>
      <dgm:t>
        <a:bodyPr/>
        <a:lstStyle/>
        <a:p>
          <a:pPr algn="just"/>
          <a:endParaRPr lang="en-US"/>
        </a:p>
      </dgm:t>
    </dgm:pt>
    <dgm:pt modelId="{FC120C4E-617E-4D38-A2A2-135AA62C6D4D}">
      <dgm:prSet phldrT="[Text]" custT="1"/>
      <dgm:spPr/>
      <dgm:t>
        <a:bodyPr/>
        <a:lstStyle/>
        <a:p>
          <a:pPr algn="just"/>
          <a:r>
            <a:rPr lang="en-US" sz="1200" b="1">
              <a:latin typeface="Candara" pitchFamily="34" charset="0"/>
            </a:rPr>
            <a:t>Legal Mandates</a:t>
          </a:r>
        </a:p>
      </dgm:t>
    </dgm:pt>
    <dgm:pt modelId="{76418176-C611-4D5F-BB9E-433C9D564CEC}" type="sibTrans" cxnId="{94FBBA05-3328-4302-8814-D0E599AC6E68}">
      <dgm:prSet/>
      <dgm:spPr/>
      <dgm:t>
        <a:bodyPr/>
        <a:lstStyle/>
        <a:p>
          <a:pPr algn="just"/>
          <a:endParaRPr lang="en-US"/>
        </a:p>
      </dgm:t>
    </dgm:pt>
    <dgm:pt modelId="{EC56F5DE-2DC2-4295-9732-B85AD3162459}" type="parTrans" cxnId="{94FBBA05-3328-4302-8814-D0E599AC6E68}">
      <dgm:prSet/>
      <dgm:spPr/>
      <dgm:t>
        <a:bodyPr/>
        <a:lstStyle/>
        <a:p>
          <a:pPr algn="just"/>
          <a:endParaRPr lang="en-US"/>
        </a:p>
      </dgm:t>
    </dgm:pt>
    <dgm:pt modelId="{1FCFF5F9-9E3D-45BA-BA3D-A86B5BE36533}">
      <dgm:prSet phldrT="[Text]" custT="1"/>
      <dgm:spPr/>
      <dgm:t>
        <a:bodyPr/>
        <a:lstStyle/>
        <a:p>
          <a:pPr algn="just"/>
          <a:endParaRPr lang="en-US" sz="1200">
            <a:latin typeface="Candara" pitchFamily="34" charset="0"/>
          </a:endParaRPr>
        </a:p>
      </dgm:t>
    </dgm:pt>
    <dgm:pt modelId="{0D3CB0F2-962F-4D0A-B80A-84C5B26476BD}" type="parTrans" cxnId="{4C07ED5A-21A4-41DD-9E93-BA8D259EB694}">
      <dgm:prSet/>
      <dgm:spPr/>
      <dgm:t>
        <a:bodyPr/>
        <a:lstStyle/>
        <a:p>
          <a:endParaRPr lang="en-US"/>
        </a:p>
      </dgm:t>
    </dgm:pt>
    <dgm:pt modelId="{14DEF53D-371E-470A-A988-02A88BDE214F}" type="sibTrans" cxnId="{4C07ED5A-21A4-41DD-9E93-BA8D259EB694}">
      <dgm:prSet/>
      <dgm:spPr/>
      <dgm:t>
        <a:bodyPr/>
        <a:lstStyle/>
        <a:p>
          <a:endParaRPr lang="en-US"/>
        </a:p>
      </dgm:t>
    </dgm:pt>
    <dgm:pt modelId="{441CB676-114E-4C20-8981-89AD3AA73883}">
      <dgm:prSet custT="1"/>
      <dgm:spPr/>
      <dgm:t>
        <a:bodyPr/>
        <a:lstStyle/>
        <a:p>
          <a:pPr algn="just"/>
          <a:r>
            <a:rPr lang="en-US" sz="1050">
              <a:latin typeface="Candara" pitchFamily="34" charset="0"/>
            </a:rPr>
            <a:t>ensure there is transparency in the performance of their functions.</a:t>
          </a:r>
        </a:p>
      </dgm:t>
    </dgm:pt>
    <dgm:pt modelId="{42FD8A7E-6333-46DC-81E0-E847A870F05F}" type="parTrans" cxnId="{557CB9CF-74D9-4564-B10D-C52B1A6D5638}">
      <dgm:prSet/>
      <dgm:spPr/>
      <dgm:t>
        <a:bodyPr/>
        <a:lstStyle/>
        <a:p>
          <a:endParaRPr lang="en-US"/>
        </a:p>
      </dgm:t>
    </dgm:pt>
    <dgm:pt modelId="{7806836C-9356-4EE6-8B8D-A6301E7698FA}" type="sibTrans" cxnId="{557CB9CF-74D9-4564-B10D-C52B1A6D5638}">
      <dgm:prSet/>
      <dgm:spPr/>
      <dgm:t>
        <a:bodyPr/>
        <a:lstStyle/>
        <a:p>
          <a:endParaRPr lang="en-US"/>
        </a:p>
      </dgm:t>
    </dgm:pt>
    <dgm:pt modelId="{916E901E-8A53-404F-BB12-4B4DBDBAAB39}" type="pres">
      <dgm:prSet presAssocID="{8398E46A-8E9D-4CD3-8D2B-15DF474F4075}" presName="Name0" presStyleCnt="0">
        <dgm:presLayoutVars>
          <dgm:dir/>
          <dgm:animLvl val="lvl"/>
          <dgm:resizeHandles val="exact"/>
        </dgm:presLayoutVars>
      </dgm:prSet>
      <dgm:spPr/>
    </dgm:pt>
    <dgm:pt modelId="{4DC21FD5-3EF7-4455-B7A4-09A1141857E7}" type="pres">
      <dgm:prSet presAssocID="{FC120C4E-617E-4D38-A2A2-135AA62C6D4D}" presName="composite" presStyleCnt="0"/>
      <dgm:spPr/>
    </dgm:pt>
    <dgm:pt modelId="{4209C18A-186A-4EDB-8B1F-DDB73EB6091E}" type="pres">
      <dgm:prSet presAssocID="{FC120C4E-617E-4D38-A2A2-135AA62C6D4D}" presName="parTx" presStyleLbl="alignNode1" presStyleIdx="0" presStyleCnt="2" custScaleX="118436" custScaleY="100000">
        <dgm:presLayoutVars>
          <dgm:chMax val="0"/>
          <dgm:chPref val="0"/>
          <dgm:bulletEnabled val="1"/>
        </dgm:presLayoutVars>
      </dgm:prSet>
      <dgm:spPr/>
    </dgm:pt>
    <dgm:pt modelId="{E867720E-ACBD-464A-80DE-36CE3BF512FF}" type="pres">
      <dgm:prSet presAssocID="{FC120C4E-617E-4D38-A2A2-135AA62C6D4D}" presName="desTx" presStyleLbl="alignAccFollowNode1" presStyleIdx="0" presStyleCnt="2" custScaleX="138886" custScaleY="99300" custLinFactNeighborX="-322">
        <dgm:presLayoutVars>
          <dgm:bulletEnabled val="1"/>
        </dgm:presLayoutVars>
      </dgm:prSet>
      <dgm:spPr/>
    </dgm:pt>
    <dgm:pt modelId="{C6563B2A-A791-4F38-877C-8D5354524320}" type="pres">
      <dgm:prSet presAssocID="{76418176-C611-4D5F-BB9E-433C9D564CEC}" presName="space" presStyleCnt="0"/>
      <dgm:spPr/>
    </dgm:pt>
    <dgm:pt modelId="{0B5FC662-F5B0-4C21-8D3C-7ED5D0A906BD}" type="pres">
      <dgm:prSet presAssocID="{6F3EDB9A-46DA-4051-AC40-08710FC1566D}" presName="composite" presStyleCnt="0"/>
      <dgm:spPr/>
    </dgm:pt>
    <dgm:pt modelId="{E9D5D15A-0A6D-4BAC-A5B9-14BDED8E00BD}" type="pres">
      <dgm:prSet presAssocID="{6F3EDB9A-46DA-4051-AC40-08710FC1566D}" presName="parTx" presStyleLbl="alignNode1" presStyleIdx="1" presStyleCnt="2" custScaleY="100000">
        <dgm:presLayoutVars>
          <dgm:chMax val="0"/>
          <dgm:chPref val="0"/>
          <dgm:bulletEnabled val="1"/>
        </dgm:presLayoutVars>
      </dgm:prSet>
      <dgm:spPr/>
    </dgm:pt>
    <dgm:pt modelId="{680AF5CA-CE13-4DB4-AB93-C563CC25BE21}" type="pres">
      <dgm:prSet presAssocID="{6F3EDB9A-46DA-4051-AC40-08710FC1566D}" presName="desTx" presStyleLbl="alignAccFollowNode1" presStyleIdx="1" presStyleCnt="2" custScaleX="158989" custLinFactY="10380" custLinFactNeighborX="5331" custLinFactNeighborY="100000">
        <dgm:presLayoutVars>
          <dgm:bulletEnabled val="1"/>
        </dgm:presLayoutVars>
      </dgm:prSet>
      <dgm:spPr/>
    </dgm:pt>
  </dgm:ptLst>
  <dgm:cxnLst>
    <dgm:cxn modelId="{AA766A00-C076-470D-8874-666633ED50BF}" srcId="{6F3EDB9A-46DA-4051-AC40-08710FC1566D}" destId="{1CF01508-F1DC-4A6E-88D3-7C728A36FCD6}" srcOrd="2" destOrd="0" parTransId="{064C8385-33F8-4116-8D60-E34153544E7D}" sibTransId="{20AE4C9C-C69F-4A45-BDF3-5663904C4B0E}"/>
    <dgm:cxn modelId="{54C08703-0F36-424E-9951-B397CB127B37}" type="presOf" srcId="{69D0178C-E2F0-4452-B8A0-5F2EA12DC8EF}" destId="{E867720E-ACBD-464A-80DE-36CE3BF512FF}" srcOrd="0" destOrd="5" presId="urn:microsoft.com/office/officeart/2005/8/layout/hList1"/>
    <dgm:cxn modelId="{94FBBA05-3328-4302-8814-D0E599AC6E68}" srcId="{8398E46A-8E9D-4CD3-8D2B-15DF474F4075}" destId="{FC120C4E-617E-4D38-A2A2-135AA62C6D4D}" srcOrd="0" destOrd="0" parTransId="{EC56F5DE-2DC2-4295-9732-B85AD3162459}" sibTransId="{76418176-C611-4D5F-BB9E-433C9D564CEC}"/>
    <dgm:cxn modelId="{95FBDA0A-D8AC-4440-A47A-9BED6D2C6262}" type="presOf" srcId="{6F3EDB9A-46DA-4051-AC40-08710FC1566D}" destId="{E9D5D15A-0A6D-4BAC-A5B9-14BDED8E00BD}" srcOrd="0" destOrd="0" presId="urn:microsoft.com/office/officeart/2005/8/layout/hList1"/>
    <dgm:cxn modelId="{6226D30B-60A5-46D6-9DDA-E259FBCB44C1}" srcId="{FC120C4E-617E-4D38-A2A2-135AA62C6D4D}" destId="{548446DA-9C5A-4457-B93C-7A88E1F6A745}" srcOrd="1" destOrd="0" parTransId="{C1FE4208-6B55-43A8-A353-D2612A6BE9A2}" sibTransId="{04D72B0F-1FCA-49D8-81EF-1C91A25A4BBD}"/>
    <dgm:cxn modelId="{5B4FD410-0E8B-4B61-AE9F-12187F193B36}" type="presOf" srcId="{441CB676-114E-4C20-8981-89AD3AA73883}" destId="{680AF5CA-CE13-4DB4-AB93-C563CC25BE21}" srcOrd="0" destOrd="8" presId="urn:microsoft.com/office/officeart/2005/8/layout/hList1"/>
    <dgm:cxn modelId="{61D35E18-BD2D-4A47-B59C-FA6A413B331A}" srcId="{6F3EDB9A-46DA-4051-AC40-08710FC1566D}" destId="{00DA9FC2-10F7-4303-ADF1-14A770CA410F}" srcOrd="7" destOrd="0" parTransId="{78E7A544-AD7F-4416-AE1D-A6FF09DBFCF9}" sibTransId="{0B11BFE3-92BC-497E-B111-A313726F8A9F}"/>
    <dgm:cxn modelId="{BC25B11B-2101-4438-9359-667A2FBC82FA}" type="presOf" srcId="{4A47F722-B160-4E86-A178-4FE9464310C8}" destId="{E867720E-ACBD-464A-80DE-36CE3BF512FF}" srcOrd="0" destOrd="8" presId="urn:microsoft.com/office/officeart/2005/8/layout/hList1"/>
    <dgm:cxn modelId="{8B4C6326-3F50-4D77-9EA3-661A6E2C3E8C}" srcId="{6F3EDB9A-46DA-4051-AC40-08710FC1566D}" destId="{BF72B58C-E18B-46D0-9085-BBBBC45A6CF1}" srcOrd="3" destOrd="0" parTransId="{308342D5-E6B0-45AD-BC5A-E335C3AB3DF2}" sibTransId="{6D83E6BB-D647-493E-87B1-E34D30C1808A}"/>
    <dgm:cxn modelId="{ABB58827-804A-45D6-8737-05AB618057A2}" type="presOf" srcId="{FF4A1E77-60CD-4EAC-9859-A20B890E2227}" destId="{E867720E-ACBD-464A-80DE-36CE3BF512FF}" srcOrd="0" destOrd="3" presId="urn:microsoft.com/office/officeart/2005/8/layout/hList1"/>
    <dgm:cxn modelId="{65032A30-A420-433B-8952-F8B02C713C6C}" type="presOf" srcId="{59C507F1-DF30-4954-871B-61D254E30D19}" destId="{680AF5CA-CE13-4DB4-AB93-C563CC25BE21}" srcOrd="0" destOrd="1" presId="urn:microsoft.com/office/officeart/2005/8/layout/hList1"/>
    <dgm:cxn modelId="{1024713E-860C-4535-9FCD-E975C03215FB}" type="presOf" srcId="{717EEA7B-73DA-4E5B-990E-4C26EB0AFB58}" destId="{E867720E-ACBD-464A-80DE-36CE3BF512FF}" srcOrd="0" destOrd="0" presId="urn:microsoft.com/office/officeart/2005/8/layout/hList1"/>
    <dgm:cxn modelId="{98993A40-3132-4F2E-AB04-3B0FE0106844}" srcId="{FC120C4E-617E-4D38-A2A2-135AA62C6D4D}" destId="{58AC917E-944F-4CEC-B057-60CBEEBC949A}" srcOrd="2" destOrd="0" parTransId="{A5667609-B94B-431B-B749-5A16012BBB96}" sibTransId="{0590DA7B-2B98-4C21-86DD-93C2E2B9EC44}"/>
    <dgm:cxn modelId="{E2F13162-9653-4640-84EB-F2B94ED1E376}" srcId="{FC120C4E-617E-4D38-A2A2-135AA62C6D4D}" destId="{51A93EAE-DF00-44E9-B9FB-E517C1F8A35D}" srcOrd="6" destOrd="0" parTransId="{C3216A77-8132-4D64-8C6B-E6DC1FB1F10D}" sibTransId="{ED70C110-E67E-465E-96BB-FDDE6C224554}"/>
    <dgm:cxn modelId="{37F19E64-8661-49D8-9244-BAF58D074010}" type="presOf" srcId="{E1069217-4D7E-48D5-A839-89E4987D0328}" destId="{680AF5CA-CE13-4DB4-AB93-C563CC25BE21}" srcOrd="0" destOrd="5" presId="urn:microsoft.com/office/officeart/2005/8/layout/hList1"/>
    <dgm:cxn modelId="{5BF20665-74B1-4668-AF7C-BD0B40BD0512}" srcId="{FC120C4E-617E-4D38-A2A2-135AA62C6D4D}" destId="{69D0178C-E2F0-4452-B8A0-5F2EA12DC8EF}" srcOrd="5" destOrd="0" parTransId="{CA2A2884-4D58-405C-91B7-BA41C9121AC8}" sibTransId="{3274665B-6564-4F16-9AFB-3D9D3B68C78A}"/>
    <dgm:cxn modelId="{08AEC56C-4750-4060-A43F-3648D4BEA0EB}" type="presOf" srcId="{E6329528-ACAA-48FC-A7F7-D3DACE69C067}" destId="{680AF5CA-CE13-4DB4-AB93-C563CC25BE21}" srcOrd="0" destOrd="4" presId="urn:microsoft.com/office/officeart/2005/8/layout/hList1"/>
    <dgm:cxn modelId="{1AD3F471-FC60-4E30-B945-565A6B3CD9AF}" srcId="{FC120C4E-617E-4D38-A2A2-135AA62C6D4D}" destId="{74E7C1CD-B8E0-4EA1-8433-4E6345222247}" srcOrd="4" destOrd="0" parTransId="{19D2B828-F570-4D81-9A3B-121AAC7B17CA}" sibTransId="{95C2E355-3066-4C49-981E-DB0C454DF04A}"/>
    <dgm:cxn modelId="{D6AE3753-5491-45B9-9BA6-F103B3E1E823}" type="presOf" srcId="{74E7C1CD-B8E0-4EA1-8433-4E6345222247}" destId="{E867720E-ACBD-464A-80DE-36CE3BF512FF}" srcOrd="0" destOrd="4" presId="urn:microsoft.com/office/officeart/2005/8/layout/hList1"/>
    <dgm:cxn modelId="{A4065F78-B75C-427B-8AF8-056A8CE3991E}" type="presOf" srcId="{00DA9FC2-10F7-4303-ADF1-14A770CA410F}" destId="{680AF5CA-CE13-4DB4-AB93-C563CC25BE21}" srcOrd="0" destOrd="7" presId="urn:microsoft.com/office/officeart/2005/8/layout/hList1"/>
    <dgm:cxn modelId="{4C07ED5A-21A4-41DD-9E93-BA8D259EB694}" srcId="{FC120C4E-617E-4D38-A2A2-135AA62C6D4D}" destId="{1FCFF5F9-9E3D-45BA-BA3D-A86B5BE36533}" srcOrd="9" destOrd="0" parTransId="{0D3CB0F2-962F-4D0A-B80A-84C5B26476BD}" sibTransId="{14DEF53D-371E-470A-A988-02A88BDE214F}"/>
    <dgm:cxn modelId="{3DF09C92-C21B-4FE2-A8F3-986DC84085C6}" srcId="{6F3EDB9A-46DA-4051-AC40-08710FC1566D}" destId="{E1069217-4D7E-48D5-A839-89E4987D0328}" srcOrd="5" destOrd="0" parTransId="{903B2A75-4ADE-4C18-80D7-81EE1F7B50CE}" sibTransId="{0860DF00-F603-420E-A2A4-B2B5E74E6D99}"/>
    <dgm:cxn modelId="{160CAE9B-F8D9-4455-AB68-47B251388AB8}" srcId="{6F3EDB9A-46DA-4051-AC40-08710FC1566D}" destId="{07758703-43C7-481F-AA43-5BFB116E8690}" srcOrd="6" destOrd="0" parTransId="{DF512877-85AE-4A3D-9D6E-CD94929336D7}" sibTransId="{CA50D76E-7EAF-4BC0-9ADF-5AEFC62C7FB5}"/>
    <dgm:cxn modelId="{3FE1BD9B-E069-42FD-9773-64D3CCDFBBB6}" type="presOf" srcId="{1CF01508-F1DC-4A6E-88D3-7C728A36FCD6}" destId="{680AF5CA-CE13-4DB4-AB93-C563CC25BE21}" srcOrd="0" destOrd="2" presId="urn:microsoft.com/office/officeart/2005/8/layout/hList1"/>
    <dgm:cxn modelId="{DB17A29C-798D-410E-B17E-98D5D5D38F67}" srcId="{FC120C4E-617E-4D38-A2A2-135AA62C6D4D}" destId="{FF4A1E77-60CD-4EAC-9859-A20B890E2227}" srcOrd="3" destOrd="0" parTransId="{4F8F998D-1836-464C-B5D7-BCF53F885819}" sibTransId="{D6B85D43-5890-41BD-B914-DF8E0EF5882C}"/>
    <dgm:cxn modelId="{C1695EAC-B6DD-421E-9D50-219C70EDF943}" srcId="{8398E46A-8E9D-4CD3-8D2B-15DF474F4075}" destId="{6F3EDB9A-46DA-4051-AC40-08710FC1566D}" srcOrd="1" destOrd="0" parTransId="{4A70F6F1-D6B1-4522-9969-30299536F1D6}" sibTransId="{BD4DF712-8DE5-4AA5-B271-BE9189E40371}"/>
    <dgm:cxn modelId="{3039C7AC-0934-46D5-A32C-90683945BA34}" type="presOf" srcId="{548446DA-9C5A-4457-B93C-7A88E1F6A745}" destId="{E867720E-ACBD-464A-80DE-36CE3BF512FF}" srcOrd="0" destOrd="1" presId="urn:microsoft.com/office/officeart/2005/8/layout/hList1"/>
    <dgm:cxn modelId="{76F463B6-F9C7-4222-AB8A-B113BCCAAAE2}" type="presOf" srcId="{07758703-43C7-481F-AA43-5BFB116E8690}" destId="{680AF5CA-CE13-4DB4-AB93-C563CC25BE21}" srcOrd="0" destOrd="6" presId="urn:microsoft.com/office/officeart/2005/8/layout/hList1"/>
    <dgm:cxn modelId="{80F269C4-E2E1-49AF-93FF-8444BA90DDD6}" type="presOf" srcId="{4D29B139-21D8-4A71-BCFB-F63614506F0C}" destId="{680AF5CA-CE13-4DB4-AB93-C563CC25BE21}" srcOrd="0" destOrd="0" presId="urn:microsoft.com/office/officeart/2005/8/layout/hList1"/>
    <dgm:cxn modelId="{8E59E0C8-FAD9-4E38-93AD-DB52B47FCB92}" srcId="{FC120C4E-617E-4D38-A2A2-135AA62C6D4D}" destId="{717EEA7B-73DA-4E5B-990E-4C26EB0AFB58}" srcOrd="0" destOrd="0" parTransId="{4B049909-7333-46CF-9E98-E5773EF9EA55}" sibTransId="{CFBCAB6A-4B31-4C9A-90C1-BC086B99AC50}"/>
    <dgm:cxn modelId="{557CB9CF-74D9-4564-B10D-C52B1A6D5638}" srcId="{6F3EDB9A-46DA-4051-AC40-08710FC1566D}" destId="{441CB676-114E-4C20-8981-89AD3AA73883}" srcOrd="8" destOrd="0" parTransId="{42FD8A7E-6333-46DC-81E0-E847A870F05F}" sibTransId="{7806836C-9356-4EE6-8B8D-A6301E7698FA}"/>
    <dgm:cxn modelId="{817F2FD9-F99F-4D5E-AE5F-54E7F4B334F5}" srcId="{FC120C4E-617E-4D38-A2A2-135AA62C6D4D}" destId="{4A47F722-B160-4E86-A178-4FE9464310C8}" srcOrd="8" destOrd="0" parTransId="{4B078FA7-8804-48FB-BC3E-20599663FB15}" sibTransId="{6841BCA3-722C-4BF7-B900-05559530BC14}"/>
    <dgm:cxn modelId="{1F0B9AD9-E58F-4057-B257-77EC2B676C59}" srcId="{6F3EDB9A-46DA-4051-AC40-08710FC1566D}" destId="{4D29B139-21D8-4A71-BCFB-F63614506F0C}" srcOrd="0" destOrd="0" parTransId="{041D23F0-CD16-439A-911D-DE0B7AFE6DE8}" sibTransId="{774A25D0-834C-4F0A-A5FB-E8BC5E8750BF}"/>
    <dgm:cxn modelId="{A315DDDA-9135-433D-89A6-0E721204A701}" srcId="{6F3EDB9A-46DA-4051-AC40-08710FC1566D}" destId="{E6329528-ACAA-48FC-A7F7-D3DACE69C067}" srcOrd="4" destOrd="0" parTransId="{DAB86D14-DA93-480E-BF86-DDFA6129FECC}" sibTransId="{52F51326-9BCA-49E5-9D13-F0417F10ACCF}"/>
    <dgm:cxn modelId="{5A33ECE1-B322-443B-826A-67634BF9038A}" type="presOf" srcId="{51A93EAE-DF00-44E9-B9FB-E517C1F8A35D}" destId="{E867720E-ACBD-464A-80DE-36CE3BF512FF}" srcOrd="0" destOrd="6" presId="urn:microsoft.com/office/officeart/2005/8/layout/hList1"/>
    <dgm:cxn modelId="{380FE2E3-3BEA-4C19-94BD-66E5FED9DD84}" type="presOf" srcId="{1FCFF5F9-9E3D-45BA-BA3D-A86B5BE36533}" destId="{E867720E-ACBD-464A-80DE-36CE3BF512FF}" srcOrd="0" destOrd="9" presId="urn:microsoft.com/office/officeart/2005/8/layout/hList1"/>
    <dgm:cxn modelId="{73383DE7-D29E-4670-9B79-CAD2EA047E6F}" type="presOf" srcId="{BF72B58C-E18B-46D0-9085-BBBBC45A6CF1}" destId="{680AF5CA-CE13-4DB4-AB93-C563CC25BE21}" srcOrd="0" destOrd="3" presId="urn:microsoft.com/office/officeart/2005/8/layout/hList1"/>
    <dgm:cxn modelId="{1F9C32E9-6406-4228-BC27-547301ABE562}" type="presOf" srcId="{8398E46A-8E9D-4CD3-8D2B-15DF474F4075}" destId="{916E901E-8A53-404F-BB12-4B4DBDBAAB39}" srcOrd="0" destOrd="0" presId="urn:microsoft.com/office/officeart/2005/8/layout/hList1"/>
    <dgm:cxn modelId="{70461EED-3247-48AF-98E7-B6E9A71BEF2E}" srcId="{6F3EDB9A-46DA-4051-AC40-08710FC1566D}" destId="{59C507F1-DF30-4954-871B-61D254E30D19}" srcOrd="1" destOrd="0" parTransId="{19A68A2F-CEBD-4A48-8165-E7F1844A38DF}" sibTransId="{F0664485-6A0B-4C86-86E7-984AA0F71146}"/>
    <dgm:cxn modelId="{7C19ADF2-2F3F-47E1-9021-738B0FE85D38}" type="presOf" srcId="{9141BB77-D807-4AD9-A8C5-02F2ED025290}" destId="{E867720E-ACBD-464A-80DE-36CE3BF512FF}" srcOrd="0" destOrd="7" presId="urn:microsoft.com/office/officeart/2005/8/layout/hList1"/>
    <dgm:cxn modelId="{B4D49AF3-E722-4BD1-8AF8-DA1B88AEF922}" type="presOf" srcId="{58AC917E-944F-4CEC-B057-60CBEEBC949A}" destId="{E867720E-ACBD-464A-80DE-36CE3BF512FF}" srcOrd="0" destOrd="2" presId="urn:microsoft.com/office/officeart/2005/8/layout/hList1"/>
    <dgm:cxn modelId="{6A97ADFB-0E95-4015-B565-10653D4A9A2C}" type="presOf" srcId="{FC120C4E-617E-4D38-A2A2-135AA62C6D4D}" destId="{4209C18A-186A-4EDB-8B1F-DDB73EB6091E}" srcOrd="0" destOrd="0" presId="urn:microsoft.com/office/officeart/2005/8/layout/hList1"/>
    <dgm:cxn modelId="{CA88D1FF-5D78-432B-A272-C83E2827D657}" srcId="{FC120C4E-617E-4D38-A2A2-135AA62C6D4D}" destId="{9141BB77-D807-4AD9-A8C5-02F2ED025290}" srcOrd="7" destOrd="0" parTransId="{5426ABC8-D03C-45F7-A4A6-03993435B3F1}" sibTransId="{BE7B4B9A-FE91-4B5D-AE49-24F26EDBE97B}"/>
    <dgm:cxn modelId="{CB438ABB-233D-481C-98F6-F6DA011B4F1F}" type="presParOf" srcId="{916E901E-8A53-404F-BB12-4B4DBDBAAB39}" destId="{4DC21FD5-3EF7-4455-B7A4-09A1141857E7}" srcOrd="0" destOrd="0" presId="urn:microsoft.com/office/officeart/2005/8/layout/hList1"/>
    <dgm:cxn modelId="{4285C074-124C-4CF3-82EE-1F055A8CDE38}" type="presParOf" srcId="{4DC21FD5-3EF7-4455-B7A4-09A1141857E7}" destId="{4209C18A-186A-4EDB-8B1F-DDB73EB6091E}" srcOrd="0" destOrd="0" presId="urn:microsoft.com/office/officeart/2005/8/layout/hList1"/>
    <dgm:cxn modelId="{9CDC16C0-C521-4FB4-A6D6-B65564535B2D}" type="presParOf" srcId="{4DC21FD5-3EF7-4455-B7A4-09A1141857E7}" destId="{E867720E-ACBD-464A-80DE-36CE3BF512FF}" srcOrd="1" destOrd="0" presId="urn:microsoft.com/office/officeart/2005/8/layout/hList1"/>
    <dgm:cxn modelId="{A2F052C9-7935-4EA9-B3DB-A8C30CBD532C}" type="presParOf" srcId="{916E901E-8A53-404F-BB12-4B4DBDBAAB39}" destId="{C6563B2A-A791-4F38-877C-8D5354524320}" srcOrd="1" destOrd="0" presId="urn:microsoft.com/office/officeart/2005/8/layout/hList1"/>
    <dgm:cxn modelId="{86B53505-FC61-4907-87A1-4C5F7CD0CB40}" type="presParOf" srcId="{916E901E-8A53-404F-BB12-4B4DBDBAAB39}" destId="{0B5FC662-F5B0-4C21-8D3C-7ED5D0A906BD}" srcOrd="2" destOrd="0" presId="urn:microsoft.com/office/officeart/2005/8/layout/hList1"/>
    <dgm:cxn modelId="{C27612CD-76B4-464C-BA03-B3E3759A7852}" type="presParOf" srcId="{0B5FC662-F5B0-4C21-8D3C-7ED5D0A906BD}" destId="{E9D5D15A-0A6D-4BAC-A5B9-14BDED8E00BD}" srcOrd="0" destOrd="0" presId="urn:microsoft.com/office/officeart/2005/8/layout/hList1"/>
    <dgm:cxn modelId="{515817FE-ADC1-41FC-A4F4-77E456C735E9}" type="presParOf" srcId="{0B5FC662-F5B0-4C21-8D3C-7ED5D0A906BD}" destId="{680AF5CA-CE13-4DB4-AB93-C563CC25BE21}" srcOrd="1" destOrd="0" presId="urn:microsoft.com/office/officeart/2005/8/layout/hLis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47911E7-0439-4843-A5A2-0917F0E6B2CD}" type="doc">
      <dgm:prSet loTypeId="urn:microsoft.com/office/officeart/2005/8/layout/orgChart1" loCatId="hierarchy" qsTypeId="urn:microsoft.com/office/officeart/2005/8/quickstyle/simple3" qsCatId="simple" csTypeId="urn:microsoft.com/office/officeart/2005/8/colors/accent1_5" csCatId="accent1" phldr="1"/>
      <dgm:spPr/>
      <dgm:t>
        <a:bodyPr/>
        <a:lstStyle/>
        <a:p>
          <a:endParaRPr lang="en-US"/>
        </a:p>
      </dgm:t>
    </dgm:pt>
    <dgm:pt modelId="{DACB7FD8-A895-4870-94EE-C2CCD450E457}">
      <dgm:prSet custT="1"/>
      <dgm:spPr>
        <a:xfrm>
          <a:off x="4879607" y="1270"/>
          <a:ext cx="1462361" cy="338373"/>
        </a:xfrm>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Prime Minister</a:t>
          </a:r>
        </a:p>
        <a:p>
          <a:r>
            <a:rPr lang="en-US" sz="800">
              <a:latin typeface="Candara" panose="020E0502030303020204" pitchFamily="34" charset="0"/>
              <a:ea typeface="+mn-ea"/>
              <a:cs typeface="+mn-cs"/>
            </a:rPr>
            <a:t> </a:t>
          </a:r>
          <a:r>
            <a:rPr lang="en-US" sz="800" b="1">
              <a:latin typeface="Candara" panose="020E0502030303020204" pitchFamily="34" charset="0"/>
              <a:ea typeface="+mn-ea"/>
              <a:cs typeface="+mn-cs"/>
            </a:rPr>
            <a:t>(Hon. Hu'akavameiliku</a:t>
          </a:r>
        </a:p>
      </dgm:t>
    </dgm:pt>
    <dgm:pt modelId="{D22CC248-CD34-4C71-95B0-A5F0E330CCE6}" type="parTrans" cxnId="{A227DC78-2EF4-4F32-9514-AD17802F5677}">
      <dgm:prSet/>
      <dgm:spPr/>
      <dgm:t>
        <a:bodyPr/>
        <a:lstStyle/>
        <a:p>
          <a:endParaRPr lang="en-US"/>
        </a:p>
      </dgm:t>
    </dgm:pt>
    <dgm:pt modelId="{3EDD3A76-855D-4C87-80E3-E0054FD9CE35}" type="sibTrans" cxnId="{A227DC78-2EF4-4F32-9514-AD17802F5677}">
      <dgm:prSet/>
      <dgm:spPr/>
      <dgm:t>
        <a:bodyPr/>
        <a:lstStyle/>
        <a:p>
          <a:endParaRPr lang="en-US"/>
        </a:p>
      </dgm:t>
    </dgm:pt>
    <dgm:pt modelId="{D5B12551-5A12-44F8-BECE-EBF7B39E693A}">
      <dgm:prSet custT="1"/>
      <dgm:spPr>
        <a:xfrm>
          <a:off x="5066145" y="481760"/>
          <a:ext cx="1089284" cy="338373"/>
        </a:xfrm>
        <a:solidFill>
          <a:schemeClr val="accent5">
            <a:lumMod val="20000"/>
            <a:lumOff val="80000"/>
          </a:schemeClr>
        </a:solidFill>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Public Service Commissioners</a:t>
          </a:r>
        </a:p>
      </dgm:t>
    </dgm:pt>
    <dgm:pt modelId="{AEE82B9E-695C-47D4-9306-52666960D8F5}" type="parTrans" cxnId="{4E566974-2DD2-4E89-BE59-8DAAF0751E86}">
      <dgm:prSet/>
      <dgm:spPr>
        <a:xfrm>
          <a:off x="5565068" y="339644"/>
          <a:ext cx="91440" cy="142116"/>
        </a:xfrm>
      </dgm:spPr>
      <dgm:t>
        <a:bodyPr/>
        <a:lstStyle/>
        <a:p>
          <a:endParaRPr lang="en-US" sz="800">
            <a:latin typeface="Candara" panose="020E0502030303020204" pitchFamily="34" charset="0"/>
          </a:endParaRPr>
        </a:p>
      </dgm:t>
    </dgm:pt>
    <dgm:pt modelId="{135315CB-16CA-448C-A72E-AB5F5A6FADA3}" type="sibTrans" cxnId="{4E566974-2DD2-4E89-BE59-8DAAF0751E86}">
      <dgm:prSet/>
      <dgm:spPr/>
      <dgm:t>
        <a:bodyPr/>
        <a:lstStyle/>
        <a:p>
          <a:endParaRPr lang="en-US"/>
        </a:p>
      </dgm:t>
    </dgm:pt>
    <dgm:pt modelId="{374BC76B-FF86-4A43-8DC4-D2D18E04DDE2}">
      <dgm:prSet custT="1"/>
      <dgm:spPr>
        <a:xfrm>
          <a:off x="5066142" y="962250"/>
          <a:ext cx="1089291" cy="338373"/>
        </a:xfrm>
        <a:solidFill>
          <a:schemeClr val="accent2">
            <a:lumMod val="20000"/>
            <a:lumOff val="80000"/>
          </a:schemeClr>
        </a:solidFill>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CEO of the Commission </a:t>
          </a:r>
          <a:r>
            <a:rPr lang="en-US" sz="800" b="1">
              <a:latin typeface="Candara" panose="020E0502030303020204" pitchFamily="34" charset="0"/>
              <a:ea typeface="+mn-ea"/>
              <a:cs typeface="+mn-cs"/>
            </a:rPr>
            <a:t>(Dr. Lia Maka)</a:t>
          </a:r>
        </a:p>
      </dgm:t>
    </dgm:pt>
    <dgm:pt modelId="{18BD29ED-53D1-4EC9-B6C7-AC7CEB5EBF42}" type="parTrans" cxnId="{F038927A-B32B-4F34-9F83-9C0D6904DF5F}">
      <dgm:prSet/>
      <dgm:spPr>
        <a:xfrm>
          <a:off x="5565068" y="820134"/>
          <a:ext cx="91440" cy="142116"/>
        </a:xfrm>
      </dgm:spPr>
      <dgm:t>
        <a:bodyPr/>
        <a:lstStyle/>
        <a:p>
          <a:endParaRPr lang="en-US" sz="800">
            <a:latin typeface="Candara" panose="020E0502030303020204" pitchFamily="34" charset="0"/>
          </a:endParaRPr>
        </a:p>
      </dgm:t>
    </dgm:pt>
    <dgm:pt modelId="{161E0D6E-B9E9-4D6C-B47F-8E9FC8CC2DB2}" type="sibTrans" cxnId="{F038927A-B32B-4F34-9F83-9C0D6904DF5F}">
      <dgm:prSet/>
      <dgm:spPr/>
      <dgm:t>
        <a:bodyPr/>
        <a:lstStyle/>
        <a:p>
          <a:endParaRPr lang="en-US"/>
        </a:p>
      </dgm:t>
    </dgm:pt>
    <dgm:pt modelId="{3892D01D-5F66-4713-A00D-19B68CD0660B}">
      <dgm:prSet custT="1"/>
      <dgm:spPr>
        <a:xfrm>
          <a:off x="2163548" y="1442740"/>
          <a:ext cx="1419800" cy="338373"/>
        </a:xfrm>
        <a:solidFill>
          <a:schemeClr val="accent6">
            <a:lumMod val="60000"/>
            <a:lumOff val="40000"/>
          </a:schemeClr>
        </a:solidFill>
        <a:ln>
          <a:solidFill>
            <a:srgbClr val="00B050"/>
          </a:solidFill>
        </a:ln>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Office of the CEO, Leadership, Policy &amp; Strategic Foresight</a:t>
          </a:r>
        </a:p>
      </dgm:t>
    </dgm:pt>
    <dgm:pt modelId="{B3CBB7C7-86EE-41B6-B631-BA35A6540840}" type="parTrans" cxnId="{C1FA45E4-B58D-4FED-8534-8C98AA3E942E}">
      <dgm:prSet/>
      <dgm:spPr>
        <a:xfrm>
          <a:off x="2873448" y="1300624"/>
          <a:ext cx="2737339" cy="142116"/>
        </a:xfrm>
      </dgm:spPr>
      <dgm:t>
        <a:bodyPr/>
        <a:lstStyle/>
        <a:p>
          <a:endParaRPr lang="en-US" sz="800">
            <a:latin typeface="Candara" panose="020E0502030303020204" pitchFamily="34" charset="0"/>
          </a:endParaRPr>
        </a:p>
      </dgm:t>
    </dgm:pt>
    <dgm:pt modelId="{E6D5BDD7-3F6D-43E6-B78C-285D5131FDB0}" type="sibTrans" cxnId="{C1FA45E4-B58D-4FED-8534-8C98AA3E942E}">
      <dgm:prSet/>
      <dgm:spPr/>
      <dgm:t>
        <a:bodyPr/>
        <a:lstStyle/>
        <a:p>
          <a:endParaRPr lang="en-US"/>
        </a:p>
      </dgm:t>
    </dgm:pt>
    <dgm:pt modelId="{319D9B0F-A9CA-4EE3-A880-03827E54FE75}">
      <dgm:prSet custT="1"/>
      <dgm:spPr>
        <a:xfrm>
          <a:off x="4936641" y="1442740"/>
          <a:ext cx="676746" cy="338373"/>
        </a:xfrm>
        <a:solidFill>
          <a:schemeClr val="accent6">
            <a:lumMod val="60000"/>
            <a:lumOff val="40000"/>
          </a:schemeClr>
        </a:solidFill>
        <a:ln w="9525">
          <a:solidFill>
            <a:srgbClr val="00B050"/>
          </a:solidFill>
        </a:ln>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Workforce Development</a:t>
          </a:r>
        </a:p>
      </dgm:t>
    </dgm:pt>
    <dgm:pt modelId="{263D6DDC-3335-4B40-9F63-32F79171E2C9}" type="parTrans" cxnId="{B3ADB87F-0146-49A1-AB48-1C35A8905A78}">
      <dgm:prSet/>
      <dgm:spPr>
        <a:xfrm>
          <a:off x="5275014" y="1300624"/>
          <a:ext cx="335773" cy="142116"/>
        </a:xfrm>
      </dgm:spPr>
      <dgm:t>
        <a:bodyPr/>
        <a:lstStyle/>
        <a:p>
          <a:endParaRPr lang="en-US" sz="800">
            <a:latin typeface="Candara" panose="020E0502030303020204" pitchFamily="34" charset="0"/>
          </a:endParaRPr>
        </a:p>
      </dgm:t>
    </dgm:pt>
    <dgm:pt modelId="{FCB8F25E-5ECC-49BE-A314-B245204C443B}" type="sibTrans" cxnId="{B3ADB87F-0146-49A1-AB48-1C35A8905A78}">
      <dgm:prSet/>
      <dgm:spPr/>
      <dgm:t>
        <a:bodyPr/>
        <a:lstStyle/>
        <a:p>
          <a:endParaRPr lang="en-US"/>
        </a:p>
      </dgm:t>
    </dgm:pt>
    <dgm:pt modelId="{525B72C4-D3D1-4EDB-8726-CE2B59B7B1EC}">
      <dgm:prSet custT="1"/>
      <dgm:spPr>
        <a:xfrm>
          <a:off x="5924691" y="1442740"/>
          <a:ext cx="676746" cy="338373"/>
        </a:xfrm>
        <a:solidFill>
          <a:schemeClr val="accent6">
            <a:lumMod val="60000"/>
            <a:lumOff val="40000"/>
          </a:schemeClr>
        </a:solidFill>
        <a:ln w="9525">
          <a:solidFill>
            <a:srgbClr val="00B050"/>
          </a:solidFill>
        </a:ln>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Performance Development</a:t>
          </a:r>
        </a:p>
      </dgm:t>
    </dgm:pt>
    <dgm:pt modelId="{2ABA2B90-8AE9-49B0-8F48-2251E8A64123}" type="parTrans" cxnId="{77EE4D9E-FCD9-4355-A71D-2FCD28F75C89}">
      <dgm:prSet/>
      <dgm:spPr>
        <a:xfrm>
          <a:off x="5610788" y="1300624"/>
          <a:ext cx="652276" cy="142116"/>
        </a:xfrm>
      </dgm:spPr>
      <dgm:t>
        <a:bodyPr/>
        <a:lstStyle/>
        <a:p>
          <a:endParaRPr lang="en-US" sz="800">
            <a:latin typeface="Candara" panose="020E0502030303020204" pitchFamily="34" charset="0"/>
          </a:endParaRPr>
        </a:p>
      </dgm:t>
    </dgm:pt>
    <dgm:pt modelId="{4F2F9F2B-2C4C-4A96-B6A3-BFB2AC78DCE2}" type="sibTrans" cxnId="{77EE4D9E-FCD9-4355-A71D-2FCD28F75C89}">
      <dgm:prSet/>
      <dgm:spPr/>
      <dgm:t>
        <a:bodyPr/>
        <a:lstStyle/>
        <a:p>
          <a:endParaRPr lang="en-US"/>
        </a:p>
      </dgm:t>
    </dgm:pt>
    <dgm:pt modelId="{B9C0C5AE-DFF4-43AD-AA52-95C9F7DAA5AE}">
      <dgm:prSet custT="1"/>
      <dgm:spPr>
        <a:xfrm>
          <a:off x="7562418" y="1442740"/>
          <a:ext cx="676746" cy="338373"/>
        </a:xfrm>
        <a:solidFill>
          <a:schemeClr val="accent6">
            <a:lumMod val="60000"/>
            <a:lumOff val="40000"/>
          </a:schemeClr>
        </a:solidFill>
        <a:ln>
          <a:solidFill>
            <a:srgbClr val="00B050"/>
          </a:solidFill>
        </a:ln>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Oversight</a:t>
          </a:r>
        </a:p>
      </dgm:t>
    </dgm:pt>
    <dgm:pt modelId="{30EC5DEB-D30C-4819-BEFB-2A5C4B53C14D}" type="parTrans" cxnId="{7639C2F4-4A1B-489B-AE04-22268985451F}">
      <dgm:prSet/>
      <dgm:spPr>
        <a:xfrm>
          <a:off x="5610788" y="1300624"/>
          <a:ext cx="2290003" cy="142116"/>
        </a:xfrm>
      </dgm:spPr>
      <dgm:t>
        <a:bodyPr/>
        <a:lstStyle/>
        <a:p>
          <a:endParaRPr lang="en-US" sz="800">
            <a:latin typeface="Candara" panose="020E0502030303020204" pitchFamily="34" charset="0"/>
          </a:endParaRPr>
        </a:p>
      </dgm:t>
    </dgm:pt>
    <dgm:pt modelId="{2863C637-D99C-4FD5-AFF7-141ED09D7080}" type="sibTrans" cxnId="{7639C2F4-4A1B-489B-AE04-22268985451F}">
      <dgm:prSet/>
      <dgm:spPr/>
      <dgm:t>
        <a:bodyPr/>
        <a:lstStyle/>
        <a:p>
          <a:endParaRPr lang="en-US"/>
        </a:p>
      </dgm:t>
    </dgm:pt>
    <dgm:pt modelId="{9A4A1BE5-9CA1-4D97-9240-B61D047EFCEE}">
      <dgm:prSet custT="1"/>
      <dgm:spPr>
        <a:xfrm>
          <a:off x="8381281" y="1442740"/>
          <a:ext cx="676746" cy="338373"/>
        </a:xfrm>
        <a:solidFill>
          <a:schemeClr val="accent6">
            <a:lumMod val="60000"/>
            <a:lumOff val="40000"/>
          </a:schemeClr>
        </a:solidFill>
        <a:ln>
          <a:solidFill>
            <a:srgbClr val="00B050"/>
          </a:solidFill>
        </a:ln>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Remuneration</a:t>
          </a:r>
        </a:p>
      </dgm:t>
    </dgm:pt>
    <dgm:pt modelId="{493EEC74-9C6B-40F2-9E69-7967D6765438}" type="parTrans" cxnId="{4CDB1F92-203F-4B2A-A7E7-6CF993E26C10}">
      <dgm:prSet/>
      <dgm:spPr>
        <a:xfrm>
          <a:off x="5610788" y="1300624"/>
          <a:ext cx="3108866" cy="142116"/>
        </a:xfrm>
      </dgm:spPr>
      <dgm:t>
        <a:bodyPr/>
        <a:lstStyle/>
        <a:p>
          <a:endParaRPr lang="en-US" sz="800">
            <a:latin typeface="Candara" panose="020E0502030303020204" pitchFamily="34" charset="0"/>
          </a:endParaRPr>
        </a:p>
      </dgm:t>
    </dgm:pt>
    <dgm:pt modelId="{1552C3DE-7F34-4C91-87F5-06DC4A2A4AD5}" type="sibTrans" cxnId="{4CDB1F92-203F-4B2A-A7E7-6CF993E26C10}">
      <dgm:prSet/>
      <dgm:spPr/>
      <dgm:t>
        <a:bodyPr/>
        <a:lstStyle/>
        <a:p>
          <a:endParaRPr lang="en-US"/>
        </a:p>
      </dgm:t>
    </dgm:pt>
    <dgm:pt modelId="{B20036C6-5842-4B4C-984D-9461C8F60C02}">
      <dgm:prSet custT="1"/>
      <dgm:spPr>
        <a:xfrm>
          <a:off x="5105828" y="1923230"/>
          <a:ext cx="676746" cy="338373"/>
        </a:xfrm>
        <a:solidFill>
          <a:schemeClr val="accent6">
            <a:lumMod val="20000"/>
            <a:lumOff val="80000"/>
          </a:schemeClr>
        </a:solidFill>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DS -Victorina Kioa</a:t>
          </a:r>
        </a:p>
      </dgm:t>
    </dgm:pt>
    <dgm:pt modelId="{C8DB57E8-351B-4053-8E42-3AA1F655EB40}" type="parTrans" cxnId="{C56A0DAE-CF5D-45BD-920D-1B8FDE674A3D}">
      <dgm:prSet/>
      <dgm:spPr>
        <a:xfrm>
          <a:off x="5004316" y="1781114"/>
          <a:ext cx="101511" cy="311303"/>
        </a:xfrm>
      </dgm:spPr>
      <dgm:t>
        <a:bodyPr/>
        <a:lstStyle/>
        <a:p>
          <a:endParaRPr lang="en-US" sz="800">
            <a:latin typeface="Candara" panose="020E0502030303020204" pitchFamily="34" charset="0"/>
          </a:endParaRPr>
        </a:p>
      </dgm:t>
    </dgm:pt>
    <dgm:pt modelId="{FE611563-39A5-4B60-8093-DECA37132F73}" type="sibTrans" cxnId="{C56A0DAE-CF5D-45BD-920D-1B8FDE674A3D}">
      <dgm:prSet/>
      <dgm:spPr/>
      <dgm:t>
        <a:bodyPr/>
        <a:lstStyle/>
        <a:p>
          <a:endParaRPr lang="en-US"/>
        </a:p>
      </dgm:t>
    </dgm:pt>
    <dgm:pt modelId="{1D36322E-3E20-42D1-A72F-B5931A9D8F8D}">
      <dgm:prSet custT="1"/>
      <dgm:spPr>
        <a:xfrm>
          <a:off x="7562418" y="1923230"/>
          <a:ext cx="676746" cy="338373"/>
        </a:xfrm>
        <a:solidFill>
          <a:schemeClr val="accent6">
            <a:lumMod val="20000"/>
            <a:lumOff val="80000"/>
          </a:schemeClr>
        </a:solidFill>
        <a:scene3d>
          <a:camera prst="orthographicFront"/>
          <a:lightRig rig="flat" dir="t"/>
        </a:scene3d>
        <a:sp3d prstMaterial="dkEdge">
          <a:bevelT w="8200" h="38100"/>
        </a:sp3d>
      </dgm:spPr>
      <dgm:t>
        <a:bodyPr/>
        <a:lstStyle/>
        <a:p>
          <a:r>
            <a:rPr lang="en-US" sz="800" b="0">
              <a:latin typeface="Candara" panose="020E0502030303020204" pitchFamily="34" charset="0"/>
              <a:ea typeface="+mn-ea"/>
              <a:cs typeface="+mn-cs"/>
            </a:rPr>
            <a:t>DS - Victorina Kioa</a:t>
          </a:r>
        </a:p>
      </dgm:t>
    </dgm:pt>
    <dgm:pt modelId="{C702639E-36D3-455B-9E4E-39237CD6D5FB}" type="parTrans" cxnId="{AF158C97-8F19-42D5-994C-EEF432F925BE}">
      <dgm:prSet/>
      <dgm:spPr>
        <a:xfrm>
          <a:off x="7855071" y="1781114"/>
          <a:ext cx="91440" cy="142116"/>
        </a:xfrm>
      </dgm:spPr>
      <dgm:t>
        <a:bodyPr/>
        <a:lstStyle/>
        <a:p>
          <a:endParaRPr lang="en-US" sz="800">
            <a:latin typeface="Candara" panose="020E0502030303020204" pitchFamily="34" charset="0"/>
          </a:endParaRPr>
        </a:p>
      </dgm:t>
    </dgm:pt>
    <dgm:pt modelId="{8F21A1EB-24D4-4A03-8B7A-ADAF8F071BD6}" type="sibTrans" cxnId="{AF158C97-8F19-42D5-994C-EEF432F925BE}">
      <dgm:prSet/>
      <dgm:spPr/>
      <dgm:t>
        <a:bodyPr/>
        <a:lstStyle/>
        <a:p>
          <a:endParaRPr lang="en-US"/>
        </a:p>
      </dgm:t>
    </dgm:pt>
    <dgm:pt modelId="{C02969B0-DA10-4170-8857-C899C955C2B2}">
      <dgm:prSet custT="1"/>
      <dgm:spPr>
        <a:xfrm>
          <a:off x="7731604" y="2403720"/>
          <a:ext cx="676746" cy="338373"/>
        </a:xfrm>
        <a:scene3d>
          <a:camera prst="orthographicFront"/>
          <a:lightRig rig="flat" dir="t"/>
        </a:scene3d>
        <a:sp3d prstMaterial="dkEdge">
          <a:bevelT w="8200" h="38100"/>
        </a:sp3d>
      </dgm:spPr>
      <dgm:t>
        <a:bodyPr/>
        <a:lstStyle/>
        <a:p>
          <a:r>
            <a:rPr lang="en-US" sz="700" b="1" strike="noStrike">
              <a:latin typeface="Candara" panose="020E0502030303020204" pitchFamily="34" charset="0"/>
              <a:ea typeface="+mn-ea"/>
              <a:cs typeface="+mn-cs"/>
            </a:rPr>
            <a:t>Principal Oversight Officer</a:t>
          </a:r>
          <a:r>
            <a:rPr lang="en-US" sz="700" b="1" strike="noStrike" baseline="0">
              <a:latin typeface="Candara" panose="020E0502030303020204" pitchFamily="34" charset="0"/>
              <a:ea typeface="+mn-ea"/>
              <a:cs typeface="+mn-cs"/>
            </a:rPr>
            <a:t> - (NEW)</a:t>
          </a:r>
          <a:endParaRPr lang="en-US" sz="700" b="1" strike="noStrike">
            <a:latin typeface="Candara" panose="020E0502030303020204" pitchFamily="34" charset="0"/>
            <a:ea typeface="+mn-ea"/>
            <a:cs typeface="+mn-cs"/>
          </a:endParaRPr>
        </a:p>
      </dgm:t>
    </dgm:pt>
    <dgm:pt modelId="{E2F4B0A5-A41C-4936-AF49-BDD4455C144F}" type="parTrans" cxnId="{23EB27A3-23F7-408E-9928-D97FE9288448}">
      <dgm:prSet/>
      <dgm:spPr>
        <a:xfrm>
          <a:off x="7630092" y="2261604"/>
          <a:ext cx="101511" cy="311303"/>
        </a:xfrm>
      </dgm:spPr>
      <dgm:t>
        <a:bodyPr/>
        <a:lstStyle/>
        <a:p>
          <a:endParaRPr lang="en-US" sz="800">
            <a:latin typeface="Candara" panose="020E0502030303020204" pitchFamily="34" charset="0"/>
          </a:endParaRPr>
        </a:p>
      </dgm:t>
    </dgm:pt>
    <dgm:pt modelId="{D2A791F8-31F8-4574-B59C-286F9DE900C9}" type="sibTrans" cxnId="{23EB27A3-23F7-408E-9928-D97FE9288448}">
      <dgm:prSet/>
      <dgm:spPr/>
      <dgm:t>
        <a:bodyPr/>
        <a:lstStyle/>
        <a:p>
          <a:endParaRPr lang="en-US"/>
        </a:p>
      </dgm:t>
    </dgm:pt>
    <dgm:pt modelId="{C98E7C45-3C9B-4EAC-90E7-0AB897F9D560}">
      <dgm:prSet custT="1"/>
      <dgm:spPr>
        <a:xfrm>
          <a:off x="7731604" y="2884210"/>
          <a:ext cx="676746" cy="338373"/>
        </a:xfrm>
        <a:scene3d>
          <a:camera prst="orthographicFront"/>
          <a:lightRig rig="flat" dir="t"/>
        </a:scene3d>
        <a:sp3d prstMaterial="dkEdge">
          <a:bevelT w="8200" h="38100"/>
        </a:sp3d>
      </dgm:spPr>
      <dgm:t>
        <a:bodyPr/>
        <a:lstStyle/>
        <a:p>
          <a:r>
            <a:rPr lang="en-US" sz="800" b="0">
              <a:latin typeface="Candara" panose="020E0502030303020204" pitchFamily="34" charset="0"/>
              <a:ea typeface="+mn-ea"/>
              <a:cs typeface="+mn-cs"/>
            </a:rPr>
            <a:t>SAS - Jamie Sa</a:t>
          </a:r>
        </a:p>
      </dgm:t>
    </dgm:pt>
    <dgm:pt modelId="{E3FC861A-2E3E-4E4C-8EEC-E21C79363E65}" type="parTrans" cxnId="{1865A737-1B2F-4B7D-B9C4-CE0E5029F2EF}">
      <dgm:prSet/>
      <dgm:spPr>
        <a:xfrm>
          <a:off x="7630092" y="2261604"/>
          <a:ext cx="101511" cy="791793"/>
        </a:xfrm>
      </dgm:spPr>
      <dgm:t>
        <a:bodyPr/>
        <a:lstStyle/>
        <a:p>
          <a:endParaRPr lang="en-US" sz="800">
            <a:latin typeface="Candara" panose="020E0502030303020204" pitchFamily="34" charset="0"/>
          </a:endParaRPr>
        </a:p>
      </dgm:t>
    </dgm:pt>
    <dgm:pt modelId="{40DCEBFC-2776-4B2C-AF05-794C9F69E109}" type="sibTrans" cxnId="{1865A737-1B2F-4B7D-B9C4-CE0E5029F2EF}">
      <dgm:prSet/>
      <dgm:spPr/>
      <dgm:t>
        <a:bodyPr/>
        <a:lstStyle/>
        <a:p>
          <a:endParaRPr lang="en-US"/>
        </a:p>
      </dgm:t>
    </dgm:pt>
    <dgm:pt modelId="{259FE83C-5CAA-4000-B5A6-7DBC8EBBAD6B}">
      <dgm:prSet custT="1"/>
      <dgm:spPr>
        <a:xfrm>
          <a:off x="7731604" y="3364700"/>
          <a:ext cx="676746" cy="338373"/>
        </a:xfrm>
        <a:scene3d>
          <a:camera prst="orthographicFront"/>
          <a:lightRig rig="flat" dir="t"/>
        </a:scene3d>
        <a:sp3d prstMaterial="dkEdge">
          <a:bevelT w="8200" h="38100"/>
        </a:sp3d>
      </dgm:spPr>
      <dgm:t>
        <a:bodyPr/>
        <a:lstStyle/>
        <a:p>
          <a:r>
            <a:rPr lang="en-US" sz="800" b="0">
              <a:latin typeface="Candara" panose="020E0502030303020204" pitchFamily="34" charset="0"/>
              <a:ea typeface="+mn-ea"/>
              <a:cs typeface="+mn-cs"/>
            </a:rPr>
            <a:t>SAS - Silia Taulava</a:t>
          </a:r>
        </a:p>
      </dgm:t>
    </dgm:pt>
    <dgm:pt modelId="{030575BE-BB35-49C1-BF45-2E92C2C12D1A}" type="parTrans" cxnId="{641A17EA-4D45-4A19-B264-9C0BE0D1E288}">
      <dgm:prSet/>
      <dgm:spPr>
        <a:xfrm>
          <a:off x="7630092" y="2261604"/>
          <a:ext cx="101511" cy="1272283"/>
        </a:xfrm>
      </dgm:spPr>
      <dgm:t>
        <a:bodyPr/>
        <a:lstStyle/>
        <a:p>
          <a:endParaRPr lang="en-US" sz="800">
            <a:latin typeface="Candara" panose="020E0502030303020204" pitchFamily="34" charset="0"/>
          </a:endParaRPr>
        </a:p>
      </dgm:t>
    </dgm:pt>
    <dgm:pt modelId="{28750972-E503-4DAC-A5EF-4EA0DFFE2187}" type="sibTrans" cxnId="{641A17EA-4D45-4A19-B264-9C0BE0D1E288}">
      <dgm:prSet/>
      <dgm:spPr/>
      <dgm:t>
        <a:bodyPr/>
        <a:lstStyle/>
        <a:p>
          <a:endParaRPr lang="en-US"/>
        </a:p>
      </dgm:t>
    </dgm:pt>
    <dgm:pt modelId="{F40C7475-45CC-4DB0-B171-0704345A0068}">
      <dgm:prSet custT="1"/>
      <dgm:spPr>
        <a:xfrm>
          <a:off x="8381281" y="1923230"/>
          <a:ext cx="676746" cy="338373"/>
        </a:xfrm>
        <a:solidFill>
          <a:schemeClr val="accent6">
            <a:lumMod val="20000"/>
            <a:lumOff val="80000"/>
          </a:schemeClr>
        </a:solidFill>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DS - Franz Tuuhetoka</a:t>
          </a:r>
        </a:p>
      </dgm:t>
    </dgm:pt>
    <dgm:pt modelId="{B6628CFE-57D0-49B3-B607-32269D153C1B}" type="parTrans" cxnId="{BB1F522D-7769-497B-B244-586BF561DE28}">
      <dgm:prSet/>
      <dgm:spPr>
        <a:xfrm>
          <a:off x="8673934" y="1781114"/>
          <a:ext cx="91440" cy="142116"/>
        </a:xfrm>
      </dgm:spPr>
      <dgm:t>
        <a:bodyPr/>
        <a:lstStyle/>
        <a:p>
          <a:endParaRPr lang="en-US" sz="800">
            <a:latin typeface="Candara" panose="020E0502030303020204" pitchFamily="34" charset="0"/>
          </a:endParaRPr>
        </a:p>
      </dgm:t>
    </dgm:pt>
    <dgm:pt modelId="{A6B241FD-7205-47AA-887D-E42D2C601FFC}" type="sibTrans" cxnId="{BB1F522D-7769-497B-B244-586BF561DE28}">
      <dgm:prSet/>
      <dgm:spPr/>
      <dgm:t>
        <a:bodyPr/>
        <a:lstStyle/>
        <a:p>
          <a:endParaRPr lang="en-US"/>
        </a:p>
      </dgm:t>
    </dgm:pt>
    <dgm:pt modelId="{5762AC09-71BE-4EA4-A718-AE01D6E78D0D}">
      <dgm:prSet custT="1"/>
      <dgm:spPr>
        <a:xfrm>
          <a:off x="8550467" y="2884210"/>
          <a:ext cx="676746" cy="338373"/>
        </a:xfrm>
        <a:scene3d>
          <a:camera prst="orthographicFront"/>
          <a:lightRig rig="flat" dir="t"/>
        </a:scene3d>
        <a:sp3d prstMaterial="dkEdge">
          <a:bevelT w="8200" h="38100"/>
        </a:sp3d>
      </dgm:spPr>
      <dgm:t>
        <a:bodyPr/>
        <a:lstStyle/>
        <a:p>
          <a:r>
            <a:rPr lang="en-US" sz="800" b="0">
              <a:latin typeface="Candara" panose="020E0502030303020204" pitchFamily="34" charset="0"/>
              <a:ea typeface="+mn-ea"/>
              <a:cs typeface="+mn-cs"/>
            </a:rPr>
            <a:t>SAS - Moa 'Eu'eiki Fonua</a:t>
          </a:r>
        </a:p>
      </dgm:t>
    </dgm:pt>
    <dgm:pt modelId="{E0AADE42-33CA-4F4E-99D5-A822DF2E11A9}" type="parTrans" cxnId="{B7E566D5-BFD0-403D-A4F4-790A6BAED973}">
      <dgm:prSet/>
      <dgm:spPr>
        <a:xfrm>
          <a:off x="8448955" y="2261604"/>
          <a:ext cx="101511" cy="791793"/>
        </a:xfrm>
      </dgm:spPr>
      <dgm:t>
        <a:bodyPr/>
        <a:lstStyle/>
        <a:p>
          <a:endParaRPr lang="en-US" sz="800">
            <a:latin typeface="Candara" panose="020E0502030303020204" pitchFamily="34" charset="0"/>
          </a:endParaRPr>
        </a:p>
      </dgm:t>
    </dgm:pt>
    <dgm:pt modelId="{F9EFF72D-3E77-45E1-A457-C040FE55F6E0}" type="sibTrans" cxnId="{B7E566D5-BFD0-403D-A4F4-790A6BAED973}">
      <dgm:prSet/>
      <dgm:spPr/>
      <dgm:t>
        <a:bodyPr/>
        <a:lstStyle/>
        <a:p>
          <a:endParaRPr lang="en-US"/>
        </a:p>
      </dgm:t>
    </dgm:pt>
    <dgm:pt modelId="{FE385841-6B4B-4F49-89C6-CA6B2CAC933C}">
      <dgm:prSet custT="1"/>
      <dgm:spPr>
        <a:xfrm>
          <a:off x="8550467" y="3364700"/>
          <a:ext cx="676746" cy="338373"/>
        </a:xfrm>
        <a:scene3d>
          <a:camera prst="orthographicFront"/>
          <a:lightRig rig="flat" dir="t"/>
        </a:scene3d>
        <a:sp3d prstMaterial="dkEdge">
          <a:bevelT w="8200" h="38100"/>
        </a:sp3d>
      </dgm:spPr>
      <dgm:t>
        <a:bodyPr/>
        <a:lstStyle/>
        <a:p>
          <a:r>
            <a:rPr lang="en-US" sz="800" b="0">
              <a:latin typeface="Candara" panose="020E0502030303020204" pitchFamily="34" charset="0"/>
              <a:ea typeface="+mn-ea"/>
              <a:cs typeface="+mn-cs"/>
            </a:rPr>
            <a:t>AS - 'Asupa Latu</a:t>
          </a:r>
        </a:p>
      </dgm:t>
    </dgm:pt>
    <dgm:pt modelId="{A8B4F8DA-14E7-4B10-8807-3DCEA2DB386A}" type="parTrans" cxnId="{D38027A5-2B62-480D-85D0-76A2ECAD3627}">
      <dgm:prSet/>
      <dgm:spPr>
        <a:xfrm>
          <a:off x="8448955" y="2261604"/>
          <a:ext cx="101511" cy="1272283"/>
        </a:xfrm>
      </dgm:spPr>
      <dgm:t>
        <a:bodyPr/>
        <a:lstStyle/>
        <a:p>
          <a:endParaRPr lang="en-US" sz="800">
            <a:latin typeface="Candara" panose="020E0502030303020204" pitchFamily="34" charset="0"/>
          </a:endParaRPr>
        </a:p>
      </dgm:t>
    </dgm:pt>
    <dgm:pt modelId="{8132C692-7019-44F1-BF39-F8F361B13309}" type="sibTrans" cxnId="{D38027A5-2B62-480D-85D0-76A2ECAD3627}">
      <dgm:prSet/>
      <dgm:spPr/>
      <dgm:t>
        <a:bodyPr/>
        <a:lstStyle/>
        <a:p>
          <a:endParaRPr lang="en-US"/>
        </a:p>
      </dgm:t>
    </dgm:pt>
    <dgm:pt modelId="{601F361D-8C63-4574-A37B-C8C0FA30370B}">
      <dgm:prSet custT="1"/>
      <dgm:spPr>
        <a:xfrm>
          <a:off x="8550467" y="3845190"/>
          <a:ext cx="676746" cy="338373"/>
        </a:xfrm>
        <a:scene3d>
          <a:camera prst="orthographicFront"/>
          <a:lightRig rig="flat" dir="t"/>
        </a:scene3d>
        <a:sp3d prstMaterial="dkEdge">
          <a:bevelT w="8200" h="38100"/>
        </a:sp3d>
      </dgm:spPr>
      <dgm:t>
        <a:bodyPr/>
        <a:lstStyle/>
        <a:p>
          <a:r>
            <a:rPr lang="en-US" sz="800" b="0">
              <a:latin typeface="Candara" panose="020E0502030303020204" pitchFamily="34" charset="0"/>
              <a:ea typeface="+mn-ea"/>
              <a:cs typeface="+mn-cs"/>
            </a:rPr>
            <a:t>AS - Taina Fifita</a:t>
          </a:r>
        </a:p>
      </dgm:t>
    </dgm:pt>
    <dgm:pt modelId="{14A6B722-06C9-4202-A9B6-53A7B5559765}" type="parTrans" cxnId="{4B885E75-38D4-4C91-95B8-8A24C1AFD9CC}">
      <dgm:prSet/>
      <dgm:spPr>
        <a:xfrm>
          <a:off x="8448955" y="2261604"/>
          <a:ext cx="101511" cy="1752773"/>
        </a:xfrm>
      </dgm:spPr>
      <dgm:t>
        <a:bodyPr/>
        <a:lstStyle/>
        <a:p>
          <a:endParaRPr lang="en-US" sz="800">
            <a:latin typeface="Candara" panose="020E0502030303020204" pitchFamily="34" charset="0"/>
          </a:endParaRPr>
        </a:p>
      </dgm:t>
    </dgm:pt>
    <dgm:pt modelId="{FEEDB00F-6F03-409D-8DEC-AA206819CB9F}" type="sibTrans" cxnId="{4B885E75-38D4-4C91-95B8-8A24C1AFD9CC}">
      <dgm:prSet/>
      <dgm:spPr/>
      <dgm:t>
        <a:bodyPr/>
        <a:lstStyle/>
        <a:p>
          <a:endParaRPr lang="en-US"/>
        </a:p>
      </dgm:t>
    </dgm:pt>
    <dgm:pt modelId="{161D52C3-E103-4500-98BF-52EFE77D9019}">
      <dgm:prSet custT="1"/>
      <dgm:spPr>
        <a:solidFill>
          <a:schemeClr val="accent6">
            <a:lumMod val="20000"/>
            <a:lumOff val="80000"/>
          </a:schemeClr>
        </a:solidFill>
      </dgm:spPr>
      <dgm:t>
        <a:bodyPr/>
        <a:lstStyle/>
        <a:p>
          <a:r>
            <a:rPr lang="en-US" sz="800" b="1">
              <a:latin typeface="Candara" panose="020E0502030303020204" pitchFamily="34" charset="0"/>
            </a:rPr>
            <a:t>DS - Moleni Ika</a:t>
          </a:r>
        </a:p>
      </dgm:t>
    </dgm:pt>
    <dgm:pt modelId="{BDF89AA4-5C6C-4EB4-BDF1-A8B737AEE5BF}" type="parTrans" cxnId="{A618EEB0-7F85-4519-B16C-6359C23D7EBC}">
      <dgm:prSet/>
      <dgm:spPr/>
      <dgm:t>
        <a:bodyPr/>
        <a:lstStyle/>
        <a:p>
          <a:endParaRPr lang="en-US"/>
        </a:p>
      </dgm:t>
    </dgm:pt>
    <dgm:pt modelId="{2E9F532E-C89F-4813-94A6-FA8246404B1B}" type="sibTrans" cxnId="{A618EEB0-7F85-4519-B16C-6359C23D7EBC}">
      <dgm:prSet/>
      <dgm:spPr/>
      <dgm:t>
        <a:bodyPr/>
        <a:lstStyle/>
        <a:p>
          <a:endParaRPr lang="en-US"/>
        </a:p>
      </dgm:t>
    </dgm:pt>
    <dgm:pt modelId="{B5C2B012-C9D5-47EF-8695-AE5D77F5A59E}">
      <dgm:prSet custT="1"/>
      <dgm:spPr/>
      <dgm:t>
        <a:bodyPr/>
        <a:lstStyle/>
        <a:p>
          <a:r>
            <a:rPr lang="en-US" sz="800"/>
            <a:t>SAS-Kolosia Talamai (Monitoring)</a:t>
          </a:r>
        </a:p>
      </dgm:t>
    </dgm:pt>
    <dgm:pt modelId="{564BC4FA-1B39-47AB-BE1B-C88EBC2FA618}" type="parTrans" cxnId="{8E61593F-ADFA-46F5-9740-4286FB360908}">
      <dgm:prSet/>
      <dgm:spPr/>
      <dgm:t>
        <a:bodyPr/>
        <a:lstStyle/>
        <a:p>
          <a:endParaRPr lang="en-US"/>
        </a:p>
      </dgm:t>
    </dgm:pt>
    <dgm:pt modelId="{01A78846-A0C4-4072-ACD3-7C89BBE45962}" type="sibTrans" cxnId="{8E61593F-ADFA-46F5-9740-4286FB360908}">
      <dgm:prSet/>
      <dgm:spPr/>
      <dgm:t>
        <a:bodyPr/>
        <a:lstStyle/>
        <a:p>
          <a:endParaRPr lang="en-US"/>
        </a:p>
      </dgm:t>
    </dgm:pt>
    <dgm:pt modelId="{12F16BEA-3FA4-4F8A-A84C-E1DCC3156D2A}">
      <dgm:prSet custT="1"/>
      <dgm:spPr/>
      <dgm:t>
        <a:bodyPr/>
        <a:lstStyle/>
        <a:p>
          <a:endParaRPr lang="en-US" sz="800" b="0">
            <a:latin typeface="Candara" panose="020E0502030303020204" pitchFamily="34" charset="0"/>
          </a:endParaRPr>
        </a:p>
        <a:p>
          <a:r>
            <a:rPr lang="en-US" sz="800" b="0">
              <a:latin typeface="Candara" panose="020E0502030303020204" pitchFamily="34" charset="0"/>
            </a:rPr>
            <a:t>SAS - Lolohea Tu'uhetoka</a:t>
          </a:r>
        </a:p>
        <a:p>
          <a:endParaRPr lang="en-US" sz="700" b="0">
            <a:latin typeface="Candara" panose="020E0502030303020204" pitchFamily="34" charset="0"/>
          </a:endParaRPr>
        </a:p>
      </dgm:t>
    </dgm:pt>
    <dgm:pt modelId="{0FBEC341-7D94-49C1-AC50-615BC79C12D2}" type="parTrans" cxnId="{5555EA71-C7EA-4EEB-A0EB-88F2EB76EB91}">
      <dgm:prSet/>
      <dgm:spPr/>
      <dgm:t>
        <a:bodyPr/>
        <a:lstStyle/>
        <a:p>
          <a:endParaRPr lang="en-US"/>
        </a:p>
      </dgm:t>
    </dgm:pt>
    <dgm:pt modelId="{2BE532CB-E9C7-4B46-A857-850085C05926}" type="sibTrans" cxnId="{5555EA71-C7EA-4EEB-A0EB-88F2EB76EB91}">
      <dgm:prSet/>
      <dgm:spPr/>
      <dgm:t>
        <a:bodyPr/>
        <a:lstStyle/>
        <a:p>
          <a:endParaRPr lang="en-US"/>
        </a:p>
      </dgm:t>
    </dgm:pt>
    <dgm:pt modelId="{3D7FBCD9-9FE5-44AF-971C-00E455D1FA0F}">
      <dgm:prSet custT="1"/>
      <dgm:spPr>
        <a:solidFill>
          <a:schemeClr val="accent6">
            <a:lumMod val="60000"/>
            <a:lumOff val="40000"/>
          </a:schemeClr>
        </a:solidFill>
        <a:ln>
          <a:solidFill>
            <a:srgbClr val="00B050"/>
          </a:solidFill>
        </a:ln>
      </dgm:spPr>
      <dgm:t>
        <a:bodyPr/>
        <a:lstStyle/>
        <a:p>
          <a:r>
            <a:rPr lang="en-US" sz="800"/>
            <a:t>Corporate Governance</a:t>
          </a:r>
        </a:p>
      </dgm:t>
    </dgm:pt>
    <dgm:pt modelId="{368BB4FA-FBDC-4524-B175-97DCF3FC590E}" type="parTrans" cxnId="{3A737096-DA8C-4071-9440-A71AD13BD5D5}">
      <dgm:prSet/>
      <dgm:spPr/>
      <dgm:t>
        <a:bodyPr/>
        <a:lstStyle/>
        <a:p>
          <a:endParaRPr lang="en-US"/>
        </a:p>
      </dgm:t>
    </dgm:pt>
    <dgm:pt modelId="{2A22EF77-8130-4AEF-BC93-43CC273CCEFD}" type="sibTrans" cxnId="{3A737096-DA8C-4071-9440-A71AD13BD5D5}">
      <dgm:prSet/>
      <dgm:spPr/>
      <dgm:t>
        <a:bodyPr/>
        <a:lstStyle/>
        <a:p>
          <a:endParaRPr lang="en-US"/>
        </a:p>
      </dgm:t>
    </dgm:pt>
    <dgm:pt modelId="{82280B57-FC76-4AFB-9166-014B717944C5}">
      <dgm:prSet custT="1"/>
      <dgm:spPr/>
      <dgm:t>
        <a:bodyPr/>
        <a:lstStyle/>
        <a:p>
          <a:r>
            <a:rPr lang="en-US" sz="800" b="0"/>
            <a:t>SCP - Siale Junior 'Akau'ola</a:t>
          </a:r>
          <a:endParaRPr lang="en-US" sz="700" b="0"/>
        </a:p>
      </dgm:t>
    </dgm:pt>
    <dgm:pt modelId="{E4ED9F2C-1D91-4E22-9FFE-C3554E3204DF}" type="parTrans" cxnId="{285B7964-038F-4346-AF57-FC3BC28BA502}">
      <dgm:prSet/>
      <dgm:spPr/>
      <dgm:t>
        <a:bodyPr/>
        <a:lstStyle/>
        <a:p>
          <a:endParaRPr lang="en-US"/>
        </a:p>
      </dgm:t>
    </dgm:pt>
    <dgm:pt modelId="{AB16E52C-716B-4C52-A9BB-DC7A7E6E9D7F}" type="sibTrans" cxnId="{285B7964-038F-4346-AF57-FC3BC28BA502}">
      <dgm:prSet/>
      <dgm:spPr/>
      <dgm:t>
        <a:bodyPr/>
        <a:lstStyle/>
        <a:p>
          <a:endParaRPr lang="en-US"/>
        </a:p>
      </dgm:t>
    </dgm:pt>
    <dgm:pt modelId="{8CD33A6A-055A-4AD9-B4B9-FC63184C7778}">
      <dgm:prSet custT="1"/>
      <dgm:spPr/>
      <dgm:t>
        <a:bodyPr/>
        <a:lstStyle/>
        <a:p>
          <a:r>
            <a:rPr lang="en-US" sz="800"/>
            <a:t>Acountant</a:t>
          </a:r>
          <a:r>
            <a:rPr lang="en-US" sz="600"/>
            <a:t> - Mele Lute Hingano</a:t>
          </a:r>
        </a:p>
      </dgm:t>
    </dgm:pt>
    <dgm:pt modelId="{861017F7-5A70-4DAF-B9C1-76A83184071A}" type="parTrans" cxnId="{D276C4EE-91FB-46B9-B191-124E48471E8E}">
      <dgm:prSet/>
      <dgm:spPr/>
      <dgm:t>
        <a:bodyPr/>
        <a:lstStyle/>
        <a:p>
          <a:endParaRPr lang="en-US"/>
        </a:p>
      </dgm:t>
    </dgm:pt>
    <dgm:pt modelId="{3392F603-5E30-41BC-ACB1-B120CF3FD675}" type="sibTrans" cxnId="{D276C4EE-91FB-46B9-B191-124E48471E8E}">
      <dgm:prSet/>
      <dgm:spPr/>
      <dgm:t>
        <a:bodyPr/>
        <a:lstStyle/>
        <a:p>
          <a:endParaRPr lang="en-US"/>
        </a:p>
      </dgm:t>
    </dgm:pt>
    <dgm:pt modelId="{56C60A19-B65B-441D-85A1-FA7A5A341773}">
      <dgm:prSet custT="1"/>
      <dgm:spPr/>
      <dgm:t>
        <a:bodyPr/>
        <a:lstStyle/>
        <a:p>
          <a:r>
            <a:rPr lang="en-US" sz="800">
              <a:latin typeface="Candara" panose="020E0502030303020204" pitchFamily="34" charset="0"/>
            </a:rPr>
            <a:t>Driver-Christopher Tangataevaha</a:t>
          </a:r>
        </a:p>
      </dgm:t>
    </dgm:pt>
    <dgm:pt modelId="{B5ABCBE4-84B2-467B-9DDE-2F1B5CC728A1}" type="parTrans" cxnId="{269F04B1-F120-4131-9ED4-C5CE0915CC60}">
      <dgm:prSet/>
      <dgm:spPr/>
      <dgm:t>
        <a:bodyPr/>
        <a:lstStyle/>
        <a:p>
          <a:endParaRPr lang="en-US"/>
        </a:p>
      </dgm:t>
    </dgm:pt>
    <dgm:pt modelId="{F4B4EEEE-4078-4ECC-A865-9E4CCC13047C}" type="sibTrans" cxnId="{269F04B1-F120-4131-9ED4-C5CE0915CC60}">
      <dgm:prSet/>
      <dgm:spPr/>
      <dgm:t>
        <a:bodyPr/>
        <a:lstStyle/>
        <a:p>
          <a:endParaRPr lang="en-US"/>
        </a:p>
      </dgm:t>
    </dgm:pt>
    <dgm:pt modelId="{DD5A3A07-5B32-400B-9095-C7DFB2D1E9E0}">
      <dgm:prSet custT="1"/>
      <dgm:spPr/>
      <dgm:t>
        <a:bodyPr/>
        <a:lstStyle/>
        <a:p>
          <a:r>
            <a:rPr lang="en-US" sz="800">
              <a:latin typeface="Candara" panose="020E0502030303020204" pitchFamily="34" charset="0"/>
            </a:rPr>
            <a:t>Driver-Romney Laiafi</a:t>
          </a:r>
        </a:p>
      </dgm:t>
    </dgm:pt>
    <dgm:pt modelId="{BDA57F9B-38A7-41C7-B729-A81C51E402C0}" type="parTrans" cxnId="{5F346B8B-746B-479B-A1A4-B48DDC56904C}">
      <dgm:prSet/>
      <dgm:spPr/>
      <dgm:t>
        <a:bodyPr/>
        <a:lstStyle/>
        <a:p>
          <a:endParaRPr lang="en-US"/>
        </a:p>
      </dgm:t>
    </dgm:pt>
    <dgm:pt modelId="{ACF4A808-5862-4DD2-8005-1EE51FF9951D}" type="sibTrans" cxnId="{5F346B8B-746B-479B-A1A4-B48DDC56904C}">
      <dgm:prSet/>
      <dgm:spPr/>
      <dgm:t>
        <a:bodyPr/>
        <a:lstStyle/>
        <a:p>
          <a:endParaRPr lang="en-US"/>
        </a:p>
      </dgm:t>
    </dgm:pt>
    <dgm:pt modelId="{CD74BDD5-C622-4A11-B43E-97E74284052D}">
      <dgm:prSet custT="1"/>
      <dgm:spPr/>
      <dgm:t>
        <a:bodyPr/>
        <a:lstStyle/>
        <a:p>
          <a:r>
            <a:rPr lang="en-US" sz="800">
              <a:latin typeface="Candara" panose="020E0502030303020204" pitchFamily="34" charset="0"/>
            </a:rPr>
            <a:t>Housekeeper-'Anitoneti Nofo'akifolau</a:t>
          </a:r>
        </a:p>
      </dgm:t>
    </dgm:pt>
    <dgm:pt modelId="{C5CDD772-A057-4569-B2D8-02B52A1D1AC7}" type="parTrans" cxnId="{1246ABE6-1344-45F2-9405-8162C49280DF}">
      <dgm:prSet/>
      <dgm:spPr/>
      <dgm:t>
        <a:bodyPr/>
        <a:lstStyle/>
        <a:p>
          <a:endParaRPr lang="en-US"/>
        </a:p>
      </dgm:t>
    </dgm:pt>
    <dgm:pt modelId="{1CB164DA-DC8E-451F-AC64-75F796117A3C}" type="sibTrans" cxnId="{1246ABE6-1344-45F2-9405-8162C49280DF}">
      <dgm:prSet/>
      <dgm:spPr/>
      <dgm:t>
        <a:bodyPr/>
        <a:lstStyle/>
        <a:p>
          <a:endParaRPr lang="en-US"/>
        </a:p>
      </dgm:t>
    </dgm:pt>
    <dgm:pt modelId="{68C563DA-B1E9-4812-BB4A-D6CC34349BF4}">
      <dgm:prSet custT="1"/>
      <dgm:spPr/>
      <dgm:t>
        <a:bodyPr/>
        <a:lstStyle/>
        <a:p>
          <a:r>
            <a:rPr lang="en-US" sz="800">
              <a:latin typeface="Candara" panose="020E0502030303020204" pitchFamily="34" charset="0"/>
            </a:rPr>
            <a:t>RM- Lisimeili Loloa </a:t>
          </a:r>
          <a:endParaRPr lang="en-US" sz="700">
            <a:latin typeface="Candara" panose="020E0502030303020204" pitchFamily="34" charset="0"/>
          </a:endParaRPr>
        </a:p>
      </dgm:t>
    </dgm:pt>
    <dgm:pt modelId="{FF514B35-6FC9-4DE0-8250-C886B81B90E6}" type="parTrans" cxnId="{65BBD65B-567D-4ECE-81EF-6812B135A0C3}">
      <dgm:prSet/>
      <dgm:spPr/>
      <dgm:t>
        <a:bodyPr/>
        <a:lstStyle/>
        <a:p>
          <a:endParaRPr lang="en-US"/>
        </a:p>
      </dgm:t>
    </dgm:pt>
    <dgm:pt modelId="{74F98006-EEBC-42B5-AE5F-EF8CBB2056EA}" type="sibTrans" cxnId="{65BBD65B-567D-4ECE-81EF-6812B135A0C3}">
      <dgm:prSet/>
      <dgm:spPr/>
      <dgm:t>
        <a:bodyPr/>
        <a:lstStyle/>
        <a:p>
          <a:endParaRPr lang="en-US"/>
        </a:p>
      </dgm:t>
    </dgm:pt>
    <dgm:pt modelId="{72A81D4D-48DA-470F-8DB8-660C858C4785}">
      <dgm:prSet custT="1"/>
      <dgm:spPr/>
      <dgm:t>
        <a:bodyPr/>
        <a:lstStyle/>
        <a:p>
          <a:r>
            <a:rPr lang="en-US" sz="800">
              <a:latin typeface="Candara" panose="020E0502030303020204" pitchFamily="34" charset="0"/>
            </a:rPr>
            <a:t>RMO-Sione Ta'ufo'ou</a:t>
          </a:r>
        </a:p>
      </dgm:t>
    </dgm:pt>
    <dgm:pt modelId="{EDA60FD9-4BC9-4DE7-854A-A4758C484EC8}" type="parTrans" cxnId="{1CFDC8EC-957B-41DC-A35E-FA76F3C14DA4}">
      <dgm:prSet/>
      <dgm:spPr/>
      <dgm:t>
        <a:bodyPr/>
        <a:lstStyle/>
        <a:p>
          <a:endParaRPr lang="en-US"/>
        </a:p>
      </dgm:t>
    </dgm:pt>
    <dgm:pt modelId="{AC4E3A3A-0A9B-47F0-AA0E-7C6516B5F368}" type="sibTrans" cxnId="{1CFDC8EC-957B-41DC-A35E-FA76F3C14DA4}">
      <dgm:prSet/>
      <dgm:spPr/>
      <dgm:t>
        <a:bodyPr/>
        <a:lstStyle/>
        <a:p>
          <a:endParaRPr lang="en-US"/>
        </a:p>
      </dgm:t>
    </dgm:pt>
    <dgm:pt modelId="{7BE72A29-6D63-4E5D-825B-D431F7A52751}">
      <dgm:prSet custT="1"/>
      <dgm:spPr/>
      <dgm:t>
        <a:bodyPr/>
        <a:lstStyle/>
        <a:p>
          <a:r>
            <a:rPr lang="en-US" sz="800" b="1">
              <a:latin typeface="Candara" panose="020E0502030303020204" pitchFamily="34" charset="0"/>
            </a:rPr>
            <a:t>ARM </a:t>
          </a:r>
          <a:r>
            <a:rPr lang="en-US" sz="800">
              <a:latin typeface="Candara" panose="020E0502030303020204" pitchFamily="34" charset="0"/>
            </a:rPr>
            <a:t>- </a:t>
          </a:r>
          <a:r>
            <a:rPr lang="en-US" sz="800" b="1">
              <a:latin typeface="Candara" panose="020E0502030303020204" pitchFamily="34" charset="0"/>
            </a:rPr>
            <a:t>Vacant</a:t>
          </a:r>
        </a:p>
      </dgm:t>
    </dgm:pt>
    <dgm:pt modelId="{276FA990-A6F7-4FB1-9504-1FBD67924CCF}" type="parTrans" cxnId="{1543611B-4232-4A82-8A74-37516687FB57}">
      <dgm:prSet/>
      <dgm:spPr/>
      <dgm:t>
        <a:bodyPr/>
        <a:lstStyle/>
        <a:p>
          <a:endParaRPr lang="en-US"/>
        </a:p>
      </dgm:t>
    </dgm:pt>
    <dgm:pt modelId="{FF695E5D-007A-4A35-9E27-BAA32AA3AB52}" type="sibTrans" cxnId="{1543611B-4232-4A82-8A74-37516687FB57}">
      <dgm:prSet/>
      <dgm:spPr/>
      <dgm:t>
        <a:bodyPr/>
        <a:lstStyle/>
        <a:p>
          <a:endParaRPr lang="en-US"/>
        </a:p>
      </dgm:t>
    </dgm:pt>
    <dgm:pt modelId="{D766B34E-D16B-41BF-BF2B-48422F6ED1D6}">
      <dgm:prSet custT="1"/>
      <dgm:spPr/>
      <dgm:t>
        <a:bodyPr/>
        <a:lstStyle/>
        <a:p>
          <a:r>
            <a:rPr lang="en-US" sz="800" b="0"/>
            <a:t>CP - 'Ofa </a:t>
          </a:r>
          <a:r>
            <a:rPr lang="en-US" sz="800"/>
            <a:t>Laimani</a:t>
          </a:r>
          <a:endParaRPr lang="en-US" sz="800" b="0"/>
        </a:p>
      </dgm:t>
    </dgm:pt>
    <dgm:pt modelId="{0CA3138B-501F-449D-922F-1DBEB547741A}" type="parTrans" cxnId="{97ED2141-C3D2-494F-8E15-83143B12A046}">
      <dgm:prSet/>
      <dgm:spPr/>
      <dgm:t>
        <a:bodyPr/>
        <a:lstStyle/>
        <a:p>
          <a:endParaRPr lang="en-US"/>
        </a:p>
      </dgm:t>
    </dgm:pt>
    <dgm:pt modelId="{79C73CD5-93F1-4952-A458-E2CD520EC9BA}" type="sibTrans" cxnId="{97ED2141-C3D2-494F-8E15-83143B12A046}">
      <dgm:prSet/>
      <dgm:spPr/>
      <dgm:t>
        <a:bodyPr/>
        <a:lstStyle/>
        <a:p>
          <a:endParaRPr lang="en-US"/>
        </a:p>
      </dgm:t>
    </dgm:pt>
    <dgm:pt modelId="{35FCAFE5-8EA1-4393-8B78-773FD4611BDF}">
      <dgm:prSet custT="1"/>
      <dgm:spPr/>
      <dgm:t>
        <a:bodyPr/>
        <a:lstStyle/>
        <a:p>
          <a:r>
            <a:rPr lang="en-US" sz="800">
              <a:latin typeface="Candara" panose="020E0502030303020204" pitchFamily="34" charset="0"/>
            </a:rPr>
            <a:t>SSGI-Wellesly Tuionetoa</a:t>
          </a:r>
        </a:p>
      </dgm:t>
    </dgm:pt>
    <dgm:pt modelId="{A37369C0-0E97-43B4-AE08-1A0ADAAB0D3E}" type="parTrans" cxnId="{F43490E9-E18C-4D5D-97EC-3EE2D8584AD9}">
      <dgm:prSet/>
      <dgm:spPr/>
      <dgm:t>
        <a:bodyPr/>
        <a:lstStyle/>
        <a:p>
          <a:endParaRPr lang="en-US"/>
        </a:p>
      </dgm:t>
    </dgm:pt>
    <dgm:pt modelId="{6B922845-A678-4D12-A173-C59115A8FA12}" type="sibTrans" cxnId="{F43490E9-E18C-4D5D-97EC-3EE2D8584AD9}">
      <dgm:prSet/>
      <dgm:spPr/>
      <dgm:t>
        <a:bodyPr/>
        <a:lstStyle/>
        <a:p>
          <a:endParaRPr lang="en-US"/>
        </a:p>
      </dgm:t>
    </dgm:pt>
    <dgm:pt modelId="{9A95531A-E6B2-4344-9E54-3E0A7189A28D}">
      <dgm:prSet custT="1"/>
      <dgm:spPr/>
      <dgm:t>
        <a:bodyPr/>
        <a:lstStyle/>
        <a:p>
          <a:r>
            <a:rPr lang="en-US" sz="800">
              <a:latin typeface="Candara" panose="020E0502030303020204" pitchFamily="34" charset="0"/>
            </a:rPr>
            <a:t>SSGIII-'Onelea Toki</a:t>
          </a:r>
        </a:p>
      </dgm:t>
    </dgm:pt>
    <dgm:pt modelId="{DE29DF67-E72E-414C-9A2F-F56C728AC137}" type="parTrans" cxnId="{22A99CD9-D31F-4029-8E32-C4A89B95E86A}">
      <dgm:prSet/>
      <dgm:spPr/>
      <dgm:t>
        <a:bodyPr/>
        <a:lstStyle/>
        <a:p>
          <a:endParaRPr lang="en-US"/>
        </a:p>
      </dgm:t>
    </dgm:pt>
    <dgm:pt modelId="{E9472B4E-ABCE-4290-A718-01BFCF68DB24}" type="sibTrans" cxnId="{22A99CD9-D31F-4029-8E32-C4A89B95E86A}">
      <dgm:prSet/>
      <dgm:spPr/>
      <dgm:t>
        <a:bodyPr/>
        <a:lstStyle/>
        <a:p>
          <a:endParaRPr lang="en-US"/>
        </a:p>
      </dgm:t>
    </dgm:pt>
    <dgm:pt modelId="{293570C6-313B-4521-A71C-EA45C3E3EFB3}">
      <dgm:prSet custT="1"/>
      <dgm:spPr>
        <a:solidFill>
          <a:schemeClr val="accent6">
            <a:lumMod val="20000"/>
            <a:lumOff val="80000"/>
          </a:schemeClr>
        </a:solidFill>
      </dgm:spPr>
      <dgm:t>
        <a:bodyPr/>
        <a:lstStyle/>
        <a:p>
          <a:r>
            <a:rPr lang="en-US" sz="800" b="0"/>
            <a:t>DS - Moleni Ika</a:t>
          </a:r>
        </a:p>
      </dgm:t>
    </dgm:pt>
    <dgm:pt modelId="{D0FD93BA-59A8-47CE-8281-B63EE6E5DF84}" type="parTrans" cxnId="{B8FAD34E-AF16-41C4-BF13-4375C9270942}">
      <dgm:prSet/>
      <dgm:spPr/>
      <dgm:t>
        <a:bodyPr/>
        <a:lstStyle/>
        <a:p>
          <a:endParaRPr lang="en-US"/>
        </a:p>
      </dgm:t>
    </dgm:pt>
    <dgm:pt modelId="{44D3D0B5-BEF0-4218-98FF-C78F9B364758}" type="sibTrans" cxnId="{B8FAD34E-AF16-41C4-BF13-4375C9270942}">
      <dgm:prSet/>
      <dgm:spPr/>
      <dgm:t>
        <a:bodyPr/>
        <a:lstStyle/>
        <a:p>
          <a:endParaRPr lang="en-US"/>
        </a:p>
      </dgm:t>
    </dgm:pt>
    <dgm:pt modelId="{78BAF180-EFEF-41A7-ABE5-7E735BC5D769}">
      <dgm:prSet custT="1"/>
      <dgm:spPr/>
      <dgm:t>
        <a:bodyPr/>
        <a:lstStyle/>
        <a:p>
          <a:r>
            <a:rPr lang="en-US" sz="700" b="0">
              <a:latin typeface="Candara" panose="020E0502030303020204" pitchFamily="34" charset="0"/>
            </a:rPr>
            <a:t>PAS-Ronny Fono</a:t>
          </a:r>
        </a:p>
      </dgm:t>
    </dgm:pt>
    <dgm:pt modelId="{AB2A3622-0218-4DFA-BDED-BA62FBA64095}" type="parTrans" cxnId="{27691008-BA5A-4B6F-8B65-E2D78A3C54E9}">
      <dgm:prSet/>
      <dgm:spPr/>
      <dgm:t>
        <a:bodyPr/>
        <a:lstStyle/>
        <a:p>
          <a:endParaRPr lang="en-US"/>
        </a:p>
      </dgm:t>
    </dgm:pt>
    <dgm:pt modelId="{468CDDD2-6E0D-4D79-A4AD-E37CB237780B}" type="sibTrans" cxnId="{27691008-BA5A-4B6F-8B65-E2D78A3C54E9}">
      <dgm:prSet/>
      <dgm:spPr/>
      <dgm:t>
        <a:bodyPr/>
        <a:lstStyle/>
        <a:p>
          <a:endParaRPr lang="en-US"/>
        </a:p>
      </dgm:t>
    </dgm:pt>
    <dgm:pt modelId="{B453F9C6-5DE7-48DF-8722-B91868EA0AF2}">
      <dgm:prSet custT="1"/>
      <dgm:spPr/>
      <dgm:t>
        <a:bodyPr/>
        <a:lstStyle/>
        <a:p>
          <a:r>
            <a:rPr lang="en-US" sz="800" b="1">
              <a:latin typeface="Candara" panose="020E0502030303020204" pitchFamily="34" charset="0"/>
            </a:rPr>
            <a:t>SAS - Vacant</a:t>
          </a:r>
        </a:p>
      </dgm:t>
    </dgm:pt>
    <dgm:pt modelId="{E79D02D7-7152-4526-9A87-3105DE56535D}" type="parTrans" cxnId="{54A52CB5-6C99-4156-9693-5A6B04B10F03}">
      <dgm:prSet/>
      <dgm:spPr/>
      <dgm:t>
        <a:bodyPr/>
        <a:lstStyle/>
        <a:p>
          <a:endParaRPr lang="en-US"/>
        </a:p>
      </dgm:t>
    </dgm:pt>
    <dgm:pt modelId="{6C5694E8-F127-4C0F-8ACC-7ACE93E6ABA7}" type="sibTrans" cxnId="{54A52CB5-6C99-4156-9693-5A6B04B10F03}">
      <dgm:prSet/>
      <dgm:spPr/>
      <dgm:t>
        <a:bodyPr/>
        <a:lstStyle/>
        <a:p>
          <a:endParaRPr lang="en-US"/>
        </a:p>
      </dgm:t>
    </dgm:pt>
    <dgm:pt modelId="{8BDA81D0-6135-497A-855D-8344850FA47F}">
      <dgm:prSet custT="1"/>
      <dgm:spPr/>
      <dgm:t>
        <a:bodyPr/>
        <a:lstStyle/>
        <a:p>
          <a:r>
            <a:rPr lang="en-US" sz="800">
              <a:latin typeface="Candara" panose="020E0502030303020204" pitchFamily="34" charset="0"/>
            </a:rPr>
            <a:t>AS-Mele Paea Latu</a:t>
          </a:r>
        </a:p>
      </dgm:t>
    </dgm:pt>
    <dgm:pt modelId="{3883AB0C-B061-461E-82CB-2C3E39054A44}" type="parTrans" cxnId="{8EB6D3DA-80AD-4EAA-A1D1-006DB8F9D077}">
      <dgm:prSet/>
      <dgm:spPr/>
      <dgm:t>
        <a:bodyPr/>
        <a:lstStyle/>
        <a:p>
          <a:endParaRPr lang="en-US"/>
        </a:p>
      </dgm:t>
    </dgm:pt>
    <dgm:pt modelId="{A49CB3C2-90E6-48C4-978F-A95B09CBB2B6}" type="sibTrans" cxnId="{8EB6D3DA-80AD-4EAA-A1D1-006DB8F9D077}">
      <dgm:prSet/>
      <dgm:spPr/>
      <dgm:t>
        <a:bodyPr/>
        <a:lstStyle/>
        <a:p>
          <a:endParaRPr lang="en-US"/>
        </a:p>
      </dgm:t>
    </dgm:pt>
    <dgm:pt modelId="{43F6B469-61FB-4471-8838-B706E31D3DA0}">
      <dgm:prSet custT="1"/>
      <dgm:spPr/>
      <dgm:t>
        <a:bodyPr/>
        <a:lstStyle/>
        <a:p>
          <a:r>
            <a:rPr lang="en-US" sz="800">
              <a:latin typeface="Candara" panose="020E0502030303020204" pitchFamily="34" charset="0"/>
            </a:rPr>
            <a:t>AS-'Ilisapesi Veikune</a:t>
          </a:r>
        </a:p>
      </dgm:t>
    </dgm:pt>
    <dgm:pt modelId="{F2ACC9C8-1F24-44BB-8E3B-EC9D354B8B45}" type="parTrans" cxnId="{A7E13F69-170B-423D-B4A0-43504DF4277E}">
      <dgm:prSet/>
      <dgm:spPr/>
      <dgm:t>
        <a:bodyPr/>
        <a:lstStyle/>
        <a:p>
          <a:endParaRPr lang="en-US"/>
        </a:p>
      </dgm:t>
    </dgm:pt>
    <dgm:pt modelId="{F0C828E1-1B9D-4CBD-9F9C-4747EEA48BAB}" type="sibTrans" cxnId="{A7E13F69-170B-423D-B4A0-43504DF4277E}">
      <dgm:prSet/>
      <dgm:spPr/>
      <dgm:t>
        <a:bodyPr/>
        <a:lstStyle/>
        <a:p>
          <a:endParaRPr lang="en-US"/>
        </a:p>
      </dgm:t>
    </dgm:pt>
    <dgm:pt modelId="{49C7E4B8-5670-45E6-BF6B-D1A75260ECFD}">
      <dgm:prSet custT="1"/>
      <dgm:spPr/>
      <dgm:t>
        <a:bodyPr/>
        <a:lstStyle/>
        <a:p>
          <a:r>
            <a:rPr lang="en-US" sz="800">
              <a:latin typeface="Candara" panose="020E0502030303020204" pitchFamily="34" charset="0"/>
            </a:rPr>
            <a:t>SAS-Suliana Wolfgram</a:t>
          </a:r>
        </a:p>
      </dgm:t>
    </dgm:pt>
    <dgm:pt modelId="{D60C8F83-20F1-4B1C-815F-337E603D1082}" type="parTrans" cxnId="{50437422-9456-4CE8-95BE-733EED53B7E3}">
      <dgm:prSet/>
      <dgm:spPr/>
      <dgm:t>
        <a:bodyPr/>
        <a:lstStyle/>
        <a:p>
          <a:endParaRPr lang="en-US"/>
        </a:p>
      </dgm:t>
    </dgm:pt>
    <dgm:pt modelId="{1DD3090F-5BB2-409E-878C-033FA10FFB64}" type="sibTrans" cxnId="{50437422-9456-4CE8-95BE-733EED53B7E3}">
      <dgm:prSet/>
      <dgm:spPr/>
      <dgm:t>
        <a:bodyPr/>
        <a:lstStyle/>
        <a:p>
          <a:endParaRPr lang="en-US"/>
        </a:p>
      </dgm:t>
    </dgm:pt>
    <dgm:pt modelId="{6D05D0DE-E25A-4D9D-87D9-987B55C7FFB6}">
      <dgm:prSet custT="1"/>
      <dgm:spPr/>
      <dgm:t>
        <a:bodyPr/>
        <a:lstStyle/>
        <a:p>
          <a:r>
            <a:rPr lang="en-US" sz="800"/>
            <a:t>Office of the Commissioners</a:t>
          </a:r>
        </a:p>
      </dgm:t>
    </dgm:pt>
    <dgm:pt modelId="{0968D45C-44B6-4AD1-8E96-DC217A26DB76}" type="parTrans" cxnId="{88C246E7-6708-4450-BD08-CE23BE0B2A45}">
      <dgm:prSet/>
      <dgm:spPr/>
      <dgm:t>
        <a:bodyPr/>
        <a:lstStyle/>
        <a:p>
          <a:endParaRPr lang="en-US"/>
        </a:p>
      </dgm:t>
    </dgm:pt>
    <dgm:pt modelId="{E21E605D-8A99-41B5-82C7-EB5A13529BAB}" type="sibTrans" cxnId="{88C246E7-6708-4450-BD08-CE23BE0B2A45}">
      <dgm:prSet/>
      <dgm:spPr/>
      <dgm:t>
        <a:bodyPr/>
        <a:lstStyle/>
        <a:p>
          <a:endParaRPr lang="en-US"/>
        </a:p>
      </dgm:t>
    </dgm:pt>
    <dgm:pt modelId="{5A6345F2-F5CE-4A65-8AB6-20833F5A84C0}">
      <dgm:prSet custT="1"/>
      <dgm:spPr/>
      <dgm:t>
        <a:bodyPr/>
        <a:lstStyle/>
        <a:p>
          <a:r>
            <a:rPr lang="en-US" sz="800"/>
            <a:t>Policy, Legal and Investigation</a:t>
          </a:r>
        </a:p>
      </dgm:t>
    </dgm:pt>
    <dgm:pt modelId="{C9154F0E-E50C-4347-80E0-B5BFD1840832}" type="parTrans" cxnId="{67BB7C06-7125-4A29-8A07-AA954CDE637E}">
      <dgm:prSet/>
      <dgm:spPr/>
      <dgm:t>
        <a:bodyPr/>
        <a:lstStyle/>
        <a:p>
          <a:endParaRPr lang="en-US"/>
        </a:p>
      </dgm:t>
    </dgm:pt>
    <dgm:pt modelId="{F78A0424-E3A3-4D12-BC93-4B330CDF8824}" type="sibTrans" cxnId="{67BB7C06-7125-4A29-8A07-AA954CDE637E}">
      <dgm:prSet/>
      <dgm:spPr/>
      <dgm:t>
        <a:bodyPr/>
        <a:lstStyle/>
        <a:p>
          <a:endParaRPr lang="en-US"/>
        </a:p>
      </dgm:t>
    </dgm:pt>
    <dgm:pt modelId="{F7365EF5-409A-4D03-A76E-7C965324E15B}">
      <dgm:prSet custT="1"/>
      <dgm:spPr>
        <a:solidFill>
          <a:schemeClr val="accent6">
            <a:lumMod val="20000"/>
            <a:lumOff val="80000"/>
          </a:schemeClr>
        </a:solidFill>
      </dgm:spPr>
      <dgm:t>
        <a:bodyPr/>
        <a:lstStyle/>
        <a:p>
          <a:r>
            <a:rPr lang="en-US" sz="800"/>
            <a:t>DS - 'Elisapeta Fa'aui</a:t>
          </a:r>
        </a:p>
      </dgm:t>
    </dgm:pt>
    <dgm:pt modelId="{54F96161-BE99-420D-9BA7-7A2409EC2A88}" type="parTrans" cxnId="{B1F8BC0C-DFED-4208-8505-6B9A5EA0C4CE}">
      <dgm:prSet/>
      <dgm:spPr/>
      <dgm:t>
        <a:bodyPr/>
        <a:lstStyle/>
        <a:p>
          <a:endParaRPr lang="en-US"/>
        </a:p>
      </dgm:t>
    </dgm:pt>
    <dgm:pt modelId="{7E0F6715-E8B2-4CEF-AEC9-36293A4237A9}" type="sibTrans" cxnId="{B1F8BC0C-DFED-4208-8505-6B9A5EA0C4CE}">
      <dgm:prSet/>
      <dgm:spPr/>
      <dgm:t>
        <a:bodyPr/>
        <a:lstStyle/>
        <a:p>
          <a:endParaRPr lang="en-US"/>
        </a:p>
      </dgm:t>
    </dgm:pt>
    <dgm:pt modelId="{7A501DB6-BC5B-485A-9231-945D63A7A5A6}">
      <dgm:prSet custT="1"/>
      <dgm:spPr/>
      <dgm:t>
        <a:bodyPr/>
        <a:lstStyle/>
        <a:p>
          <a:r>
            <a:rPr lang="en-US" sz="800">
              <a:latin typeface="Candara" panose="020E0502030303020204" pitchFamily="34" charset="0"/>
            </a:rPr>
            <a:t>SAS - Mona Taumoefolau</a:t>
          </a:r>
        </a:p>
      </dgm:t>
    </dgm:pt>
    <dgm:pt modelId="{97E32E99-40E8-4143-969D-FC7B9C352DD1}" type="parTrans" cxnId="{DCF6CC2C-FA4E-4CDC-AE72-E725E93B3C6D}">
      <dgm:prSet/>
      <dgm:spPr/>
      <dgm:t>
        <a:bodyPr/>
        <a:lstStyle/>
        <a:p>
          <a:endParaRPr lang="en-US"/>
        </a:p>
      </dgm:t>
    </dgm:pt>
    <dgm:pt modelId="{E54F7F40-7B13-4254-B9AF-6DD512BF456B}" type="sibTrans" cxnId="{DCF6CC2C-FA4E-4CDC-AE72-E725E93B3C6D}">
      <dgm:prSet/>
      <dgm:spPr/>
      <dgm:t>
        <a:bodyPr/>
        <a:lstStyle/>
        <a:p>
          <a:endParaRPr lang="en-US"/>
        </a:p>
      </dgm:t>
    </dgm:pt>
    <dgm:pt modelId="{9696D6A5-8F31-4AB9-957C-89EE1E2EF69B}">
      <dgm:prSet custT="1"/>
      <dgm:spPr/>
      <dgm:t>
        <a:bodyPr/>
        <a:lstStyle/>
        <a:p>
          <a:r>
            <a:rPr lang="en-US" sz="800" b="1">
              <a:latin typeface="Candara" panose="020E0502030303020204" pitchFamily="34" charset="0"/>
            </a:rPr>
            <a:t>RM-Vacant</a:t>
          </a:r>
        </a:p>
      </dgm:t>
    </dgm:pt>
    <dgm:pt modelId="{D1A2A664-22BB-40B7-8CE4-1634EEBE8423}" type="parTrans" cxnId="{8388241D-75E8-48FE-AD9D-66A0A52C1D81}">
      <dgm:prSet/>
      <dgm:spPr/>
      <dgm:t>
        <a:bodyPr/>
        <a:lstStyle/>
        <a:p>
          <a:endParaRPr lang="en-US"/>
        </a:p>
      </dgm:t>
    </dgm:pt>
    <dgm:pt modelId="{AD2F4760-4946-4A6A-8224-7A2BF2683850}" type="sibTrans" cxnId="{8388241D-75E8-48FE-AD9D-66A0A52C1D81}">
      <dgm:prSet/>
      <dgm:spPr/>
      <dgm:t>
        <a:bodyPr/>
        <a:lstStyle/>
        <a:p>
          <a:endParaRPr lang="en-US"/>
        </a:p>
      </dgm:t>
    </dgm:pt>
    <dgm:pt modelId="{2E4D6BB4-31FA-45EC-8B85-DC37BF36666A}">
      <dgm:prSet custT="1"/>
      <dgm:spPr/>
      <dgm:t>
        <a:bodyPr/>
        <a:lstStyle/>
        <a:p>
          <a:r>
            <a:rPr lang="en-US" sz="800">
              <a:latin typeface="Candara" panose="020E0502030303020204" pitchFamily="34" charset="0"/>
            </a:rPr>
            <a:t>SEO - Salote Vakalahi</a:t>
          </a:r>
        </a:p>
      </dgm:t>
    </dgm:pt>
    <dgm:pt modelId="{D6194698-6CD9-4149-A54B-47B5A25B6FFA}" type="parTrans" cxnId="{D7A70A32-456F-4847-8313-C9A854D11C5D}">
      <dgm:prSet/>
      <dgm:spPr/>
      <dgm:t>
        <a:bodyPr/>
        <a:lstStyle/>
        <a:p>
          <a:endParaRPr lang="en-US"/>
        </a:p>
      </dgm:t>
    </dgm:pt>
    <dgm:pt modelId="{F1EC1D69-5C00-46D7-BAC7-7A7FE494D987}" type="sibTrans" cxnId="{D7A70A32-456F-4847-8313-C9A854D11C5D}">
      <dgm:prSet/>
      <dgm:spPr/>
      <dgm:t>
        <a:bodyPr/>
        <a:lstStyle/>
        <a:p>
          <a:endParaRPr lang="en-US"/>
        </a:p>
      </dgm:t>
    </dgm:pt>
    <dgm:pt modelId="{9E0A277A-0753-426F-9D7C-E98B413E5B25}">
      <dgm:prSet/>
      <dgm:spPr/>
      <dgm:t>
        <a:bodyPr/>
        <a:lstStyle/>
        <a:p>
          <a:r>
            <a:rPr lang="en-US"/>
            <a:t>PAS - Nolini Vaka'uta</a:t>
          </a:r>
        </a:p>
      </dgm:t>
    </dgm:pt>
    <dgm:pt modelId="{8112D3C8-3AEA-442C-A9B4-CA0809362E39}" type="parTrans" cxnId="{ADC0119B-46C2-4F51-BBF0-3E15D80CDC46}">
      <dgm:prSet/>
      <dgm:spPr/>
      <dgm:t>
        <a:bodyPr/>
        <a:lstStyle/>
        <a:p>
          <a:endParaRPr lang="en-US"/>
        </a:p>
      </dgm:t>
    </dgm:pt>
    <dgm:pt modelId="{6B7FCBF4-45D7-4ECF-8A1C-9596D8F5D442}" type="sibTrans" cxnId="{ADC0119B-46C2-4F51-BBF0-3E15D80CDC46}">
      <dgm:prSet/>
      <dgm:spPr/>
      <dgm:t>
        <a:bodyPr/>
        <a:lstStyle/>
        <a:p>
          <a:endParaRPr lang="en-US"/>
        </a:p>
      </dgm:t>
    </dgm:pt>
    <dgm:pt modelId="{064D11CF-87AE-4E4B-A9F5-7EE8EE3456CF}">
      <dgm:prSet custT="1"/>
      <dgm:spPr/>
      <dgm:t>
        <a:bodyPr/>
        <a:lstStyle/>
        <a:p>
          <a:r>
            <a:rPr lang="en-US" sz="800"/>
            <a:t>Training Officer - 'Ana Noelani Tautua'a</a:t>
          </a:r>
        </a:p>
      </dgm:t>
    </dgm:pt>
    <dgm:pt modelId="{38069971-F337-4E2F-B9FB-C18FEA5895A5}" type="parTrans" cxnId="{54413C4A-F324-4947-9675-F5DD6DDCAA54}">
      <dgm:prSet/>
      <dgm:spPr/>
      <dgm:t>
        <a:bodyPr/>
        <a:lstStyle/>
        <a:p>
          <a:endParaRPr lang="en-US"/>
        </a:p>
      </dgm:t>
    </dgm:pt>
    <dgm:pt modelId="{84267FB2-E7A6-40F1-8D39-66C11F4EBC66}" type="sibTrans" cxnId="{54413C4A-F324-4947-9675-F5DD6DDCAA54}">
      <dgm:prSet/>
      <dgm:spPr/>
      <dgm:t>
        <a:bodyPr/>
        <a:lstStyle/>
        <a:p>
          <a:endParaRPr lang="en-US"/>
        </a:p>
      </dgm:t>
    </dgm:pt>
    <dgm:pt modelId="{CE2B80EE-126E-4637-AD8A-0ABF8BC85C16}">
      <dgm:prSet custT="1"/>
      <dgm:spPr/>
      <dgm:t>
        <a:bodyPr/>
        <a:lstStyle/>
        <a:p>
          <a:r>
            <a:rPr lang="en-US" sz="800"/>
            <a:t>APRO - Makelesi Vaea</a:t>
          </a:r>
        </a:p>
      </dgm:t>
    </dgm:pt>
    <dgm:pt modelId="{6A73D922-82B7-4494-871A-AE3C837D0694}" type="parTrans" cxnId="{DC885313-89D3-436F-A112-623310690A09}">
      <dgm:prSet/>
      <dgm:spPr/>
      <dgm:t>
        <a:bodyPr/>
        <a:lstStyle/>
        <a:p>
          <a:endParaRPr lang="en-US"/>
        </a:p>
      </dgm:t>
    </dgm:pt>
    <dgm:pt modelId="{9EF09B7F-8124-495C-B257-6D602E775DE0}" type="sibTrans" cxnId="{DC885313-89D3-436F-A112-623310690A09}">
      <dgm:prSet/>
      <dgm:spPr/>
      <dgm:t>
        <a:bodyPr/>
        <a:lstStyle/>
        <a:p>
          <a:endParaRPr lang="en-US"/>
        </a:p>
      </dgm:t>
    </dgm:pt>
    <dgm:pt modelId="{E34FB21D-E2ED-4D43-8D42-D5B30E884225}">
      <dgm:prSet custT="1"/>
      <dgm:spPr/>
      <dgm:t>
        <a:bodyPr/>
        <a:lstStyle/>
        <a:p>
          <a:r>
            <a:rPr lang="en-US" sz="800"/>
            <a:t>EO - Meliame  Lea</a:t>
          </a:r>
        </a:p>
      </dgm:t>
    </dgm:pt>
    <dgm:pt modelId="{24DE6514-483C-4C64-9DE4-A5631C90EBB1}" type="parTrans" cxnId="{F572B53E-6E06-4172-9820-A2C279AC372B}">
      <dgm:prSet/>
      <dgm:spPr/>
      <dgm:t>
        <a:bodyPr/>
        <a:lstStyle/>
        <a:p>
          <a:endParaRPr lang="en-US"/>
        </a:p>
      </dgm:t>
    </dgm:pt>
    <dgm:pt modelId="{3D7A661B-40D8-4DA1-BA8C-D08B348D91AC}" type="sibTrans" cxnId="{F572B53E-6E06-4172-9820-A2C279AC372B}">
      <dgm:prSet/>
      <dgm:spPr/>
      <dgm:t>
        <a:bodyPr/>
        <a:lstStyle/>
        <a:p>
          <a:endParaRPr lang="en-US"/>
        </a:p>
      </dgm:t>
    </dgm:pt>
    <dgm:pt modelId="{C10ADACF-EA07-4FD4-82A6-B2DBBB84C53B}">
      <dgm:prSet/>
      <dgm:spPr/>
      <dgm:t>
        <a:bodyPr/>
        <a:lstStyle/>
        <a:p>
          <a:r>
            <a:rPr lang="en-US"/>
            <a:t>LO - Rico Tuhanuku</a:t>
          </a:r>
        </a:p>
      </dgm:t>
    </dgm:pt>
    <dgm:pt modelId="{139D9693-FC00-4013-A73F-2C38C79AD5E5}" type="parTrans" cxnId="{B3C7AD44-7370-4ED0-ABD8-D7388F72E00D}">
      <dgm:prSet/>
      <dgm:spPr/>
      <dgm:t>
        <a:bodyPr/>
        <a:lstStyle/>
        <a:p>
          <a:endParaRPr lang="en-US"/>
        </a:p>
      </dgm:t>
    </dgm:pt>
    <dgm:pt modelId="{54CAD8AD-B8AC-4D0C-9B6F-78D4AE8234DC}" type="sibTrans" cxnId="{B3C7AD44-7370-4ED0-ABD8-D7388F72E00D}">
      <dgm:prSet/>
      <dgm:spPr/>
      <dgm:t>
        <a:bodyPr/>
        <a:lstStyle/>
        <a:p>
          <a:endParaRPr lang="en-US"/>
        </a:p>
      </dgm:t>
    </dgm:pt>
    <dgm:pt modelId="{6C5F19C8-78F7-4A7B-931B-A6ECB090A6AA}">
      <dgm:prSet custT="1"/>
      <dgm:spPr/>
      <dgm:t>
        <a:bodyPr/>
        <a:lstStyle/>
        <a:p>
          <a:r>
            <a:rPr lang="en-US" sz="800" b="1"/>
            <a:t>AA - Vacant</a:t>
          </a:r>
        </a:p>
      </dgm:t>
    </dgm:pt>
    <dgm:pt modelId="{287B7D6F-8380-4456-9EE7-AAC3FDD56A91}" type="parTrans" cxnId="{7BE65899-1AD7-459A-A22A-98F735605838}">
      <dgm:prSet/>
      <dgm:spPr/>
      <dgm:t>
        <a:bodyPr/>
        <a:lstStyle/>
        <a:p>
          <a:endParaRPr lang="en-US"/>
        </a:p>
      </dgm:t>
    </dgm:pt>
    <dgm:pt modelId="{534762D5-2192-47DD-B7C0-C44B47FF9245}" type="sibTrans" cxnId="{7BE65899-1AD7-459A-A22A-98F735605838}">
      <dgm:prSet/>
      <dgm:spPr/>
      <dgm:t>
        <a:bodyPr/>
        <a:lstStyle/>
        <a:p>
          <a:endParaRPr lang="en-US"/>
        </a:p>
      </dgm:t>
    </dgm:pt>
    <dgm:pt modelId="{906EEF91-1B11-4BEC-9699-6E16BD819CB8}">
      <dgm:prSet/>
      <dgm:spPr/>
      <dgm:t>
        <a:bodyPr/>
        <a:lstStyle/>
        <a:p>
          <a:r>
            <a:rPr lang="en-US"/>
            <a:t>SAS - Sulieti Fakakovikaetau</a:t>
          </a:r>
        </a:p>
      </dgm:t>
    </dgm:pt>
    <dgm:pt modelId="{F1993BCE-77A9-4D4B-8EF4-037B1F5241B6}" type="parTrans" cxnId="{8EECCD68-B0DA-4886-970E-E1EC6C41C4C5}">
      <dgm:prSet/>
      <dgm:spPr/>
      <dgm:t>
        <a:bodyPr/>
        <a:lstStyle/>
        <a:p>
          <a:endParaRPr lang="en-US"/>
        </a:p>
      </dgm:t>
    </dgm:pt>
    <dgm:pt modelId="{00E02703-8969-4120-ADCC-3CA61471063A}" type="sibTrans" cxnId="{8EECCD68-B0DA-4886-970E-E1EC6C41C4C5}">
      <dgm:prSet/>
      <dgm:spPr/>
      <dgm:t>
        <a:bodyPr/>
        <a:lstStyle/>
        <a:p>
          <a:endParaRPr lang="en-US"/>
        </a:p>
      </dgm:t>
    </dgm:pt>
    <dgm:pt modelId="{B1798251-1CF0-4AE2-BFD5-4063B0F3027D}">
      <dgm:prSet custT="1"/>
      <dgm:spPr/>
      <dgm:t>
        <a:bodyPr/>
        <a:lstStyle/>
        <a:p>
          <a:r>
            <a:rPr lang="en-US" sz="800" b="1"/>
            <a:t>CT - Vacant</a:t>
          </a:r>
        </a:p>
      </dgm:t>
    </dgm:pt>
    <dgm:pt modelId="{1E7A6C9E-7092-4205-B3CA-B9D41684E255}" type="parTrans" cxnId="{E7B59386-FC5C-481D-95A5-548260C58BD3}">
      <dgm:prSet/>
      <dgm:spPr/>
      <dgm:t>
        <a:bodyPr/>
        <a:lstStyle/>
        <a:p>
          <a:endParaRPr lang="en-US"/>
        </a:p>
      </dgm:t>
    </dgm:pt>
    <dgm:pt modelId="{70B08EB1-908A-452D-8F09-874F0FFC0E0E}" type="sibTrans" cxnId="{E7B59386-FC5C-481D-95A5-548260C58BD3}">
      <dgm:prSet/>
      <dgm:spPr/>
      <dgm:t>
        <a:bodyPr/>
        <a:lstStyle/>
        <a:p>
          <a:endParaRPr lang="en-US"/>
        </a:p>
      </dgm:t>
    </dgm:pt>
    <dgm:pt modelId="{A39BB88D-2ACD-435C-8380-045443E7A5C3}">
      <dgm:prSet custT="1"/>
      <dgm:spPr/>
      <dgm:t>
        <a:bodyPr/>
        <a:lstStyle/>
        <a:p>
          <a:r>
            <a:rPr lang="en-US" sz="800"/>
            <a:t>Office of the CEO</a:t>
          </a:r>
        </a:p>
      </dgm:t>
    </dgm:pt>
    <dgm:pt modelId="{591EDE4C-F6CF-47EB-A08F-1BF3FADC8C6C}" type="parTrans" cxnId="{1DF45D59-11EA-4936-9DE7-9A6A14BA8FA7}">
      <dgm:prSet/>
      <dgm:spPr/>
      <dgm:t>
        <a:bodyPr/>
        <a:lstStyle/>
        <a:p>
          <a:endParaRPr lang="en-US"/>
        </a:p>
      </dgm:t>
    </dgm:pt>
    <dgm:pt modelId="{D8C798F9-42F9-4DC7-9308-0A8213CC0838}" type="sibTrans" cxnId="{1DF45D59-11EA-4936-9DE7-9A6A14BA8FA7}">
      <dgm:prSet/>
      <dgm:spPr/>
      <dgm:t>
        <a:bodyPr/>
        <a:lstStyle/>
        <a:p>
          <a:endParaRPr lang="en-US"/>
        </a:p>
      </dgm:t>
    </dgm:pt>
    <dgm:pt modelId="{1C1AAA60-F6AB-431B-A4A5-BD239D5AF815}">
      <dgm:prSet custT="1"/>
      <dgm:spPr>
        <a:xfrm>
          <a:off x="7731604" y="3845190"/>
          <a:ext cx="676746" cy="338373"/>
        </a:xfrm>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AS - 'Omeia Beatrice Lavemai</a:t>
          </a:r>
        </a:p>
      </dgm:t>
    </dgm:pt>
    <dgm:pt modelId="{EA4DB974-28CD-442E-9B97-D618154E7AAF}" type="sibTrans" cxnId="{DB652A95-DFD1-4875-A149-57C7697273DC}">
      <dgm:prSet/>
      <dgm:spPr/>
      <dgm:t>
        <a:bodyPr/>
        <a:lstStyle/>
        <a:p>
          <a:endParaRPr lang="en-US"/>
        </a:p>
      </dgm:t>
    </dgm:pt>
    <dgm:pt modelId="{A9F8BBDF-F1EC-4B07-B593-D0B8389BBE04}" type="parTrans" cxnId="{DB652A95-DFD1-4875-A149-57C7697273DC}">
      <dgm:prSet/>
      <dgm:spPr>
        <a:xfrm>
          <a:off x="7630092" y="2261604"/>
          <a:ext cx="101511" cy="1752773"/>
        </a:xfrm>
      </dgm:spPr>
      <dgm:t>
        <a:bodyPr/>
        <a:lstStyle/>
        <a:p>
          <a:endParaRPr lang="en-US" sz="800">
            <a:latin typeface="Candara" panose="020E0502030303020204" pitchFamily="34" charset="0"/>
          </a:endParaRPr>
        </a:p>
      </dgm:t>
    </dgm:pt>
    <dgm:pt modelId="{9925F012-0607-49BB-9837-1E1CBB2BC352}">
      <dgm:prSet custT="1"/>
      <dgm:spPr>
        <a:xfrm>
          <a:off x="8550467" y="2403720"/>
          <a:ext cx="676746" cy="338373"/>
        </a:xfrm>
        <a:scene3d>
          <a:camera prst="orthographicFront"/>
          <a:lightRig rig="flat" dir="t"/>
        </a:scene3d>
        <a:sp3d prstMaterial="dkEdge">
          <a:bevelT w="8200" h="38100"/>
        </a:sp3d>
      </dgm:spPr>
      <dgm:t>
        <a:bodyPr/>
        <a:lstStyle/>
        <a:p>
          <a:r>
            <a:rPr lang="en-US" sz="800" b="1">
              <a:latin typeface="Candara" panose="020E0502030303020204" pitchFamily="34" charset="0"/>
              <a:ea typeface="+mn-ea"/>
              <a:cs typeface="+mn-cs"/>
            </a:rPr>
            <a:t>PAS - Vacant</a:t>
          </a:r>
        </a:p>
      </dgm:t>
    </dgm:pt>
    <dgm:pt modelId="{94E28DAB-7000-4EBF-9093-EC91DCFE6D06}" type="sibTrans" cxnId="{9F90BFF2-77ED-44F3-A566-346622DB613C}">
      <dgm:prSet/>
      <dgm:spPr/>
      <dgm:t>
        <a:bodyPr/>
        <a:lstStyle/>
        <a:p>
          <a:endParaRPr lang="en-US"/>
        </a:p>
      </dgm:t>
    </dgm:pt>
    <dgm:pt modelId="{88928B5E-CA45-446E-8BEB-F63EFE082DC7}" type="parTrans" cxnId="{9F90BFF2-77ED-44F3-A566-346622DB613C}">
      <dgm:prSet/>
      <dgm:spPr>
        <a:xfrm>
          <a:off x="8448955" y="2261604"/>
          <a:ext cx="101511" cy="311303"/>
        </a:xfrm>
      </dgm:spPr>
      <dgm:t>
        <a:bodyPr/>
        <a:lstStyle/>
        <a:p>
          <a:endParaRPr lang="en-US" sz="800">
            <a:latin typeface="Candara" panose="020E0502030303020204" pitchFamily="34" charset="0"/>
          </a:endParaRPr>
        </a:p>
      </dgm:t>
    </dgm:pt>
    <dgm:pt modelId="{DB9E3099-45B0-479D-B320-724A6304FCEF}">
      <dgm:prSet custT="1"/>
      <dgm:spPr>
        <a:xfrm>
          <a:off x="6743554" y="1442740"/>
          <a:ext cx="676746" cy="338373"/>
        </a:xfrm>
        <a:solidFill>
          <a:schemeClr val="accent6">
            <a:lumMod val="60000"/>
            <a:lumOff val="40000"/>
          </a:schemeClr>
        </a:solidFill>
        <a:ln>
          <a:solidFill>
            <a:srgbClr val="00B050"/>
          </a:solidFill>
        </a:ln>
        <a:scene3d>
          <a:camera prst="orthographicFront"/>
          <a:lightRig rig="flat" dir="t"/>
        </a:scene3d>
        <a:sp3d prstMaterial="dkEdge">
          <a:bevelT w="8200" h="38100"/>
        </a:sp3d>
      </dgm:spPr>
      <dgm:t>
        <a:bodyPr/>
        <a:lstStyle/>
        <a:p>
          <a:r>
            <a:rPr lang="en-US" sz="800">
              <a:latin typeface="Candara" panose="020E0502030303020204" pitchFamily="34" charset="0"/>
              <a:ea typeface="+mn-ea"/>
              <a:cs typeface="+mn-cs"/>
            </a:rPr>
            <a:t>Human Resources Management</a:t>
          </a:r>
        </a:p>
      </dgm:t>
    </dgm:pt>
    <dgm:pt modelId="{F2C1EA2E-1171-412F-A339-CAF53022888B}" type="sibTrans" cxnId="{6197F78D-A5EC-42A0-8638-46D464A1D401}">
      <dgm:prSet/>
      <dgm:spPr/>
      <dgm:t>
        <a:bodyPr/>
        <a:lstStyle/>
        <a:p>
          <a:endParaRPr lang="en-US"/>
        </a:p>
      </dgm:t>
    </dgm:pt>
    <dgm:pt modelId="{92454BA4-7656-4EA7-AC17-7DD9F2744FE6}" type="parTrans" cxnId="{6197F78D-A5EC-42A0-8638-46D464A1D401}">
      <dgm:prSet/>
      <dgm:spPr>
        <a:xfrm>
          <a:off x="5610788" y="1300624"/>
          <a:ext cx="1471139" cy="142116"/>
        </a:xfrm>
      </dgm:spPr>
      <dgm:t>
        <a:bodyPr/>
        <a:lstStyle/>
        <a:p>
          <a:endParaRPr lang="en-US" sz="800">
            <a:latin typeface="Candara" panose="020E0502030303020204" pitchFamily="34" charset="0"/>
          </a:endParaRPr>
        </a:p>
      </dgm:t>
    </dgm:pt>
    <dgm:pt modelId="{46969D3C-9031-46F4-B677-A85EE4F47204}">
      <dgm:prSet custT="1"/>
      <dgm:spPr/>
      <dgm:t>
        <a:bodyPr/>
        <a:lstStyle/>
        <a:p>
          <a:r>
            <a:rPr lang="en-US" sz="800"/>
            <a:t>PAS - Taniela Makisi</a:t>
          </a:r>
        </a:p>
      </dgm:t>
    </dgm:pt>
    <dgm:pt modelId="{B1AE9462-A21B-4D62-A439-10D5B35EA760}" type="sibTrans" cxnId="{A701377B-F511-4502-ADAA-35C68DA393D1}">
      <dgm:prSet/>
      <dgm:spPr/>
      <dgm:t>
        <a:bodyPr/>
        <a:lstStyle/>
        <a:p>
          <a:endParaRPr lang="en-US"/>
        </a:p>
      </dgm:t>
    </dgm:pt>
    <dgm:pt modelId="{7BEB3068-09F8-44B3-AA4C-C809CF01B403}" type="parTrans" cxnId="{A701377B-F511-4502-ADAA-35C68DA393D1}">
      <dgm:prSet/>
      <dgm:spPr/>
      <dgm:t>
        <a:bodyPr/>
        <a:lstStyle/>
        <a:p>
          <a:endParaRPr lang="en-US"/>
        </a:p>
      </dgm:t>
    </dgm:pt>
    <dgm:pt modelId="{3FA82454-A2D3-4359-9E15-0048DD08E272}">
      <dgm:prSet custT="1"/>
      <dgm:spPr>
        <a:solidFill>
          <a:schemeClr val="accent6">
            <a:lumMod val="20000"/>
            <a:lumOff val="80000"/>
          </a:schemeClr>
        </a:solidFill>
      </dgm:spPr>
      <dgm:t>
        <a:bodyPr/>
        <a:lstStyle/>
        <a:p>
          <a:r>
            <a:rPr lang="en-US" sz="800"/>
            <a:t>DS - Franz Tu'uhetoka</a:t>
          </a:r>
        </a:p>
      </dgm:t>
    </dgm:pt>
    <dgm:pt modelId="{9B161DB3-1989-4C52-BBD9-EEB674D5E66D}" type="sibTrans" cxnId="{4FA00C8B-B4BF-46EE-A6E6-089318A8E620}">
      <dgm:prSet/>
      <dgm:spPr/>
      <dgm:t>
        <a:bodyPr/>
        <a:lstStyle/>
        <a:p>
          <a:endParaRPr lang="en-US"/>
        </a:p>
      </dgm:t>
    </dgm:pt>
    <dgm:pt modelId="{0A51AD49-A3E4-49FB-8982-C69D1F156BD8}" type="parTrans" cxnId="{4FA00C8B-B4BF-46EE-A6E6-089318A8E620}">
      <dgm:prSet/>
      <dgm:spPr/>
      <dgm:t>
        <a:bodyPr/>
        <a:lstStyle/>
        <a:p>
          <a:endParaRPr lang="en-US"/>
        </a:p>
      </dgm:t>
    </dgm:pt>
    <dgm:pt modelId="{394DBCEA-7182-4021-BD37-10AFAA45EC72}">
      <dgm:prSet custT="1"/>
      <dgm:spPr/>
      <dgm:t>
        <a:bodyPr/>
        <a:lstStyle/>
        <a:p>
          <a:r>
            <a:rPr lang="en-US" sz="800"/>
            <a:t>SAS - Malia Tonga</a:t>
          </a:r>
        </a:p>
      </dgm:t>
    </dgm:pt>
    <dgm:pt modelId="{350263BE-31BF-4559-AC73-140B0BE83B76}" type="parTrans" cxnId="{31AD6456-6381-449E-85F8-346423E148DF}">
      <dgm:prSet/>
      <dgm:spPr/>
      <dgm:t>
        <a:bodyPr/>
        <a:lstStyle/>
        <a:p>
          <a:endParaRPr lang="en-US"/>
        </a:p>
      </dgm:t>
    </dgm:pt>
    <dgm:pt modelId="{9C974606-1ACB-4AAD-B5F5-4076DDC5822A}" type="sibTrans" cxnId="{31AD6456-6381-449E-85F8-346423E148DF}">
      <dgm:prSet/>
      <dgm:spPr/>
      <dgm:t>
        <a:bodyPr/>
        <a:lstStyle/>
        <a:p>
          <a:endParaRPr lang="en-US"/>
        </a:p>
      </dgm:t>
    </dgm:pt>
    <dgm:pt modelId="{48286B3F-8A81-4853-87E4-97D1C98FB92B}">
      <dgm:prSet custT="1"/>
      <dgm:spPr/>
      <dgm:t>
        <a:bodyPr/>
        <a:lstStyle/>
        <a:p>
          <a:r>
            <a:rPr lang="en-US" sz="800"/>
            <a:t>SAS - Neliane Afu</a:t>
          </a:r>
        </a:p>
      </dgm:t>
    </dgm:pt>
    <dgm:pt modelId="{87F7CF67-7603-4936-B343-D84F09558310}" type="parTrans" cxnId="{CBB076FD-AAFF-4F0E-9DA8-63D74B4F4AE0}">
      <dgm:prSet/>
      <dgm:spPr/>
      <dgm:t>
        <a:bodyPr/>
        <a:lstStyle/>
        <a:p>
          <a:endParaRPr lang="en-US"/>
        </a:p>
      </dgm:t>
    </dgm:pt>
    <dgm:pt modelId="{EFD82783-12F3-4536-9978-29C8D4A47492}" type="sibTrans" cxnId="{CBB076FD-AAFF-4F0E-9DA8-63D74B4F4AE0}">
      <dgm:prSet/>
      <dgm:spPr/>
      <dgm:t>
        <a:bodyPr/>
        <a:lstStyle/>
        <a:p>
          <a:endParaRPr lang="en-US"/>
        </a:p>
      </dgm:t>
    </dgm:pt>
    <dgm:pt modelId="{513D9D5B-185C-4444-9A7C-45F5C36AF309}">
      <dgm:prSet custT="1"/>
      <dgm:spPr/>
      <dgm:t>
        <a:bodyPr/>
        <a:lstStyle/>
        <a:p>
          <a:r>
            <a:rPr lang="en-US" sz="800"/>
            <a:t>AS - Vaeatangitau 'Akau'ola</a:t>
          </a:r>
        </a:p>
      </dgm:t>
    </dgm:pt>
    <dgm:pt modelId="{5C1645FE-7A96-47B1-8733-6DA4F7CADF85}" type="parTrans" cxnId="{D4F0096F-7FAF-48E9-AE2D-3323474D45A5}">
      <dgm:prSet/>
      <dgm:spPr/>
      <dgm:t>
        <a:bodyPr/>
        <a:lstStyle/>
        <a:p>
          <a:endParaRPr lang="en-US"/>
        </a:p>
      </dgm:t>
    </dgm:pt>
    <dgm:pt modelId="{0B7A3649-C477-4EBF-AF65-715EA9869E9F}" type="sibTrans" cxnId="{D4F0096F-7FAF-48E9-AE2D-3323474D45A5}">
      <dgm:prSet/>
      <dgm:spPr/>
      <dgm:t>
        <a:bodyPr/>
        <a:lstStyle/>
        <a:p>
          <a:endParaRPr lang="en-US"/>
        </a:p>
      </dgm:t>
    </dgm:pt>
    <dgm:pt modelId="{080D2367-927D-40F7-B990-8D408F00188A}">
      <dgm:prSet custT="1"/>
      <dgm:spPr/>
      <dgm:t>
        <a:bodyPr/>
        <a:lstStyle/>
        <a:p>
          <a:r>
            <a:rPr lang="en-US" sz="800"/>
            <a:t>AS - Te-Rhani Kara</a:t>
          </a:r>
        </a:p>
      </dgm:t>
    </dgm:pt>
    <dgm:pt modelId="{B07220E9-61DF-4919-89C8-8E03F8168DC0}" type="parTrans" cxnId="{032C33C3-E814-44EC-909E-600CFC575B29}">
      <dgm:prSet/>
      <dgm:spPr/>
      <dgm:t>
        <a:bodyPr/>
        <a:lstStyle/>
        <a:p>
          <a:endParaRPr lang="en-US"/>
        </a:p>
      </dgm:t>
    </dgm:pt>
    <dgm:pt modelId="{5771F287-0C6D-4A94-B070-B5D85FB7697A}" type="sibTrans" cxnId="{032C33C3-E814-44EC-909E-600CFC575B29}">
      <dgm:prSet/>
      <dgm:spPr/>
      <dgm:t>
        <a:bodyPr/>
        <a:lstStyle/>
        <a:p>
          <a:endParaRPr lang="en-US"/>
        </a:p>
      </dgm:t>
    </dgm:pt>
    <dgm:pt modelId="{81D1C252-DC19-438A-92E6-76C2E8B17303}">
      <dgm:prSet custT="1"/>
      <dgm:spPr/>
      <dgm:t>
        <a:bodyPr/>
        <a:lstStyle/>
        <a:p>
          <a:r>
            <a:rPr lang="en-US" sz="800"/>
            <a:t>AS - Siuola Vaipuna</a:t>
          </a:r>
        </a:p>
      </dgm:t>
    </dgm:pt>
    <dgm:pt modelId="{A16F96D8-6C8A-4B11-9097-DC0829616DFF}" type="parTrans" cxnId="{7038F700-56A2-4C68-8211-4237D8CEA2FE}">
      <dgm:prSet/>
      <dgm:spPr/>
      <dgm:t>
        <a:bodyPr/>
        <a:lstStyle/>
        <a:p>
          <a:endParaRPr lang="en-US"/>
        </a:p>
      </dgm:t>
    </dgm:pt>
    <dgm:pt modelId="{03F93B83-3DA4-42E3-9D3D-D10D996075A0}" type="sibTrans" cxnId="{7038F700-56A2-4C68-8211-4237D8CEA2FE}">
      <dgm:prSet/>
      <dgm:spPr/>
      <dgm:t>
        <a:bodyPr/>
        <a:lstStyle/>
        <a:p>
          <a:endParaRPr lang="en-US"/>
        </a:p>
      </dgm:t>
    </dgm:pt>
    <dgm:pt modelId="{35F299C6-D5A6-4BDE-85F5-937C06190F9B}">
      <dgm:prSet custT="1"/>
      <dgm:spPr/>
      <dgm:t>
        <a:bodyPr/>
        <a:lstStyle/>
        <a:p>
          <a:r>
            <a:rPr lang="en-US" sz="800" b="1"/>
            <a:t>RR - Vacant</a:t>
          </a:r>
        </a:p>
      </dgm:t>
    </dgm:pt>
    <dgm:pt modelId="{37FEDD7B-71AD-4A2D-8E01-0E9EB0138DA5}" type="parTrans" cxnId="{01754DB0-E944-4C8B-AF7D-D704CB9B47DC}">
      <dgm:prSet/>
      <dgm:spPr/>
      <dgm:t>
        <a:bodyPr/>
        <a:lstStyle/>
        <a:p>
          <a:endParaRPr lang="en-US"/>
        </a:p>
      </dgm:t>
    </dgm:pt>
    <dgm:pt modelId="{D2FE2366-0D7D-4B15-A600-05806056AE4D}" type="sibTrans" cxnId="{01754DB0-E944-4C8B-AF7D-D704CB9B47DC}">
      <dgm:prSet/>
      <dgm:spPr/>
      <dgm:t>
        <a:bodyPr/>
        <a:lstStyle/>
        <a:p>
          <a:endParaRPr lang="en-US"/>
        </a:p>
      </dgm:t>
    </dgm:pt>
    <dgm:pt modelId="{4CA7FE41-78E7-4551-B029-B2BFF1DF376E}" type="pres">
      <dgm:prSet presAssocID="{747911E7-0439-4843-A5A2-0917F0E6B2CD}" presName="hierChild1" presStyleCnt="0">
        <dgm:presLayoutVars>
          <dgm:orgChart val="1"/>
          <dgm:chPref val="1"/>
          <dgm:dir/>
          <dgm:animOne val="branch"/>
          <dgm:animLvl val="lvl"/>
          <dgm:resizeHandles/>
        </dgm:presLayoutVars>
      </dgm:prSet>
      <dgm:spPr/>
    </dgm:pt>
    <dgm:pt modelId="{49C1161D-AE85-4E0D-AE7D-A6E4AE4515E6}" type="pres">
      <dgm:prSet presAssocID="{DACB7FD8-A895-4870-94EE-C2CCD450E457}" presName="hierRoot1" presStyleCnt="0">
        <dgm:presLayoutVars>
          <dgm:hierBranch val="init"/>
        </dgm:presLayoutVars>
      </dgm:prSet>
      <dgm:spPr/>
    </dgm:pt>
    <dgm:pt modelId="{8C3EDEC6-CA67-459D-9509-A09501C8E2A2}" type="pres">
      <dgm:prSet presAssocID="{DACB7FD8-A895-4870-94EE-C2CCD450E457}" presName="rootComposite1" presStyleCnt="0"/>
      <dgm:spPr/>
    </dgm:pt>
    <dgm:pt modelId="{74CDCC72-3FB2-4CCD-A2BB-3667CF3A44BF}" type="pres">
      <dgm:prSet presAssocID="{DACB7FD8-A895-4870-94EE-C2CCD450E457}" presName="rootText1" presStyleLbl="node0" presStyleIdx="0" presStyleCnt="1" custScaleX="216087" custLinFactNeighborX="1597" custLinFactNeighborY="9582">
        <dgm:presLayoutVars>
          <dgm:chPref val="3"/>
        </dgm:presLayoutVars>
      </dgm:prSet>
      <dgm:spPr>
        <a:prstGeom prst="rect">
          <a:avLst/>
        </a:prstGeom>
      </dgm:spPr>
    </dgm:pt>
    <dgm:pt modelId="{3F590F50-7AB6-4955-BEBF-70976BB55A6A}" type="pres">
      <dgm:prSet presAssocID="{DACB7FD8-A895-4870-94EE-C2CCD450E457}" presName="rootConnector1" presStyleLbl="node1" presStyleIdx="0" presStyleCnt="0"/>
      <dgm:spPr/>
    </dgm:pt>
    <dgm:pt modelId="{753D2C69-1755-4768-8AEB-219F1021B558}" type="pres">
      <dgm:prSet presAssocID="{DACB7FD8-A895-4870-94EE-C2CCD450E457}" presName="hierChild2" presStyleCnt="0"/>
      <dgm:spPr/>
    </dgm:pt>
    <dgm:pt modelId="{5A101E2D-A0F1-40F4-B7BE-A917F67FB106}" type="pres">
      <dgm:prSet presAssocID="{AEE82B9E-695C-47D4-9306-52666960D8F5}" presName="Name37" presStyleLbl="parChTrans1D2" presStyleIdx="0" presStyleCnt="1"/>
      <dgm:spPr>
        <a:custGeom>
          <a:avLst/>
          <a:gdLst/>
          <a:ahLst/>
          <a:cxnLst/>
          <a:rect l="0" t="0" r="0" b="0"/>
          <a:pathLst>
            <a:path>
              <a:moveTo>
                <a:pt x="45720" y="0"/>
              </a:moveTo>
              <a:lnTo>
                <a:pt x="45720" y="135254"/>
              </a:lnTo>
            </a:path>
          </a:pathLst>
        </a:custGeom>
      </dgm:spPr>
    </dgm:pt>
    <dgm:pt modelId="{F3C2894B-03EC-4902-BD7C-46F5DE8D5F67}" type="pres">
      <dgm:prSet presAssocID="{D5B12551-5A12-44F8-BECE-EBF7B39E693A}" presName="hierRoot2" presStyleCnt="0">
        <dgm:presLayoutVars>
          <dgm:hierBranch val="init"/>
        </dgm:presLayoutVars>
      </dgm:prSet>
      <dgm:spPr/>
    </dgm:pt>
    <dgm:pt modelId="{5664157D-88EB-49FE-A821-8263ABBAD098}" type="pres">
      <dgm:prSet presAssocID="{D5B12551-5A12-44F8-BECE-EBF7B39E693A}" presName="rootComposite" presStyleCnt="0"/>
      <dgm:spPr/>
    </dgm:pt>
    <dgm:pt modelId="{6CEF7AB3-F783-4B68-BFD8-EEA5C8BEEB68}" type="pres">
      <dgm:prSet presAssocID="{D5B12551-5A12-44F8-BECE-EBF7B39E693A}" presName="rootText" presStyleLbl="node2" presStyleIdx="0" presStyleCnt="1" custScaleX="223067">
        <dgm:presLayoutVars>
          <dgm:chPref val="3"/>
        </dgm:presLayoutVars>
      </dgm:prSet>
      <dgm:spPr>
        <a:prstGeom prst="rect">
          <a:avLst/>
        </a:prstGeom>
      </dgm:spPr>
    </dgm:pt>
    <dgm:pt modelId="{9B9091F3-7B05-4C7B-A609-E08E0B11CC34}" type="pres">
      <dgm:prSet presAssocID="{D5B12551-5A12-44F8-BECE-EBF7B39E693A}" presName="rootConnector" presStyleLbl="node2" presStyleIdx="0" presStyleCnt="1"/>
      <dgm:spPr/>
    </dgm:pt>
    <dgm:pt modelId="{F183FE12-31C4-4FE5-B5C4-5BFAB90538F0}" type="pres">
      <dgm:prSet presAssocID="{D5B12551-5A12-44F8-BECE-EBF7B39E693A}" presName="hierChild4" presStyleCnt="0"/>
      <dgm:spPr/>
    </dgm:pt>
    <dgm:pt modelId="{9BC76B2F-6D90-4B8D-8A0F-3C67A3000264}" type="pres">
      <dgm:prSet presAssocID="{18BD29ED-53D1-4EC9-B6C7-AC7CEB5EBF42}" presName="Name37" presStyleLbl="parChTrans1D3" presStyleIdx="0" presStyleCnt="1"/>
      <dgm:spPr>
        <a:custGeom>
          <a:avLst/>
          <a:gdLst/>
          <a:ahLst/>
          <a:cxnLst/>
          <a:rect l="0" t="0" r="0" b="0"/>
          <a:pathLst>
            <a:path>
              <a:moveTo>
                <a:pt x="45720" y="0"/>
              </a:moveTo>
              <a:lnTo>
                <a:pt x="45720" y="135254"/>
              </a:lnTo>
            </a:path>
          </a:pathLst>
        </a:custGeom>
      </dgm:spPr>
    </dgm:pt>
    <dgm:pt modelId="{9F2EA764-F94E-4D22-907F-0677028F9ACD}" type="pres">
      <dgm:prSet presAssocID="{374BC76B-FF86-4A43-8DC4-D2D18E04DDE2}" presName="hierRoot2" presStyleCnt="0">
        <dgm:presLayoutVars>
          <dgm:hierBranch val="init"/>
        </dgm:presLayoutVars>
      </dgm:prSet>
      <dgm:spPr/>
    </dgm:pt>
    <dgm:pt modelId="{51BF6A65-12AA-4093-8B81-74379D16B67F}" type="pres">
      <dgm:prSet presAssocID="{374BC76B-FF86-4A43-8DC4-D2D18E04DDE2}" presName="rootComposite" presStyleCnt="0"/>
      <dgm:spPr/>
    </dgm:pt>
    <dgm:pt modelId="{635CB663-596D-4699-93F8-3CADA387D6F5}" type="pres">
      <dgm:prSet presAssocID="{374BC76B-FF86-4A43-8DC4-D2D18E04DDE2}" presName="rootText" presStyleLbl="node3" presStyleIdx="0" presStyleCnt="1" custScaleX="229757">
        <dgm:presLayoutVars>
          <dgm:chPref val="3"/>
        </dgm:presLayoutVars>
      </dgm:prSet>
      <dgm:spPr>
        <a:prstGeom prst="rect">
          <a:avLst/>
        </a:prstGeom>
      </dgm:spPr>
    </dgm:pt>
    <dgm:pt modelId="{BB9DF945-DE7C-4063-9672-C3FE4D8ECCED}" type="pres">
      <dgm:prSet presAssocID="{374BC76B-FF86-4A43-8DC4-D2D18E04DDE2}" presName="rootConnector" presStyleLbl="node3" presStyleIdx="0" presStyleCnt="1"/>
      <dgm:spPr/>
    </dgm:pt>
    <dgm:pt modelId="{9D7BD3EF-8DC9-40A9-AC69-F015B12A9260}" type="pres">
      <dgm:prSet presAssocID="{374BC76B-FF86-4A43-8DC4-D2D18E04DDE2}" presName="hierChild4" presStyleCnt="0"/>
      <dgm:spPr/>
    </dgm:pt>
    <dgm:pt modelId="{8C7B0415-DC4A-486D-848B-5FE262B64C2F}" type="pres">
      <dgm:prSet presAssocID="{B3CBB7C7-86EE-41B6-B631-BA35A6540840}" presName="Name37" presStyleLbl="parChTrans1D4" presStyleIdx="0" presStyleCnt="61"/>
      <dgm:spPr>
        <a:custGeom>
          <a:avLst/>
          <a:gdLst/>
          <a:ahLst/>
          <a:cxnLst/>
          <a:rect l="0" t="0" r="0" b="0"/>
          <a:pathLst>
            <a:path>
              <a:moveTo>
                <a:pt x="2740260" y="0"/>
              </a:moveTo>
              <a:lnTo>
                <a:pt x="2740260" y="67627"/>
              </a:lnTo>
              <a:lnTo>
                <a:pt x="0" y="67627"/>
              </a:lnTo>
              <a:lnTo>
                <a:pt x="0" y="135254"/>
              </a:lnTo>
            </a:path>
          </a:pathLst>
        </a:custGeom>
      </dgm:spPr>
    </dgm:pt>
    <dgm:pt modelId="{B07145FB-B4F2-4170-9F34-69AF4B703F6E}" type="pres">
      <dgm:prSet presAssocID="{3892D01D-5F66-4713-A00D-19B68CD0660B}" presName="hierRoot2" presStyleCnt="0">
        <dgm:presLayoutVars>
          <dgm:hierBranch val="init"/>
        </dgm:presLayoutVars>
      </dgm:prSet>
      <dgm:spPr/>
    </dgm:pt>
    <dgm:pt modelId="{EDB6793A-35C8-4FD2-8160-22DAB7369859}" type="pres">
      <dgm:prSet presAssocID="{3892D01D-5F66-4713-A00D-19B68CD0660B}" presName="rootComposite" presStyleCnt="0"/>
      <dgm:spPr/>
    </dgm:pt>
    <dgm:pt modelId="{FB6461C4-3E7F-4315-8C92-13A5BFB0EDF5}" type="pres">
      <dgm:prSet presAssocID="{3892D01D-5F66-4713-A00D-19B68CD0660B}" presName="rootText" presStyleLbl="node4" presStyleIdx="0" presStyleCnt="61" custScaleX="202430" custScaleY="148182" custLinFactNeighborX="-12309" custLinFactNeighborY="-9232">
        <dgm:presLayoutVars>
          <dgm:chPref val="3"/>
        </dgm:presLayoutVars>
      </dgm:prSet>
      <dgm:spPr>
        <a:prstGeom prst="rect">
          <a:avLst/>
        </a:prstGeom>
      </dgm:spPr>
    </dgm:pt>
    <dgm:pt modelId="{C707D766-E84F-4E8F-B12F-E4A3C93D0C90}" type="pres">
      <dgm:prSet presAssocID="{3892D01D-5F66-4713-A00D-19B68CD0660B}" presName="rootConnector" presStyleLbl="node4" presStyleIdx="0" presStyleCnt="61"/>
      <dgm:spPr/>
    </dgm:pt>
    <dgm:pt modelId="{BD5595F4-5450-44AD-825E-BBA87968F724}" type="pres">
      <dgm:prSet presAssocID="{3892D01D-5F66-4713-A00D-19B68CD0660B}" presName="hierChild4" presStyleCnt="0"/>
      <dgm:spPr/>
    </dgm:pt>
    <dgm:pt modelId="{2C40095D-38E4-4A03-93C4-74B31A196968}" type="pres">
      <dgm:prSet presAssocID="{0968D45C-44B6-4AD1-8E96-DC217A26DB76}" presName="Name37" presStyleLbl="parChTrans1D4" presStyleIdx="1" presStyleCnt="61"/>
      <dgm:spPr/>
    </dgm:pt>
    <dgm:pt modelId="{69694372-CD4B-4E8E-8F4F-D4F22B5AE137}" type="pres">
      <dgm:prSet presAssocID="{6D05D0DE-E25A-4D9D-87D9-987B55C7FFB6}" presName="hierRoot2" presStyleCnt="0">
        <dgm:presLayoutVars>
          <dgm:hierBranch val="init"/>
        </dgm:presLayoutVars>
      </dgm:prSet>
      <dgm:spPr/>
    </dgm:pt>
    <dgm:pt modelId="{FEB95C2E-54D4-4C00-B36F-BDF1761E6426}" type="pres">
      <dgm:prSet presAssocID="{6D05D0DE-E25A-4D9D-87D9-987B55C7FFB6}" presName="rootComposite" presStyleCnt="0"/>
      <dgm:spPr/>
    </dgm:pt>
    <dgm:pt modelId="{8073CB79-DCF9-4E3A-A0DD-373A1D4A3F76}" type="pres">
      <dgm:prSet presAssocID="{6D05D0DE-E25A-4D9D-87D9-987B55C7FFB6}" presName="rootText" presStyleLbl="node4" presStyleIdx="1" presStyleCnt="61" custScaleX="114740">
        <dgm:presLayoutVars>
          <dgm:chPref val="3"/>
        </dgm:presLayoutVars>
      </dgm:prSet>
      <dgm:spPr/>
    </dgm:pt>
    <dgm:pt modelId="{F4214334-38A8-44B8-B59E-36D211D63AB2}" type="pres">
      <dgm:prSet presAssocID="{6D05D0DE-E25A-4D9D-87D9-987B55C7FFB6}" presName="rootConnector" presStyleLbl="node4" presStyleIdx="1" presStyleCnt="61"/>
      <dgm:spPr/>
    </dgm:pt>
    <dgm:pt modelId="{793B85A9-DF75-46E5-9CA2-22EEA7723233}" type="pres">
      <dgm:prSet presAssocID="{6D05D0DE-E25A-4D9D-87D9-987B55C7FFB6}" presName="hierChild4" presStyleCnt="0"/>
      <dgm:spPr/>
    </dgm:pt>
    <dgm:pt modelId="{BBEA0C04-04F2-4B6E-8E7D-4D034231D244}" type="pres">
      <dgm:prSet presAssocID="{D60C8F83-20F1-4B1C-815F-337E603D1082}" presName="Name37" presStyleLbl="parChTrans1D4" presStyleIdx="2" presStyleCnt="61"/>
      <dgm:spPr/>
    </dgm:pt>
    <dgm:pt modelId="{FF6D23C5-4B4E-470C-9573-C7131696A283}" type="pres">
      <dgm:prSet presAssocID="{49C7E4B8-5670-45E6-BF6B-D1A75260ECFD}" presName="hierRoot2" presStyleCnt="0">
        <dgm:presLayoutVars>
          <dgm:hierBranch val="init"/>
        </dgm:presLayoutVars>
      </dgm:prSet>
      <dgm:spPr/>
    </dgm:pt>
    <dgm:pt modelId="{5C9AD2CF-3160-45D6-8244-29A92B636B2F}" type="pres">
      <dgm:prSet presAssocID="{49C7E4B8-5670-45E6-BF6B-D1A75260ECFD}" presName="rootComposite" presStyleCnt="0"/>
      <dgm:spPr/>
    </dgm:pt>
    <dgm:pt modelId="{C045080B-0EC6-48B5-A958-4DD18AEB3A41}" type="pres">
      <dgm:prSet presAssocID="{49C7E4B8-5670-45E6-BF6B-D1A75260ECFD}" presName="rootText" presStyleLbl="node4" presStyleIdx="2" presStyleCnt="61">
        <dgm:presLayoutVars>
          <dgm:chPref val="3"/>
        </dgm:presLayoutVars>
      </dgm:prSet>
      <dgm:spPr/>
    </dgm:pt>
    <dgm:pt modelId="{C0AFA4D4-3650-4880-AB5F-989076FFE701}" type="pres">
      <dgm:prSet presAssocID="{49C7E4B8-5670-45E6-BF6B-D1A75260ECFD}" presName="rootConnector" presStyleLbl="node4" presStyleIdx="2" presStyleCnt="61"/>
      <dgm:spPr/>
    </dgm:pt>
    <dgm:pt modelId="{F3415398-80AC-452D-B93D-2489452A420D}" type="pres">
      <dgm:prSet presAssocID="{49C7E4B8-5670-45E6-BF6B-D1A75260ECFD}" presName="hierChild4" presStyleCnt="0"/>
      <dgm:spPr/>
    </dgm:pt>
    <dgm:pt modelId="{C09E4EBE-2271-4266-8022-F8841586243E}" type="pres">
      <dgm:prSet presAssocID="{49C7E4B8-5670-45E6-BF6B-D1A75260ECFD}" presName="hierChild5" presStyleCnt="0"/>
      <dgm:spPr/>
    </dgm:pt>
    <dgm:pt modelId="{99CA9B51-6E92-4AFD-891E-97599033928C}" type="pres">
      <dgm:prSet presAssocID="{6A73D922-82B7-4494-871A-AE3C837D0694}" presName="Name37" presStyleLbl="parChTrans1D4" presStyleIdx="3" presStyleCnt="61"/>
      <dgm:spPr/>
    </dgm:pt>
    <dgm:pt modelId="{D8E67A0B-6FA0-4D24-82B0-3BD975A2DBD5}" type="pres">
      <dgm:prSet presAssocID="{CE2B80EE-126E-4637-AD8A-0ABF8BC85C16}" presName="hierRoot2" presStyleCnt="0">
        <dgm:presLayoutVars>
          <dgm:hierBranch val="init"/>
        </dgm:presLayoutVars>
      </dgm:prSet>
      <dgm:spPr/>
    </dgm:pt>
    <dgm:pt modelId="{95F5E64E-5A1A-44D0-9BC5-5796344E6C85}" type="pres">
      <dgm:prSet presAssocID="{CE2B80EE-126E-4637-AD8A-0ABF8BC85C16}" presName="rootComposite" presStyleCnt="0"/>
      <dgm:spPr/>
    </dgm:pt>
    <dgm:pt modelId="{9273433A-0B2A-4BE5-82C3-C2788AC815DE}" type="pres">
      <dgm:prSet presAssocID="{CE2B80EE-126E-4637-AD8A-0ABF8BC85C16}" presName="rootText" presStyleLbl="node4" presStyleIdx="3" presStyleCnt="61">
        <dgm:presLayoutVars>
          <dgm:chPref val="3"/>
        </dgm:presLayoutVars>
      </dgm:prSet>
      <dgm:spPr/>
    </dgm:pt>
    <dgm:pt modelId="{460196AA-1150-43D6-AF00-661070CB73B5}" type="pres">
      <dgm:prSet presAssocID="{CE2B80EE-126E-4637-AD8A-0ABF8BC85C16}" presName="rootConnector" presStyleLbl="node4" presStyleIdx="3" presStyleCnt="61"/>
      <dgm:spPr/>
    </dgm:pt>
    <dgm:pt modelId="{0A473605-8237-43B2-8712-7FF42FFA2B33}" type="pres">
      <dgm:prSet presAssocID="{CE2B80EE-126E-4637-AD8A-0ABF8BC85C16}" presName="hierChild4" presStyleCnt="0"/>
      <dgm:spPr/>
    </dgm:pt>
    <dgm:pt modelId="{266D534F-E871-4D14-BD8B-35533EDFE700}" type="pres">
      <dgm:prSet presAssocID="{CE2B80EE-126E-4637-AD8A-0ABF8BC85C16}" presName="hierChild5" presStyleCnt="0"/>
      <dgm:spPr/>
    </dgm:pt>
    <dgm:pt modelId="{30DCDE71-F044-4F0B-B129-3544EEB8170F}" type="pres">
      <dgm:prSet presAssocID="{24DE6514-483C-4C64-9DE4-A5631C90EBB1}" presName="Name37" presStyleLbl="parChTrans1D4" presStyleIdx="4" presStyleCnt="61"/>
      <dgm:spPr/>
    </dgm:pt>
    <dgm:pt modelId="{59D3019D-8694-43B6-A652-F47C6BE0B7FC}" type="pres">
      <dgm:prSet presAssocID="{E34FB21D-E2ED-4D43-8D42-D5B30E884225}" presName="hierRoot2" presStyleCnt="0">
        <dgm:presLayoutVars>
          <dgm:hierBranch val="init"/>
        </dgm:presLayoutVars>
      </dgm:prSet>
      <dgm:spPr/>
    </dgm:pt>
    <dgm:pt modelId="{AA4689E3-3FF0-4E88-9A52-7E188EA6D664}" type="pres">
      <dgm:prSet presAssocID="{E34FB21D-E2ED-4D43-8D42-D5B30E884225}" presName="rootComposite" presStyleCnt="0"/>
      <dgm:spPr/>
    </dgm:pt>
    <dgm:pt modelId="{B25408DC-ED28-491A-8EE4-6F59783820DA}" type="pres">
      <dgm:prSet presAssocID="{E34FB21D-E2ED-4D43-8D42-D5B30E884225}" presName="rootText" presStyleLbl="node4" presStyleIdx="4" presStyleCnt="61">
        <dgm:presLayoutVars>
          <dgm:chPref val="3"/>
        </dgm:presLayoutVars>
      </dgm:prSet>
      <dgm:spPr/>
    </dgm:pt>
    <dgm:pt modelId="{C8D0EF4C-614C-46AA-AFAF-717238FB296F}" type="pres">
      <dgm:prSet presAssocID="{E34FB21D-E2ED-4D43-8D42-D5B30E884225}" presName="rootConnector" presStyleLbl="node4" presStyleIdx="4" presStyleCnt="61"/>
      <dgm:spPr/>
    </dgm:pt>
    <dgm:pt modelId="{B9DF23DE-A7D3-43A2-AC9B-3B71FC166C45}" type="pres">
      <dgm:prSet presAssocID="{E34FB21D-E2ED-4D43-8D42-D5B30E884225}" presName="hierChild4" presStyleCnt="0"/>
      <dgm:spPr/>
    </dgm:pt>
    <dgm:pt modelId="{DF2373C0-0EFC-4E52-9007-EDA463F0B096}" type="pres">
      <dgm:prSet presAssocID="{E34FB21D-E2ED-4D43-8D42-D5B30E884225}" presName="hierChild5" presStyleCnt="0"/>
      <dgm:spPr/>
    </dgm:pt>
    <dgm:pt modelId="{DC9EE903-BB34-4183-A43F-F8F0D1904130}" type="pres">
      <dgm:prSet presAssocID="{6D05D0DE-E25A-4D9D-87D9-987B55C7FFB6}" presName="hierChild5" presStyleCnt="0"/>
      <dgm:spPr/>
    </dgm:pt>
    <dgm:pt modelId="{D2200678-F8B3-49BD-BC2C-DAD109AABC35}" type="pres">
      <dgm:prSet presAssocID="{591EDE4C-F6CF-47EB-A08F-1BF3FADC8C6C}" presName="Name37" presStyleLbl="parChTrans1D4" presStyleIdx="5" presStyleCnt="61"/>
      <dgm:spPr/>
    </dgm:pt>
    <dgm:pt modelId="{9CFB8CC7-557A-4383-B509-454342EAE0C8}" type="pres">
      <dgm:prSet presAssocID="{A39BB88D-2ACD-435C-8380-045443E7A5C3}" presName="hierRoot2" presStyleCnt="0">
        <dgm:presLayoutVars>
          <dgm:hierBranch val="init"/>
        </dgm:presLayoutVars>
      </dgm:prSet>
      <dgm:spPr/>
    </dgm:pt>
    <dgm:pt modelId="{6D300E1A-3999-4619-8C46-BC189F176F50}" type="pres">
      <dgm:prSet presAssocID="{A39BB88D-2ACD-435C-8380-045443E7A5C3}" presName="rootComposite" presStyleCnt="0"/>
      <dgm:spPr/>
    </dgm:pt>
    <dgm:pt modelId="{57472DBE-24FB-4A1C-A644-5CF9781A6C77}" type="pres">
      <dgm:prSet presAssocID="{A39BB88D-2ACD-435C-8380-045443E7A5C3}" presName="rootText" presStyleLbl="node4" presStyleIdx="5" presStyleCnt="61">
        <dgm:presLayoutVars>
          <dgm:chPref val="3"/>
        </dgm:presLayoutVars>
      </dgm:prSet>
      <dgm:spPr/>
    </dgm:pt>
    <dgm:pt modelId="{91045BC9-7746-4481-B4FE-9816CA4375F1}" type="pres">
      <dgm:prSet presAssocID="{A39BB88D-2ACD-435C-8380-045443E7A5C3}" presName="rootConnector" presStyleLbl="node4" presStyleIdx="5" presStyleCnt="61"/>
      <dgm:spPr/>
    </dgm:pt>
    <dgm:pt modelId="{308C65D5-3611-41B3-B407-503CE971F946}" type="pres">
      <dgm:prSet presAssocID="{A39BB88D-2ACD-435C-8380-045443E7A5C3}" presName="hierChild4" presStyleCnt="0"/>
      <dgm:spPr/>
    </dgm:pt>
    <dgm:pt modelId="{1DA47A75-43C8-4E7E-95E6-6168E14D61C4}" type="pres">
      <dgm:prSet presAssocID="{A39BB88D-2ACD-435C-8380-045443E7A5C3}" presName="hierChild5" presStyleCnt="0"/>
      <dgm:spPr/>
    </dgm:pt>
    <dgm:pt modelId="{2ECB9FFC-AB74-407A-8EE5-6AD62A0E5720}" type="pres">
      <dgm:prSet presAssocID="{C9154F0E-E50C-4347-80E0-B5BFD1840832}" presName="Name37" presStyleLbl="parChTrans1D4" presStyleIdx="6" presStyleCnt="61"/>
      <dgm:spPr/>
    </dgm:pt>
    <dgm:pt modelId="{2977BF6F-4064-4CAA-A0D8-9A1B31BCAE4C}" type="pres">
      <dgm:prSet presAssocID="{5A6345F2-F5CE-4A65-8AB6-20833F5A84C0}" presName="hierRoot2" presStyleCnt="0">
        <dgm:presLayoutVars>
          <dgm:hierBranch val="init"/>
        </dgm:presLayoutVars>
      </dgm:prSet>
      <dgm:spPr/>
    </dgm:pt>
    <dgm:pt modelId="{3AE996F7-C185-4D42-8480-8375F603FB60}" type="pres">
      <dgm:prSet presAssocID="{5A6345F2-F5CE-4A65-8AB6-20833F5A84C0}" presName="rootComposite" presStyleCnt="0"/>
      <dgm:spPr/>
    </dgm:pt>
    <dgm:pt modelId="{964546F3-76AF-4933-AC84-79212EF7E840}" type="pres">
      <dgm:prSet presAssocID="{5A6345F2-F5CE-4A65-8AB6-20833F5A84C0}" presName="rootText" presStyleLbl="node4" presStyleIdx="6" presStyleCnt="61">
        <dgm:presLayoutVars>
          <dgm:chPref val="3"/>
        </dgm:presLayoutVars>
      </dgm:prSet>
      <dgm:spPr/>
    </dgm:pt>
    <dgm:pt modelId="{5CBC54B4-78ED-4AD4-96CD-2B56AF90199C}" type="pres">
      <dgm:prSet presAssocID="{5A6345F2-F5CE-4A65-8AB6-20833F5A84C0}" presName="rootConnector" presStyleLbl="node4" presStyleIdx="6" presStyleCnt="61"/>
      <dgm:spPr/>
    </dgm:pt>
    <dgm:pt modelId="{28AB8D5E-DAC3-4CC4-ACEA-54CD79F8C752}" type="pres">
      <dgm:prSet presAssocID="{5A6345F2-F5CE-4A65-8AB6-20833F5A84C0}" presName="hierChild4" presStyleCnt="0"/>
      <dgm:spPr/>
    </dgm:pt>
    <dgm:pt modelId="{2E5F7568-CF16-43F0-90D6-9C273C08F5D4}" type="pres">
      <dgm:prSet presAssocID="{54F96161-BE99-420D-9BA7-7A2409EC2A88}" presName="Name37" presStyleLbl="parChTrans1D4" presStyleIdx="7" presStyleCnt="61"/>
      <dgm:spPr/>
    </dgm:pt>
    <dgm:pt modelId="{D0628C83-E2C8-41FB-B27D-E591AC917013}" type="pres">
      <dgm:prSet presAssocID="{F7365EF5-409A-4D03-A76E-7C965324E15B}" presName="hierRoot2" presStyleCnt="0">
        <dgm:presLayoutVars>
          <dgm:hierBranch val="init"/>
        </dgm:presLayoutVars>
      </dgm:prSet>
      <dgm:spPr/>
    </dgm:pt>
    <dgm:pt modelId="{69F1E375-968F-4D3C-90C5-3C19BB80B2A7}" type="pres">
      <dgm:prSet presAssocID="{F7365EF5-409A-4D03-A76E-7C965324E15B}" presName="rootComposite" presStyleCnt="0"/>
      <dgm:spPr/>
    </dgm:pt>
    <dgm:pt modelId="{83B5BD2F-5E06-42EB-B959-FD7640ACD29E}" type="pres">
      <dgm:prSet presAssocID="{F7365EF5-409A-4D03-A76E-7C965324E15B}" presName="rootText" presStyleLbl="node4" presStyleIdx="7" presStyleCnt="61" custScaleY="142210">
        <dgm:presLayoutVars>
          <dgm:chPref val="3"/>
        </dgm:presLayoutVars>
      </dgm:prSet>
      <dgm:spPr/>
    </dgm:pt>
    <dgm:pt modelId="{E776108C-20D3-4135-8FCE-C150C2D595C7}" type="pres">
      <dgm:prSet presAssocID="{F7365EF5-409A-4D03-A76E-7C965324E15B}" presName="rootConnector" presStyleLbl="node4" presStyleIdx="7" presStyleCnt="61"/>
      <dgm:spPr/>
    </dgm:pt>
    <dgm:pt modelId="{B7A8266E-2DDB-4375-885E-77DB8194C823}" type="pres">
      <dgm:prSet presAssocID="{F7365EF5-409A-4D03-A76E-7C965324E15B}" presName="hierChild4" presStyleCnt="0"/>
      <dgm:spPr/>
    </dgm:pt>
    <dgm:pt modelId="{F76D5491-742E-4A71-8359-3CEEC597A8C1}" type="pres">
      <dgm:prSet presAssocID="{97E32E99-40E8-4143-969D-FC7B9C352DD1}" presName="Name37" presStyleLbl="parChTrans1D4" presStyleIdx="8" presStyleCnt="61"/>
      <dgm:spPr/>
    </dgm:pt>
    <dgm:pt modelId="{CBF341C6-7C13-4CA5-B1E7-6633AD5255E9}" type="pres">
      <dgm:prSet presAssocID="{7A501DB6-BC5B-485A-9231-945D63A7A5A6}" presName="hierRoot2" presStyleCnt="0">
        <dgm:presLayoutVars>
          <dgm:hierBranch val="init"/>
        </dgm:presLayoutVars>
      </dgm:prSet>
      <dgm:spPr/>
    </dgm:pt>
    <dgm:pt modelId="{4665C116-5B47-4289-9595-9A519F0224AE}" type="pres">
      <dgm:prSet presAssocID="{7A501DB6-BC5B-485A-9231-945D63A7A5A6}" presName="rootComposite" presStyleCnt="0"/>
      <dgm:spPr/>
    </dgm:pt>
    <dgm:pt modelId="{A57346DD-1C83-4988-B89D-034BDC6CA43D}" type="pres">
      <dgm:prSet presAssocID="{7A501DB6-BC5B-485A-9231-945D63A7A5A6}" presName="rootText" presStyleLbl="node4" presStyleIdx="8" presStyleCnt="61" custScaleX="114168">
        <dgm:presLayoutVars>
          <dgm:chPref val="3"/>
        </dgm:presLayoutVars>
      </dgm:prSet>
      <dgm:spPr/>
    </dgm:pt>
    <dgm:pt modelId="{AE264C7D-4C27-4EC2-B72F-57731CFCCB59}" type="pres">
      <dgm:prSet presAssocID="{7A501DB6-BC5B-485A-9231-945D63A7A5A6}" presName="rootConnector" presStyleLbl="node4" presStyleIdx="8" presStyleCnt="61"/>
      <dgm:spPr/>
    </dgm:pt>
    <dgm:pt modelId="{C179F25C-2F86-4AF8-8BC8-ABDCF161A863}" type="pres">
      <dgm:prSet presAssocID="{7A501DB6-BC5B-485A-9231-945D63A7A5A6}" presName="hierChild4" presStyleCnt="0"/>
      <dgm:spPr/>
    </dgm:pt>
    <dgm:pt modelId="{455E3540-2AC4-4362-AAFF-8D27AC42FB72}" type="pres">
      <dgm:prSet presAssocID="{7A501DB6-BC5B-485A-9231-945D63A7A5A6}" presName="hierChild5" presStyleCnt="0"/>
      <dgm:spPr/>
    </dgm:pt>
    <dgm:pt modelId="{2131F91A-462D-4D21-B112-5F101C3EC41E}" type="pres">
      <dgm:prSet presAssocID="{139D9693-FC00-4013-A73F-2C38C79AD5E5}" presName="Name37" presStyleLbl="parChTrans1D4" presStyleIdx="9" presStyleCnt="61"/>
      <dgm:spPr/>
    </dgm:pt>
    <dgm:pt modelId="{06910CC5-B2B0-430F-9DB6-469F546E8110}" type="pres">
      <dgm:prSet presAssocID="{C10ADACF-EA07-4FD4-82A6-B2DBBB84C53B}" presName="hierRoot2" presStyleCnt="0">
        <dgm:presLayoutVars>
          <dgm:hierBranch val="init"/>
        </dgm:presLayoutVars>
      </dgm:prSet>
      <dgm:spPr/>
    </dgm:pt>
    <dgm:pt modelId="{7405DAD2-277D-462A-84D0-92415E80E207}" type="pres">
      <dgm:prSet presAssocID="{C10ADACF-EA07-4FD4-82A6-B2DBBB84C53B}" presName="rootComposite" presStyleCnt="0"/>
      <dgm:spPr/>
    </dgm:pt>
    <dgm:pt modelId="{B871457B-E31A-4A00-A715-96114CA6F3EE}" type="pres">
      <dgm:prSet presAssocID="{C10ADACF-EA07-4FD4-82A6-B2DBBB84C53B}" presName="rootText" presStyleLbl="node4" presStyleIdx="9" presStyleCnt="61">
        <dgm:presLayoutVars>
          <dgm:chPref val="3"/>
        </dgm:presLayoutVars>
      </dgm:prSet>
      <dgm:spPr/>
    </dgm:pt>
    <dgm:pt modelId="{171127CB-4893-4E52-9B3B-911A054BA421}" type="pres">
      <dgm:prSet presAssocID="{C10ADACF-EA07-4FD4-82A6-B2DBBB84C53B}" presName="rootConnector" presStyleLbl="node4" presStyleIdx="9" presStyleCnt="61"/>
      <dgm:spPr/>
    </dgm:pt>
    <dgm:pt modelId="{2520B346-416F-481E-AAAB-63F350B12FD0}" type="pres">
      <dgm:prSet presAssocID="{C10ADACF-EA07-4FD4-82A6-B2DBBB84C53B}" presName="hierChild4" presStyleCnt="0"/>
      <dgm:spPr/>
    </dgm:pt>
    <dgm:pt modelId="{4F78E52E-910B-44F3-9831-F4AD00758F13}" type="pres">
      <dgm:prSet presAssocID="{C10ADACF-EA07-4FD4-82A6-B2DBBB84C53B}" presName="hierChild5" presStyleCnt="0"/>
      <dgm:spPr/>
    </dgm:pt>
    <dgm:pt modelId="{1A4C1719-2F93-43DC-841D-2D45C8FF2A22}" type="pres">
      <dgm:prSet presAssocID="{F7365EF5-409A-4D03-A76E-7C965324E15B}" presName="hierChild5" presStyleCnt="0"/>
      <dgm:spPr/>
    </dgm:pt>
    <dgm:pt modelId="{DEBC5491-2AAB-45D1-BE1A-795308453447}" type="pres">
      <dgm:prSet presAssocID="{5A6345F2-F5CE-4A65-8AB6-20833F5A84C0}" presName="hierChild5" presStyleCnt="0"/>
      <dgm:spPr/>
    </dgm:pt>
    <dgm:pt modelId="{DADC0FB5-8E9D-449D-B9C9-BCF3CC19A0CE}" type="pres">
      <dgm:prSet presAssocID="{3892D01D-5F66-4713-A00D-19B68CD0660B}" presName="hierChild5" presStyleCnt="0"/>
      <dgm:spPr/>
    </dgm:pt>
    <dgm:pt modelId="{AEF60826-7480-4C2E-9D69-1A48F643BA02}" type="pres">
      <dgm:prSet presAssocID="{263D6DDC-3335-4B40-9F63-32F79171E2C9}" presName="Name37" presStyleLbl="parChTrans1D4" presStyleIdx="10" presStyleCnt="61"/>
      <dgm:spPr>
        <a:custGeom>
          <a:avLst/>
          <a:gdLst/>
          <a:ahLst/>
          <a:cxnLst/>
          <a:rect l="0" t="0" r="0" b="0"/>
          <a:pathLst>
            <a:path>
              <a:moveTo>
                <a:pt x="184453" y="0"/>
              </a:moveTo>
              <a:lnTo>
                <a:pt x="184453" y="67627"/>
              </a:lnTo>
              <a:lnTo>
                <a:pt x="0" y="67627"/>
              </a:lnTo>
              <a:lnTo>
                <a:pt x="0" y="135254"/>
              </a:lnTo>
            </a:path>
          </a:pathLst>
        </a:custGeom>
      </dgm:spPr>
    </dgm:pt>
    <dgm:pt modelId="{3C15B8E7-5ED8-4BFA-BD56-8D7FDA74ED0D}" type="pres">
      <dgm:prSet presAssocID="{319D9B0F-A9CA-4EE3-A880-03827E54FE75}" presName="hierRoot2" presStyleCnt="0">
        <dgm:presLayoutVars>
          <dgm:hierBranch val="init"/>
        </dgm:presLayoutVars>
      </dgm:prSet>
      <dgm:spPr/>
    </dgm:pt>
    <dgm:pt modelId="{7AE64DC4-F452-4CF5-B577-B9BF9369E12C}" type="pres">
      <dgm:prSet presAssocID="{319D9B0F-A9CA-4EE3-A880-03827E54FE75}" presName="rootComposite" presStyleCnt="0"/>
      <dgm:spPr/>
    </dgm:pt>
    <dgm:pt modelId="{4F12BE03-2C16-45D5-B195-5BDE36B534E8}" type="pres">
      <dgm:prSet presAssocID="{319D9B0F-A9CA-4EE3-A880-03827E54FE75}" presName="rootText" presStyleLbl="node4" presStyleIdx="10" presStyleCnt="61" custScaleX="131962">
        <dgm:presLayoutVars>
          <dgm:chPref val="3"/>
        </dgm:presLayoutVars>
      </dgm:prSet>
      <dgm:spPr>
        <a:prstGeom prst="rect">
          <a:avLst/>
        </a:prstGeom>
      </dgm:spPr>
    </dgm:pt>
    <dgm:pt modelId="{6654EBAA-8B9A-4C8E-B85B-EF04DDBF4D03}" type="pres">
      <dgm:prSet presAssocID="{319D9B0F-A9CA-4EE3-A880-03827E54FE75}" presName="rootConnector" presStyleLbl="node4" presStyleIdx="10" presStyleCnt="61"/>
      <dgm:spPr/>
    </dgm:pt>
    <dgm:pt modelId="{A585AD4C-2F33-4513-BBBB-AEC0364B2C50}" type="pres">
      <dgm:prSet presAssocID="{319D9B0F-A9CA-4EE3-A880-03827E54FE75}" presName="hierChild4" presStyleCnt="0"/>
      <dgm:spPr/>
    </dgm:pt>
    <dgm:pt modelId="{D19EDE0D-1CE8-45EE-BF03-939B2EFA6F77}" type="pres">
      <dgm:prSet presAssocID="{C8DB57E8-351B-4053-8E42-3AA1F655EB40}" presName="Name37" presStyleLbl="parChTrans1D4" presStyleIdx="11" presStyleCnt="61"/>
      <dgm:spPr>
        <a:custGeom>
          <a:avLst/>
          <a:gdLst/>
          <a:ahLst/>
          <a:cxnLst/>
          <a:rect l="0" t="0" r="0" b="0"/>
          <a:pathLst>
            <a:path>
              <a:moveTo>
                <a:pt x="0" y="0"/>
              </a:moveTo>
              <a:lnTo>
                <a:pt x="0" y="296270"/>
              </a:lnTo>
              <a:lnTo>
                <a:pt x="96610" y="296270"/>
              </a:lnTo>
            </a:path>
          </a:pathLst>
        </a:custGeom>
      </dgm:spPr>
    </dgm:pt>
    <dgm:pt modelId="{01CF4B7D-0E45-47B0-8642-28F8988A5EB0}" type="pres">
      <dgm:prSet presAssocID="{B20036C6-5842-4B4C-984D-9461C8F60C02}" presName="hierRoot2" presStyleCnt="0">
        <dgm:presLayoutVars>
          <dgm:hierBranch val="init"/>
        </dgm:presLayoutVars>
      </dgm:prSet>
      <dgm:spPr/>
    </dgm:pt>
    <dgm:pt modelId="{9C04F8F4-A2AF-4796-A509-7DD50FEED3AA}" type="pres">
      <dgm:prSet presAssocID="{B20036C6-5842-4B4C-984D-9461C8F60C02}" presName="rootComposite" presStyleCnt="0"/>
      <dgm:spPr/>
    </dgm:pt>
    <dgm:pt modelId="{CECF6F47-2AF1-4A90-AB85-482C600A0535}" type="pres">
      <dgm:prSet presAssocID="{B20036C6-5842-4B4C-984D-9461C8F60C02}" presName="rootText" presStyleLbl="node4" presStyleIdx="11" presStyleCnt="61">
        <dgm:presLayoutVars>
          <dgm:chPref val="3"/>
        </dgm:presLayoutVars>
      </dgm:prSet>
      <dgm:spPr>
        <a:prstGeom prst="rect">
          <a:avLst/>
        </a:prstGeom>
      </dgm:spPr>
    </dgm:pt>
    <dgm:pt modelId="{B9FEDE5C-A4D6-4E6F-A8C6-74D5B6845518}" type="pres">
      <dgm:prSet presAssocID="{B20036C6-5842-4B4C-984D-9461C8F60C02}" presName="rootConnector" presStyleLbl="node4" presStyleIdx="11" presStyleCnt="61"/>
      <dgm:spPr/>
    </dgm:pt>
    <dgm:pt modelId="{A699E2FC-77B7-4D7B-A9F7-1FC28E6517C2}" type="pres">
      <dgm:prSet presAssocID="{B20036C6-5842-4B4C-984D-9461C8F60C02}" presName="hierChild4" presStyleCnt="0"/>
      <dgm:spPr/>
    </dgm:pt>
    <dgm:pt modelId="{46F94895-A036-47E5-BC60-779ED0C1938F}" type="pres">
      <dgm:prSet presAssocID="{B20036C6-5842-4B4C-984D-9461C8F60C02}" presName="hierChild5" presStyleCnt="0"/>
      <dgm:spPr/>
    </dgm:pt>
    <dgm:pt modelId="{012DAF95-C7F4-4720-B5C8-C999117B39A9}" type="pres">
      <dgm:prSet presAssocID="{8112D3C8-3AEA-442C-A9B4-CA0809362E39}" presName="Name37" presStyleLbl="parChTrans1D4" presStyleIdx="12" presStyleCnt="61"/>
      <dgm:spPr/>
    </dgm:pt>
    <dgm:pt modelId="{477DB74F-544D-43A1-9002-3FCAEC8ECACF}" type="pres">
      <dgm:prSet presAssocID="{9E0A277A-0753-426F-9D7C-E98B413E5B25}" presName="hierRoot2" presStyleCnt="0">
        <dgm:presLayoutVars>
          <dgm:hierBranch val="init"/>
        </dgm:presLayoutVars>
      </dgm:prSet>
      <dgm:spPr/>
    </dgm:pt>
    <dgm:pt modelId="{4C24AE59-2345-4D14-A3B7-ED631F361D35}" type="pres">
      <dgm:prSet presAssocID="{9E0A277A-0753-426F-9D7C-E98B413E5B25}" presName="rootComposite" presStyleCnt="0"/>
      <dgm:spPr/>
    </dgm:pt>
    <dgm:pt modelId="{C58DDF69-10FB-4AE3-B658-89D0C11D0366}" type="pres">
      <dgm:prSet presAssocID="{9E0A277A-0753-426F-9D7C-E98B413E5B25}" presName="rootText" presStyleLbl="node4" presStyleIdx="12" presStyleCnt="61">
        <dgm:presLayoutVars>
          <dgm:chPref val="3"/>
        </dgm:presLayoutVars>
      </dgm:prSet>
      <dgm:spPr/>
    </dgm:pt>
    <dgm:pt modelId="{5C562114-D073-44BA-87B1-46A699A3A052}" type="pres">
      <dgm:prSet presAssocID="{9E0A277A-0753-426F-9D7C-E98B413E5B25}" presName="rootConnector" presStyleLbl="node4" presStyleIdx="12" presStyleCnt="61"/>
      <dgm:spPr/>
    </dgm:pt>
    <dgm:pt modelId="{F781A22D-B231-4359-9605-82D02BADD649}" type="pres">
      <dgm:prSet presAssocID="{9E0A277A-0753-426F-9D7C-E98B413E5B25}" presName="hierChild4" presStyleCnt="0"/>
      <dgm:spPr/>
    </dgm:pt>
    <dgm:pt modelId="{12202A86-622C-4F68-B94A-8FC1F01EEBD9}" type="pres">
      <dgm:prSet presAssocID="{9E0A277A-0753-426F-9D7C-E98B413E5B25}" presName="hierChild5" presStyleCnt="0"/>
      <dgm:spPr/>
    </dgm:pt>
    <dgm:pt modelId="{C9F6C3AF-FC43-44BC-8B07-31B6BFC1DA67}" type="pres">
      <dgm:prSet presAssocID="{F1993BCE-77A9-4D4B-8EF4-037B1F5241B6}" presName="Name37" presStyleLbl="parChTrans1D4" presStyleIdx="13" presStyleCnt="61"/>
      <dgm:spPr/>
    </dgm:pt>
    <dgm:pt modelId="{7FA3DE94-F558-4606-955D-6D1D3704EBC1}" type="pres">
      <dgm:prSet presAssocID="{906EEF91-1B11-4BEC-9699-6E16BD819CB8}" presName="hierRoot2" presStyleCnt="0">
        <dgm:presLayoutVars>
          <dgm:hierBranch val="init"/>
        </dgm:presLayoutVars>
      </dgm:prSet>
      <dgm:spPr/>
    </dgm:pt>
    <dgm:pt modelId="{3B71994F-7244-43C8-9807-69B97EE77E98}" type="pres">
      <dgm:prSet presAssocID="{906EEF91-1B11-4BEC-9699-6E16BD819CB8}" presName="rootComposite" presStyleCnt="0"/>
      <dgm:spPr/>
    </dgm:pt>
    <dgm:pt modelId="{21CB6901-C8B9-4C71-9123-6821086149E1}" type="pres">
      <dgm:prSet presAssocID="{906EEF91-1B11-4BEC-9699-6E16BD819CB8}" presName="rootText" presStyleLbl="node4" presStyleIdx="13" presStyleCnt="61">
        <dgm:presLayoutVars>
          <dgm:chPref val="3"/>
        </dgm:presLayoutVars>
      </dgm:prSet>
      <dgm:spPr/>
    </dgm:pt>
    <dgm:pt modelId="{91E2B7B3-629D-4371-88AE-0DAA6E9CF983}" type="pres">
      <dgm:prSet presAssocID="{906EEF91-1B11-4BEC-9699-6E16BD819CB8}" presName="rootConnector" presStyleLbl="node4" presStyleIdx="13" presStyleCnt="61"/>
      <dgm:spPr/>
    </dgm:pt>
    <dgm:pt modelId="{CEED218D-887E-4920-A9BC-3C236F532C2B}" type="pres">
      <dgm:prSet presAssocID="{906EEF91-1B11-4BEC-9699-6E16BD819CB8}" presName="hierChild4" presStyleCnt="0"/>
      <dgm:spPr/>
    </dgm:pt>
    <dgm:pt modelId="{4B8F1B46-262E-43C9-BC5F-40E08FF7D0DC}" type="pres">
      <dgm:prSet presAssocID="{906EEF91-1B11-4BEC-9699-6E16BD819CB8}" presName="hierChild5" presStyleCnt="0"/>
      <dgm:spPr/>
    </dgm:pt>
    <dgm:pt modelId="{F7F8A29B-580B-429C-BE8A-2731EF761F11}" type="pres">
      <dgm:prSet presAssocID="{38069971-F337-4E2F-B9FB-C18FEA5895A5}" presName="Name37" presStyleLbl="parChTrans1D4" presStyleIdx="14" presStyleCnt="61"/>
      <dgm:spPr/>
    </dgm:pt>
    <dgm:pt modelId="{22F7D96B-8F11-44BD-B2D6-1EA72337E973}" type="pres">
      <dgm:prSet presAssocID="{064D11CF-87AE-4E4B-A9F5-7EE8EE3456CF}" presName="hierRoot2" presStyleCnt="0">
        <dgm:presLayoutVars>
          <dgm:hierBranch val="init"/>
        </dgm:presLayoutVars>
      </dgm:prSet>
      <dgm:spPr/>
    </dgm:pt>
    <dgm:pt modelId="{5D350414-F109-4218-8FDE-1CDA76938526}" type="pres">
      <dgm:prSet presAssocID="{064D11CF-87AE-4E4B-A9F5-7EE8EE3456CF}" presName="rootComposite" presStyleCnt="0"/>
      <dgm:spPr/>
    </dgm:pt>
    <dgm:pt modelId="{B97231A1-EABF-4531-BCE7-621C580D8240}" type="pres">
      <dgm:prSet presAssocID="{064D11CF-87AE-4E4B-A9F5-7EE8EE3456CF}" presName="rootText" presStyleLbl="node4" presStyleIdx="14" presStyleCnt="61" custScaleY="185877">
        <dgm:presLayoutVars>
          <dgm:chPref val="3"/>
        </dgm:presLayoutVars>
      </dgm:prSet>
      <dgm:spPr/>
    </dgm:pt>
    <dgm:pt modelId="{49A69052-FCD8-4251-A0F7-E04620A0DE4C}" type="pres">
      <dgm:prSet presAssocID="{064D11CF-87AE-4E4B-A9F5-7EE8EE3456CF}" presName="rootConnector" presStyleLbl="node4" presStyleIdx="14" presStyleCnt="61"/>
      <dgm:spPr/>
    </dgm:pt>
    <dgm:pt modelId="{F97C7479-E6EA-44E2-9868-41083C287F0E}" type="pres">
      <dgm:prSet presAssocID="{064D11CF-87AE-4E4B-A9F5-7EE8EE3456CF}" presName="hierChild4" presStyleCnt="0"/>
      <dgm:spPr/>
    </dgm:pt>
    <dgm:pt modelId="{C5BD3F33-5879-4BDF-BFA3-B914A73FB70D}" type="pres">
      <dgm:prSet presAssocID="{064D11CF-87AE-4E4B-A9F5-7EE8EE3456CF}" presName="hierChild5" presStyleCnt="0"/>
      <dgm:spPr/>
    </dgm:pt>
    <dgm:pt modelId="{FC3FE071-C329-46C1-B598-C186E8118683}" type="pres">
      <dgm:prSet presAssocID="{319D9B0F-A9CA-4EE3-A880-03827E54FE75}" presName="hierChild5" presStyleCnt="0"/>
      <dgm:spPr/>
    </dgm:pt>
    <dgm:pt modelId="{A82B9C0A-9A37-4782-BDDD-74303E3E66CB}" type="pres">
      <dgm:prSet presAssocID="{2ABA2B90-8AE9-49B0-8F48-2251E8A64123}" presName="Name37" presStyleLbl="parChTrans1D4" presStyleIdx="15" presStyleCnt="61"/>
      <dgm:spPr>
        <a:custGeom>
          <a:avLst/>
          <a:gdLst/>
          <a:ahLst/>
          <a:cxnLst/>
          <a:rect l="0" t="0" r="0" b="0"/>
          <a:pathLst>
            <a:path>
              <a:moveTo>
                <a:pt x="0" y="0"/>
              </a:moveTo>
              <a:lnTo>
                <a:pt x="0" y="67627"/>
              </a:lnTo>
              <a:lnTo>
                <a:pt x="755884" y="67627"/>
              </a:lnTo>
              <a:lnTo>
                <a:pt x="755884" y="135254"/>
              </a:lnTo>
            </a:path>
          </a:pathLst>
        </a:custGeom>
      </dgm:spPr>
    </dgm:pt>
    <dgm:pt modelId="{0CD72B01-7346-44CE-B94F-5C9B54C64481}" type="pres">
      <dgm:prSet presAssocID="{525B72C4-D3D1-4EDB-8726-CE2B59B7B1EC}" presName="hierRoot2" presStyleCnt="0">
        <dgm:presLayoutVars>
          <dgm:hierBranch val="init"/>
        </dgm:presLayoutVars>
      </dgm:prSet>
      <dgm:spPr/>
    </dgm:pt>
    <dgm:pt modelId="{8A09F851-B80A-4D97-956A-9E9A9511359F}" type="pres">
      <dgm:prSet presAssocID="{525B72C4-D3D1-4EDB-8726-CE2B59B7B1EC}" presName="rootComposite" presStyleCnt="0"/>
      <dgm:spPr/>
    </dgm:pt>
    <dgm:pt modelId="{5D7FD002-B5A9-4ABE-8952-8A47A49E7310}" type="pres">
      <dgm:prSet presAssocID="{525B72C4-D3D1-4EDB-8726-CE2B59B7B1EC}" presName="rootText" presStyleLbl="node4" presStyleIdx="15" presStyleCnt="61" custScaleX="109120" custLinFactNeighborY="0">
        <dgm:presLayoutVars>
          <dgm:chPref val="3"/>
        </dgm:presLayoutVars>
      </dgm:prSet>
      <dgm:spPr>
        <a:prstGeom prst="rect">
          <a:avLst/>
        </a:prstGeom>
      </dgm:spPr>
    </dgm:pt>
    <dgm:pt modelId="{A578528C-0129-4644-B5BB-D7E982289FA4}" type="pres">
      <dgm:prSet presAssocID="{525B72C4-D3D1-4EDB-8726-CE2B59B7B1EC}" presName="rootConnector" presStyleLbl="node4" presStyleIdx="15" presStyleCnt="61"/>
      <dgm:spPr/>
    </dgm:pt>
    <dgm:pt modelId="{D3299DF1-D894-40A1-87D8-95EECB8FD42C}" type="pres">
      <dgm:prSet presAssocID="{525B72C4-D3D1-4EDB-8726-CE2B59B7B1EC}" presName="hierChild4" presStyleCnt="0"/>
      <dgm:spPr/>
    </dgm:pt>
    <dgm:pt modelId="{B09926E5-E7A0-49BD-8905-5FBD6D098116}" type="pres">
      <dgm:prSet presAssocID="{D0FD93BA-59A8-47CE-8281-B63EE6E5DF84}" presName="Name37" presStyleLbl="parChTrans1D4" presStyleIdx="16" presStyleCnt="61"/>
      <dgm:spPr/>
    </dgm:pt>
    <dgm:pt modelId="{088C0968-7076-41CD-8337-798D9D3521EB}" type="pres">
      <dgm:prSet presAssocID="{293570C6-313B-4521-A71C-EA45C3E3EFB3}" presName="hierRoot2" presStyleCnt="0">
        <dgm:presLayoutVars>
          <dgm:hierBranch val="init"/>
        </dgm:presLayoutVars>
      </dgm:prSet>
      <dgm:spPr/>
    </dgm:pt>
    <dgm:pt modelId="{4FF9CAE6-972C-4B60-9DD2-3545D08F5DD3}" type="pres">
      <dgm:prSet presAssocID="{293570C6-313B-4521-A71C-EA45C3E3EFB3}" presName="rootComposite" presStyleCnt="0"/>
      <dgm:spPr/>
    </dgm:pt>
    <dgm:pt modelId="{E2B2EBAF-6BB7-4255-B341-7896C201B118}" type="pres">
      <dgm:prSet presAssocID="{293570C6-313B-4521-A71C-EA45C3E3EFB3}" presName="rootText" presStyleLbl="node4" presStyleIdx="16" presStyleCnt="61">
        <dgm:presLayoutVars>
          <dgm:chPref val="3"/>
        </dgm:presLayoutVars>
      </dgm:prSet>
      <dgm:spPr/>
    </dgm:pt>
    <dgm:pt modelId="{7E9C795A-B94E-4E85-AAFE-EC1CA15D5082}" type="pres">
      <dgm:prSet presAssocID="{293570C6-313B-4521-A71C-EA45C3E3EFB3}" presName="rootConnector" presStyleLbl="node4" presStyleIdx="16" presStyleCnt="61"/>
      <dgm:spPr/>
    </dgm:pt>
    <dgm:pt modelId="{910F5CD5-6D53-47F1-BCF2-1B02854170CC}" type="pres">
      <dgm:prSet presAssocID="{293570C6-313B-4521-A71C-EA45C3E3EFB3}" presName="hierChild4" presStyleCnt="0"/>
      <dgm:spPr/>
    </dgm:pt>
    <dgm:pt modelId="{851EB25A-3AD4-4927-8F6A-C984D52C720A}" type="pres">
      <dgm:prSet presAssocID="{AB2A3622-0218-4DFA-BDED-BA62FBA64095}" presName="Name37" presStyleLbl="parChTrans1D4" presStyleIdx="17" presStyleCnt="61"/>
      <dgm:spPr/>
    </dgm:pt>
    <dgm:pt modelId="{90369ABA-B7FE-4629-AD2F-B4B12BB2324F}" type="pres">
      <dgm:prSet presAssocID="{78BAF180-EFEF-41A7-ABE5-7E735BC5D769}" presName="hierRoot2" presStyleCnt="0">
        <dgm:presLayoutVars>
          <dgm:hierBranch val="init"/>
        </dgm:presLayoutVars>
      </dgm:prSet>
      <dgm:spPr/>
    </dgm:pt>
    <dgm:pt modelId="{9CE56870-EFD7-4D63-AC4C-97EA76ABD714}" type="pres">
      <dgm:prSet presAssocID="{78BAF180-EFEF-41A7-ABE5-7E735BC5D769}" presName="rootComposite" presStyleCnt="0"/>
      <dgm:spPr/>
    </dgm:pt>
    <dgm:pt modelId="{9D2332FF-5866-49A0-AA5D-4492A8E16B2E}" type="pres">
      <dgm:prSet presAssocID="{78BAF180-EFEF-41A7-ABE5-7E735BC5D769}" presName="rootText" presStyleLbl="node4" presStyleIdx="17" presStyleCnt="61" custScaleX="87510">
        <dgm:presLayoutVars>
          <dgm:chPref val="3"/>
        </dgm:presLayoutVars>
      </dgm:prSet>
      <dgm:spPr/>
    </dgm:pt>
    <dgm:pt modelId="{06C10F67-3FDE-4A6D-A296-45A0339AB236}" type="pres">
      <dgm:prSet presAssocID="{78BAF180-EFEF-41A7-ABE5-7E735BC5D769}" presName="rootConnector" presStyleLbl="node4" presStyleIdx="17" presStyleCnt="61"/>
      <dgm:spPr/>
    </dgm:pt>
    <dgm:pt modelId="{1E5AEF98-1922-4ED0-B706-0C3A716569B3}" type="pres">
      <dgm:prSet presAssocID="{78BAF180-EFEF-41A7-ABE5-7E735BC5D769}" presName="hierChild4" presStyleCnt="0"/>
      <dgm:spPr/>
    </dgm:pt>
    <dgm:pt modelId="{057DCA33-818B-4824-9660-B5D59F1AF8FE}" type="pres">
      <dgm:prSet presAssocID="{78BAF180-EFEF-41A7-ABE5-7E735BC5D769}" presName="hierChild5" presStyleCnt="0"/>
      <dgm:spPr/>
    </dgm:pt>
    <dgm:pt modelId="{A052E101-E110-4B98-AA8F-890AFC91C9A9}" type="pres">
      <dgm:prSet presAssocID="{E79D02D7-7152-4526-9A87-3105DE56535D}" presName="Name37" presStyleLbl="parChTrans1D4" presStyleIdx="18" presStyleCnt="61"/>
      <dgm:spPr/>
    </dgm:pt>
    <dgm:pt modelId="{D2E1F619-9FDC-46E9-9212-10F504A44661}" type="pres">
      <dgm:prSet presAssocID="{B453F9C6-5DE7-48DF-8722-B91868EA0AF2}" presName="hierRoot2" presStyleCnt="0">
        <dgm:presLayoutVars>
          <dgm:hierBranch val="init"/>
        </dgm:presLayoutVars>
      </dgm:prSet>
      <dgm:spPr/>
    </dgm:pt>
    <dgm:pt modelId="{5B60ADB3-58A1-49F3-BE89-97BC1183644F}" type="pres">
      <dgm:prSet presAssocID="{B453F9C6-5DE7-48DF-8722-B91868EA0AF2}" presName="rootComposite" presStyleCnt="0"/>
      <dgm:spPr/>
    </dgm:pt>
    <dgm:pt modelId="{29D1BD88-A734-44F9-B2DC-47FE676B5B7E}" type="pres">
      <dgm:prSet presAssocID="{B453F9C6-5DE7-48DF-8722-B91868EA0AF2}" presName="rootText" presStyleLbl="node4" presStyleIdx="18" presStyleCnt="61" custScaleX="85799">
        <dgm:presLayoutVars>
          <dgm:chPref val="3"/>
        </dgm:presLayoutVars>
      </dgm:prSet>
      <dgm:spPr/>
    </dgm:pt>
    <dgm:pt modelId="{59D73057-8193-4923-A8CD-ADE988897AFD}" type="pres">
      <dgm:prSet presAssocID="{B453F9C6-5DE7-48DF-8722-B91868EA0AF2}" presName="rootConnector" presStyleLbl="node4" presStyleIdx="18" presStyleCnt="61"/>
      <dgm:spPr/>
    </dgm:pt>
    <dgm:pt modelId="{DF79560E-F9BB-494D-B7E7-17541F678D31}" type="pres">
      <dgm:prSet presAssocID="{B453F9C6-5DE7-48DF-8722-B91868EA0AF2}" presName="hierChild4" presStyleCnt="0"/>
      <dgm:spPr/>
    </dgm:pt>
    <dgm:pt modelId="{2AEB27DB-DFEF-40C8-8577-2088BFC5A092}" type="pres">
      <dgm:prSet presAssocID="{B453F9C6-5DE7-48DF-8722-B91868EA0AF2}" presName="hierChild5" presStyleCnt="0"/>
      <dgm:spPr/>
    </dgm:pt>
    <dgm:pt modelId="{F8EF1A6A-125D-489F-B8DE-67A0C991812E}" type="pres">
      <dgm:prSet presAssocID="{3883AB0C-B061-461E-82CB-2C3E39054A44}" presName="Name37" presStyleLbl="parChTrans1D4" presStyleIdx="19" presStyleCnt="61"/>
      <dgm:spPr/>
    </dgm:pt>
    <dgm:pt modelId="{FDAA6B3F-D575-422D-8023-0958487FE168}" type="pres">
      <dgm:prSet presAssocID="{8BDA81D0-6135-497A-855D-8344850FA47F}" presName="hierRoot2" presStyleCnt="0">
        <dgm:presLayoutVars>
          <dgm:hierBranch val="init"/>
        </dgm:presLayoutVars>
      </dgm:prSet>
      <dgm:spPr/>
    </dgm:pt>
    <dgm:pt modelId="{DBAFF6D1-40BC-4331-B0F8-9062E3127EC4}" type="pres">
      <dgm:prSet presAssocID="{8BDA81D0-6135-497A-855D-8344850FA47F}" presName="rootComposite" presStyleCnt="0"/>
      <dgm:spPr/>
    </dgm:pt>
    <dgm:pt modelId="{0B0548E6-5F13-492B-A009-CC7E1D9D8CA7}" type="pres">
      <dgm:prSet presAssocID="{8BDA81D0-6135-497A-855D-8344850FA47F}" presName="rootText" presStyleLbl="node4" presStyleIdx="19" presStyleCnt="61">
        <dgm:presLayoutVars>
          <dgm:chPref val="3"/>
        </dgm:presLayoutVars>
      </dgm:prSet>
      <dgm:spPr/>
    </dgm:pt>
    <dgm:pt modelId="{134BB433-06C7-4B2D-A43C-776479A4DD72}" type="pres">
      <dgm:prSet presAssocID="{8BDA81D0-6135-497A-855D-8344850FA47F}" presName="rootConnector" presStyleLbl="node4" presStyleIdx="19" presStyleCnt="61"/>
      <dgm:spPr/>
    </dgm:pt>
    <dgm:pt modelId="{F9F996FC-624F-4BDE-91A9-28A1AE5C2757}" type="pres">
      <dgm:prSet presAssocID="{8BDA81D0-6135-497A-855D-8344850FA47F}" presName="hierChild4" presStyleCnt="0"/>
      <dgm:spPr/>
    </dgm:pt>
    <dgm:pt modelId="{98FB081B-F11B-4080-92CF-CF1B5F0DBF56}" type="pres">
      <dgm:prSet presAssocID="{8BDA81D0-6135-497A-855D-8344850FA47F}" presName="hierChild5" presStyleCnt="0"/>
      <dgm:spPr/>
    </dgm:pt>
    <dgm:pt modelId="{753A648B-E4F3-49D8-8D47-51448CCEDC87}" type="pres">
      <dgm:prSet presAssocID="{F2ACC9C8-1F24-44BB-8E3B-EC9D354B8B45}" presName="Name37" presStyleLbl="parChTrans1D4" presStyleIdx="20" presStyleCnt="61"/>
      <dgm:spPr/>
    </dgm:pt>
    <dgm:pt modelId="{12C702BD-A287-4879-B906-CA5CD5D38CB7}" type="pres">
      <dgm:prSet presAssocID="{43F6B469-61FB-4471-8838-B706E31D3DA0}" presName="hierRoot2" presStyleCnt="0">
        <dgm:presLayoutVars>
          <dgm:hierBranch val="init"/>
        </dgm:presLayoutVars>
      </dgm:prSet>
      <dgm:spPr/>
    </dgm:pt>
    <dgm:pt modelId="{F19265E8-594E-4E86-A24F-85E7A922D30C}" type="pres">
      <dgm:prSet presAssocID="{43F6B469-61FB-4471-8838-B706E31D3DA0}" presName="rootComposite" presStyleCnt="0"/>
      <dgm:spPr/>
    </dgm:pt>
    <dgm:pt modelId="{39A8DEC1-93F9-44AD-8753-29348B97DFAC}" type="pres">
      <dgm:prSet presAssocID="{43F6B469-61FB-4471-8838-B706E31D3DA0}" presName="rootText" presStyleLbl="node4" presStyleIdx="20" presStyleCnt="61">
        <dgm:presLayoutVars>
          <dgm:chPref val="3"/>
        </dgm:presLayoutVars>
      </dgm:prSet>
      <dgm:spPr/>
    </dgm:pt>
    <dgm:pt modelId="{723A7856-0AB4-4EF2-BD63-0AA072DB42C3}" type="pres">
      <dgm:prSet presAssocID="{43F6B469-61FB-4471-8838-B706E31D3DA0}" presName="rootConnector" presStyleLbl="node4" presStyleIdx="20" presStyleCnt="61"/>
      <dgm:spPr/>
    </dgm:pt>
    <dgm:pt modelId="{7FCAD143-B146-4091-A99E-D988D483D2E3}" type="pres">
      <dgm:prSet presAssocID="{43F6B469-61FB-4471-8838-B706E31D3DA0}" presName="hierChild4" presStyleCnt="0"/>
      <dgm:spPr/>
    </dgm:pt>
    <dgm:pt modelId="{C73C41CC-9153-487B-BD9F-2617AB476D8E}" type="pres">
      <dgm:prSet presAssocID="{43F6B469-61FB-4471-8838-B706E31D3DA0}" presName="hierChild5" presStyleCnt="0"/>
      <dgm:spPr/>
    </dgm:pt>
    <dgm:pt modelId="{20B3DE54-F4DF-4949-A6BA-F6A70626E998}" type="pres">
      <dgm:prSet presAssocID="{293570C6-313B-4521-A71C-EA45C3E3EFB3}" presName="hierChild5" presStyleCnt="0"/>
      <dgm:spPr/>
    </dgm:pt>
    <dgm:pt modelId="{40D0E5B9-89E5-49B5-866A-6817658580B1}" type="pres">
      <dgm:prSet presAssocID="{525B72C4-D3D1-4EDB-8726-CE2B59B7B1EC}" presName="hierChild5" presStyleCnt="0"/>
      <dgm:spPr/>
    </dgm:pt>
    <dgm:pt modelId="{3241D35F-6E8A-4E0A-AA9C-6D3A011A8E92}" type="pres">
      <dgm:prSet presAssocID="{92454BA4-7656-4EA7-AC17-7DD9F2744FE6}" presName="Name37" presStyleLbl="parChTrans1D4" presStyleIdx="21" presStyleCnt="61"/>
      <dgm:spPr>
        <a:custGeom>
          <a:avLst/>
          <a:gdLst/>
          <a:ahLst/>
          <a:cxnLst/>
          <a:rect l="0" t="0" r="0" b="0"/>
          <a:pathLst>
            <a:path>
              <a:moveTo>
                <a:pt x="0" y="0"/>
              </a:moveTo>
              <a:lnTo>
                <a:pt x="0" y="67627"/>
              </a:lnTo>
              <a:lnTo>
                <a:pt x="1535205" y="67627"/>
              </a:lnTo>
              <a:lnTo>
                <a:pt x="1535205" y="135254"/>
              </a:lnTo>
            </a:path>
          </a:pathLst>
        </a:custGeom>
      </dgm:spPr>
    </dgm:pt>
    <dgm:pt modelId="{A86E3E53-871C-4EAB-A329-B9939AF8001D}" type="pres">
      <dgm:prSet presAssocID="{DB9E3099-45B0-479D-B320-724A6304FCEF}" presName="hierRoot2" presStyleCnt="0">
        <dgm:presLayoutVars>
          <dgm:hierBranch val="init"/>
        </dgm:presLayoutVars>
      </dgm:prSet>
      <dgm:spPr/>
    </dgm:pt>
    <dgm:pt modelId="{7BADD109-53C7-4B46-8C74-E8280FBD02D4}" type="pres">
      <dgm:prSet presAssocID="{DB9E3099-45B0-479D-B320-724A6304FCEF}" presName="rootComposite" presStyleCnt="0"/>
      <dgm:spPr/>
    </dgm:pt>
    <dgm:pt modelId="{C8EBEA4D-2E87-4D89-9BC3-74D8896E8E98}" type="pres">
      <dgm:prSet presAssocID="{DB9E3099-45B0-479D-B320-724A6304FCEF}" presName="rootText" presStyleLbl="node4" presStyleIdx="21" presStyleCnt="61" custScaleX="146534">
        <dgm:presLayoutVars>
          <dgm:chPref val="3"/>
        </dgm:presLayoutVars>
      </dgm:prSet>
      <dgm:spPr>
        <a:prstGeom prst="rect">
          <a:avLst/>
        </a:prstGeom>
      </dgm:spPr>
    </dgm:pt>
    <dgm:pt modelId="{2F293BC2-0E9F-4F9E-98AC-F61D40CE1D97}" type="pres">
      <dgm:prSet presAssocID="{DB9E3099-45B0-479D-B320-724A6304FCEF}" presName="rootConnector" presStyleLbl="node4" presStyleIdx="21" presStyleCnt="61"/>
      <dgm:spPr/>
    </dgm:pt>
    <dgm:pt modelId="{D5967C95-1732-4D5E-B9B3-7383B22120C2}" type="pres">
      <dgm:prSet presAssocID="{DB9E3099-45B0-479D-B320-724A6304FCEF}" presName="hierChild4" presStyleCnt="0"/>
      <dgm:spPr/>
    </dgm:pt>
    <dgm:pt modelId="{60D1A1DC-60D8-4AA4-8611-F0D1A28BFB5A}" type="pres">
      <dgm:prSet presAssocID="{0A51AD49-A3E4-49FB-8982-C69D1F156BD8}" presName="Name37" presStyleLbl="parChTrans1D4" presStyleIdx="22" presStyleCnt="61"/>
      <dgm:spPr/>
    </dgm:pt>
    <dgm:pt modelId="{3C5B99CE-544B-41A5-8E61-C1BAF0FEB1B9}" type="pres">
      <dgm:prSet presAssocID="{3FA82454-A2D3-4359-9E15-0048DD08E272}" presName="hierRoot2" presStyleCnt="0">
        <dgm:presLayoutVars>
          <dgm:hierBranch val="init"/>
        </dgm:presLayoutVars>
      </dgm:prSet>
      <dgm:spPr/>
    </dgm:pt>
    <dgm:pt modelId="{8FEA36C0-2E58-409E-8BE8-2FACE137BBF3}" type="pres">
      <dgm:prSet presAssocID="{3FA82454-A2D3-4359-9E15-0048DD08E272}" presName="rootComposite" presStyleCnt="0"/>
      <dgm:spPr/>
    </dgm:pt>
    <dgm:pt modelId="{032948D0-D67C-4E57-A564-78C900AC0851}" type="pres">
      <dgm:prSet presAssocID="{3FA82454-A2D3-4359-9E15-0048DD08E272}" presName="rootText" presStyleLbl="node4" presStyleIdx="22" presStyleCnt="61">
        <dgm:presLayoutVars>
          <dgm:chPref val="3"/>
        </dgm:presLayoutVars>
      </dgm:prSet>
      <dgm:spPr/>
    </dgm:pt>
    <dgm:pt modelId="{2F65A642-587D-4403-9299-99711A3DCDAC}" type="pres">
      <dgm:prSet presAssocID="{3FA82454-A2D3-4359-9E15-0048DD08E272}" presName="rootConnector" presStyleLbl="node4" presStyleIdx="22" presStyleCnt="61"/>
      <dgm:spPr/>
    </dgm:pt>
    <dgm:pt modelId="{2C935806-536C-45FA-B02F-7D61F71AAF77}" type="pres">
      <dgm:prSet presAssocID="{3FA82454-A2D3-4359-9E15-0048DD08E272}" presName="hierChild4" presStyleCnt="0"/>
      <dgm:spPr/>
    </dgm:pt>
    <dgm:pt modelId="{7C48DD87-0563-48EF-AB5E-9F16D9318CE2}" type="pres">
      <dgm:prSet presAssocID="{7BEB3068-09F8-44B3-AA4C-C809CF01B403}" presName="Name37" presStyleLbl="parChTrans1D4" presStyleIdx="23" presStyleCnt="61"/>
      <dgm:spPr/>
    </dgm:pt>
    <dgm:pt modelId="{7D5872E0-45CB-4A66-8EF0-75CDACF692B9}" type="pres">
      <dgm:prSet presAssocID="{46969D3C-9031-46F4-B677-A85EE4F47204}" presName="hierRoot2" presStyleCnt="0">
        <dgm:presLayoutVars>
          <dgm:hierBranch val="init"/>
        </dgm:presLayoutVars>
      </dgm:prSet>
      <dgm:spPr/>
    </dgm:pt>
    <dgm:pt modelId="{0E04057F-1AD4-4E9D-BC9F-86A4347BEAE6}" type="pres">
      <dgm:prSet presAssocID="{46969D3C-9031-46F4-B677-A85EE4F47204}" presName="rootComposite" presStyleCnt="0"/>
      <dgm:spPr/>
    </dgm:pt>
    <dgm:pt modelId="{74B524E6-E2DC-4E77-878E-834C71131BED}" type="pres">
      <dgm:prSet presAssocID="{46969D3C-9031-46F4-B677-A85EE4F47204}" presName="rootText" presStyleLbl="node4" presStyleIdx="23" presStyleCnt="61">
        <dgm:presLayoutVars>
          <dgm:chPref val="3"/>
        </dgm:presLayoutVars>
      </dgm:prSet>
      <dgm:spPr/>
    </dgm:pt>
    <dgm:pt modelId="{2717FAF7-9939-46E8-992E-A4144CEA08CB}" type="pres">
      <dgm:prSet presAssocID="{46969D3C-9031-46F4-B677-A85EE4F47204}" presName="rootConnector" presStyleLbl="node4" presStyleIdx="23" presStyleCnt="61"/>
      <dgm:spPr/>
    </dgm:pt>
    <dgm:pt modelId="{C57CE2AB-DACA-4A15-A547-F6DC7F541259}" type="pres">
      <dgm:prSet presAssocID="{46969D3C-9031-46F4-B677-A85EE4F47204}" presName="hierChild4" presStyleCnt="0"/>
      <dgm:spPr/>
    </dgm:pt>
    <dgm:pt modelId="{43347B82-1C85-4468-9518-670E612961E7}" type="pres">
      <dgm:prSet presAssocID="{46969D3C-9031-46F4-B677-A85EE4F47204}" presName="hierChild5" presStyleCnt="0"/>
      <dgm:spPr/>
    </dgm:pt>
    <dgm:pt modelId="{5A5C465E-634D-4F78-BD85-22BB297C565B}" type="pres">
      <dgm:prSet presAssocID="{350263BE-31BF-4559-AC73-140B0BE83B76}" presName="Name37" presStyleLbl="parChTrans1D4" presStyleIdx="24" presStyleCnt="61"/>
      <dgm:spPr/>
    </dgm:pt>
    <dgm:pt modelId="{645CE497-0DB7-4F4E-8575-05B7C7F34C2D}" type="pres">
      <dgm:prSet presAssocID="{394DBCEA-7182-4021-BD37-10AFAA45EC72}" presName="hierRoot2" presStyleCnt="0">
        <dgm:presLayoutVars>
          <dgm:hierBranch val="init"/>
        </dgm:presLayoutVars>
      </dgm:prSet>
      <dgm:spPr/>
    </dgm:pt>
    <dgm:pt modelId="{8425BF1D-325D-438E-8D21-578A16322DA7}" type="pres">
      <dgm:prSet presAssocID="{394DBCEA-7182-4021-BD37-10AFAA45EC72}" presName="rootComposite" presStyleCnt="0"/>
      <dgm:spPr/>
    </dgm:pt>
    <dgm:pt modelId="{841CD4AC-A95B-42A0-ABE2-3FADAAD92DD1}" type="pres">
      <dgm:prSet presAssocID="{394DBCEA-7182-4021-BD37-10AFAA45EC72}" presName="rootText" presStyleLbl="node4" presStyleIdx="24" presStyleCnt="61">
        <dgm:presLayoutVars>
          <dgm:chPref val="3"/>
        </dgm:presLayoutVars>
      </dgm:prSet>
      <dgm:spPr/>
    </dgm:pt>
    <dgm:pt modelId="{591D1D6F-5D5C-45C4-8DF9-8004A98825A1}" type="pres">
      <dgm:prSet presAssocID="{394DBCEA-7182-4021-BD37-10AFAA45EC72}" presName="rootConnector" presStyleLbl="node4" presStyleIdx="24" presStyleCnt="61"/>
      <dgm:spPr/>
    </dgm:pt>
    <dgm:pt modelId="{0898593E-D6FA-4F2D-9AC4-6BEDF947B44B}" type="pres">
      <dgm:prSet presAssocID="{394DBCEA-7182-4021-BD37-10AFAA45EC72}" presName="hierChild4" presStyleCnt="0"/>
      <dgm:spPr/>
    </dgm:pt>
    <dgm:pt modelId="{6D1A0A1B-9996-480B-8BE2-78CFA7A798B7}" type="pres">
      <dgm:prSet presAssocID="{394DBCEA-7182-4021-BD37-10AFAA45EC72}" presName="hierChild5" presStyleCnt="0"/>
      <dgm:spPr/>
    </dgm:pt>
    <dgm:pt modelId="{F7AEEB5B-95B1-49C4-BCD1-172CDE43749E}" type="pres">
      <dgm:prSet presAssocID="{87F7CF67-7603-4936-B343-D84F09558310}" presName="Name37" presStyleLbl="parChTrans1D4" presStyleIdx="25" presStyleCnt="61"/>
      <dgm:spPr/>
    </dgm:pt>
    <dgm:pt modelId="{382A1BC2-505E-4F25-83D6-548AD96B0858}" type="pres">
      <dgm:prSet presAssocID="{48286B3F-8A81-4853-87E4-97D1C98FB92B}" presName="hierRoot2" presStyleCnt="0">
        <dgm:presLayoutVars>
          <dgm:hierBranch val="init"/>
        </dgm:presLayoutVars>
      </dgm:prSet>
      <dgm:spPr/>
    </dgm:pt>
    <dgm:pt modelId="{97DB5611-9F59-49F5-B328-2E575852DB13}" type="pres">
      <dgm:prSet presAssocID="{48286B3F-8A81-4853-87E4-97D1C98FB92B}" presName="rootComposite" presStyleCnt="0"/>
      <dgm:spPr/>
    </dgm:pt>
    <dgm:pt modelId="{F28EC08E-ED73-4969-A379-69F5B0E84037}" type="pres">
      <dgm:prSet presAssocID="{48286B3F-8A81-4853-87E4-97D1C98FB92B}" presName="rootText" presStyleLbl="node4" presStyleIdx="25" presStyleCnt="61">
        <dgm:presLayoutVars>
          <dgm:chPref val="3"/>
        </dgm:presLayoutVars>
      </dgm:prSet>
      <dgm:spPr/>
    </dgm:pt>
    <dgm:pt modelId="{1DE46112-0E08-4319-8C4A-4655737152F9}" type="pres">
      <dgm:prSet presAssocID="{48286B3F-8A81-4853-87E4-97D1C98FB92B}" presName="rootConnector" presStyleLbl="node4" presStyleIdx="25" presStyleCnt="61"/>
      <dgm:spPr/>
    </dgm:pt>
    <dgm:pt modelId="{39DBA7D6-5549-49E8-A0FF-A58ED712CC4F}" type="pres">
      <dgm:prSet presAssocID="{48286B3F-8A81-4853-87E4-97D1C98FB92B}" presName="hierChild4" presStyleCnt="0"/>
      <dgm:spPr/>
    </dgm:pt>
    <dgm:pt modelId="{92D4BB6B-4CE6-4B3F-BAAB-71130E86ED65}" type="pres">
      <dgm:prSet presAssocID="{48286B3F-8A81-4853-87E4-97D1C98FB92B}" presName="hierChild5" presStyleCnt="0"/>
      <dgm:spPr/>
    </dgm:pt>
    <dgm:pt modelId="{D2E87919-07F2-4FB4-A238-A8592B18834A}" type="pres">
      <dgm:prSet presAssocID="{5C1645FE-7A96-47B1-8733-6DA4F7CADF85}" presName="Name37" presStyleLbl="parChTrans1D4" presStyleIdx="26" presStyleCnt="61"/>
      <dgm:spPr/>
    </dgm:pt>
    <dgm:pt modelId="{B6A0CCEC-A018-470E-A9ED-0449F25E56AA}" type="pres">
      <dgm:prSet presAssocID="{513D9D5B-185C-4444-9A7C-45F5C36AF309}" presName="hierRoot2" presStyleCnt="0">
        <dgm:presLayoutVars>
          <dgm:hierBranch val="init"/>
        </dgm:presLayoutVars>
      </dgm:prSet>
      <dgm:spPr/>
    </dgm:pt>
    <dgm:pt modelId="{A9570571-66EE-46FF-B78A-70AF2ECA80B0}" type="pres">
      <dgm:prSet presAssocID="{513D9D5B-185C-4444-9A7C-45F5C36AF309}" presName="rootComposite" presStyleCnt="0"/>
      <dgm:spPr/>
    </dgm:pt>
    <dgm:pt modelId="{F6E9507C-DB65-4387-A3DF-5676E69D40D1}" type="pres">
      <dgm:prSet presAssocID="{513D9D5B-185C-4444-9A7C-45F5C36AF309}" presName="rootText" presStyleLbl="node4" presStyleIdx="26" presStyleCnt="61">
        <dgm:presLayoutVars>
          <dgm:chPref val="3"/>
        </dgm:presLayoutVars>
      </dgm:prSet>
      <dgm:spPr/>
    </dgm:pt>
    <dgm:pt modelId="{F1059887-704E-40D0-B770-D2E4BF5FF586}" type="pres">
      <dgm:prSet presAssocID="{513D9D5B-185C-4444-9A7C-45F5C36AF309}" presName="rootConnector" presStyleLbl="node4" presStyleIdx="26" presStyleCnt="61"/>
      <dgm:spPr/>
    </dgm:pt>
    <dgm:pt modelId="{07B1DCC0-C043-438A-8C6E-67A879EDF0DE}" type="pres">
      <dgm:prSet presAssocID="{513D9D5B-185C-4444-9A7C-45F5C36AF309}" presName="hierChild4" presStyleCnt="0"/>
      <dgm:spPr/>
    </dgm:pt>
    <dgm:pt modelId="{B972D682-C37C-4227-9AAC-C4FA14084606}" type="pres">
      <dgm:prSet presAssocID="{513D9D5B-185C-4444-9A7C-45F5C36AF309}" presName="hierChild5" presStyleCnt="0"/>
      <dgm:spPr/>
    </dgm:pt>
    <dgm:pt modelId="{5DC3E41F-B0AB-4621-8B91-88CAC364098F}" type="pres">
      <dgm:prSet presAssocID="{B07220E9-61DF-4919-89C8-8E03F8168DC0}" presName="Name37" presStyleLbl="parChTrans1D4" presStyleIdx="27" presStyleCnt="61"/>
      <dgm:spPr/>
    </dgm:pt>
    <dgm:pt modelId="{BC13EC24-3B70-483B-8135-995F85D18950}" type="pres">
      <dgm:prSet presAssocID="{080D2367-927D-40F7-B990-8D408F00188A}" presName="hierRoot2" presStyleCnt="0">
        <dgm:presLayoutVars>
          <dgm:hierBranch val="init"/>
        </dgm:presLayoutVars>
      </dgm:prSet>
      <dgm:spPr/>
    </dgm:pt>
    <dgm:pt modelId="{3F35A054-0089-4EB9-A0CF-E77DC806055F}" type="pres">
      <dgm:prSet presAssocID="{080D2367-927D-40F7-B990-8D408F00188A}" presName="rootComposite" presStyleCnt="0"/>
      <dgm:spPr/>
    </dgm:pt>
    <dgm:pt modelId="{CB685ADC-F71D-47D6-9990-88CF17995EEC}" type="pres">
      <dgm:prSet presAssocID="{080D2367-927D-40F7-B990-8D408F00188A}" presName="rootText" presStyleLbl="node4" presStyleIdx="27" presStyleCnt="61">
        <dgm:presLayoutVars>
          <dgm:chPref val="3"/>
        </dgm:presLayoutVars>
      </dgm:prSet>
      <dgm:spPr/>
    </dgm:pt>
    <dgm:pt modelId="{7DAB47C1-DF87-47B2-9D80-30EAC7966CF4}" type="pres">
      <dgm:prSet presAssocID="{080D2367-927D-40F7-B990-8D408F00188A}" presName="rootConnector" presStyleLbl="node4" presStyleIdx="27" presStyleCnt="61"/>
      <dgm:spPr/>
    </dgm:pt>
    <dgm:pt modelId="{CE84700E-6708-418B-A869-83851EB805B9}" type="pres">
      <dgm:prSet presAssocID="{080D2367-927D-40F7-B990-8D408F00188A}" presName="hierChild4" presStyleCnt="0"/>
      <dgm:spPr/>
    </dgm:pt>
    <dgm:pt modelId="{680A636B-1A84-4B2A-A265-910637C9D033}" type="pres">
      <dgm:prSet presAssocID="{080D2367-927D-40F7-B990-8D408F00188A}" presName="hierChild5" presStyleCnt="0"/>
      <dgm:spPr/>
    </dgm:pt>
    <dgm:pt modelId="{AB179862-90E5-46F5-8D46-F6CEEAE18DCA}" type="pres">
      <dgm:prSet presAssocID="{A16F96D8-6C8A-4B11-9097-DC0829616DFF}" presName="Name37" presStyleLbl="parChTrans1D4" presStyleIdx="28" presStyleCnt="61"/>
      <dgm:spPr/>
    </dgm:pt>
    <dgm:pt modelId="{77008394-0ED4-43A1-AC4D-DE83875AB52B}" type="pres">
      <dgm:prSet presAssocID="{81D1C252-DC19-438A-92E6-76C2E8B17303}" presName="hierRoot2" presStyleCnt="0">
        <dgm:presLayoutVars>
          <dgm:hierBranch val="init"/>
        </dgm:presLayoutVars>
      </dgm:prSet>
      <dgm:spPr/>
    </dgm:pt>
    <dgm:pt modelId="{022DD9AA-7723-46D0-8F88-CA57D16F1E94}" type="pres">
      <dgm:prSet presAssocID="{81D1C252-DC19-438A-92E6-76C2E8B17303}" presName="rootComposite" presStyleCnt="0"/>
      <dgm:spPr/>
    </dgm:pt>
    <dgm:pt modelId="{7EFB3D8D-6C66-4A66-9A3F-4F5D53AD087F}" type="pres">
      <dgm:prSet presAssocID="{81D1C252-DC19-438A-92E6-76C2E8B17303}" presName="rootText" presStyleLbl="node4" presStyleIdx="28" presStyleCnt="61">
        <dgm:presLayoutVars>
          <dgm:chPref val="3"/>
        </dgm:presLayoutVars>
      </dgm:prSet>
      <dgm:spPr/>
    </dgm:pt>
    <dgm:pt modelId="{ECC2B2F5-E759-43EB-88B1-6E521B07ED49}" type="pres">
      <dgm:prSet presAssocID="{81D1C252-DC19-438A-92E6-76C2E8B17303}" presName="rootConnector" presStyleLbl="node4" presStyleIdx="28" presStyleCnt="61"/>
      <dgm:spPr/>
    </dgm:pt>
    <dgm:pt modelId="{3FC8F6E7-BB4B-4BD5-8782-831050B1DDB3}" type="pres">
      <dgm:prSet presAssocID="{81D1C252-DC19-438A-92E6-76C2E8B17303}" presName="hierChild4" presStyleCnt="0"/>
      <dgm:spPr/>
    </dgm:pt>
    <dgm:pt modelId="{6A392C63-648A-421F-A7BF-5CDB8CD93A3D}" type="pres">
      <dgm:prSet presAssocID="{81D1C252-DC19-438A-92E6-76C2E8B17303}" presName="hierChild5" presStyleCnt="0"/>
      <dgm:spPr/>
    </dgm:pt>
    <dgm:pt modelId="{75F1C65E-DBEF-44A8-9E47-E6A9B24E7FDE}" type="pres">
      <dgm:prSet presAssocID="{3FA82454-A2D3-4359-9E15-0048DD08E272}" presName="hierChild5" presStyleCnt="0"/>
      <dgm:spPr/>
    </dgm:pt>
    <dgm:pt modelId="{412C85F6-6F46-486D-A913-B562596028AA}" type="pres">
      <dgm:prSet presAssocID="{DB9E3099-45B0-479D-B320-724A6304FCEF}" presName="hierChild5" presStyleCnt="0"/>
      <dgm:spPr/>
    </dgm:pt>
    <dgm:pt modelId="{F98F939B-311E-44D0-A8F4-9012598AC49C}" type="pres">
      <dgm:prSet presAssocID="{30EC5DEB-D30C-4819-BEFB-2A5C4B53C14D}" presName="Name37" presStyleLbl="parChTrans1D4" presStyleIdx="29" presStyleCnt="61"/>
      <dgm:spPr>
        <a:custGeom>
          <a:avLst/>
          <a:gdLst/>
          <a:ahLst/>
          <a:cxnLst/>
          <a:rect l="0" t="0" r="0" b="0"/>
          <a:pathLst>
            <a:path>
              <a:moveTo>
                <a:pt x="0" y="0"/>
              </a:moveTo>
              <a:lnTo>
                <a:pt x="0" y="67627"/>
              </a:lnTo>
              <a:lnTo>
                <a:pt x="2314526" y="67627"/>
              </a:lnTo>
              <a:lnTo>
                <a:pt x="2314526" y="135254"/>
              </a:lnTo>
            </a:path>
          </a:pathLst>
        </a:custGeom>
      </dgm:spPr>
    </dgm:pt>
    <dgm:pt modelId="{977DB987-649E-4378-8F44-B73766A171C3}" type="pres">
      <dgm:prSet presAssocID="{B9C0C5AE-DFF4-43AD-AA52-95C9F7DAA5AE}" presName="hierRoot2" presStyleCnt="0">
        <dgm:presLayoutVars>
          <dgm:hierBranch val="init"/>
        </dgm:presLayoutVars>
      </dgm:prSet>
      <dgm:spPr/>
    </dgm:pt>
    <dgm:pt modelId="{5817193D-0F87-4EE8-AA51-6ACBF175A073}" type="pres">
      <dgm:prSet presAssocID="{B9C0C5AE-DFF4-43AD-AA52-95C9F7DAA5AE}" presName="rootComposite" presStyleCnt="0"/>
      <dgm:spPr/>
    </dgm:pt>
    <dgm:pt modelId="{D2BF4617-BF04-495D-912A-6230B8F1E16F}" type="pres">
      <dgm:prSet presAssocID="{B9C0C5AE-DFF4-43AD-AA52-95C9F7DAA5AE}" presName="rootText" presStyleLbl="node4" presStyleIdx="29" presStyleCnt="61">
        <dgm:presLayoutVars>
          <dgm:chPref val="3"/>
        </dgm:presLayoutVars>
      </dgm:prSet>
      <dgm:spPr>
        <a:prstGeom prst="rect">
          <a:avLst/>
        </a:prstGeom>
      </dgm:spPr>
    </dgm:pt>
    <dgm:pt modelId="{B27D06B4-9034-4533-8723-8EE448DC6789}" type="pres">
      <dgm:prSet presAssocID="{B9C0C5AE-DFF4-43AD-AA52-95C9F7DAA5AE}" presName="rootConnector" presStyleLbl="node4" presStyleIdx="29" presStyleCnt="61"/>
      <dgm:spPr/>
    </dgm:pt>
    <dgm:pt modelId="{C54F850B-1361-4CBD-96CB-490F777E8C92}" type="pres">
      <dgm:prSet presAssocID="{B9C0C5AE-DFF4-43AD-AA52-95C9F7DAA5AE}" presName="hierChild4" presStyleCnt="0"/>
      <dgm:spPr/>
    </dgm:pt>
    <dgm:pt modelId="{2A062A86-181A-4ACD-8804-86F5436FA5E8}" type="pres">
      <dgm:prSet presAssocID="{C702639E-36D3-455B-9E4E-39237CD6D5FB}" presName="Name37" presStyleLbl="parChTrans1D4" presStyleIdx="30" presStyleCnt="61"/>
      <dgm:spPr>
        <a:custGeom>
          <a:avLst/>
          <a:gdLst/>
          <a:ahLst/>
          <a:cxnLst/>
          <a:rect l="0" t="0" r="0" b="0"/>
          <a:pathLst>
            <a:path>
              <a:moveTo>
                <a:pt x="45720" y="0"/>
              </a:moveTo>
              <a:lnTo>
                <a:pt x="45720" y="135254"/>
              </a:lnTo>
            </a:path>
          </a:pathLst>
        </a:custGeom>
      </dgm:spPr>
    </dgm:pt>
    <dgm:pt modelId="{4E0087A4-EFEE-4376-B54C-D948954306C1}" type="pres">
      <dgm:prSet presAssocID="{1D36322E-3E20-42D1-A72F-B5931A9D8F8D}" presName="hierRoot2" presStyleCnt="0">
        <dgm:presLayoutVars>
          <dgm:hierBranch val="init"/>
        </dgm:presLayoutVars>
      </dgm:prSet>
      <dgm:spPr/>
    </dgm:pt>
    <dgm:pt modelId="{DE7221F4-1450-4DC2-8CF7-C68218AA9B61}" type="pres">
      <dgm:prSet presAssocID="{1D36322E-3E20-42D1-A72F-B5931A9D8F8D}" presName="rootComposite" presStyleCnt="0"/>
      <dgm:spPr/>
    </dgm:pt>
    <dgm:pt modelId="{736EC2D1-53E7-496B-A610-5BA9DC0E027E}" type="pres">
      <dgm:prSet presAssocID="{1D36322E-3E20-42D1-A72F-B5931A9D8F8D}" presName="rootText" presStyleLbl="node4" presStyleIdx="30" presStyleCnt="61">
        <dgm:presLayoutVars>
          <dgm:chPref val="3"/>
        </dgm:presLayoutVars>
      </dgm:prSet>
      <dgm:spPr>
        <a:prstGeom prst="rect">
          <a:avLst/>
        </a:prstGeom>
      </dgm:spPr>
    </dgm:pt>
    <dgm:pt modelId="{059E8DF6-BC86-4810-8D07-EBE46DF1E50A}" type="pres">
      <dgm:prSet presAssocID="{1D36322E-3E20-42D1-A72F-B5931A9D8F8D}" presName="rootConnector" presStyleLbl="node4" presStyleIdx="30" presStyleCnt="61"/>
      <dgm:spPr/>
    </dgm:pt>
    <dgm:pt modelId="{84D118DD-D267-43D4-8619-C3D3E644D279}" type="pres">
      <dgm:prSet presAssocID="{1D36322E-3E20-42D1-A72F-B5931A9D8F8D}" presName="hierChild4" presStyleCnt="0"/>
      <dgm:spPr/>
    </dgm:pt>
    <dgm:pt modelId="{04BC4CDD-2A18-4027-9A2E-7F10B824A803}" type="pres">
      <dgm:prSet presAssocID="{E2F4B0A5-A41C-4936-AF49-BDD4455C144F}" presName="Name37" presStyleLbl="parChTrans1D4" presStyleIdx="31" presStyleCnt="61"/>
      <dgm:spPr>
        <a:custGeom>
          <a:avLst/>
          <a:gdLst/>
          <a:ahLst/>
          <a:cxnLst/>
          <a:rect l="0" t="0" r="0" b="0"/>
          <a:pathLst>
            <a:path>
              <a:moveTo>
                <a:pt x="0" y="0"/>
              </a:moveTo>
              <a:lnTo>
                <a:pt x="0" y="296270"/>
              </a:lnTo>
              <a:lnTo>
                <a:pt x="96610" y="296270"/>
              </a:lnTo>
            </a:path>
          </a:pathLst>
        </a:custGeom>
      </dgm:spPr>
    </dgm:pt>
    <dgm:pt modelId="{2C53FF24-484B-4E14-BEE6-4CAC150E5053}" type="pres">
      <dgm:prSet presAssocID="{C02969B0-DA10-4170-8857-C899C955C2B2}" presName="hierRoot2" presStyleCnt="0">
        <dgm:presLayoutVars>
          <dgm:hierBranch val="init"/>
        </dgm:presLayoutVars>
      </dgm:prSet>
      <dgm:spPr/>
    </dgm:pt>
    <dgm:pt modelId="{8CE4801F-6323-444C-A80E-913C193FA924}" type="pres">
      <dgm:prSet presAssocID="{C02969B0-DA10-4170-8857-C899C955C2B2}" presName="rootComposite" presStyleCnt="0"/>
      <dgm:spPr/>
    </dgm:pt>
    <dgm:pt modelId="{65AA6F8A-1491-42B7-B1D2-C4F4500D1F4B}" type="pres">
      <dgm:prSet presAssocID="{C02969B0-DA10-4170-8857-C899C955C2B2}" presName="rootText" presStyleLbl="node4" presStyleIdx="31" presStyleCnt="61" custScaleY="145559">
        <dgm:presLayoutVars>
          <dgm:chPref val="3"/>
        </dgm:presLayoutVars>
      </dgm:prSet>
      <dgm:spPr>
        <a:prstGeom prst="rect">
          <a:avLst/>
        </a:prstGeom>
      </dgm:spPr>
    </dgm:pt>
    <dgm:pt modelId="{ED23EED4-60E6-43BB-A838-9E36999C5D15}" type="pres">
      <dgm:prSet presAssocID="{C02969B0-DA10-4170-8857-C899C955C2B2}" presName="rootConnector" presStyleLbl="node4" presStyleIdx="31" presStyleCnt="61"/>
      <dgm:spPr/>
    </dgm:pt>
    <dgm:pt modelId="{5A98FB85-81EE-4E00-86D1-DEB0F0D07719}" type="pres">
      <dgm:prSet presAssocID="{C02969B0-DA10-4170-8857-C899C955C2B2}" presName="hierChild4" presStyleCnt="0"/>
      <dgm:spPr/>
    </dgm:pt>
    <dgm:pt modelId="{65770228-FA18-48D8-9595-A21D16C6BCDF}" type="pres">
      <dgm:prSet presAssocID="{C02969B0-DA10-4170-8857-C899C955C2B2}" presName="hierChild5" presStyleCnt="0"/>
      <dgm:spPr/>
    </dgm:pt>
    <dgm:pt modelId="{6003A605-AA6F-45FD-B198-615BFF91252D}" type="pres">
      <dgm:prSet presAssocID="{E3FC861A-2E3E-4E4C-8EEC-E21C79363E65}" presName="Name37" presStyleLbl="parChTrans1D4" presStyleIdx="32" presStyleCnt="61"/>
      <dgm:spPr>
        <a:custGeom>
          <a:avLst/>
          <a:gdLst/>
          <a:ahLst/>
          <a:cxnLst/>
          <a:rect l="0" t="0" r="0" b="0"/>
          <a:pathLst>
            <a:path>
              <a:moveTo>
                <a:pt x="0" y="0"/>
              </a:moveTo>
              <a:lnTo>
                <a:pt x="0" y="753558"/>
              </a:lnTo>
              <a:lnTo>
                <a:pt x="96610" y="753558"/>
              </a:lnTo>
            </a:path>
          </a:pathLst>
        </a:custGeom>
      </dgm:spPr>
    </dgm:pt>
    <dgm:pt modelId="{ED43769B-6797-4CFB-B039-E4E8C7AD5A31}" type="pres">
      <dgm:prSet presAssocID="{C98E7C45-3C9B-4EAC-90E7-0AB897F9D560}" presName="hierRoot2" presStyleCnt="0">
        <dgm:presLayoutVars>
          <dgm:hierBranch val="init"/>
        </dgm:presLayoutVars>
      </dgm:prSet>
      <dgm:spPr/>
    </dgm:pt>
    <dgm:pt modelId="{C0C6B4B6-D990-4EE2-A288-6EB6466349FE}" type="pres">
      <dgm:prSet presAssocID="{C98E7C45-3C9B-4EAC-90E7-0AB897F9D560}" presName="rootComposite" presStyleCnt="0"/>
      <dgm:spPr/>
    </dgm:pt>
    <dgm:pt modelId="{17B59867-863B-4DC8-B29B-6DF123C99D13}" type="pres">
      <dgm:prSet presAssocID="{C98E7C45-3C9B-4EAC-90E7-0AB897F9D560}" presName="rootText" presStyleLbl="node4" presStyleIdx="32" presStyleCnt="61">
        <dgm:presLayoutVars>
          <dgm:chPref val="3"/>
        </dgm:presLayoutVars>
      </dgm:prSet>
      <dgm:spPr>
        <a:prstGeom prst="rect">
          <a:avLst/>
        </a:prstGeom>
      </dgm:spPr>
    </dgm:pt>
    <dgm:pt modelId="{B4EFFEE1-D8B4-4DD2-B33F-7404B1E10116}" type="pres">
      <dgm:prSet presAssocID="{C98E7C45-3C9B-4EAC-90E7-0AB897F9D560}" presName="rootConnector" presStyleLbl="node4" presStyleIdx="32" presStyleCnt="61"/>
      <dgm:spPr/>
    </dgm:pt>
    <dgm:pt modelId="{1BEE7D55-C8CC-4150-BC73-F33CE10A0835}" type="pres">
      <dgm:prSet presAssocID="{C98E7C45-3C9B-4EAC-90E7-0AB897F9D560}" presName="hierChild4" presStyleCnt="0"/>
      <dgm:spPr/>
    </dgm:pt>
    <dgm:pt modelId="{D204522E-B6F4-4401-8AB2-CA5C039D927A}" type="pres">
      <dgm:prSet presAssocID="{C98E7C45-3C9B-4EAC-90E7-0AB897F9D560}" presName="hierChild5" presStyleCnt="0"/>
      <dgm:spPr/>
    </dgm:pt>
    <dgm:pt modelId="{D40BDDD5-CDB9-4B83-863C-2DBB2C0699DC}" type="pres">
      <dgm:prSet presAssocID="{030575BE-BB35-49C1-BF45-2E92C2C12D1A}" presName="Name37" presStyleLbl="parChTrans1D4" presStyleIdx="33" presStyleCnt="61"/>
      <dgm:spPr>
        <a:custGeom>
          <a:avLst/>
          <a:gdLst/>
          <a:ahLst/>
          <a:cxnLst/>
          <a:rect l="0" t="0" r="0" b="0"/>
          <a:pathLst>
            <a:path>
              <a:moveTo>
                <a:pt x="0" y="0"/>
              </a:moveTo>
              <a:lnTo>
                <a:pt x="0" y="1210845"/>
              </a:lnTo>
              <a:lnTo>
                <a:pt x="96610" y="1210845"/>
              </a:lnTo>
            </a:path>
          </a:pathLst>
        </a:custGeom>
      </dgm:spPr>
    </dgm:pt>
    <dgm:pt modelId="{10C640EA-1425-4E57-B486-F5203968512B}" type="pres">
      <dgm:prSet presAssocID="{259FE83C-5CAA-4000-B5A6-7DBC8EBBAD6B}" presName="hierRoot2" presStyleCnt="0">
        <dgm:presLayoutVars>
          <dgm:hierBranch val="init"/>
        </dgm:presLayoutVars>
      </dgm:prSet>
      <dgm:spPr/>
    </dgm:pt>
    <dgm:pt modelId="{AFB447EF-7403-4045-97BF-42AD89847A04}" type="pres">
      <dgm:prSet presAssocID="{259FE83C-5CAA-4000-B5A6-7DBC8EBBAD6B}" presName="rootComposite" presStyleCnt="0"/>
      <dgm:spPr/>
    </dgm:pt>
    <dgm:pt modelId="{DD22083C-75AD-43BD-9D16-E0B126BDF415}" type="pres">
      <dgm:prSet presAssocID="{259FE83C-5CAA-4000-B5A6-7DBC8EBBAD6B}" presName="rootText" presStyleLbl="node4" presStyleIdx="33" presStyleCnt="61">
        <dgm:presLayoutVars>
          <dgm:chPref val="3"/>
        </dgm:presLayoutVars>
      </dgm:prSet>
      <dgm:spPr>
        <a:prstGeom prst="rect">
          <a:avLst/>
        </a:prstGeom>
      </dgm:spPr>
    </dgm:pt>
    <dgm:pt modelId="{5C77D2B7-F298-4EAB-98EA-C6F8F8E60132}" type="pres">
      <dgm:prSet presAssocID="{259FE83C-5CAA-4000-B5A6-7DBC8EBBAD6B}" presName="rootConnector" presStyleLbl="node4" presStyleIdx="33" presStyleCnt="61"/>
      <dgm:spPr/>
    </dgm:pt>
    <dgm:pt modelId="{2D51E73C-A11D-417B-A37E-C98C60D1DACB}" type="pres">
      <dgm:prSet presAssocID="{259FE83C-5CAA-4000-B5A6-7DBC8EBBAD6B}" presName="hierChild4" presStyleCnt="0"/>
      <dgm:spPr/>
    </dgm:pt>
    <dgm:pt modelId="{98454AD3-1B73-4A80-9675-9A1BD7C6899A}" type="pres">
      <dgm:prSet presAssocID="{259FE83C-5CAA-4000-B5A6-7DBC8EBBAD6B}" presName="hierChild5" presStyleCnt="0"/>
      <dgm:spPr/>
    </dgm:pt>
    <dgm:pt modelId="{CD50EA71-4440-47AA-9BA0-86BA4E968019}" type="pres">
      <dgm:prSet presAssocID="{A9F8BBDF-F1EC-4B07-B593-D0B8389BBE04}" presName="Name37" presStyleLbl="parChTrans1D4" presStyleIdx="34" presStyleCnt="61"/>
      <dgm:spPr>
        <a:custGeom>
          <a:avLst/>
          <a:gdLst/>
          <a:ahLst/>
          <a:cxnLst/>
          <a:rect l="0" t="0" r="0" b="0"/>
          <a:pathLst>
            <a:path>
              <a:moveTo>
                <a:pt x="0" y="0"/>
              </a:moveTo>
              <a:lnTo>
                <a:pt x="0" y="1668132"/>
              </a:lnTo>
              <a:lnTo>
                <a:pt x="96610" y="1668132"/>
              </a:lnTo>
            </a:path>
          </a:pathLst>
        </a:custGeom>
      </dgm:spPr>
    </dgm:pt>
    <dgm:pt modelId="{CB0E9C5E-FE18-46E7-AF25-387C123B58CC}" type="pres">
      <dgm:prSet presAssocID="{1C1AAA60-F6AB-431B-A4A5-BD239D5AF815}" presName="hierRoot2" presStyleCnt="0">
        <dgm:presLayoutVars>
          <dgm:hierBranch val="init"/>
        </dgm:presLayoutVars>
      </dgm:prSet>
      <dgm:spPr/>
    </dgm:pt>
    <dgm:pt modelId="{FBDEE858-0B88-44B7-88AC-558CF2A50864}" type="pres">
      <dgm:prSet presAssocID="{1C1AAA60-F6AB-431B-A4A5-BD239D5AF815}" presName="rootComposite" presStyleCnt="0"/>
      <dgm:spPr/>
    </dgm:pt>
    <dgm:pt modelId="{72CE5C0F-DA5A-434A-9E6D-75C5F8346119}" type="pres">
      <dgm:prSet presAssocID="{1C1AAA60-F6AB-431B-A4A5-BD239D5AF815}" presName="rootText" presStyleLbl="node4" presStyleIdx="34" presStyleCnt="61">
        <dgm:presLayoutVars>
          <dgm:chPref val="3"/>
        </dgm:presLayoutVars>
      </dgm:prSet>
      <dgm:spPr>
        <a:prstGeom prst="rect">
          <a:avLst/>
        </a:prstGeom>
      </dgm:spPr>
    </dgm:pt>
    <dgm:pt modelId="{48434914-4347-4B4A-B467-B59D3349575A}" type="pres">
      <dgm:prSet presAssocID="{1C1AAA60-F6AB-431B-A4A5-BD239D5AF815}" presName="rootConnector" presStyleLbl="node4" presStyleIdx="34" presStyleCnt="61"/>
      <dgm:spPr/>
    </dgm:pt>
    <dgm:pt modelId="{D36D9382-575E-4D72-9DB4-4E9204FC14C1}" type="pres">
      <dgm:prSet presAssocID="{1C1AAA60-F6AB-431B-A4A5-BD239D5AF815}" presName="hierChild4" presStyleCnt="0"/>
      <dgm:spPr/>
    </dgm:pt>
    <dgm:pt modelId="{3C82D4B3-341C-4834-985F-63DF4B3A8FA9}" type="pres">
      <dgm:prSet presAssocID="{1C1AAA60-F6AB-431B-A4A5-BD239D5AF815}" presName="hierChild5" presStyleCnt="0"/>
      <dgm:spPr/>
    </dgm:pt>
    <dgm:pt modelId="{5DFA5D2A-CDFE-40D6-B847-F0A115EB8F2D}" type="pres">
      <dgm:prSet presAssocID="{1D36322E-3E20-42D1-A72F-B5931A9D8F8D}" presName="hierChild5" presStyleCnt="0"/>
      <dgm:spPr/>
    </dgm:pt>
    <dgm:pt modelId="{00A0F60F-BE36-44AE-942F-6A90835DE9AC}" type="pres">
      <dgm:prSet presAssocID="{B9C0C5AE-DFF4-43AD-AA52-95C9F7DAA5AE}" presName="hierChild5" presStyleCnt="0"/>
      <dgm:spPr/>
    </dgm:pt>
    <dgm:pt modelId="{E5ACDA97-901F-4646-AFF2-6E54BC1DFAFA}" type="pres">
      <dgm:prSet presAssocID="{493EEC74-9C6B-40F2-9E69-7967D6765438}" presName="Name37" presStyleLbl="parChTrans1D4" presStyleIdx="35" presStyleCnt="61"/>
      <dgm:spPr>
        <a:custGeom>
          <a:avLst/>
          <a:gdLst/>
          <a:ahLst/>
          <a:cxnLst/>
          <a:rect l="0" t="0" r="0" b="0"/>
          <a:pathLst>
            <a:path>
              <a:moveTo>
                <a:pt x="0" y="0"/>
              </a:moveTo>
              <a:lnTo>
                <a:pt x="0" y="67627"/>
              </a:lnTo>
              <a:lnTo>
                <a:pt x="3093846" y="67627"/>
              </a:lnTo>
              <a:lnTo>
                <a:pt x="3093846" y="135254"/>
              </a:lnTo>
            </a:path>
          </a:pathLst>
        </a:custGeom>
      </dgm:spPr>
    </dgm:pt>
    <dgm:pt modelId="{E2560B71-706D-4B38-84CF-CFC5C87137F2}" type="pres">
      <dgm:prSet presAssocID="{9A4A1BE5-9CA1-4D97-9240-B61D047EFCEE}" presName="hierRoot2" presStyleCnt="0">
        <dgm:presLayoutVars>
          <dgm:hierBranch val="init"/>
        </dgm:presLayoutVars>
      </dgm:prSet>
      <dgm:spPr/>
    </dgm:pt>
    <dgm:pt modelId="{32861CE3-A997-4B8F-9C71-8E56296E63F6}" type="pres">
      <dgm:prSet presAssocID="{9A4A1BE5-9CA1-4D97-9240-B61D047EFCEE}" presName="rootComposite" presStyleCnt="0"/>
      <dgm:spPr/>
    </dgm:pt>
    <dgm:pt modelId="{875EC7BC-8553-4A47-9C4A-B9215D7499DD}" type="pres">
      <dgm:prSet presAssocID="{9A4A1BE5-9CA1-4D97-9240-B61D047EFCEE}" presName="rootText" presStyleLbl="node4" presStyleIdx="35" presStyleCnt="61" custScaleX="117073" custLinFactNeighborX="-7693" custLinFactNeighborY="-6155">
        <dgm:presLayoutVars>
          <dgm:chPref val="3"/>
        </dgm:presLayoutVars>
      </dgm:prSet>
      <dgm:spPr>
        <a:prstGeom prst="rect">
          <a:avLst/>
        </a:prstGeom>
      </dgm:spPr>
    </dgm:pt>
    <dgm:pt modelId="{96C64537-F0A3-4D7C-844D-5203C0208574}" type="pres">
      <dgm:prSet presAssocID="{9A4A1BE5-9CA1-4D97-9240-B61D047EFCEE}" presName="rootConnector" presStyleLbl="node4" presStyleIdx="35" presStyleCnt="61"/>
      <dgm:spPr/>
    </dgm:pt>
    <dgm:pt modelId="{D9AA4D6D-44A0-4CF7-8B3A-8647A087AB48}" type="pres">
      <dgm:prSet presAssocID="{9A4A1BE5-9CA1-4D97-9240-B61D047EFCEE}" presName="hierChild4" presStyleCnt="0"/>
      <dgm:spPr/>
    </dgm:pt>
    <dgm:pt modelId="{B524A68E-4D3D-4369-BE68-DD6B47E5104F}" type="pres">
      <dgm:prSet presAssocID="{B6628CFE-57D0-49B3-B607-32269D153C1B}" presName="Name37" presStyleLbl="parChTrans1D4" presStyleIdx="36" presStyleCnt="61"/>
      <dgm:spPr>
        <a:custGeom>
          <a:avLst/>
          <a:gdLst/>
          <a:ahLst/>
          <a:cxnLst/>
          <a:rect l="0" t="0" r="0" b="0"/>
          <a:pathLst>
            <a:path>
              <a:moveTo>
                <a:pt x="45720" y="0"/>
              </a:moveTo>
              <a:lnTo>
                <a:pt x="45720" y="135254"/>
              </a:lnTo>
            </a:path>
          </a:pathLst>
        </a:custGeom>
      </dgm:spPr>
    </dgm:pt>
    <dgm:pt modelId="{30BEEAF2-A617-461B-9E01-A70F21108A3B}" type="pres">
      <dgm:prSet presAssocID="{F40C7475-45CC-4DB0-B171-0704345A0068}" presName="hierRoot2" presStyleCnt="0">
        <dgm:presLayoutVars>
          <dgm:hierBranch val="init"/>
        </dgm:presLayoutVars>
      </dgm:prSet>
      <dgm:spPr/>
    </dgm:pt>
    <dgm:pt modelId="{CF5F9D3C-8A82-408D-A39B-6F1A846C032D}" type="pres">
      <dgm:prSet presAssocID="{F40C7475-45CC-4DB0-B171-0704345A0068}" presName="rootComposite" presStyleCnt="0"/>
      <dgm:spPr/>
    </dgm:pt>
    <dgm:pt modelId="{9EE87CFA-C868-4FC2-BFD1-39A54033AED0}" type="pres">
      <dgm:prSet presAssocID="{F40C7475-45CC-4DB0-B171-0704345A0068}" presName="rootText" presStyleLbl="node4" presStyleIdx="36" presStyleCnt="61">
        <dgm:presLayoutVars>
          <dgm:chPref val="3"/>
        </dgm:presLayoutVars>
      </dgm:prSet>
      <dgm:spPr>
        <a:prstGeom prst="rect">
          <a:avLst/>
        </a:prstGeom>
      </dgm:spPr>
    </dgm:pt>
    <dgm:pt modelId="{A8D030C5-56D5-4DAD-A29F-D546FB155E47}" type="pres">
      <dgm:prSet presAssocID="{F40C7475-45CC-4DB0-B171-0704345A0068}" presName="rootConnector" presStyleLbl="node4" presStyleIdx="36" presStyleCnt="61"/>
      <dgm:spPr/>
    </dgm:pt>
    <dgm:pt modelId="{8D21D9B0-F36E-40B0-8908-D9BDFF022A58}" type="pres">
      <dgm:prSet presAssocID="{F40C7475-45CC-4DB0-B171-0704345A0068}" presName="hierChild4" presStyleCnt="0"/>
      <dgm:spPr/>
    </dgm:pt>
    <dgm:pt modelId="{1BA01993-B2DD-49BB-9E68-721D4D08556A}" type="pres">
      <dgm:prSet presAssocID="{88928B5E-CA45-446E-8BEB-F63EFE082DC7}" presName="Name37" presStyleLbl="parChTrans1D4" presStyleIdx="37" presStyleCnt="61"/>
      <dgm:spPr>
        <a:custGeom>
          <a:avLst/>
          <a:gdLst/>
          <a:ahLst/>
          <a:cxnLst/>
          <a:rect l="0" t="0" r="0" b="0"/>
          <a:pathLst>
            <a:path>
              <a:moveTo>
                <a:pt x="0" y="0"/>
              </a:moveTo>
              <a:lnTo>
                <a:pt x="0" y="296270"/>
              </a:lnTo>
              <a:lnTo>
                <a:pt x="96610" y="296270"/>
              </a:lnTo>
            </a:path>
          </a:pathLst>
        </a:custGeom>
      </dgm:spPr>
    </dgm:pt>
    <dgm:pt modelId="{0717D080-E445-4278-9B65-8A6BE6C15066}" type="pres">
      <dgm:prSet presAssocID="{9925F012-0607-49BB-9837-1E1CBB2BC352}" presName="hierRoot2" presStyleCnt="0">
        <dgm:presLayoutVars>
          <dgm:hierBranch val="init"/>
        </dgm:presLayoutVars>
      </dgm:prSet>
      <dgm:spPr/>
    </dgm:pt>
    <dgm:pt modelId="{DE1FCC1F-6798-4111-A1E9-FFE967362E38}" type="pres">
      <dgm:prSet presAssocID="{9925F012-0607-49BB-9837-1E1CBB2BC352}" presName="rootComposite" presStyleCnt="0"/>
      <dgm:spPr/>
    </dgm:pt>
    <dgm:pt modelId="{788BF614-AA9A-4D3F-AE1F-5EE1ABE7216C}" type="pres">
      <dgm:prSet presAssocID="{9925F012-0607-49BB-9837-1E1CBB2BC352}" presName="rootText" presStyleLbl="node4" presStyleIdx="37" presStyleCnt="61">
        <dgm:presLayoutVars>
          <dgm:chPref val="3"/>
        </dgm:presLayoutVars>
      </dgm:prSet>
      <dgm:spPr>
        <a:prstGeom prst="rect">
          <a:avLst/>
        </a:prstGeom>
      </dgm:spPr>
    </dgm:pt>
    <dgm:pt modelId="{741FA84E-FAEB-492B-B158-37AA90619E08}" type="pres">
      <dgm:prSet presAssocID="{9925F012-0607-49BB-9837-1E1CBB2BC352}" presName="rootConnector" presStyleLbl="node4" presStyleIdx="37" presStyleCnt="61"/>
      <dgm:spPr/>
    </dgm:pt>
    <dgm:pt modelId="{B1B8EF32-DE44-456E-BA58-169CCEF88EDF}" type="pres">
      <dgm:prSet presAssocID="{9925F012-0607-49BB-9837-1E1CBB2BC352}" presName="hierChild4" presStyleCnt="0"/>
      <dgm:spPr/>
    </dgm:pt>
    <dgm:pt modelId="{E97771F4-E6AC-4431-82FA-FA572F8D9D41}" type="pres">
      <dgm:prSet presAssocID="{9925F012-0607-49BB-9837-1E1CBB2BC352}" presName="hierChild5" presStyleCnt="0"/>
      <dgm:spPr/>
    </dgm:pt>
    <dgm:pt modelId="{5DF6D177-9F25-4BEF-ADD5-25BEEC6FB8A1}" type="pres">
      <dgm:prSet presAssocID="{E0AADE42-33CA-4F4E-99D5-A822DF2E11A9}" presName="Name37" presStyleLbl="parChTrans1D4" presStyleIdx="38" presStyleCnt="61"/>
      <dgm:spPr>
        <a:custGeom>
          <a:avLst/>
          <a:gdLst/>
          <a:ahLst/>
          <a:cxnLst/>
          <a:rect l="0" t="0" r="0" b="0"/>
          <a:pathLst>
            <a:path>
              <a:moveTo>
                <a:pt x="0" y="0"/>
              </a:moveTo>
              <a:lnTo>
                <a:pt x="0" y="753558"/>
              </a:lnTo>
              <a:lnTo>
                <a:pt x="96610" y="753558"/>
              </a:lnTo>
            </a:path>
          </a:pathLst>
        </a:custGeom>
      </dgm:spPr>
    </dgm:pt>
    <dgm:pt modelId="{500BF869-1BC4-4F93-ADDD-570ADE5BD281}" type="pres">
      <dgm:prSet presAssocID="{5762AC09-71BE-4EA4-A718-AE01D6E78D0D}" presName="hierRoot2" presStyleCnt="0">
        <dgm:presLayoutVars>
          <dgm:hierBranch val="init"/>
        </dgm:presLayoutVars>
      </dgm:prSet>
      <dgm:spPr/>
    </dgm:pt>
    <dgm:pt modelId="{0095ED51-7DC3-4DB8-8BCA-5FE88AE93FFF}" type="pres">
      <dgm:prSet presAssocID="{5762AC09-71BE-4EA4-A718-AE01D6E78D0D}" presName="rootComposite" presStyleCnt="0"/>
      <dgm:spPr/>
    </dgm:pt>
    <dgm:pt modelId="{7FA0FE5D-2D88-4A3E-AC39-EDBD68114AB3}" type="pres">
      <dgm:prSet presAssocID="{5762AC09-71BE-4EA4-A718-AE01D6E78D0D}" presName="rootText" presStyleLbl="node4" presStyleIdx="38" presStyleCnt="61">
        <dgm:presLayoutVars>
          <dgm:chPref val="3"/>
        </dgm:presLayoutVars>
      </dgm:prSet>
      <dgm:spPr>
        <a:prstGeom prst="rect">
          <a:avLst/>
        </a:prstGeom>
      </dgm:spPr>
    </dgm:pt>
    <dgm:pt modelId="{0DF3E375-67E2-4F25-AFCE-2C3D0C663373}" type="pres">
      <dgm:prSet presAssocID="{5762AC09-71BE-4EA4-A718-AE01D6E78D0D}" presName="rootConnector" presStyleLbl="node4" presStyleIdx="38" presStyleCnt="61"/>
      <dgm:spPr/>
    </dgm:pt>
    <dgm:pt modelId="{699CDF4B-8CEA-4EE1-BA4D-67CF81A543E2}" type="pres">
      <dgm:prSet presAssocID="{5762AC09-71BE-4EA4-A718-AE01D6E78D0D}" presName="hierChild4" presStyleCnt="0"/>
      <dgm:spPr/>
    </dgm:pt>
    <dgm:pt modelId="{1C1FECA6-35BC-4933-A428-9077F2FE827A}" type="pres">
      <dgm:prSet presAssocID="{5762AC09-71BE-4EA4-A718-AE01D6E78D0D}" presName="hierChild5" presStyleCnt="0"/>
      <dgm:spPr/>
    </dgm:pt>
    <dgm:pt modelId="{C6B96ACD-FDCB-402B-9D42-ED3844B5C63A}" type="pres">
      <dgm:prSet presAssocID="{A8B4F8DA-14E7-4B10-8807-3DCEA2DB386A}" presName="Name37" presStyleLbl="parChTrans1D4" presStyleIdx="39" presStyleCnt="61"/>
      <dgm:spPr>
        <a:custGeom>
          <a:avLst/>
          <a:gdLst/>
          <a:ahLst/>
          <a:cxnLst/>
          <a:rect l="0" t="0" r="0" b="0"/>
          <a:pathLst>
            <a:path>
              <a:moveTo>
                <a:pt x="0" y="0"/>
              </a:moveTo>
              <a:lnTo>
                <a:pt x="0" y="1210845"/>
              </a:lnTo>
              <a:lnTo>
                <a:pt x="96610" y="1210845"/>
              </a:lnTo>
            </a:path>
          </a:pathLst>
        </a:custGeom>
      </dgm:spPr>
    </dgm:pt>
    <dgm:pt modelId="{26F4F578-FE31-4E6D-B857-2B9AB37DB07B}" type="pres">
      <dgm:prSet presAssocID="{FE385841-6B4B-4F49-89C6-CA6B2CAC933C}" presName="hierRoot2" presStyleCnt="0">
        <dgm:presLayoutVars>
          <dgm:hierBranch val="init"/>
        </dgm:presLayoutVars>
      </dgm:prSet>
      <dgm:spPr/>
    </dgm:pt>
    <dgm:pt modelId="{6DCA05E7-36C1-4026-975F-D1A65A2E9E24}" type="pres">
      <dgm:prSet presAssocID="{FE385841-6B4B-4F49-89C6-CA6B2CAC933C}" presName="rootComposite" presStyleCnt="0"/>
      <dgm:spPr/>
    </dgm:pt>
    <dgm:pt modelId="{1CDFE6B4-47C5-4CB4-9E1D-B1E98502CBF5}" type="pres">
      <dgm:prSet presAssocID="{FE385841-6B4B-4F49-89C6-CA6B2CAC933C}" presName="rootText" presStyleLbl="node4" presStyleIdx="39" presStyleCnt="61">
        <dgm:presLayoutVars>
          <dgm:chPref val="3"/>
        </dgm:presLayoutVars>
      </dgm:prSet>
      <dgm:spPr>
        <a:prstGeom prst="rect">
          <a:avLst/>
        </a:prstGeom>
      </dgm:spPr>
    </dgm:pt>
    <dgm:pt modelId="{E47D70D4-30DC-47A5-B1EF-382D68B9799A}" type="pres">
      <dgm:prSet presAssocID="{FE385841-6B4B-4F49-89C6-CA6B2CAC933C}" presName="rootConnector" presStyleLbl="node4" presStyleIdx="39" presStyleCnt="61"/>
      <dgm:spPr/>
    </dgm:pt>
    <dgm:pt modelId="{490D1789-6EFE-4F40-B748-3B1DE0D34274}" type="pres">
      <dgm:prSet presAssocID="{FE385841-6B4B-4F49-89C6-CA6B2CAC933C}" presName="hierChild4" presStyleCnt="0"/>
      <dgm:spPr/>
    </dgm:pt>
    <dgm:pt modelId="{8BF4D109-8B61-45DB-8B87-007A037ABBB4}" type="pres">
      <dgm:prSet presAssocID="{FE385841-6B4B-4F49-89C6-CA6B2CAC933C}" presName="hierChild5" presStyleCnt="0"/>
      <dgm:spPr/>
    </dgm:pt>
    <dgm:pt modelId="{F307E863-737C-46F8-A161-45F0EDD2E9A3}" type="pres">
      <dgm:prSet presAssocID="{14A6B722-06C9-4202-A9B6-53A7B5559765}" presName="Name37" presStyleLbl="parChTrans1D4" presStyleIdx="40" presStyleCnt="61"/>
      <dgm:spPr>
        <a:custGeom>
          <a:avLst/>
          <a:gdLst/>
          <a:ahLst/>
          <a:cxnLst/>
          <a:rect l="0" t="0" r="0" b="0"/>
          <a:pathLst>
            <a:path>
              <a:moveTo>
                <a:pt x="0" y="0"/>
              </a:moveTo>
              <a:lnTo>
                <a:pt x="0" y="1668132"/>
              </a:lnTo>
              <a:lnTo>
                <a:pt x="96610" y="1668132"/>
              </a:lnTo>
            </a:path>
          </a:pathLst>
        </a:custGeom>
      </dgm:spPr>
    </dgm:pt>
    <dgm:pt modelId="{6A9F044D-9DBE-49B3-AD73-66AE3C758CD0}" type="pres">
      <dgm:prSet presAssocID="{601F361D-8C63-4574-A37B-C8C0FA30370B}" presName="hierRoot2" presStyleCnt="0">
        <dgm:presLayoutVars>
          <dgm:hierBranch val="init"/>
        </dgm:presLayoutVars>
      </dgm:prSet>
      <dgm:spPr/>
    </dgm:pt>
    <dgm:pt modelId="{CCB15688-241C-411B-8AE7-2BE0079099C5}" type="pres">
      <dgm:prSet presAssocID="{601F361D-8C63-4574-A37B-C8C0FA30370B}" presName="rootComposite" presStyleCnt="0"/>
      <dgm:spPr/>
    </dgm:pt>
    <dgm:pt modelId="{AB819023-4721-4D80-9DB6-B1120EB2DA41}" type="pres">
      <dgm:prSet presAssocID="{601F361D-8C63-4574-A37B-C8C0FA30370B}" presName="rootText" presStyleLbl="node4" presStyleIdx="40" presStyleCnt="61">
        <dgm:presLayoutVars>
          <dgm:chPref val="3"/>
        </dgm:presLayoutVars>
      </dgm:prSet>
      <dgm:spPr>
        <a:prstGeom prst="rect">
          <a:avLst/>
        </a:prstGeom>
      </dgm:spPr>
    </dgm:pt>
    <dgm:pt modelId="{D3A3002D-3B40-4C09-989D-D5BEE34E4BB8}" type="pres">
      <dgm:prSet presAssocID="{601F361D-8C63-4574-A37B-C8C0FA30370B}" presName="rootConnector" presStyleLbl="node4" presStyleIdx="40" presStyleCnt="61"/>
      <dgm:spPr/>
    </dgm:pt>
    <dgm:pt modelId="{CF3421B2-F194-486F-BE53-6B143A8A33FC}" type="pres">
      <dgm:prSet presAssocID="{601F361D-8C63-4574-A37B-C8C0FA30370B}" presName="hierChild4" presStyleCnt="0"/>
      <dgm:spPr/>
    </dgm:pt>
    <dgm:pt modelId="{3094E07B-C356-4A09-8E6E-77391D4DD17B}" type="pres">
      <dgm:prSet presAssocID="{601F361D-8C63-4574-A37B-C8C0FA30370B}" presName="hierChild5" presStyleCnt="0"/>
      <dgm:spPr/>
    </dgm:pt>
    <dgm:pt modelId="{B6E63131-9303-4755-A517-FDD077344579}" type="pres">
      <dgm:prSet presAssocID="{F40C7475-45CC-4DB0-B171-0704345A0068}" presName="hierChild5" presStyleCnt="0"/>
      <dgm:spPr/>
    </dgm:pt>
    <dgm:pt modelId="{37EB0E9B-AB65-493A-8C9E-9AB90A513132}" type="pres">
      <dgm:prSet presAssocID="{9A4A1BE5-9CA1-4D97-9240-B61D047EFCEE}" presName="hierChild5" presStyleCnt="0"/>
      <dgm:spPr/>
    </dgm:pt>
    <dgm:pt modelId="{3270E294-0374-40DD-961B-2D7867FCF46F}" type="pres">
      <dgm:prSet presAssocID="{368BB4FA-FBDC-4524-B175-97DCF3FC590E}" presName="Name37" presStyleLbl="parChTrans1D4" presStyleIdx="41" presStyleCnt="61"/>
      <dgm:spPr/>
    </dgm:pt>
    <dgm:pt modelId="{7FFB259B-B092-4445-B796-BC7CDC29502D}" type="pres">
      <dgm:prSet presAssocID="{3D7FBCD9-9FE5-44AF-971C-00E455D1FA0F}" presName="hierRoot2" presStyleCnt="0">
        <dgm:presLayoutVars>
          <dgm:hierBranch val="init"/>
        </dgm:presLayoutVars>
      </dgm:prSet>
      <dgm:spPr/>
    </dgm:pt>
    <dgm:pt modelId="{9203ABB1-98BB-4967-8E24-DD9E85733CFE}" type="pres">
      <dgm:prSet presAssocID="{3D7FBCD9-9FE5-44AF-971C-00E455D1FA0F}" presName="rootComposite" presStyleCnt="0"/>
      <dgm:spPr/>
    </dgm:pt>
    <dgm:pt modelId="{820AEEE1-1DDE-4BB6-ABDE-4C2F3B15E546}" type="pres">
      <dgm:prSet presAssocID="{3D7FBCD9-9FE5-44AF-971C-00E455D1FA0F}" presName="rootText" presStyleLbl="node4" presStyleIdx="41" presStyleCnt="61">
        <dgm:presLayoutVars>
          <dgm:chPref val="3"/>
        </dgm:presLayoutVars>
      </dgm:prSet>
      <dgm:spPr/>
    </dgm:pt>
    <dgm:pt modelId="{ECC94F97-E9D6-4BF5-A97E-62DF662DDCED}" type="pres">
      <dgm:prSet presAssocID="{3D7FBCD9-9FE5-44AF-971C-00E455D1FA0F}" presName="rootConnector" presStyleLbl="node4" presStyleIdx="41" presStyleCnt="61"/>
      <dgm:spPr/>
    </dgm:pt>
    <dgm:pt modelId="{9E569DF0-95A2-4390-A1BB-3F44274AC6FB}" type="pres">
      <dgm:prSet presAssocID="{3D7FBCD9-9FE5-44AF-971C-00E455D1FA0F}" presName="hierChild4" presStyleCnt="0"/>
      <dgm:spPr/>
    </dgm:pt>
    <dgm:pt modelId="{AE1CE2FA-3CC3-48F8-B6A3-5E31600580D7}" type="pres">
      <dgm:prSet presAssocID="{BDF89AA4-5C6C-4EB4-BDF1-A8B737AEE5BF}" presName="Name37" presStyleLbl="parChTrans1D4" presStyleIdx="42" presStyleCnt="61"/>
      <dgm:spPr/>
    </dgm:pt>
    <dgm:pt modelId="{F7FA55A9-DFF4-42F8-9E18-433647679A53}" type="pres">
      <dgm:prSet presAssocID="{161D52C3-E103-4500-98BF-52EFE77D9019}" presName="hierRoot2" presStyleCnt="0">
        <dgm:presLayoutVars>
          <dgm:hierBranch val="init"/>
        </dgm:presLayoutVars>
      </dgm:prSet>
      <dgm:spPr/>
    </dgm:pt>
    <dgm:pt modelId="{41FE3F51-C1A5-4AF6-9734-C6DCBC37F8B0}" type="pres">
      <dgm:prSet presAssocID="{161D52C3-E103-4500-98BF-52EFE77D9019}" presName="rootComposite" presStyleCnt="0"/>
      <dgm:spPr/>
    </dgm:pt>
    <dgm:pt modelId="{68A25761-4298-4684-8027-85CDFE0B7876}" type="pres">
      <dgm:prSet presAssocID="{161D52C3-E103-4500-98BF-52EFE77D9019}" presName="rootText" presStyleLbl="node4" presStyleIdx="42" presStyleCnt="61">
        <dgm:presLayoutVars>
          <dgm:chPref val="3"/>
        </dgm:presLayoutVars>
      </dgm:prSet>
      <dgm:spPr/>
    </dgm:pt>
    <dgm:pt modelId="{87A24828-C220-4CEF-9667-E656C909862F}" type="pres">
      <dgm:prSet presAssocID="{161D52C3-E103-4500-98BF-52EFE77D9019}" presName="rootConnector" presStyleLbl="node4" presStyleIdx="42" presStyleCnt="61"/>
      <dgm:spPr/>
    </dgm:pt>
    <dgm:pt modelId="{95F01DED-BB40-429F-A87F-2E7EB57A15F3}" type="pres">
      <dgm:prSet presAssocID="{161D52C3-E103-4500-98BF-52EFE77D9019}" presName="hierChild4" presStyleCnt="0"/>
      <dgm:spPr/>
    </dgm:pt>
    <dgm:pt modelId="{F8ADEEB1-3CA9-4EDA-8AFF-FB56821718BE}" type="pres">
      <dgm:prSet presAssocID="{0FBEC341-7D94-49C1-AC50-615BC79C12D2}" presName="Name37" presStyleLbl="parChTrans1D4" presStyleIdx="43" presStyleCnt="61"/>
      <dgm:spPr/>
    </dgm:pt>
    <dgm:pt modelId="{8980E95D-4F1E-4954-90A9-E347C329AECA}" type="pres">
      <dgm:prSet presAssocID="{12F16BEA-3FA4-4F8A-A84C-E1DCC3156D2A}" presName="hierRoot2" presStyleCnt="0">
        <dgm:presLayoutVars>
          <dgm:hierBranch val="init"/>
        </dgm:presLayoutVars>
      </dgm:prSet>
      <dgm:spPr/>
    </dgm:pt>
    <dgm:pt modelId="{0A72BDBC-9354-4D12-A040-AE8824102622}" type="pres">
      <dgm:prSet presAssocID="{12F16BEA-3FA4-4F8A-A84C-E1DCC3156D2A}" presName="rootComposite" presStyleCnt="0"/>
      <dgm:spPr/>
    </dgm:pt>
    <dgm:pt modelId="{0ADDDD08-5CFE-42AF-B6CD-C56D4251B0C0}" type="pres">
      <dgm:prSet presAssocID="{12F16BEA-3FA4-4F8A-A84C-E1DCC3156D2A}" presName="rootText" presStyleLbl="node4" presStyleIdx="43" presStyleCnt="61" custScaleX="127471" custScaleY="131757">
        <dgm:presLayoutVars>
          <dgm:chPref val="3"/>
        </dgm:presLayoutVars>
      </dgm:prSet>
      <dgm:spPr/>
    </dgm:pt>
    <dgm:pt modelId="{6DD801A0-EA45-4884-BE7B-84505E459158}" type="pres">
      <dgm:prSet presAssocID="{12F16BEA-3FA4-4F8A-A84C-E1DCC3156D2A}" presName="rootConnector" presStyleLbl="node4" presStyleIdx="43" presStyleCnt="61"/>
      <dgm:spPr/>
    </dgm:pt>
    <dgm:pt modelId="{C1E4ABF8-34A6-4227-A245-1C2EDA888806}" type="pres">
      <dgm:prSet presAssocID="{12F16BEA-3FA4-4F8A-A84C-E1DCC3156D2A}" presName="hierChild4" presStyleCnt="0"/>
      <dgm:spPr/>
    </dgm:pt>
    <dgm:pt modelId="{51A3C0F9-B0CB-4429-9DAD-651F1E87F4F6}" type="pres">
      <dgm:prSet presAssocID="{861017F7-5A70-4DAF-B9C1-76A83184071A}" presName="Name37" presStyleLbl="parChTrans1D4" presStyleIdx="44" presStyleCnt="61"/>
      <dgm:spPr/>
    </dgm:pt>
    <dgm:pt modelId="{3D2CFC69-153A-41F5-B2AA-ADC71F999CA7}" type="pres">
      <dgm:prSet presAssocID="{8CD33A6A-055A-4AD9-B4B9-FC63184C7778}" presName="hierRoot2" presStyleCnt="0">
        <dgm:presLayoutVars>
          <dgm:hierBranch val="init"/>
        </dgm:presLayoutVars>
      </dgm:prSet>
      <dgm:spPr/>
    </dgm:pt>
    <dgm:pt modelId="{5E77D60C-C669-4FEB-BF78-1BC6FC2D7A4C}" type="pres">
      <dgm:prSet presAssocID="{8CD33A6A-055A-4AD9-B4B9-FC63184C7778}" presName="rootComposite" presStyleCnt="0"/>
      <dgm:spPr/>
    </dgm:pt>
    <dgm:pt modelId="{E588F989-A100-40AE-BA49-324B8135E17A}" type="pres">
      <dgm:prSet presAssocID="{8CD33A6A-055A-4AD9-B4B9-FC63184C7778}" presName="rootText" presStyleLbl="node4" presStyleIdx="44" presStyleCnt="61">
        <dgm:presLayoutVars>
          <dgm:chPref val="3"/>
        </dgm:presLayoutVars>
      </dgm:prSet>
      <dgm:spPr/>
    </dgm:pt>
    <dgm:pt modelId="{40A95C8E-0DD1-4EDB-9024-A2D8A7112768}" type="pres">
      <dgm:prSet presAssocID="{8CD33A6A-055A-4AD9-B4B9-FC63184C7778}" presName="rootConnector" presStyleLbl="node4" presStyleIdx="44" presStyleCnt="61"/>
      <dgm:spPr/>
    </dgm:pt>
    <dgm:pt modelId="{D39F6593-794B-430A-A5D0-A58A7D203129}" type="pres">
      <dgm:prSet presAssocID="{8CD33A6A-055A-4AD9-B4B9-FC63184C7778}" presName="hierChild4" presStyleCnt="0"/>
      <dgm:spPr/>
    </dgm:pt>
    <dgm:pt modelId="{DBF414C9-4EE9-4D45-B2FC-4989FE2057F9}" type="pres">
      <dgm:prSet presAssocID="{8CD33A6A-055A-4AD9-B4B9-FC63184C7778}" presName="hierChild5" presStyleCnt="0"/>
      <dgm:spPr/>
    </dgm:pt>
    <dgm:pt modelId="{141ED61F-EAD0-4F1A-BA6B-17CFE064DDB0}" type="pres">
      <dgm:prSet presAssocID="{287B7D6F-8380-4456-9EE7-AAC3FDD56A91}" presName="Name37" presStyleLbl="parChTrans1D4" presStyleIdx="45" presStyleCnt="61"/>
      <dgm:spPr/>
    </dgm:pt>
    <dgm:pt modelId="{439DEAE2-DE9C-4B77-8126-581C5DA7D26F}" type="pres">
      <dgm:prSet presAssocID="{6C5F19C8-78F7-4A7B-931B-A6ECB090A6AA}" presName="hierRoot2" presStyleCnt="0">
        <dgm:presLayoutVars>
          <dgm:hierBranch val="init"/>
        </dgm:presLayoutVars>
      </dgm:prSet>
      <dgm:spPr/>
    </dgm:pt>
    <dgm:pt modelId="{BC6DCB9C-3835-43A3-9742-9132ACD7D5B5}" type="pres">
      <dgm:prSet presAssocID="{6C5F19C8-78F7-4A7B-931B-A6ECB090A6AA}" presName="rootComposite" presStyleCnt="0"/>
      <dgm:spPr/>
    </dgm:pt>
    <dgm:pt modelId="{88FE78D0-93BE-4A4C-A799-F7BF66606293}" type="pres">
      <dgm:prSet presAssocID="{6C5F19C8-78F7-4A7B-931B-A6ECB090A6AA}" presName="rootText" presStyleLbl="node4" presStyleIdx="45" presStyleCnt="61">
        <dgm:presLayoutVars>
          <dgm:chPref val="3"/>
        </dgm:presLayoutVars>
      </dgm:prSet>
      <dgm:spPr/>
    </dgm:pt>
    <dgm:pt modelId="{3036430C-A9F3-45BA-9088-C8FF7000E781}" type="pres">
      <dgm:prSet presAssocID="{6C5F19C8-78F7-4A7B-931B-A6ECB090A6AA}" presName="rootConnector" presStyleLbl="node4" presStyleIdx="45" presStyleCnt="61"/>
      <dgm:spPr/>
    </dgm:pt>
    <dgm:pt modelId="{414749AB-4646-43F7-A59C-E75BA5EBF0D8}" type="pres">
      <dgm:prSet presAssocID="{6C5F19C8-78F7-4A7B-931B-A6ECB090A6AA}" presName="hierChild4" presStyleCnt="0"/>
      <dgm:spPr/>
    </dgm:pt>
    <dgm:pt modelId="{FE34889F-65DF-43FB-BC70-84D4B3B45282}" type="pres">
      <dgm:prSet presAssocID="{6C5F19C8-78F7-4A7B-931B-A6ECB090A6AA}" presName="hierChild5" presStyleCnt="0"/>
      <dgm:spPr/>
    </dgm:pt>
    <dgm:pt modelId="{5AF827D2-8E2D-4945-82EE-6D9A83D4FC2A}" type="pres">
      <dgm:prSet presAssocID="{12F16BEA-3FA4-4F8A-A84C-E1DCC3156D2A}" presName="hierChild5" presStyleCnt="0"/>
      <dgm:spPr/>
    </dgm:pt>
    <dgm:pt modelId="{C93327A6-2181-4E51-B3EE-6836B108BC48}" type="pres">
      <dgm:prSet presAssocID="{564BC4FA-1B39-47AB-BE1B-C88EBC2FA618}" presName="Name37" presStyleLbl="parChTrans1D4" presStyleIdx="46" presStyleCnt="61"/>
      <dgm:spPr/>
    </dgm:pt>
    <dgm:pt modelId="{E57E0964-C2F1-44EA-8AAC-FD8BB7A11BC2}" type="pres">
      <dgm:prSet presAssocID="{B5C2B012-C9D5-47EF-8695-AE5D77F5A59E}" presName="hierRoot2" presStyleCnt="0">
        <dgm:presLayoutVars>
          <dgm:hierBranch val="init"/>
        </dgm:presLayoutVars>
      </dgm:prSet>
      <dgm:spPr/>
    </dgm:pt>
    <dgm:pt modelId="{9099A09D-4C86-40D6-8B22-BF8F0258F501}" type="pres">
      <dgm:prSet presAssocID="{B5C2B012-C9D5-47EF-8695-AE5D77F5A59E}" presName="rootComposite" presStyleCnt="0"/>
      <dgm:spPr/>
    </dgm:pt>
    <dgm:pt modelId="{92C106A9-8E96-4E96-BAC7-1C8B898B4AC9}" type="pres">
      <dgm:prSet presAssocID="{B5C2B012-C9D5-47EF-8695-AE5D77F5A59E}" presName="rootText" presStyleLbl="node4" presStyleIdx="46" presStyleCnt="61" custScaleX="149532">
        <dgm:presLayoutVars>
          <dgm:chPref val="3"/>
        </dgm:presLayoutVars>
      </dgm:prSet>
      <dgm:spPr/>
    </dgm:pt>
    <dgm:pt modelId="{B76915B5-34A9-404A-92DF-AD518410E977}" type="pres">
      <dgm:prSet presAssocID="{B5C2B012-C9D5-47EF-8695-AE5D77F5A59E}" presName="rootConnector" presStyleLbl="node4" presStyleIdx="46" presStyleCnt="61"/>
      <dgm:spPr/>
    </dgm:pt>
    <dgm:pt modelId="{5DDA0187-C108-460C-A23F-23B58F22979A}" type="pres">
      <dgm:prSet presAssocID="{B5C2B012-C9D5-47EF-8695-AE5D77F5A59E}" presName="hierChild4" presStyleCnt="0"/>
      <dgm:spPr/>
    </dgm:pt>
    <dgm:pt modelId="{724721C2-4E10-41B9-B67F-AEF792F0AF63}" type="pres">
      <dgm:prSet presAssocID="{B5ABCBE4-84B2-467B-9DDE-2F1B5CC728A1}" presName="Name37" presStyleLbl="parChTrans1D4" presStyleIdx="47" presStyleCnt="61"/>
      <dgm:spPr/>
    </dgm:pt>
    <dgm:pt modelId="{A053DB1D-69C9-4592-B4A8-2D58439D4177}" type="pres">
      <dgm:prSet presAssocID="{56C60A19-B65B-441D-85A1-FA7A5A341773}" presName="hierRoot2" presStyleCnt="0">
        <dgm:presLayoutVars>
          <dgm:hierBranch val="init"/>
        </dgm:presLayoutVars>
      </dgm:prSet>
      <dgm:spPr/>
    </dgm:pt>
    <dgm:pt modelId="{2FCE0E03-C60E-4C52-9007-B51580426651}" type="pres">
      <dgm:prSet presAssocID="{56C60A19-B65B-441D-85A1-FA7A5A341773}" presName="rootComposite" presStyleCnt="0"/>
      <dgm:spPr/>
    </dgm:pt>
    <dgm:pt modelId="{D966623A-44BA-432B-95CC-5283133091E2}" type="pres">
      <dgm:prSet presAssocID="{56C60A19-B65B-441D-85A1-FA7A5A341773}" presName="rootText" presStyleLbl="node4" presStyleIdx="47" presStyleCnt="61" custScaleX="131291" custScaleY="168203">
        <dgm:presLayoutVars>
          <dgm:chPref val="3"/>
        </dgm:presLayoutVars>
      </dgm:prSet>
      <dgm:spPr/>
    </dgm:pt>
    <dgm:pt modelId="{C337F33E-382D-484C-8408-DD1025E56F28}" type="pres">
      <dgm:prSet presAssocID="{56C60A19-B65B-441D-85A1-FA7A5A341773}" presName="rootConnector" presStyleLbl="node4" presStyleIdx="47" presStyleCnt="61"/>
      <dgm:spPr/>
    </dgm:pt>
    <dgm:pt modelId="{1197BE50-0A9D-417F-8777-0DC84BFC2926}" type="pres">
      <dgm:prSet presAssocID="{56C60A19-B65B-441D-85A1-FA7A5A341773}" presName="hierChild4" presStyleCnt="0"/>
      <dgm:spPr/>
    </dgm:pt>
    <dgm:pt modelId="{D7A98376-5F3F-401B-B294-83A4763964CD}" type="pres">
      <dgm:prSet presAssocID="{56C60A19-B65B-441D-85A1-FA7A5A341773}" presName="hierChild5" presStyleCnt="0"/>
      <dgm:spPr/>
    </dgm:pt>
    <dgm:pt modelId="{F9D29074-EF81-4838-BD6F-1B4BA1667A1B}" type="pres">
      <dgm:prSet presAssocID="{BDA57F9B-38A7-41C7-B729-A81C51E402C0}" presName="Name37" presStyleLbl="parChTrans1D4" presStyleIdx="48" presStyleCnt="61"/>
      <dgm:spPr/>
    </dgm:pt>
    <dgm:pt modelId="{FC17C3D8-6D24-459A-98CA-9A6EAC43E1CE}" type="pres">
      <dgm:prSet presAssocID="{DD5A3A07-5B32-400B-9095-C7DFB2D1E9E0}" presName="hierRoot2" presStyleCnt="0">
        <dgm:presLayoutVars>
          <dgm:hierBranch val="init"/>
        </dgm:presLayoutVars>
      </dgm:prSet>
      <dgm:spPr/>
    </dgm:pt>
    <dgm:pt modelId="{6F941919-EFD0-4E64-8BAA-4E70DABB5EE8}" type="pres">
      <dgm:prSet presAssocID="{DD5A3A07-5B32-400B-9095-C7DFB2D1E9E0}" presName="rootComposite" presStyleCnt="0"/>
      <dgm:spPr/>
    </dgm:pt>
    <dgm:pt modelId="{4971AEAD-1CD9-4035-BED6-228FD0B473E7}" type="pres">
      <dgm:prSet presAssocID="{DD5A3A07-5B32-400B-9095-C7DFB2D1E9E0}" presName="rootText" presStyleLbl="node4" presStyleIdx="48" presStyleCnt="61" custScaleX="130104">
        <dgm:presLayoutVars>
          <dgm:chPref val="3"/>
        </dgm:presLayoutVars>
      </dgm:prSet>
      <dgm:spPr/>
    </dgm:pt>
    <dgm:pt modelId="{AFCC3C0B-E0CF-4C3E-8348-12CA86ACA639}" type="pres">
      <dgm:prSet presAssocID="{DD5A3A07-5B32-400B-9095-C7DFB2D1E9E0}" presName="rootConnector" presStyleLbl="node4" presStyleIdx="48" presStyleCnt="61"/>
      <dgm:spPr/>
    </dgm:pt>
    <dgm:pt modelId="{5A105A17-A3C1-44B5-862E-F501F1803396}" type="pres">
      <dgm:prSet presAssocID="{DD5A3A07-5B32-400B-9095-C7DFB2D1E9E0}" presName="hierChild4" presStyleCnt="0"/>
      <dgm:spPr/>
    </dgm:pt>
    <dgm:pt modelId="{94E99CC5-CDE3-4BA7-B3F4-8D7DC9F68C85}" type="pres">
      <dgm:prSet presAssocID="{DD5A3A07-5B32-400B-9095-C7DFB2D1E9E0}" presName="hierChild5" presStyleCnt="0"/>
      <dgm:spPr/>
    </dgm:pt>
    <dgm:pt modelId="{7F7CD840-15F3-4DE1-A7BE-D48B865C4E01}" type="pres">
      <dgm:prSet presAssocID="{C5CDD772-A057-4569-B2D8-02B52A1D1AC7}" presName="Name37" presStyleLbl="parChTrans1D4" presStyleIdx="49" presStyleCnt="61"/>
      <dgm:spPr/>
    </dgm:pt>
    <dgm:pt modelId="{1F1BD06F-984B-4719-97A3-4673B22716EC}" type="pres">
      <dgm:prSet presAssocID="{CD74BDD5-C622-4A11-B43E-97E74284052D}" presName="hierRoot2" presStyleCnt="0">
        <dgm:presLayoutVars>
          <dgm:hierBranch val="init"/>
        </dgm:presLayoutVars>
      </dgm:prSet>
      <dgm:spPr/>
    </dgm:pt>
    <dgm:pt modelId="{1E04FC93-EF1A-4E34-A2BB-927CCB8F9C68}" type="pres">
      <dgm:prSet presAssocID="{CD74BDD5-C622-4A11-B43E-97E74284052D}" presName="rootComposite" presStyleCnt="0"/>
      <dgm:spPr/>
    </dgm:pt>
    <dgm:pt modelId="{98CC1EBA-7741-49FD-B837-7495A1F2E964}" type="pres">
      <dgm:prSet presAssocID="{CD74BDD5-C622-4A11-B43E-97E74284052D}" presName="rootText" presStyleLbl="node4" presStyleIdx="49" presStyleCnt="61" custScaleX="126880" custScaleY="144225">
        <dgm:presLayoutVars>
          <dgm:chPref val="3"/>
        </dgm:presLayoutVars>
      </dgm:prSet>
      <dgm:spPr/>
    </dgm:pt>
    <dgm:pt modelId="{1F389D03-C471-4066-97D3-8BC976CE0906}" type="pres">
      <dgm:prSet presAssocID="{CD74BDD5-C622-4A11-B43E-97E74284052D}" presName="rootConnector" presStyleLbl="node4" presStyleIdx="49" presStyleCnt="61"/>
      <dgm:spPr/>
    </dgm:pt>
    <dgm:pt modelId="{74696990-BE8B-4C4F-89B8-1DD4FF18F08B}" type="pres">
      <dgm:prSet presAssocID="{CD74BDD5-C622-4A11-B43E-97E74284052D}" presName="hierChild4" presStyleCnt="0"/>
      <dgm:spPr/>
    </dgm:pt>
    <dgm:pt modelId="{3F243D81-235D-49C1-A732-782B4044F3AE}" type="pres">
      <dgm:prSet presAssocID="{CD74BDD5-C622-4A11-B43E-97E74284052D}" presName="hierChild5" presStyleCnt="0"/>
      <dgm:spPr/>
    </dgm:pt>
    <dgm:pt modelId="{8CAB6992-FD57-417D-9225-8816F3C38638}" type="pres">
      <dgm:prSet presAssocID="{B5C2B012-C9D5-47EF-8695-AE5D77F5A59E}" presName="hierChild5" presStyleCnt="0"/>
      <dgm:spPr/>
    </dgm:pt>
    <dgm:pt modelId="{0C9A8913-A853-49A9-B2F0-4D5E9A94BE0E}" type="pres">
      <dgm:prSet presAssocID="{FF514B35-6FC9-4DE0-8250-C886B81B90E6}" presName="Name37" presStyleLbl="parChTrans1D4" presStyleIdx="50" presStyleCnt="61"/>
      <dgm:spPr/>
    </dgm:pt>
    <dgm:pt modelId="{E10ECB9E-1B85-46FB-872E-AA38588A9AFF}" type="pres">
      <dgm:prSet presAssocID="{68C563DA-B1E9-4812-BB4A-D6CC34349BF4}" presName="hierRoot2" presStyleCnt="0">
        <dgm:presLayoutVars>
          <dgm:hierBranch val="init"/>
        </dgm:presLayoutVars>
      </dgm:prSet>
      <dgm:spPr/>
    </dgm:pt>
    <dgm:pt modelId="{47E87C54-4BE8-4C88-9D61-2A0B28C2BE0B}" type="pres">
      <dgm:prSet presAssocID="{68C563DA-B1E9-4812-BB4A-D6CC34349BF4}" presName="rootComposite" presStyleCnt="0"/>
      <dgm:spPr/>
    </dgm:pt>
    <dgm:pt modelId="{BA23B649-3CF2-4245-A0B6-8F2A09BAF263}" type="pres">
      <dgm:prSet presAssocID="{68C563DA-B1E9-4812-BB4A-D6CC34349BF4}" presName="rootText" presStyleLbl="node4" presStyleIdx="50" presStyleCnt="61" custScaleX="105223" custScaleY="163479">
        <dgm:presLayoutVars>
          <dgm:chPref val="3"/>
        </dgm:presLayoutVars>
      </dgm:prSet>
      <dgm:spPr/>
    </dgm:pt>
    <dgm:pt modelId="{A344748D-3577-46B1-B65E-63CED24C86B8}" type="pres">
      <dgm:prSet presAssocID="{68C563DA-B1E9-4812-BB4A-D6CC34349BF4}" presName="rootConnector" presStyleLbl="node4" presStyleIdx="50" presStyleCnt="61"/>
      <dgm:spPr/>
    </dgm:pt>
    <dgm:pt modelId="{62BCF375-173F-4155-821A-EBD64E9FE8BE}" type="pres">
      <dgm:prSet presAssocID="{68C563DA-B1E9-4812-BB4A-D6CC34349BF4}" presName="hierChild4" presStyleCnt="0"/>
      <dgm:spPr/>
    </dgm:pt>
    <dgm:pt modelId="{8934AD38-D995-4162-A52F-00C8B31305AF}" type="pres">
      <dgm:prSet presAssocID="{D6194698-6CD9-4149-A54B-47B5A25B6FFA}" presName="Name37" presStyleLbl="parChTrans1D4" presStyleIdx="51" presStyleCnt="61"/>
      <dgm:spPr/>
    </dgm:pt>
    <dgm:pt modelId="{6E76BA51-DA8C-48B4-B43F-7323A8213057}" type="pres">
      <dgm:prSet presAssocID="{2E4D6BB4-31FA-45EC-8B85-DC37BF36666A}" presName="hierRoot2" presStyleCnt="0">
        <dgm:presLayoutVars>
          <dgm:hierBranch val="init"/>
        </dgm:presLayoutVars>
      </dgm:prSet>
      <dgm:spPr/>
    </dgm:pt>
    <dgm:pt modelId="{769C70CF-628D-4333-8866-A3331BE30C93}" type="pres">
      <dgm:prSet presAssocID="{2E4D6BB4-31FA-45EC-8B85-DC37BF36666A}" presName="rootComposite" presStyleCnt="0"/>
      <dgm:spPr/>
    </dgm:pt>
    <dgm:pt modelId="{706D5184-478F-44FC-ABBC-0D21D4A17BE9}" type="pres">
      <dgm:prSet presAssocID="{2E4D6BB4-31FA-45EC-8B85-DC37BF36666A}" presName="rootText" presStyleLbl="node4" presStyleIdx="51" presStyleCnt="61">
        <dgm:presLayoutVars>
          <dgm:chPref val="3"/>
        </dgm:presLayoutVars>
      </dgm:prSet>
      <dgm:spPr/>
    </dgm:pt>
    <dgm:pt modelId="{0F631787-895F-4642-AF5B-0203EB4D1614}" type="pres">
      <dgm:prSet presAssocID="{2E4D6BB4-31FA-45EC-8B85-DC37BF36666A}" presName="rootConnector" presStyleLbl="node4" presStyleIdx="51" presStyleCnt="61"/>
      <dgm:spPr/>
    </dgm:pt>
    <dgm:pt modelId="{8FEF47FF-660A-4B83-993E-46D8780D8027}" type="pres">
      <dgm:prSet presAssocID="{2E4D6BB4-31FA-45EC-8B85-DC37BF36666A}" presName="hierChild4" presStyleCnt="0"/>
      <dgm:spPr/>
    </dgm:pt>
    <dgm:pt modelId="{BC01C89E-C7BF-4DBE-8DA1-8E8961AEA3A4}" type="pres">
      <dgm:prSet presAssocID="{2E4D6BB4-31FA-45EC-8B85-DC37BF36666A}" presName="hierChild5" presStyleCnt="0"/>
      <dgm:spPr/>
    </dgm:pt>
    <dgm:pt modelId="{F6585FC8-8418-4331-ABE3-AF763484DF44}" type="pres">
      <dgm:prSet presAssocID="{EDA60FD9-4BC9-4DE7-854A-A4758C484EC8}" presName="Name37" presStyleLbl="parChTrans1D4" presStyleIdx="52" presStyleCnt="61"/>
      <dgm:spPr/>
    </dgm:pt>
    <dgm:pt modelId="{0E0FFEEF-CBEF-4194-A4AD-96FC530B6959}" type="pres">
      <dgm:prSet presAssocID="{72A81D4D-48DA-470F-8DB8-660C858C4785}" presName="hierRoot2" presStyleCnt="0">
        <dgm:presLayoutVars>
          <dgm:hierBranch val="init"/>
        </dgm:presLayoutVars>
      </dgm:prSet>
      <dgm:spPr/>
    </dgm:pt>
    <dgm:pt modelId="{EDC2E5FF-6076-40FE-A5D5-97A1E7ED0E2D}" type="pres">
      <dgm:prSet presAssocID="{72A81D4D-48DA-470F-8DB8-660C858C4785}" presName="rootComposite" presStyleCnt="0"/>
      <dgm:spPr/>
    </dgm:pt>
    <dgm:pt modelId="{0FEF458F-C832-4866-AF0A-E0117A5DFBDE}" type="pres">
      <dgm:prSet presAssocID="{72A81D4D-48DA-470F-8DB8-660C858C4785}" presName="rootText" presStyleLbl="node4" presStyleIdx="52" presStyleCnt="61">
        <dgm:presLayoutVars>
          <dgm:chPref val="3"/>
        </dgm:presLayoutVars>
      </dgm:prSet>
      <dgm:spPr/>
    </dgm:pt>
    <dgm:pt modelId="{59934BF5-C0F6-45CB-AE7D-8F9112FAF6F4}" type="pres">
      <dgm:prSet presAssocID="{72A81D4D-48DA-470F-8DB8-660C858C4785}" presName="rootConnector" presStyleLbl="node4" presStyleIdx="52" presStyleCnt="61"/>
      <dgm:spPr/>
    </dgm:pt>
    <dgm:pt modelId="{65CCADEE-A6D4-4FDF-8C87-ACFB20D589F6}" type="pres">
      <dgm:prSet presAssocID="{72A81D4D-48DA-470F-8DB8-660C858C4785}" presName="hierChild4" presStyleCnt="0"/>
      <dgm:spPr/>
    </dgm:pt>
    <dgm:pt modelId="{4B2B69BB-986B-40DF-A99F-F308757EFE24}" type="pres">
      <dgm:prSet presAssocID="{72A81D4D-48DA-470F-8DB8-660C858C4785}" presName="hierChild5" presStyleCnt="0"/>
      <dgm:spPr/>
    </dgm:pt>
    <dgm:pt modelId="{D0CE3436-1118-480F-A973-98E8424850F2}" type="pres">
      <dgm:prSet presAssocID="{37FEDD7B-71AD-4A2D-8E01-0E9EB0138DA5}" presName="Name37" presStyleLbl="parChTrans1D4" presStyleIdx="53" presStyleCnt="61"/>
      <dgm:spPr/>
    </dgm:pt>
    <dgm:pt modelId="{03633CA3-5AF5-4552-BD17-410D23B54D40}" type="pres">
      <dgm:prSet presAssocID="{35F299C6-D5A6-4BDE-85F5-937C06190F9B}" presName="hierRoot2" presStyleCnt="0">
        <dgm:presLayoutVars>
          <dgm:hierBranch val="init"/>
        </dgm:presLayoutVars>
      </dgm:prSet>
      <dgm:spPr/>
    </dgm:pt>
    <dgm:pt modelId="{C9891319-1267-4E24-B3E4-A39136BB348D}" type="pres">
      <dgm:prSet presAssocID="{35F299C6-D5A6-4BDE-85F5-937C06190F9B}" presName="rootComposite" presStyleCnt="0"/>
      <dgm:spPr/>
    </dgm:pt>
    <dgm:pt modelId="{2A7AD797-42C2-443E-B079-BC5423C81D91}" type="pres">
      <dgm:prSet presAssocID="{35F299C6-D5A6-4BDE-85F5-937C06190F9B}" presName="rootText" presStyleLbl="node4" presStyleIdx="53" presStyleCnt="61">
        <dgm:presLayoutVars>
          <dgm:chPref val="3"/>
        </dgm:presLayoutVars>
      </dgm:prSet>
      <dgm:spPr/>
    </dgm:pt>
    <dgm:pt modelId="{30342016-DC0D-486B-823D-2226B882E999}" type="pres">
      <dgm:prSet presAssocID="{35F299C6-D5A6-4BDE-85F5-937C06190F9B}" presName="rootConnector" presStyleLbl="node4" presStyleIdx="53" presStyleCnt="61"/>
      <dgm:spPr/>
    </dgm:pt>
    <dgm:pt modelId="{4D5F3929-D98D-480C-BA36-B46B7D3ED546}" type="pres">
      <dgm:prSet presAssocID="{35F299C6-D5A6-4BDE-85F5-937C06190F9B}" presName="hierChild4" presStyleCnt="0"/>
      <dgm:spPr/>
    </dgm:pt>
    <dgm:pt modelId="{46C3DB8B-D5E5-479A-B811-C60442107A49}" type="pres">
      <dgm:prSet presAssocID="{35F299C6-D5A6-4BDE-85F5-937C06190F9B}" presName="hierChild5" presStyleCnt="0"/>
      <dgm:spPr/>
    </dgm:pt>
    <dgm:pt modelId="{051CBC74-0B46-4699-84BE-6E3E287435DB}" type="pres">
      <dgm:prSet presAssocID="{276FA990-A6F7-4FB1-9504-1FBD67924CCF}" presName="Name37" presStyleLbl="parChTrans1D4" presStyleIdx="54" presStyleCnt="61"/>
      <dgm:spPr/>
    </dgm:pt>
    <dgm:pt modelId="{082315F9-A780-4446-B38B-BB0D2DC5D1FD}" type="pres">
      <dgm:prSet presAssocID="{7BE72A29-6D63-4E5D-825B-D431F7A52751}" presName="hierRoot2" presStyleCnt="0">
        <dgm:presLayoutVars>
          <dgm:hierBranch val="init"/>
        </dgm:presLayoutVars>
      </dgm:prSet>
      <dgm:spPr/>
    </dgm:pt>
    <dgm:pt modelId="{1D6E4F96-BC88-4AAD-B2E5-66B0AF867979}" type="pres">
      <dgm:prSet presAssocID="{7BE72A29-6D63-4E5D-825B-D431F7A52751}" presName="rootComposite" presStyleCnt="0"/>
      <dgm:spPr/>
    </dgm:pt>
    <dgm:pt modelId="{0F248971-24EB-490C-B80F-C58479A5963D}" type="pres">
      <dgm:prSet presAssocID="{7BE72A29-6D63-4E5D-825B-D431F7A52751}" presName="rootText" presStyleLbl="node4" presStyleIdx="54" presStyleCnt="61" custLinFactNeighborX="-4002" custLinFactNeighborY="-12006">
        <dgm:presLayoutVars>
          <dgm:chPref val="3"/>
        </dgm:presLayoutVars>
      </dgm:prSet>
      <dgm:spPr/>
    </dgm:pt>
    <dgm:pt modelId="{7275A4CE-AA58-4938-ABE1-D724E15385B0}" type="pres">
      <dgm:prSet presAssocID="{7BE72A29-6D63-4E5D-825B-D431F7A52751}" presName="rootConnector" presStyleLbl="node4" presStyleIdx="54" presStyleCnt="61"/>
      <dgm:spPr/>
    </dgm:pt>
    <dgm:pt modelId="{E001DA90-9916-4FC0-8F97-A75F82ABDC60}" type="pres">
      <dgm:prSet presAssocID="{7BE72A29-6D63-4E5D-825B-D431F7A52751}" presName="hierChild4" presStyleCnt="0"/>
      <dgm:spPr/>
    </dgm:pt>
    <dgm:pt modelId="{6DCFB43A-AB9A-4851-A3AD-6D792B8D5D72}" type="pres">
      <dgm:prSet presAssocID="{7BE72A29-6D63-4E5D-825B-D431F7A52751}" presName="hierChild5" presStyleCnt="0"/>
      <dgm:spPr/>
    </dgm:pt>
    <dgm:pt modelId="{75FF3F3B-CFD3-4B93-926C-AE7D718483DF}" type="pres">
      <dgm:prSet presAssocID="{D1A2A664-22BB-40B7-8CE4-1634EEBE8423}" presName="Name37" presStyleLbl="parChTrans1D4" presStyleIdx="55" presStyleCnt="61"/>
      <dgm:spPr/>
    </dgm:pt>
    <dgm:pt modelId="{B8A19BDC-12A7-428D-BBDD-CEC104B722AE}" type="pres">
      <dgm:prSet presAssocID="{9696D6A5-8F31-4AB9-957C-89EE1E2EF69B}" presName="hierRoot2" presStyleCnt="0">
        <dgm:presLayoutVars>
          <dgm:hierBranch val="init"/>
        </dgm:presLayoutVars>
      </dgm:prSet>
      <dgm:spPr/>
    </dgm:pt>
    <dgm:pt modelId="{B3C47295-C673-4E0A-92F5-005A55B09876}" type="pres">
      <dgm:prSet presAssocID="{9696D6A5-8F31-4AB9-957C-89EE1E2EF69B}" presName="rootComposite" presStyleCnt="0"/>
      <dgm:spPr/>
    </dgm:pt>
    <dgm:pt modelId="{44DB19DD-CFC0-427E-965A-428FC5451673}" type="pres">
      <dgm:prSet presAssocID="{9696D6A5-8F31-4AB9-957C-89EE1E2EF69B}" presName="rootText" presStyleLbl="node4" presStyleIdx="55" presStyleCnt="61" custLinFactNeighborX="-4002" custLinFactNeighborY="8004">
        <dgm:presLayoutVars>
          <dgm:chPref val="3"/>
        </dgm:presLayoutVars>
      </dgm:prSet>
      <dgm:spPr/>
    </dgm:pt>
    <dgm:pt modelId="{30110C28-187F-4940-B0BB-92DF0C8D23F5}" type="pres">
      <dgm:prSet presAssocID="{9696D6A5-8F31-4AB9-957C-89EE1E2EF69B}" presName="rootConnector" presStyleLbl="node4" presStyleIdx="55" presStyleCnt="61"/>
      <dgm:spPr/>
    </dgm:pt>
    <dgm:pt modelId="{CFECA2FB-9EF0-4A0F-8853-284EDD3A789B}" type="pres">
      <dgm:prSet presAssocID="{9696D6A5-8F31-4AB9-957C-89EE1E2EF69B}" presName="hierChild4" presStyleCnt="0"/>
      <dgm:spPr/>
    </dgm:pt>
    <dgm:pt modelId="{4A328AB2-256F-4F80-9953-F27C838F08CB}" type="pres">
      <dgm:prSet presAssocID="{9696D6A5-8F31-4AB9-957C-89EE1E2EF69B}" presName="hierChild5" presStyleCnt="0"/>
      <dgm:spPr/>
    </dgm:pt>
    <dgm:pt modelId="{D4C15B1F-5300-4720-A817-63A71C3AF5A0}" type="pres">
      <dgm:prSet presAssocID="{1E7A6C9E-7092-4205-B3CA-B9D41684E255}" presName="Name37" presStyleLbl="parChTrans1D4" presStyleIdx="56" presStyleCnt="61"/>
      <dgm:spPr/>
    </dgm:pt>
    <dgm:pt modelId="{4750CAF4-177B-417E-82E6-C88F0EBCE70E}" type="pres">
      <dgm:prSet presAssocID="{B1798251-1CF0-4AE2-BFD5-4063B0F3027D}" presName="hierRoot2" presStyleCnt="0">
        <dgm:presLayoutVars>
          <dgm:hierBranch val="init"/>
        </dgm:presLayoutVars>
      </dgm:prSet>
      <dgm:spPr/>
    </dgm:pt>
    <dgm:pt modelId="{F263F2CB-7AB4-4199-91EB-3F3C819C4D2F}" type="pres">
      <dgm:prSet presAssocID="{B1798251-1CF0-4AE2-BFD5-4063B0F3027D}" presName="rootComposite" presStyleCnt="0"/>
      <dgm:spPr/>
    </dgm:pt>
    <dgm:pt modelId="{19846B74-4747-4696-9E7E-FA856BE4342E}" type="pres">
      <dgm:prSet presAssocID="{B1798251-1CF0-4AE2-BFD5-4063B0F3027D}" presName="rootText" presStyleLbl="node4" presStyleIdx="56" presStyleCnt="61">
        <dgm:presLayoutVars>
          <dgm:chPref val="3"/>
        </dgm:presLayoutVars>
      </dgm:prSet>
      <dgm:spPr/>
    </dgm:pt>
    <dgm:pt modelId="{25CB2D7D-2B60-4858-BB2C-0FAC14574B1C}" type="pres">
      <dgm:prSet presAssocID="{B1798251-1CF0-4AE2-BFD5-4063B0F3027D}" presName="rootConnector" presStyleLbl="node4" presStyleIdx="56" presStyleCnt="61"/>
      <dgm:spPr/>
    </dgm:pt>
    <dgm:pt modelId="{FA31E152-0CD5-4FAB-9EC3-D5E7D3D82EE8}" type="pres">
      <dgm:prSet presAssocID="{B1798251-1CF0-4AE2-BFD5-4063B0F3027D}" presName="hierChild4" presStyleCnt="0"/>
      <dgm:spPr/>
    </dgm:pt>
    <dgm:pt modelId="{65CED6C0-E141-436F-9FA6-A89BB904E5D7}" type="pres">
      <dgm:prSet presAssocID="{B1798251-1CF0-4AE2-BFD5-4063B0F3027D}" presName="hierChild5" presStyleCnt="0"/>
      <dgm:spPr/>
    </dgm:pt>
    <dgm:pt modelId="{502816E2-B9BE-4804-A706-DC1976F024E4}" type="pres">
      <dgm:prSet presAssocID="{68C563DA-B1E9-4812-BB4A-D6CC34349BF4}" presName="hierChild5" presStyleCnt="0"/>
      <dgm:spPr/>
    </dgm:pt>
    <dgm:pt modelId="{F7C51B4A-BE08-4C7F-B7CA-D6A6F69BF478}" type="pres">
      <dgm:prSet presAssocID="{E4ED9F2C-1D91-4E22-9FFE-C3554E3204DF}" presName="Name37" presStyleLbl="parChTrans1D4" presStyleIdx="57" presStyleCnt="61"/>
      <dgm:spPr/>
    </dgm:pt>
    <dgm:pt modelId="{34DC3803-7639-4575-9F03-7BCC91CB2D9B}" type="pres">
      <dgm:prSet presAssocID="{82280B57-FC76-4AFB-9166-014B717944C5}" presName="hierRoot2" presStyleCnt="0">
        <dgm:presLayoutVars>
          <dgm:hierBranch val="init"/>
        </dgm:presLayoutVars>
      </dgm:prSet>
      <dgm:spPr/>
    </dgm:pt>
    <dgm:pt modelId="{71A388A8-6952-4512-A860-9B5A3B3930BC}" type="pres">
      <dgm:prSet presAssocID="{82280B57-FC76-4AFB-9166-014B717944C5}" presName="rootComposite" presStyleCnt="0"/>
      <dgm:spPr/>
    </dgm:pt>
    <dgm:pt modelId="{95616C20-A933-4681-83E3-E0366FB6AC18}" type="pres">
      <dgm:prSet presAssocID="{82280B57-FC76-4AFB-9166-014B717944C5}" presName="rootText" presStyleLbl="node4" presStyleIdx="57" presStyleCnt="61" custLinFactNeighborX="1478" custLinFactNeighborY="5912">
        <dgm:presLayoutVars>
          <dgm:chPref val="3"/>
        </dgm:presLayoutVars>
      </dgm:prSet>
      <dgm:spPr/>
    </dgm:pt>
    <dgm:pt modelId="{9BDE88FF-3548-4ED3-99B3-0E16882D69EC}" type="pres">
      <dgm:prSet presAssocID="{82280B57-FC76-4AFB-9166-014B717944C5}" presName="rootConnector" presStyleLbl="node4" presStyleIdx="57" presStyleCnt="61"/>
      <dgm:spPr/>
    </dgm:pt>
    <dgm:pt modelId="{C75B243E-CD06-4BD6-9271-DF2100E8C9A0}" type="pres">
      <dgm:prSet presAssocID="{82280B57-FC76-4AFB-9166-014B717944C5}" presName="hierChild4" presStyleCnt="0"/>
      <dgm:spPr/>
    </dgm:pt>
    <dgm:pt modelId="{741E355B-1FD4-4F09-8AEE-BA93D5258E49}" type="pres">
      <dgm:prSet presAssocID="{0CA3138B-501F-449D-922F-1DBEB547741A}" presName="Name37" presStyleLbl="parChTrans1D4" presStyleIdx="58" presStyleCnt="61"/>
      <dgm:spPr/>
    </dgm:pt>
    <dgm:pt modelId="{52643756-DB85-4D19-A618-5361FECCC530}" type="pres">
      <dgm:prSet presAssocID="{D766B34E-D16B-41BF-BF2B-48422F6ED1D6}" presName="hierRoot2" presStyleCnt="0">
        <dgm:presLayoutVars>
          <dgm:hierBranch val="init"/>
        </dgm:presLayoutVars>
      </dgm:prSet>
      <dgm:spPr/>
    </dgm:pt>
    <dgm:pt modelId="{762C7DA9-65E2-4DB7-9188-C4C5F3C20719}" type="pres">
      <dgm:prSet presAssocID="{D766B34E-D16B-41BF-BF2B-48422F6ED1D6}" presName="rootComposite" presStyleCnt="0"/>
      <dgm:spPr/>
    </dgm:pt>
    <dgm:pt modelId="{B0EEF88A-8881-458A-81A1-B86342156067}" type="pres">
      <dgm:prSet presAssocID="{D766B34E-D16B-41BF-BF2B-48422F6ED1D6}" presName="rootText" presStyleLbl="node4" presStyleIdx="58" presStyleCnt="61">
        <dgm:presLayoutVars>
          <dgm:chPref val="3"/>
        </dgm:presLayoutVars>
      </dgm:prSet>
      <dgm:spPr/>
    </dgm:pt>
    <dgm:pt modelId="{3D662C38-FCD1-45E4-9A2F-B6C65B3C715E}" type="pres">
      <dgm:prSet presAssocID="{D766B34E-D16B-41BF-BF2B-48422F6ED1D6}" presName="rootConnector" presStyleLbl="node4" presStyleIdx="58" presStyleCnt="61"/>
      <dgm:spPr/>
    </dgm:pt>
    <dgm:pt modelId="{E35F0F81-E26F-4BC8-8325-52A65213FC03}" type="pres">
      <dgm:prSet presAssocID="{D766B34E-D16B-41BF-BF2B-48422F6ED1D6}" presName="hierChild4" presStyleCnt="0"/>
      <dgm:spPr/>
    </dgm:pt>
    <dgm:pt modelId="{31B14E51-B033-457B-B3E8-ADACE6564BF2}" type="pres">
      <dgm:prSet presAssocID="{D766B34E-D16B-41BF-BF2B-48422F6ED1D6}" presName="hierChild5" presStyleCnt="0"/>
      <dgm:spPr/>
    </dgm:pt>
    <dgm:pt modelId="{0F201E37-A776-4DF6-BA96-2FE84D4D8B2B}" type="pres">
      <dgm:prSet presAssocID="{A37369C0-0E97-43B4-AE08-1A0ADAAB0D3E}" presName="Name37" presStyleLbl="parChTrans1D4" presStyleIdx="59" presStyleCnt="61"/>
      <dgm:spPr/>
    </dgm:pt>
    <dgm:pt modelId="{A3CCC95F-FD53-471E-91FC-6EA34FCD0610}" type="pres">
      <dgm:prSet presAssocID="{35FCAFE5-8EA1-4393-8B78-773FD4611BDF}" presName="hierRoot2" presStyleCnt="0">
        <dgm:presLayoutVars>
          <dgm:hierBranch val="init"/>
        </dgm:presLayoutVars>
      </dgm:prSet>
      <dgm:spPr/>
    </dgm:pt>
    <dgm:pt modelId="{D385C3A9-A110-4924-831F-1C4F94B2F3AE}" type="pres">
      <dgm:prSet presAssocID="{35FCAFE5-8EA1-4393-8B78-773FD4611BDF}" presName="rootComposite" presStyleCnt="0"/>
      <dgm:spPr/>
    </dgm:pt>
    <dgm:pt modelId="{6FB02360-64B6-4836-94E0-F85868E26C5D}" type="pres">
      <dgm:prSet presAssocID="{35FCAFE5-8EA1-4393-8B78-773FD4611BDF}" presName="rootText" presStyleLbl="node4" presStyleIdx="59" presStyleCnt="61">
        <dgm:presLayoutVars>
          <dgm:chPref val="3"/>
        </dgm:presLayoutVars>
      </dgm:prSet>
      <dgm:spPr/>
    </dgm:pt>
    <dgm:pt modelId="{29C9A21B-D972-4E1E-98A1-5E6C9B241AA0}" type="pres">
      <dgm:prSet presAssocID="{35FCAFE5-8EA1-4393-8B78-773FD4611BDF}" presName="rootConnector" presStyleLbl="node4" presStyleIdx="59" presStyleCnt="61"/>
      <dgm:spPr/>
    </dgm:pt>
    <dgm:pt modelId="{7FA8A30B-3651-46BE-909C-3D723D3EF626}" type="pres">
      <dgm:prSet presAssocID="{35FCAFE5-8EA1-4393-8B78-773FD4611BDF}" presName="hierChild4" presStyleCnt="0"/>
      <dgm:spPr/>
    </dgm:pt>
    <dgm:pt modelId="{2D3D9D7C-09FF-46D9-AA26-EA291226FD97}" type="pres">
      <dgm:prSet presAssocID="{35FCAFE5-8EA1-4393-8B78-773FD4611BDF}" presName="hierChild5" presStyleCnt="0"/>
      <dgm:spPr/>
    </dgm:pt>
    <dgm:pt modelId="{6DDE022F-1930-4CB7-92EE-8C3C7CAE05B7}" type="pres">
      <dgm:prSet presAssocID="{DE29DF67-E72E-414C-9A2F-F56C728AC137}" presName="Name37" presStyleLbl="parChTrans1D4" presStyleIdx="60" presStyleCnt="61"/>
      <dgm:spPr/>
    </dgm:pt>
    <dgm:pt modelId="{C5BE8D24-9683-4857-88B0-67316A3FC2BB}" type="pres">
      <dgm:prSet presAssocID="{9A95531A-E6B2-4344-9E54-3E0A7189A28D}" presName="hierRoot2" presStyleCnt="0">
        <dgm:presLayoutVars>
          <dgm:hierBranch val="init"/>
        </dgm:presLayoutVars>
      </dgm:prSet>
      <dgm:spPr/>
    </dgm:pt>
    <dgm:pt modelId="{8D19086E-F460-43AD-8D45-BAC3446C8373}" type="pres">
      <dgm:prSet presAssocID="{9A95531A-E6B2-4344-9E54-3E0A7189A28D}" presName="rootComposite" presStyleCnt="0"/>
      <dgm:spPr/>
    </dgm:pt>
    <dgm:pt modelId="{A8AC9627-D489-404C-9248-70CD0118BBDA}" type="pres">
      <dgm:prSet presAssocID="{9A95531A-E6B2-4344-9E54-3E0A7189A28D}" presName="rootText" presStyleLbl="node4" presStyleIdx="60" presStyleCnt="61">
        <dgm:presLayoutVars>
          <dgm:chPref val="3"/>
        </dgm:presLayoutVars>
      </dgm:prSet>
      <dgm:spPr/>
    </dgm:pt>
    <dgm:pt modelId="{16CFF426-3F3F-410D-A375-26CE7320F7F1}" type="pres">
      <dgm:prSet presAssocID="{9A95531A-E6B2-4344-9E54-3E0A7189A28D}" presName="rootConnector" presStyleLbl="node4" presStyleIdx="60" presStyleCnt="61"/>
      <dgm:spPr/>
    </dgm:pt>
    <dgm:pt modelId="{119851F9-72D0-4CAB-9306-249D05E0A07D}" type="pres">
      <dgm:prSet presAssocID="{9A95531A-E6B2-4344-9E54-3E0A7189A28D}" presName="hierChild4" presStyleCnt="0"/>
      <dgm:spPr/>
    </dgm:pt>
    <dgm:pt modelId="{6FD4311A-5A12-4836-AC3B-0C7706A3AA7F}" type="pres">
      <dgm:prSet presAssocID="{9A95531A-E6B2-4344-9E54-3E0A7189A28D}" presName="hierChild5" presStyleCnt="0"/>
      <dgm:spPr/>
    </dgm:pt>
    <dgm:pt modelId="{FEFA1E5C-794D-499E-9324-8EE638049D71}" type="pres">
      <dgm:prSet presAssocID="{82280B57-FC76-4AFB-9166-014B717944C5}" presName="hierChild5" presStyleCnt="0"/>
      <dgm:spPr/>
    </dgm:pt>
    <dgm:pt modelId="{29AE056B-2032-4E74-A026-A82DE3D5BACF}" type="pres">
      <dgm:prSet presAssocID="{161D52C3-E103-4500-98BF-52EFE77D9019}" presName="hierChild5" presStyleCnt="0"/>
      <dgm:spPr/>
    </dgm:pt>
    <dgm:pt modelId="{9BBA0D9F-DC74-43F8-BE68-855536853C89}" type="pres">
      <dgm:prSet presAssocID="{3D7FBCD9-9FE5-44AF-971C-00E455D1FA0F}" presName="hierChild5" presStyleCnt="0"/>
      <dgm:spPr/>
    </dgm:pt>
    <dgm:pt modelId="{D8D11E04-CC4E-4490-B42A-9CCFF1271462}" type="pres">
      <dgm:prSet presAssocID="{374BC76B-FF86-4A43-8DC4-D2D18E04DDE2}" presName="hierChild5" presStyleCnt="0"/>
      <dgm:spPr/>
    </dgm:pt>
    <dgm:pt modelId="{71FAF061-EDC4-437E-956B-62F600397CC5}" type="pres">
      <dgm:prSet presAssocID="{D5B12551-5A12-44F8-BECE-EBF7B39E693A}" presName="hierChild5" presStyleCnt="0"/>
      <dgm:spPr/>
    </dgm:pt>
    <dgm:pt modelId="{26CE8044-A1A4-4751-B938-B44707DC67B9}" type="pres">
      <dgm:prSet presAssocID="{DACB7FD8-A895-4870-94EE-C2CCD450E457}" presName="hierChild3" presStyleCnt="0"/>
      <dgm:spPr/>
    </dgm:pt>
  </dgm:ptLst>
  <dgm:cxnLst>
    <dgm:cxn modelId="{7038F700-56A2-4C68-8211-4237D8CEA2FE}" srcId="{3FA82454-A2D3-4359-9E15-0048DD08E272}" destId="{81D1C252-DC19-438A-92E6-76C2E8B17303}" srcOrd="5" destOrd="0" parTransId="{A16F96D8-6C8A-4B11-9097-DC0829616DFF}" sibTransId="{03F93B83-3DA4-42E3-9D3D-D10D996075A0}"/>
    <dgm:cxn modelId="{53B38E03-7D22-49F3-AA16-096A4F2F1AEC}" type="presOf" srcId="{9696D6A5-8F31-4AB9-957C-89EE1E2EF69B}" destId="{44DB19DD-CFC0-427E-965A-428FC5451673}" srcOrd="0" destOrd="0" presId="urn:microsoft.com/office/officeart/2005/8/layout/orgChart1"/>
    <dgm:cxn modelId="{0B71EC04-481D-4941-BC46-D9C16AA4AB50}" type="presOf" srcId="{3FA82454-A2D3-4359-9E15-0048DD08E272}" destId="{032948D0-D67C-4E57-A564-78C900AC0851}" srcOrd="0" destOrd="0" presId="urn:microsoft.com/office/officeart/2005/8/layout/orgChart1"/>
    <dgm:cxn modelId="{15A00105-CC8F-4D88-9395-6EF2D08F36E5}" type="presOf" srcId="{513D9D5B-185C-4444-9A7C-45F5C36AF309}" destId="{F1059887-704E-40D0-B770-D2E4BF5FF586}" srcOrd="1" destOrd="0" presId="urn:microsoft.com/office/officeart/2005/8/layout/orgChart1"/>
    <dgm:cxn modelId="{46351106-9D55-4877-BCB7-34296E23E154}" type="presOf" srcId="{B453F9C6-5DE7-48DF-8722-B91868EA0AF2}" destId="{29D1BD88-A734-44F9-B2DC-47FE676B5B7E}" srcOrd="0" destOrd="0" presId="urn:microsoft.com/office/officeart/2005/8/layout/orgChart1"/>
    <dgm:cxn modelId="{67BB7C06-7125-4A29-8A07-AA954CDE637E}" srcId="{3892D01D-5F66-4713-A00D-19B68CD0660B}" destId="{5A6345F2-F5CE-4A65-8AB6-20833F5A84C0}" srcOrd="2" destOrd="0" parTransId="{C9154F0E-E50C-4347-80E0-B5BFD1840832}" sibTransId="{F78A0424-E3A3-4D12-BC93-4B330CDF8824}"/>
    <dgm:cxn modelId="{3D908806-A75B-44A8-BB57-18169C9F9168}" type="presOf" srcId="{5C1645FE-7A96-47B1-8733-6DA4F7CADF85}" destId="{D2E87919-07F2-4FB4-A238-A8592B18834A}" srcOrd="0" destOrd="0" presId="urn:microsoft.com/office/officeart/2005/8/layout/orgChart1"/>
    <dgm:cxn modelId="{BCAE1907-E4FD-4E66-8224-C1232F0006CF}" type="presOf" srcId="{37FEDD7B-71AD-4A2D-8E01-0E9EB0138DA5}" destId="{D0CE3436-1118-480F-A973-98E8424850F2}" srcOrd="0" destOrd="0" presId="urn:microsoft.com/office/officeart/2005/8/layout/orgChart1"/>
    <dgm:cxn modelId="{82206507-1019-49A7-931A-8D2D84527CB2}" type="presOf" srcId="{35F299C6-D5A6-4BDE-85F5-937C06190F9B}" destId="{2A7AD797-42C2-443E-B079-BC5423C81D91}" srcOrd="0" destOrd="0" presId="urn:microsoft.com/office/officeart/2005/8/layout/orgChart1"/>
    <dgm:cxn modelId="{8D7AD507-0443-49F2-8CAD-25E4506A61F2}" type="presOf" srcId="{7A501DB6-BC5B-485A-9231-945D63A7A5A6}" destId="{AE264C7D-4C27-4EC2-B72F-57731CFCCB59}" srcOrd="1" destOrd="0" presId="urn:microsoft.com/office/officeart/2005/8/layout/orgChart1"/>
    <dgm:cxn modelId="{27691008-BA5A-4B6F-8B65-E2D78A3C54E9}" srcId="{293570C6-313B-4521-A71C-EA45C3E3EFB3}" destId="{78BAF180-EFEF-41A7-ABE5-7E735BC5D769}" srcOrd="0" destOrd="0" parTransId="{AB2A3622-0218-4DFA-BDED-BA62FBA64095}" sibTransId="{468CDDD2-6E0D-4D79-A4AD-E37CB237780B}"/>
    <dgm:cxn modelId="{A863B809-6A71-4DCD-A90C-BA65B805192B}" type="presOf" srcId="{35F299C6-D5A6-4BDE-85F5-937C06190F9B}" destId="{30342016-DC0D-486B-823D-2226B882E999}" srcOrd="1" destOrd="0" presId="urn:microsoft.com/office/officeart/2005/8/layout/orgChart1"/>
    <dgm:cxn modelId="{801BF109-6715-499C-A9DE-930FD9625D3F}" type="presOf" srcId="{3FA82454-A2D3-4359-9E15-0048DD08E272}" destId="{2F65A642-587D-4403-9299-99711A3DCDAC}" srcOrd="1" destOrd="0" presId="urn:microsoft.com/office/officeart/2005/8/layout/orgChart1"/>
    <dgm:cxn modelId="{9098650A-732F-49F1-B774-B785882AEBA7}" type="presOf" srcId="{B1798251-1CF0-4AE2-BFD5-4063B0F3027D}" destId="{25CB2D7D-2B60-4858-BB2C-0FAC14574B1C}" srcOrd="1" destOrd="0" presId="urn:microsoft.com/office/officeart/2005/8/layout/orgChart1"/>
    <dgm:cxn modelId="{D775460B-ACB5-49AE-B4E4-B2FDF672EFC6}" type="presOf" srcId="{C02969B0-DA10-4170-8857-C899C955C2B2}" destId="{65AA6F8A-1491-42B7-B1D2-C4F4500D1F4B}" srcOrd="0" destOrd="0" presId="urn:microsoft.com/office/officeart/2005/8/layout/orgChart1"/>
    <dgm:cxn modelId="{6249470C-CFB1-4F14-BAFF-F1A1F8946FD9}" type="presOf" srcId="{F7365EF5-409A-4D03-A76E-7C965324E15B}" destId="{E776108C-20D3-4135-8FCE-C150C2D595C7}" srcOrd="1" destOrd="0" presId="urn:microsoft.com/office/officeart/2005/8/layout/orgChart1"/>
    <dgm:cxn modelId="{B672A30C-03AA-4E0A-98BB-9CA560116B4F}" type="presOf" srcId="{E34FB21D-E2ED-4D43-8D42-D5B30E884225}" destId="{B25408DC-ED28-491A-8EE4-6F59783820DA}" srcOrd="0" destOrd="0" presId="urn:microsoft.com/office/officeart/2005/8/layout/orgChart1"/>
    <dgm:cxn modelId="{B1F8BC0C-DFED-4208-8505-6B9A5EA0C4CE}" srcId="{5A6345F2-F5CE-4A65-8AB6-20833F5A84C0}" destId="{F7365EF5-409A-4D03-A76E-7C965324E15B}" srcOrd="0" destOrd="0" parTransId="{54F96161-BE99-420D-9BA7-7A2409EC2A88}" sibTransId="{7E0F6715-E8B2-4CEF-AEC9-36293A4237A9}"/>
    <dgm:cxn modelId="{DAF7B80D-CE65-4625-A46D-462551FF662A}" type="presOf" srcId="{B9C0C5AE-DFF4-43AD-AA52-95C9F7DAA5AE}" destId="{B27D06B4-9034-4533-8723-8EE448DC6789}" srcOrd="1" destOrd="0" presId="urn:microsoft.com/office/officeart/2005/8/layout/orgChart1"/>
    <dgm:cxn modelId="{CB700E10-148B-4BAB-98D4-6CF3E8CCCE9E}" type="presOf" srcId="{6D05D0DE-E25A-4D9D-87D9-987B55C7FFB6}" destId="{F4214334-38A8-44B8-B59E-36D211D63AB2}" srcOrd="1" destOrd="0" presId="urn:microsoft.com/office/officeart/2005/8/layout/orgChart1"/>
    <dgm:cxn modelId="{3F878810-F322-4CBD-9764-173420904BA1}" type="presOf" srcId="{C10ADACF-EA07-4FD4-82A6-B2DBBB84C53B}" destId="{171127CB-4893-4E52-9B3B-911A054BA421}" srcOrd="1" destOrd="0" presId="urn:microsoft.com/office/officeart/2005/8/layout/orgChart1"/>
    <dgm:cxn modelId="{FC430112-D5B2-4CA1-872C-F57D66CA17EE}" type="presOf" srcId="{1D36322E-3E20-42D1-A72F-B5931A9D8F8D}" destId="{059E8DF6-BC86-4810-8D07-EBE46DF1E50A}" srcOrd="1" destOrd="0" presId="urn:microsoft.com/office/officeart/2005/8/layout/orgChart1"/>
    <dgm:cxn modelId="{4823E512-01C4-447A-BEAB-E096D8D60028}" type="presOf" srcId="{CE2B80EE-126E-4637-AD8A-0ABF8BC85C16}" destId="{9273433A-0B2A-4BE5-82C3-C2788AC815DE}" srcOrd="0" destOrd="0" presId="urn:microsoft.com/office/officeart/2005/8/layout/orgChart1"/>
    <dgm:cxn modelId="{DC885313-89D3-436F-A112-623310690A09}" srcId="{6D05D0DE-E25A-4D9D-87D9-987B55C7FFB6}" destId="{CE2B80EE-126E-4637-AD8A-0ABF8BC85C16}" srcOrd="1" destOrd="0" parTransId="{6A73D922-82B7-4494-871A-AE3C837D0694}" sibTransId="{9EF09B7F-8124-495C-B257-6D602E775DE0}"/>
    <dgm:cxn modelId="{619E7914-4333-41B8-8813-9436014CE661}" type="presOf" srcId="{56C60A19-B65B-441D-85A1-FA7A5A341773}" destId="{D966623A-44BA-432B-95CC-5283133091E2}" srcOrd="0" destOrd="0" presId="urn:microsoft.com/office/officeart/2005/8/layout/orgChart1"/>
    <dgm:cxn modelId="{BA80ED15-3586-498A-A3CA-2D3FF7A9BFBE}" type="presOf" srcId="{080D2367-927D-40F7-B990-8D408F00188A}" destId="{CB685ADC-F71D-47D6-9990-88CF17995EEC}" srcOrd="0" destOrd="0" presId="urn:microsoft.com/office/officeart/2005/8/layout/orgChart1"/>
    <dgm:cxn modelId="{62606D16-30C8-48E5-BA6C-15C16E1A3D43}" type="presOf" srcId="{43F6B469-61FB-4471-8838-B706E31D3DA0}" destId="{39A8DEC1-93F9-44AD-8753-29348B97DFAC}" srcOrd="0" destOrd="0" presId="urn:microsoft.com/office/officeart/2005/8/layout/orgChart1"/>
    <dgm:cxn modelId="{B6628A16-DE69-4819-8B10-FA163EEE163D}" type="presOf" srcId="{6C5F19C8-78F7-4A7B-931B-A6ECB090A6AA}" destId="{3036430C-A9F3-45BA-9088-C8FF7000E781}" srcOrd="1" destOrd="0" presId="urn:microsoft.com/office/officeart/2005/8/layout/orgChart1"/>
    <dgm:cxn modelId="{AC978E16-2ADC-455B-88CA-85873B35C765}" type="presOf" srcId="{161D52C3-E103-4500-98BF-52EFE77D9019}" destId="{87A24828-C220-4CEF-9667-E656C909862F}" srcOrd="1" destOrd="0" presId="urn:microsoft.com/office/officeart/2005/8/layout/orgChart1"/>
    <dgm:cxn modelId="{AA14CB16-324F-4B49-9CC9-B8B483D26279}" type="presOf" srcId="{DD5A3A07-5B32-400B-9095-C7DFB2D1E9E0}" destId="{4971AEAD-1CD9-4035-BED6-228FD0B473E7}" srcOrd="0" destOrd="0" presId="urn:microsoft.com/office/officeart/2005/8/layout/orgChart1"/>
    <dgm:cxn modelId="{3E3DFE17-8575-4D31-87F6-76F569D52191}" type="presOf" srcId="{7A501DB6-BC5B-485A-9231-945D63A7A5A6}" destId="{A57346DD-1C83-4988-B89D-034BDC6CA43D}" srcOrd="0" destOrd="0" presId="urn:microsoft.com/office/officeart/2005/8/layout/orgChart1"/>
    <dgm:cxn modelId="{75390A19-2F01-4EE4-917A-CD0A80C02CD7}" type="presOf" srcId="{8CD33A6A-055A-4AD9-B4B9-FC63184C7778}" destId="{40A95C8E-0DD1-4EDB-9024-A2D8A7112768}" srcOrd="1" destOrd="0" presId="urn:microsoft.com/office/officeart/2005/8/layout/orgChart1"/>
    <dgm:cxn modelId="{21D71B19-3512-4550-80BD-F6DEDC561760}" type="presOf" srcId="{AB2A3622-0218-4DFA-BDED-BA62FBA64095}" destId="{851EB25A-3AD4-4927-8F6A-C984D52C720A}" srcOrd="0" destOrd="0" presId="urn:microsoft.com/office/officeart/2005/8/layout/orgChart1"/>
    <dgm:cxn modelId="{41497E1A-C809-4FC6-8FCF-62D8227A3EAD}" type="presOf" srcId="{C02969B0-DA10-4170-8857-C899C955C2B2}" destId="{ED23EED4-60E6-43BB-A838-9E36999C5D15}" srcOrd="1" destOrd="0" presId="urn:microsoft.com/office/officeart/2005/8/layout/orgChart1"/>
    <dgm:cxn modelId="{80049E1A-138F-4DA9-81DD-3DC7286EC50C}" type="presOf" srcId="{24DE6514-483C-4C64-9DE4-A5631C90EBB1}" destId="{30DCDE71-F044-4F0B-B129-3544EEB8170F}" srcOrd="0" destOrd="0" presId="urn:microsoft.com/office/officeart/2005/8/layout/orgChart1"/>
    <dgm:cxn modelId="{1543611B-4232-4A82-8A74-37516687FB57}" srcId="{68C563DA-B1E9-4812-BB4A-D6CC34349BF4}" destId="{7BE72A29-6D63-4E5D-825B-D431F7A52751}" srcOrd="3" destOrd="0" parTransId="{276FA990-A6F7-4FB1-9504-1FBD67924CCF}" sibTransId="{FF695E5D-007A-4A35-9E27-BAA32AA3AB52}"/>
    <dgm:cxn modelId="{8388241D-75E8-48FE-AD9D-66A0A52C1D81}" srcId="{68C563DA-B1E9-4812-BB4A-D6CC34349BF4}" destId="{9696D6A5-8F31-4AB9-957C-89EE1E2EF69B}" srcOrd="4" destOrd="0" parTransId="{D1A2A664-22BB-40B7-8CE4-1634EEBE8423}" sibTransId="{AD2F4760-4946-4A6A-8224-7A2BF2683850}"/>
    <dgm:cxn modelId="{779A0C21-E052-4A7D-9240-EF976F332C61}" type="presOf" srcId="{2E4D6BB4-31FA-45EC-8B85-DC37BF36666A}" destId="{706D5184-478F-44FC-ABBC-0D21D4A17BE9}" srcOrd="0" destOrd="0" presId="urn:microsoft.com/office/officeart/2005/8/layout/orgChart1"/>
    <dgm:cxn modelId="{16C49421-6145-4317-8729-A4F35BE67223}" type="presOf" srcId="{287B7D6F-8380-4456-9EE7-AAC3FDD56A91}" destId="{141ED61F-EAD0-4F1A-BA6B-17CFE064DDB0}" srcOrd="0" destOrd="0" presId="urn:microsoft.com/office/officeart/2005/8/layout/orgChart1"/>
    <dgm:cxn modelId="{50437422-9456-4CE8-95BE-733EED53B7E3}" srcId="{6D05D0DE-E25A-4D9D-87D9-987B55C7FFB6}" destId="{49C7E4B8-5670-45E6-BF6B-D1A75260ECFD}" srcOrd="0" destOrd="0" parTransId="{D60C8F83-20F1-4B1C-815F-337E603D1082}" sibTransId="{1DD3090F-5BB2-409E-878C-033FA10FFB64}"/>
    <dgm:cxn modelId="{D036CA22-F236-4200-9472-C0271AAB4903}" type="presOf" srcId="{F7365EF5-409A-4D03-A76E-7C965324E15B}" destId="{83B5BD2F-5E06-42EB-B959-FD7640ACD29E}" srcOrd="0" destOrd="0" presId="urn:microsoft.com/office/officeart/2005/8/layout/orgChart1"/>
    <dgm:cxn modelId="{434EED22-C275-4EAE-9742-D3B62481C325}" type="presOf" srcId="{38069971-F337-4E2F-B9FB-C18FEA5895A5}" destId="{F7F8A29B-580B-429C-BE8A-2731EF761F11}" srcOrd="0" destOrd="0" presId="urn:microsoft.com/office/officeart/2005/8/layout/orgChart1"/>
    <dgm:cxn modelId="{0904EE22-01EA-4A20-96C3-F061B5190F8D}" type="presOf" srcId="{C98E7C45-3C9B-4EAC-90E7-0AB897F9D560}" destId="{17B59867-863B-4DC8-B29B-6DF123C99D13}" srcOrd="0" destOrd="0" presId="urn:microsoft.com/office/officeart/2005/8/layout/orgChart1"/>
    <dgm:cxn modelId="{E8EAD223-E4FE-4E01-96F7-F33D4531A223}" type="presOf" srcId="{747911E7-0439-4843-A5A2-0917F0E6B2CD}" destId="{4CA7FE41-78E7-4551-B029-B2BFF1DF376E}" srcOrd="0" destOrd="0" presId="urn:microsoft.com/office/officeart/2005/8/layout/orgChart1"/>
    <dgm:cxn modelId="{33AA9E26-E26B-4C78-817F-9D0BC9ACB6AB}" type="presOf" srcId="{7BE72A29-6D63-4E5D-825B-D431F7A52751}" destId="{7275A4CE-AA58-4938-ABE1-D724E15385B0}" srcOrd="1" destOrd="0" presId="urn:microsoft.com/office/officeart/2005/8/layout/orgChart1"/>
    <dgm:cxn modelId="{7A2D2028-3AB2-4BF7-A595-886D01F46628}" type="presOf" srcId="{DB9E3099-45B0-479D-B320-724A6304FCEF}" destId="{2F293BC2-0E9F-4F9E-98AC-F61D40CE1D97}" srcOrd="1" destOrd="0" presId="urn:microsoft.com/office/officeart/2005/8/layout/orgChart1"/>
    <dgm:cxn modelId="{22D4A42B-2A65-4538-81D6-B6D0D1F84827}" type="presOf" srcId="{906EEF91-1B11-4BEC-9699-6E16BD819CB8}" destId="{21CB6901-C8B9-4C71-9123-6821086149E1}" srcOrd="0" destOrd="0" presId="urn:microsoft.com/office/officeart/2005/8/layout/orgChart1"/>
    <dgm:cxn modelId="{323D212C-E229-4672-96D3-A08AF26BC40C}" type="presOf" srcId="{92454BA4-7656-4EA7-AC17-7DD9F2744FE6}" destId="{3241D35F-6E8A-4E0A-AA9C-6D3A011A8E92}" srcOrd="0" destOrd="0" presId="urn:microsoft.com/office/officeart/2005/8/layout/orgChart1"/>
    <dgm:cxn modelId="{3D663E2C-730F-4D53-928A-B3ABC705E9F0}" type="presOf" srcId="{F2ACC9C8-1F24-44BB-8E3B-EC9D354B8B45}" destId="{753A648B-E4F3-49D8-8D47-51448CCEDC87}" srcOrd="0" destOrd="0" presId="urn:microsoft.com/office/officeart/2005/8/layout/orgChart1"/>
    <dgm:cxn modelId="{DCF6CC2C-FA4E-4CDC-AE72-E725E93B3C6D}" srcId="{F7365EF5-409A-4D03-A76E-7C965324E15B}" destId="{7A501DB6-BC5B-485A-9231-945D63A7A5A6}" srcOrd="0" destOrd="0" parTransId="{97E32E99-40E8-4143-969D-FC7B9C352DD1}" sibTransId="{E54F7F40-7B13-4254-B9AF-6DD512BF456B}"/>
    <dgm:cxn modelId="{BB1F522D-7769-497B-B244-586BF561DE28}" srcId="{9A4A1BE5-9CA1-4D97-9240-B61D047EFCEE}" destId="{F40C7475-45CC-4DB0-B171-0704345A0068}" srcOrd="0" destOrd="0" parTransId="{B6628CFE-57D0-49B3-B607-32269D153C1B}" sibTransId="{A6B241FD-7205-47AA-887D-E42D2C601FFC}"/>
    <dgm:cxn modelId="{25BAB02E-C743-487E-A18C-62ADE32F7FBE}" type="presOf" srcId="{3D7FBCD9-9FE5-44AF-971C-00E455D1FA0F}" destId="{ECC94F97-E9D6-4BF5-A97E-62DF662DDCED}" srcOrd="1" destOrd="0" presId="urn:microsoft.com/office/officeart/2005/8/layout/orgChart1"/>
    <dgm:cxn modelId="{9C87BF31-655A-43BE-ACA1-3567383F35A5}" type="presOf" srcId="{E79D02D7-7152-4526-9A87-3105DE56535D}" destId="{A052E101-E110-4B98-AA8F-890AFC91C9A9}" srcOrd="0" destOrd="0" presId="urn:microsoft.com/office/officeart/2005/8/layout/orgChart1"/>
    <dgm:cxn modelId="{D7A70A32-456F-4847-8313-C9A854D11C5D}" srcId="{68C563DA-B1E9-4812-BB4A-D6CC34349BF4}" destId="{2E4D6BB4-31FA-45EC-8B85-DC37BF36666A}" srcOrd="0" destOrd="0" parTransId="{D6194698-6CD9-4149-A54B-47B5A25B6FFA}" sibTransId="{F1EC1D69-5C00-46D7-BAC7-7A7FE494D987}"/>
    <dgm:cxn modelId="{6261B732-CD33-4090-B9A6-0A99DA8F162E}" type="presOf" srcId="{3D7FBCD9-9FE5-44AF-971C-00E455D1FA0F}" destId="{820AEEE1-1DDE-4BB6-ABDE-4C2F3B15E546}" srcOrd="0" destOrd="0" presId="urn:microsoft.com/office/officeart/2005/8/layout/orgChart1"/>
    <dgm:cxn modelId="{8B286433-3029-43E8-AC5B-84BF795457F8}" type="presOf" srcId="{9925F012-0607-49BB-9837-1E1CBB2BC352}" destId="{788BF614-AA9A-4D3F-AE1F-5EE1ABE7216C}" srcOrd="0" destOrd="0" presId="urn:microsoft.com/office/officeart/2005/8/layout/orgChart1"/>
    <dgm:cxn modelId="{F7529533-2B53-4477-9195-05E02B9D6544}" type="presOf" srcId="{D766B34E-D16B-41BF-BF2B-48422F6ED1D6}" destId="{B0EEF88A-8881-458A-81A1-B86342156067}" srcOrd="0" destOrd="0" presId="urn:microsoft.com/office/officeart/2005/8/layout/orgChart1"/>
    <dgm:cxn modelId="{867EF936-B789-4140-8959-BAB2EA348D1A}" type="presOf" srcId="{56C60A19-B65B-441D-85A1-FA7A5A341773}" destId="{C337F33E-382D-484C-8408-DD1025E56F28}" srcOrd="1" destOrd="0" presId="urn:microsoft.com/office/officeart/2005/8/layout/orgChart1"/>
    <dgm:cxn modelId="{E9615137-43CD-4AE7-B13F-4253983E93C4}" type="presOf" srcId="{368BB4FA-FBDC-4524-B175-97DCF3FC590E}" destId="{3270E294-0374-40DD-961B-2D7867FCF46F}" srcOrd="0" destOrd="0" presId="urn:microsoft.com/office/officeart/2005/8/layout/orgChart1"/>
    <dgm:cxn modelId="{1865A737-1B2F-4B7D-B9C4-CE0E5029F2EF}" srcId="{1D36322E-3E20-42D1-A72F-B5931A9D8F8D}" destId="{C98E7C45-3C9B-4EAC-90E7-0AB897F9D560}" srcOrd="1" destOrd="0" parTransId="{E3FC861A-2E3E-4E4C-8EEC-E21C79363E65}" sibTransId="{40DCEBFC-2776-4B2C-AF05-794C9F69E109}"/>
    <dgm:cxn modelId="{08C1A438-5F75-489E-BC2D-34E722466F99}" type="presOf" srcId="{E4ED9F2C-1D91-4E22-9FFE-C3554E3204DF}" destId="{F7C51B4A-BE08-4C7F-B7CA-D6A6F69BF478}" srcOrd="0" destOrd="0" presId="urn:microsoft.com/office/officeart/2005/8/layout/orgChart1"/>
    <dgm:cxn modelId="{9A7ED438-7C3C-4759-B32B-FFEA9EDD486D}" type="presOf" srcId="{5A6345F2-F5CE-4A65-8AB6-20833F5A84C0}" destId="{5CBC54B4-78ED-4AD4-96CD-2B56AF90199C}" srcOrd="1" destOrd="0" presId="urn:microsoft.com/office/officeart/2005/8/layout/orgChart1"/>
    <dgm:cxn modelId="{49C7E938-A63A-433D-928A-DEC5E50E4C0C}" type="presOf" srcId="{35FCAFE5-8EA1-4393-8B78-773FD4611BDF}" destId="{6FB02360-64B6-4836-94E0-F85868E26C5D}" srcOrd="0" destOrd="0" presId="urn:microsoft.com/office/officeart/2005/8/layout/orgChart1"/>
    <dgm:cxn modelId="{2E404A3B-A8FF-4C61-9E4A-39EC49EE4D3F}" type="presOf" srcId="{8BDA81D0-6135-497A-855D-8344850FA47F}" destId="{134BB433-06C7-4B2D-A43C-776479A4DD72}" srcOrd="1" destOrd="0" presId="urn:microsoft.com/office/officeart/2005/8/layout/orgChart1"/>
    <dgm:cxn modelId="{AF7D7D3B-FE8E-455D-A368-AADC727B50DF}" type="presOf" srcId="{9925F012-0607-49BB-9837-1E1CBB2BC352}" destId="{741FA84E-FAEB-492B-B158-37AA90619E08}" srcOrd="1" destOrd="0" presId="urn:microsoft.com/office/officeart/2005/8/layout/orgChart1"/>
    <dgm:cxn modelId="{A2D9FE3D-B3FB-469A-9568-9FCD8B38BFF8}" type="presOf" srcId="{B1798251-1CF0-4AE2-BFD5-4063B0F3027D}" destId="{19846B74-4747-4696-9E7E-FA856BE4342E}" srcOrd="0" destOrd="0" presId="urn:microsoft.com/office/officeart/2005/8/layout/orgChart1"/>
    <dgm:cxn modelId="{F572B53E-6E06-4172-9820-A2C279AC372B}" srcId="{6D05D0DE-E25A-4D9D-87D9-987B55C7FFB6}" destId="{E34FB21D-E2ED-4D43-8D42-D5B30E884225}" srcOrd="2" destOrd="0" parTransId="{24DE6514-483C-4C64-9DE4-A5631C90EBB1}" sibTransId="{3D7A661B-40D8-4DA1-BA8C-D08B348D91AC}"/>
    <dgm:cxn modelId="{8E61593F-ADFA-46F5-9740-4286FB360908}" srcId="{161D52C3-E103-4500-98BF-52EFE77D9019}" destId="{B5C2B012-C9D5-47EF-8695-AE5D77F5A59E}" srcOrd="1" destOrd="0" parTransId="{564BC4FA-1B39-47AB-BE1B-C88EBC2FA618}" sibTransId="{01A78846-A0C4-4072-ACD3-7C89BBE45962}"/>
    <dgm:cxn modelId="{FC8DB73F-4089-4008-864B-16446093B9FF}" type="presOf" srcId="{5762AC09-71BE-4EA4-A718-AE01D6E78D0D}" destId="{7FA0FE5D-2D88-4A3E-AC39-EDBD68114AB3}" srcOrd="0" destOrd="0" presId="urn:microsoft.com/office/officeart/2005/8/layout/orgChart1"/>
    <dgm:cxn modelId="{70D55840-FA41-4466-B9E2-1D5FBAF9C30A}" type="presOf" srcId="{D60C8F83-20F1-4B1C-815F-337E603D1082}" destId="{BBEA0C04-04F2-4B6E-8E7D-4D034231D244}" srcOrd="0" destOrd="0" presId="urn:microsoft.com/office/officeart/2005/8/layout/orgChart1"/>
    <dgm:cxn modelId="{5D431C5B-B234-4A9A-9E1C-E1B59043D184}" type="presOf" srcId="{A9F8BBDF-F1EC-4B07-B593-D0B8389BBE04}" destId="{CD50EA71-4440-47AA-9BA0-86BA4E968019}" srcOrd="0" destOrd="0" presId="urn:microsoft.com/office/officeart/2005/8/layout/orgChart1"/>
    <dgm:cxn modelId="{A4ED225B-EB9E-4066-B835-2648F7700F9F}" type="presOf" srcId="{CD74BDD5-C622-4A11-B43E-97E74284052D}" destId="{1F389D03-C471-4066-97D3-8BC976CE0906}" srcOrd="1" destOrd="0" presId="urn:microsoft.com/office/officeart/2005/8/layout/orgChart1"/>
    <dgm:cxn modelId="{7FE2C95B-9325-4757-86AE-FDA7E614774A}" type="presOf" srcId="{87F7CF67-7603-4936-B343-D84F09558310}" destId="{F7AEEB5B-95B1-49C4-BCD1-172CDE43749E}" srcOrd="0" destOrd="0" presId="urn:microsoft.com/office/officeart/2005/8/layout/orgChart1"/>
    <dgm:cxn modelId="{65BBD65B-567D-4ECE-81EF-6812B135A0C3}" srcId="{161D52C3-E103-4500-98BF-52EFE77D9019}" destId="{68C563DA-B1E9-4812-BB4A-D6CC34349BF4}" srcOrd="2" destOrd="0" parTransId="{FF514B35-6FC9-4DE0-8250-C886B81B90E6}" sibTransId="{74F98006-EEBC-42B5-AE5F-EF8CBB2056EA}"/>
    <dgm:cxn modelId="{0BC4E35B-1B90-4F4F-AD6E-34A50D9893F1}" type="presOf" srcId="{BDA57F9B-38A7-41C7-B729-A81C51E402C0}" destId="{F9D29074-EF81-4838-BD6F-1B4BA1667A1B}" srcOrd="0" destOrd="0" presId="urn:microsoft.com/office/officeart/2005/8/layout/orgChart1"/>
    <dgm:cxn modelId="{FA86625C-8510-4315-B02C-979CB3B4ED2C}" type="presOf" srcId="{259FE83C-5CAA-4000-B5A6-7DBC8EBBAD6B}" destId="{5C77D2B7-F298-4EAB-98EA-C6F8F8E60132}" srcOrd="1" destOrd="0" presId="urn:microsoft.com/office/officeart/2005/8/layout/orgChart1"/>
    <dgm:cxn modelId="{EE8D015E-EDDD-4DFC-936B-23952FEBE567}" type="presOf" srcId="{591EDE4C-F6CF-47EB-A08F-1BF3FADC8C6C}" destId="{D2200678-F8B3-49BD-BC2C-DAD109AABC35}" srcOrd="0" destOrd="0" presId="urn:microsoft.com/office/officeart/2005/8/layout/orgChart1"/>
    <dgm:cxn modelId="{4859AA5E-99AC-487A-A2EE-DB31B8EB7861}" type="presOf" srcId="{81D1C252-DC19-438A-92E6-76C2E8B17303}" destId="{ECC2B2F5-E759-43EB-88B1-6E521B07ED49}" srcOrd="1" destOrd="0" presId="urn:microsoft.com/office/officeart/2005/8/layout/orgChart1"/>
    <dgm:cxn modelId="{C84F9D5F-B60F-45B1-8D3D-B691CEBAF0BB}" type="presOf" srcId="{0FBEC341-7D94-49C1-AC50-615BC79C12D2}" destId="{F8ADEEB1-3CA9-4EDA-8AFF-FB56821718BE}" srcOrd="0" destOrd="0" presId="urn:microsoft.com/office/officeart/2005/8/layout/orgChart1"/>
    <dgm:cxn modelId="{97ED2141-C3D2-494F-8E15-83143B12A046}" srcId="{82280B57-FC76-4AFB-9166-014B717944C5}" destId="{D766B34E-D16B-41BF-BF2B-48422F6ED1D6}" srcOrd="0" destOrd="0" parTransId="{0CA3138B-501F-449D-922F-1DBEB547741A}" sibTransId="{79C73CD5-93F1-4952-A458-E2CD520EC9BA}"/>
    <dgm:cxn modelId="{0CCEA941-6E1C-48C9-9876-16B35977D662}" type="presOf" srcId="{1E7A6C9E-7092-4205-B3CA-B9D41684E255}" destId="{D4C15B1F-5300-4720-A817-63A71C3AF5A0}" srcOrd="0" destOrd="0" presId="urn:microsoft.com/office/officeart/2005/8/layout/orgChart1"/>
    <dgm:cxn modelId="{380A7462-82D0-4A58-840A-BEE7858F6D8D}" type="presOf" srcId="{080D2367-927D-40F7-B990-8D408F00188A}" destId="{7DAB47C1-DF87-47B2-9D80-30EAC7966CF4}" srcOrd="1" destOrd="0" presId="urn:microsoft.com/office/officeart/2005/8/layout/orgChart1"/>
    <dgm:cxn modelId="{B4B5D543-006D-40E9-AF39-8F3F4F39A335}" type="presOf" srcId="{CD74BDD5-C622-4A11-B43E-97E74284052D}" destId="{98CC1EBA-7741-49FD-B837-7495A1F2E964}" srcOrd="0" destOrd="0" presId="urn:microsoft.com/office/officeart/2005/8/layout/orgChart1"/>
    <dgm:cxn modelId="{285B7964-038F-4346-AF57-FC3BC28BA502}" srcId="{161D52C3-E103-4500-98BF-52EFE77D9019}" destId="{82280B57-FC76-4AFB-9166-014B717944C5}" srcOrd="3" destOrd="0" parTransId="{E4ED9F2C-1D91-4E22-9FFE-C3554E3204DF}" sibTransId="{AB16E52C-716B-4C52-A9BB-DC7A7E6E9D7F}"/>
    <dgm:cxn modelId="{1059AD44-85A1-40F8-AF76-84948A5E36A9}" type="presOf" srcId="{72A81D4D-48DA-470F-8DB8-660C858C4785}" destId="{59934BF5-C0F6-45CB-AE7D-8F9112FAF6F4}" srcOrd="1" destOrd="0" presId="urn:microsoft.com/office/officeart/2005/8/layout/orgChart1"/>
    <dgm:cxn modelId="{B3C7AD44-7370-4ED0-ABD8-D7388F72E00D}" srcId="{F7365EF5-409A-4D03-A76E-7C965324E15B}" destId="{C10ADACF-EA07-4FD4-82A6-B2DBBB84C53B}" srcOrd="1" destOrd="0" parTransId="{139D9693-FC00-4013-A73F-2C38C79AD5E5}" sibTransId="{54CAD8AD-B8AC-4D0C-9B6F-78D4AE8234DC}"/>
    <dgm:cxn modelId="{D7190345-C61C-4B30-AE27-FFCA674B43D5}" type="presOf" srcId="{6C5F19C8-78F7-4A7B-931B-A6ECB090A6AA}" destId="{88FE78D0-93BE-4A4C-A799-F7BF66606293}" srcOrd="0" destOrd="0" presId="urn:microsoft.com/office/officeart/2005/8/layout/orgChart1"/>
    <dgm:cxn modelId="{87A92246-94ED-449B-ADE6-B2BAB79EB417}" type="presOf" srcId="{12F16BEA-3FA4-4F8A-A84C-E1DCC3156D2A}" destId="{6DD801A0-EA45-4884-BE7B-84505E459158}" srcOrd="1" destOrd="0" presId="urn:microsoft.com/office/officeart/2005/8/layout/orgChart1"/>
    <dgm:cxn modelId="{37AA9366-2109-42EA-87F0-62C749E6C665}" type="presOf" srcId="{263D6DDC-3335-4B40-9F63-32F79171E2C9}" destId="{AEF60826-7480-4C2E-9D69-1A48F643BA02}" srcOrd="0" destOrd="0" presId="urn:microsoft.com/office/officeart/2005/8/layout/orgChart1"/>
    <dgm:cxn modelId="{FADEB566-9B50-4BA3-B141-AFCEB78408A7}" type="presOf" srcId="{C702639E-36D3-455B-9E4E-39237CD6D5FB}" destId="{2A062A86-181A-4ACD-8804-86F5436FA5E8}" srcOrd="0" destOrd="0" presId="urn:microsoft.com/office/officeart/2005/8/layout/orgChart1"/>
    <dgm:cxn modelId="{3FDF3568-858C-4BE1-91A4-D91F1BF55C63}" type="presOf" srcId="{350263BE-31BF-4559-AC73-140B0BE83B76}" destId="{5A5C465E-634D-4F78-BD85-22BB297C565B}" srcOrd="0" destOrd="0" presId="urn:microsoft.com/office/officeart/2005/8/layout/orgChart1"/>
    <dgm:cxn modelId="{8EECCD68-B0DA-4886-970E-E1EC6C41C4C5}" srcId="{319D9B0F-A9CA-4EE3-A880-03827E54FE75}" destId="{906EEF91-1B11-4BEC-9699-6E16BD819CB8}" srcOrd="2" destOrd="0" parTransId="{F1993BCE-77A9-4D4B-8EF4-037B1F5241B6}" sibTransId="{00E02703-8969-4120-ADCC-3CA61471063A}"/>
    <dgm:cxn modelId="{AD13E168-9C25-4545-B6B7-A81D19CC49C9}" type="presOf" srcId="{259FE83C-5CAA-4000-B5A6-7DBC8EBBAD6B}" destId="{DD22083C-75AD-43BD-9D16-E0B126BDF415}" srcOrd="0" destOrd="0" presId="urn:microsoft.com/office/officeart/2005/8/layout/orgChart1"/>
    <dgm:cxn modelId="{A7E13F69-170B-423D-B4A0-43504DF4277E}" srcId="{293570C6-313B-4521-A71C-EA45C3E3EFB3}" destId="{43F6B469-61FB-4471-8838-B706E31D3DA0}" srcOrd="3" destOrd="0" parTransId="{F2ACC9C8-1F24-44BB-8E3B-EC9D354B8B45}" sibTransId="{F0C828E1-1B9D-4CBD-9F9C-4747EEA48BAB}"/>
    <dgm:cxn modelId="{54413C4A-F324-4947-9675-F5DD6DDCAA54}" srcId="{319D9B0F-A9CA-4EE3-A880-03827E54FE75}" destId="{064D11CF-87AE-4E4B-A9F5-7EE8EE3456CF}" srcOrd="3" destOrd="0" parTransId="{38069971-F337-4E2F-B9FB-C18FEA5895A5}" sibTransId="{84267FB2-E7A6-40F1-8D39-66C11F4EBC66}"/>
    <dgm:cxn modelId="{F7C7284B-9717-42F5-86E9-52D5409415B5}" type="presOf" srcId="{E34FB21D-E2ED-4D43-8D42-D5B30E884225}" destId="{C8D0EF4C-614C-46AA-AFAF-717238FB296F}" srcOrd="1" destOrd="0" presId="urn:microsoft.com/office/officeart/2005/8/layout/orgChart1"/>
    <dgm:cxn modelId="{493A344C-CB7B-4887-845F-4CF902D12DB2}" type="presOf" srcId="{B20036C6-5842-4B4C-984D-9461C8F60C02}" destId="{B9FEDE5C-A4D6-4E6F-A8C6-74D5B6845518}" srcOrd="1" destOrd="0" presId="urn:microsoft.com/office/officeart/2005/8/layout/orgChart1"/>
    <dgm:cxn modelId="{B101366C-12B7-4AE8-96AA-09E6BFE16F70}" type="presOf" srcId="{C98E7C45-3C9B-4EAC-90E7-0AB897F9D560}" destId="{B4EFFEE1-D8B4-4DD2-B33F-7404B1E10116}" srcOrd="1" destOrd="0" presId="urn:microsoft.com/office/officeart/2005/8/layout/orgChart1"/>
    <dgm:cxn modelId="{1F0B4F6C-241A-4242-8BE0-012114EDC203}" type="presOf" srcId="{EDA60FD9-4BC9-4DE7-854A-A4758C484EC8}" destId="{F6585FC8-8418-4331-ABE3-AF763484DF44}" srcOrd="0" destOrd="0" presId="urn:microsoft.com/office/officeart/2005/8/layout/orgChart1"/>
    <dgm:cxn modelId="{4448786C-DA7D-4EF8-BF9D-61D712EE1409}" type="presOf" srcId="{D1A2A664-22BB-40B7-8CE4-1634EEBE8423}" destId="{75FF3F3B-CFD3-4B93-926C-AE7D718483DF}" srcOrd="0" destOrd="0" presId="urn:microsoft.com/office/officeart/2005/8/layout/orgChart1"/>
    <dgm:cxn modelId="{9256A74C-7406-495F-89C2-2D1F06DD3389}" type="presOf" srcId="{82280B57-FC76-4AFB-9166-014B717944C5}" destId="{9BDE88FF-3548-4ED3-99B3-0E16882D69EC}" srcOrd="1" destOrd="0" presId="urn:microsoft.com/office/officeart/2005/8/layout/orgChart1"/>
    <dgm:cxn modelId="{2844D44C-B893-46F2-9B4C-C316C5E29C90}" type="presOf" srcId="{9A4A1BE5-9CA1-4D97-9240-B61D047EFCEE}" destId="{875EC7BC-8553-4A47-9C4A-B9215D7499DD}" srcOrd="0" destOrd="0" presId="urn:microsoft.com/office/officeart/2005/8/layout/orgChart1"/>
    <dgm:cxn modelId="{A2A08F6E-84CD-4E61-A45D-A0DE504E40CA}" type="presOf" srcId="{81D1C252-DC19-438A-92E6-76C2E8B17303}" destId="{7EFB3D8D-6C66-4A66-9A3F-4F5D53AD087F}" srcOrd="0" destOrd="0" presId="urn:microsoft.com/office/officeart/2005/8/layout/orgChart1"/>
    <dgm:cxn modelId="{B8FAD34E-AF16-41C4-BF13-4375C9270942}" srcId="{525B72C4-D3D1-4EDB-8726-CE2B59B7B1EC}" destId="{293570C6-313B-4521-A71C-EA45C3E3EFB3}" srcOrd="0" destOrd="0" parTransId="{D0FD93BA-59A8-47CE-8281-B63EE6E5DF84}" sibTransId="{44D3D0B5-BEF0-4218-98FF-C78F9B364758}"/>
    <dgm:cxn modelId="{30CADE4E-2C47-4BE2-8B25-5611BE8DEF32}" type="presOf" srcId="{CE2B80EE-126E-4637-AD8A-0ABF8BC85C16}" destId="{460196AA-1150-43D6-AF00-661070CB73B5}" srcOrd="1" destOrd="0" presId="urn:microsoft.com/office/officeart/2005/8/layout/orgChart1"/>
    <dgm:cxn modelId="{0155FB6E-146A-4969-A77A-9C9C13AD3BDF}" type="presOf" srcId="{906EEF91-1B11-4BEC-9699-6E16BD819CB8}" destId="{91E2B7B3-629D-4371-88AE-0DAA6E9CF983}" srcOrd="1" destOrd="0" presId="urn:microsoft.com/office/officeart/2005/8/layout/orgChart1"/>
    <dgm:cxn modelId="{D4F0096F-7FAF-48E9-AE2D-3323474D45A5}" srcId="{3FA82454-A2D3-4359-9E15-0048DD08E272}" destId="{513D9D5B-185C-4444-9A7C-45F5C36AF309}" srcOrd="3" destOrd="0" parTransId="{5C1645FE-7A96-47B1-8733-6DA4F7CADF85}" sibTransId="{0B7A3649-C477-4EBF-AF65-715EA9869E9F}"/>
    <dgm:cxn modelId="{E3DD176F-A46B-47BF-9BE4-886BB06815AA}" type="presOf" srcId="{293570C6-313B-4521-A71C-EA45C3E3EFB3}" destId="{E2B2EBAF-6BB7-4255-B341-7896C201B118}" srcOrd="0" destOrd="0" presId="urn:microsoft.com/office/officeart/2005/8/layout/orgChart1"/>
    <dgm:cxn modelId="{F2C5734F-0F27-4569-9EB3-126052E7CF3A}" type="presOf" srcId="{A16F96D8-6C8A-4B11-9097-DC0829616DFF}" destId="{AB179862-90E5-46F5-8D46-F6CEEAE18DCA}" srcOrd="0" destOrd="0" presId="urn:microsoft.com/office/officeart/2005/8/layout/orgChart1"/>
    <dgm:cxn modelId="{81559770-BCF2-4AAA-BB0D-B58B5B959B79}" type="presOf" srcId="{72A81D4D-48DA-470F-8DB8-660C858C4785}" destId="{0FEF458F-C832-4866-AF0A-E0117A5DFBDE}" srcOrd="0" destOrd="0" presId="urn:microsoft.com/office/officeart/2005/8/layout/orgChart1"/>
    <dgm:cxn modelId="{B3356551-C2EB-4B95-8BC4-395EF129F201}" type="presOf" srcId="{D766B34E-D16B-41BF-BF2B-48422F6ED1D6}" destId="{3D662C38-FCD1-45E4-9A2F-B6C65B3C715E}" srcOrd="1" destOrd="0" presId="urn:microsoft.com/office/officeart/2005/8/layout/orgChart1"/>
    <dgm:cxn modelId="{5EB15571-824B-4BB5-9E7C-4F924901FEA2}" type="presOf" srcId="{2ABA2B90-8AE9-49B0-8F48-2251E8A64123}" destId="{A82B9C0A-9A37-4782-BDDD-74303E3E66CB}" srcOrd="0" destOrd="0" presId="urn:microsoft.com/office/officeart/2005/8/layout/orgChart1"/>
    <dgm:cxn modelId="{7A3CB771-6CD1-406F-839F-282E014B1B0B}" type="presOf" srcId="{3883AB0C-B061-461E-82CB-2C3E39054A44}" destId="{F8EF1A6A-125D-489F-B8DE-67A0C991812E}" srcOrd="0" destOrd="0" presId="urn:microsoft.com/office/officeart/2005/8/layout/orgChart1"/>
    <dgm:cxn modelId="{3415DD71-D8B5-41ED-A19A-14F871E2E105}" type="presOf" srcId="{C8DB57E8-351B-4053-8E42-3AA1F655EB40}" destId="{D19EDE0D-1CE8-45EE-BF03-939B2EFA6F77}" srcOrd="0" destOrd="0" presId="urn:microsoft.com/office/officeart/2005/8/layout/orgChart1"/>
    <dgm:cxn modelId="{5555EA71-C7EA-4EEB-A0EB-88F2EB76EB91}" srcId="{161D52C3-E103-4500-98BF-52EFE77D9019}" destId="{12F16BEA-3FA4-4F8A-A84C-E1DCC3156D2A}" srcOrd="0" destOrd="0" parTransId="{0FBEC341-7D94-49C1-AC50-615BC79C12D2}" sibTransId="{2BE532CB-E9C7-4B46-A857-850085C05926}"/>
    <dgm:cxn modelId="{079BB172-4DAB-4FDF-91FB-68E309A04A90}" type="presOf" srcId="{6A73D922-82B7-4494-871A-AE3C837D0694}" destId="{99CA9B51-6E92-4AFD-891E-97599033928C}" srcOrd="0" destOrd="0" presId="urn:microsoft.com/office/officeart/2005/8/layout/orgChart1"/>
    <dgm:cxn modelId="{EEAA0354-FB3F-456A-B0C2-CC6F061A11FA}" type="presOf" srcId="{9E0A277A-0753-426F-9D7C-E98B413E5B25}" destId="{5C562114-D073-44BA-87B1-46A699A3A052}" srcOrd="1" destOrd="0" presId="urn:microsoft.com/office/officeart/2005/8/layout/orgChart1"/>
    <dgm:cxn modelId="{4E566974-2DD2-4E89-BE59-8DAAF0751E86}" srcId="{DACB7FD8-A895-4870-94EE-C2CCD450E457}" destId="{D5B12551-5A12-44F8-BECE-EBF7B39E693A}" srcOrd="0" destOrd="0" parTransId="{AEE82B9E-695C-47D4-9306-52666960D8F5}" sibTransId="{135315CB-16CA-448C-A72E-AB5F5A6FADA3}"/>
    <dgm:cxn modelId="{4B885E75-38D4-4C91-95B8-8A24C1AFD9CC}" srcId="{F40C7475-45CC-4DB0-B171-0704345A0068}" destId="{601F361D-8C63-4574-A37B-C8C0FA30370B}" srcOrd="3" destOrd="0" parTransId="{14A6B722-06C9-4202-A9B6-53A7B5559765}" sibTransId="{FEEDB00F-6F03-409D-8DEC-AA206819CB9F}"/>
    <dgm:cxn modelId="{31AD6456-6381-449E-85F8-346423E148DF}" srcId="{3FA82454-A2D3-4359-9E15-0048DD08E272}" destId="{394DBCEA-7182-4021-BD37-10AFAA45EC72}" srcOrd="1" destOrd="0" parTransId="{350263BE-31BF-4559-AC73-140B0BE83B76}" sibTransId="{9C974606-1ACB-4AAD-B5F5-4076DDC5822A}"/>
    <dgm:cxn modelId="{557C4457-0997-4426-9EAB-F58524938F12}" type="presOf" srcId="{A37369C0-0E97-43B4-AE08-1A0ADAAB0D3E}" destId="{0F201E37-A776-4DF6-BA96-2FE84D4D8B2B}" srcOrd="0" destOrd="0" presId="urn:microsoft.com/office/officeart/2005/8/layout/orgChart1"/>
    <dgm:cxn modelId="{A227DC78-2EF4-4F32-9514-AD17802F5677}" srcId="{747911E7-0439-4843-A5A2-0917F0E6B2CD}" destId="{DACB7FD8-A895-4870-94EE-C2CCD450E457}" srcOrd="0" destOrd="0" parTransId="{D22CC248-CD34-4C71-95B0-A5F0E330CCE6}" sibTransId="{3EDD3A76-855D-4C87-80E3-E0054FD9CE35}"/>
    <dgm:cxn modelId="{1DF45D59-11EA-4936-9DE7-9A6A14BA8FA7}" srcId="{3892D01D-5F66-4713-A00D-19B68CD0660B}" destId="{A39BB88D-2ACD-435C-8380-045443E7A5C3}" srcOrd="1" destOrd="0" parTransId="{591EDE4C-F6CF-47EB-A08F-1BF3FADC8C6C}" sibTransId="{D8C798F9-42F9-4DC7-9308-0A8213CC0838}"/>
    <dgm:cxn modelId="{68D78359-DADD-44EE-9286-DC4731E39557}" type="presOf" srcId="{525B72C4-D3D1-4EDB-8726-CE2B59B7B1EC}" destId="{A578528C-0129-4644-B5BB-D7E982289FA4}" srcOrd="1" destOrd="0" presId="urn:microsoft.com/office/officeart/2005/8/layout/orgChart1"/>
    <dgm:cxn modelId="{A810A079-C36E-4428-8A5B-5F113C9BA0E5}" type="presOf" srcId="{064D11CF-87AE-4E4B-A9F5-7EE8EE3456CF}" destId="{49A69052-FCD8-4251-A0F7-E04620A0DE4C}" srcOrd="1" destOrd="0" presId="urn:microsoft.com/office/officeart/2005/8/layout/orgChart1"/>
    <dgm:cxn modelId="{0907BA79-5B0A-48B2-B15F-2BB8924BEA87}" type="presOf" srcId="{B5ABCBE4-84B2-467B-9DDE-2F1B5CC728A1}" destId="{724721C2-4E10-41B9-B67F-AEF792F0AF63}" srcOrd="0" destOrd="0" presId="urn:microsoft.com/office/officeart/2005/8/layout/orgChart1"/>
    <dgm:cxn modelId="{C96ACE59-01B0-4FA1-AF96-0230FB7F3F63}" type="presOf" srcId="{B5C2B012-C9D5-47EF-8695-AE5D77F5A59E}" destId="{92C106A9-8E96-4E96-BAC7-1C8B898B4AC9}" srcOrd="0" destOrd="0" presId="urn:microsoft.com/office/officeart/2005/8/layout/orgChart1"/>
    <dgm:cxn modelId="{BAF02C7A-C910-4799-8927-47C40463B8F1}" type="presOf" srcId="{68C563DA-B1E9-4812-BB4A-D6CC34349BF4}" destId="{A344748D-3577-46B1-B65E-63CED24C86B8}" srcOrd="1" destOrd="0" presId="urn:microsoft.com/office/officeart/2005/8/layout/orgChart1"/>
    <dgm:cxn modelId="{F038927A-B32B-4F34-9F83-9C0D6904DF5F}" srcId="{D5B12551-5A12-44F8-BECE-EBF7B39E693A}" destId="{374BC76B-FF86-4A43-8DC4-D2D18E04DDE2}" srcOrd="0" destOrd="0" parTransId="{18BD29ED-53D1-4EC9-B6C7-AC7CEB5EBF42}" sibTransId="{161E0D6E-B9E9-4D6C-B47F-8E9FC8CC2DB2}"/>
    <dgm:cxn modelId="{51E9137B-64A4-47D7-81BC-532E1C3F1B70}" type="presOf" srcId="{8CD33A6A-055A-4AD9-B4B9-FC63184C7778}" destId="{E588F989-A100-40AE-BA49-324B8135E17A}" srcOrd="0" destOrd="0" presId="urn:microsoft.com/office/officeart/2005/8/layout/orgChart1"/>
    <dgm:cxn modelId="{A701377B-F511-4502-ADAA-35C68DA393D1}" srcId="{3FA82454-A2D3-4359-9E15-0048DD08E272}" destId="{46969D3C-9031-46F4-B677-A85EE4F47204}" srcOrd="0" destOrd="0" parTransId="{7BEB3068-09F8-44B3-AA4C-C809CF01B403}" sibTransId="{B1AE9462-A21B-4D62-A439-10D5B35EA760}"/>
    <dgm:cxn modelId="{DBEE5C7E-0EA9-480A-8A55-EAAFACB98775}" type="presOf" srcId="{8BDA81D0-6135-497A-855D-8344850FA47F}" destId="{0B0548E6-5F13-492B-A009-CC7E1D9D8CA7}" srcOrd="0" destOrd="0" presId="urn:microsoft.com/office/officeart/2005/8/layout/orgChart1"/>
    <dgm:cxn modelId="{B3ADB87F-0146-49A1-AB48-1C35A8905A78}" srcId="{374BC76B-FF86-4A43-8DC4-D2D18E04DDE2}" destId="{319D9B0F-A9CA-4EE3-A880-03827E54FE75}" srcOrd="1" destOrd="0" parTransId="{263D6DDC-3335-4B40-9F63-32F79171E2C9}" sibTransId="{FCB8F25E-5ECC-49BE-A314-B245204C443B}"/>
    <dgm:cxn modelId="{74CDC582-4880-429C-BAD5-0D72394F98C3}" type="presOf" srcId="{3892D01D-5F66-4713-A00D-19B68CD0660B}" destId="{C707D766-E84F-4E8F-B12F-E4A3C93D0C90}" srcOrd="1" destOrd="0" presId="urn:microsoft.com/office/officeart/2005/8/layout/orgChart1"/>
    <dgm:cxn modelId="{95EC4E83-C90C-4737-A532-DD22759B8367}" type="presOf" srcId="{7BE72A29-6D63-4E5D-825B-D431F7A52751}" destId="{0F248971-24EB-490C-B80F-C58479A5963D}" srcOrd="0" destOrd="0" presId="urn:microsoft.com/office/officeart/2005/8/layout/orgChart1"/>
    <dgm:cxn modelId="{B6CA0F85-0116-44EF-8697-016F1657CC16}" type="presOf" srcId="{49C7E4B8-5670-45E6-BF6B-D1A75260ECFD}" destId="{C0AFA4D4-3650-4880-AB5F-989076FFE701}" srcOrd="1" destOrd="0" presId="urn:microsoft.com/office/officeart/2005/8/layout/orgChart1"/>
    <dgm:cxn modelId="{E7B59386-FC5C-481D-95A5-548260C58BD3}" srcId="{68C563DA-B1E9-4812-BB4A-D6CC34349BF4}" destId="{B1798251-1CF0-4AE2-BFD5-4063B0F3027D}" srcOrd="5" destOrd="0" parTransId="{1E7A6C9E-7092-4205-B3CA-B9D41684E255}" sibTransId="{70B08EB1-908A-452D-8F09-874F0FFC0E0E}"/>
    <dgm:cxn modelId="{DD3CC988-BCD2-4A64-9B22-0317F266A357}" type="presOf" srcId="{161D52C3-E103-4500-98BF-52EFE77D9019}" destId="{68A25761-4298-4684-8027-85CDFE0B7876}" srcOrd="0" destOrd="0" presId="urn:microsoft.com/office/officeart/2005/8/layout/orgChart1"/>
    <dgm:cxn modelId="{4FA00C8B-B4BF-46EE-A6E6-089318A8E620}" srcId="{DB9E3099-45B0-479D-B320-724A6304FCEF}" destId="{3FA82454-A2D3-4359-9E15-0048DD08E272}" srcOrd="0" destOrd="0" parTransId="{0A51AD49-A3E4-49FB-8982-C69D1F156BD8}" sibTransId="{9B161DB3-1989-4C52-BBD9-EEB674D5E66D}"/>
    <dgm:cxn modelId="{5F346B8B-746B-479B-A1A4-B48DDC56904C}" srcId="{B5C2B012-C9D5-47EF-8695-AE5D77F5A59E}" destId="{DD5A3A07-5B32-400B-9095-C7DFB2D1E9E0}" srcOrd="1" destOrd="0" parTransId="{BDA57F9B-38A7-41C7-B729-A81C51E402C0}" sibTransId="{ACF4A808-5862-4DD2-8005-1EE51FF9951D}"/>
    <dgm:cxn modelId="{6197F78D-A5EC-42A0-8638-46D464A1D401}" srcId="{374BC76B-FF86-4A43-8DC4-D2D18E04DDE2}" destId="{DB9E3099-45B0-479D-B320-724A6304FCEF}" srcOrd="3" destOrd="0" parTransId="{92454BA4-7656-4EA7-AC17-7DD9F2744FE6}" sibTransId="{F2C1EA2E-1171-412F-A339-CAF53022888B}"/>
    <dgm:cxn modelId="{5FB9478F-90A2-4714-95B4-8B9E6DE6A850}" type="presOf" srcId="{E0AADE42-33CA-4F4E-99D5-A822DF2E11A9}" destId="{5DF6D177-9F25-4BEF-ADD5-25BEEC6FB8A1}" srcOrd="0" destOrd="0" presId="urn:microsoft.com/office/officeart/2005/8/layout/orgChart1"/>
    <dgm:cxn modelId="{4CDB1F92-203F-4B2A-A7E7-6CF993E26C10}" srcId="{374BC76B-FF86-4A43-8DC4-D2D18E04DDE2}" destId="{9A4A1BE5-9CA1-4D97-9240-B61D047EFCEE}" srcOrd="5" destOrd="0" parTransId="{493EEC74-9C6B-40F2-9E69-7967D6765438}" sibTransId="{1552C3DE-7F34-4C91-87F5-06DC4A2A4AD5}"/>
    <dgm:cxn modelId="{034F5192-D1C7-45CF-868F-0614C556E059}" type="presOf" srcId="{35FCAFE5-8EA1-4393-8B78-773FD4611BDF}" destId="{29C9A21B-D972-4E1E-98A1-5E6C9B241AA0}" srcOrd="1" destOrd="0" presId="urn:microsoft.com/office/officeart/2005/8/layout/orgChart1"/>
    <dgm:cxn modelId="{ACAB6793-1DA4-44F2-BCCA-5F321F209115}" type="presOf" srcId="{B9C0C5AE-DFF4-43AD-AA52-95C9F7DAA5AE}" destId="{D2BF4617-BF04-495D-912A-6230B8F1E16F}" srcOrd="0" destOrd="0" presId="urn:microsoft.com/office/officeart/2005/8/layout/orgChart1"/>
    <dgm:cxn modelId="{51601394-BA65-45DC-BCB1-61E594F64206}" type="presOf" srcId="{5A6345F2-F5CE-4A65-8AB6-20833F5A84C0}" destId="{964546F3-76AF-4933-AC84-79212EF7E840}" srcOrd="0" destOrd="0" presId="urn:microsoft.com/office/officeart/2005/8/layout/orgChart1"/>
    <dgm:cxn modelId="{6D911895-8B37-4BD4-A929-650C489D8112}" type="presOf" srcId="{A8B4F8DA-14E7-4B10-8807-3DCEA2DB386A}" destId="{C6B96ACD-FDCB-402B-9D42-ED3844B5C63A}" srcOrd="0" destOrd="0" presId="urn:microsoft.com/office/officeart/2005/8/layout/orgChart1"/>
    <dgm:cxn modelId="{DB652A95-DFD1-4875-A149-57C7697273DC}" srcId="{1D36322E-3E20-42D1-A72F-B5931A9D8F8D}" destId="{1C1AAA60-F6AB-431B-A4A5-BD239D5AF815}" srcOrd="3" destOrd="0" parTransId="{A9F8BBDF-F1EC-4B07-B593-D0B8389BBE04}" sibTransId="{EA4DB974-28CD-442E-9B97-D618154E7AAF}"/>
    <dgm:cxn modelId="{3A737096-DA8C-4071-9440-A71AD13BD5D5}" srcId="{374BC76B-FF86-4A43-8DC4-D2D18E04DDE2}" destId="{3D7FBCD9-9FE5-44AF-971C-00E455D1FA0F}" srcOrd="6" destOrd="0" parTransId="{368BB4FA-FBDC-4524-B175-97DCF3FC590E}" sibTransId="{2A22EF77-8130-4AEF-BC93-43CC273CCEFD}"/>
    <dgm:cxn modelId="{AF158C97-8F19-42D5-994C-EEF432F925BE}" srcId="{B9C0C5AE-DFF4-43AD-AA52-95C9F7DAA5AE}" destId="{1D36322E-3E20-42D1-A72F-B5931A9D8F8D}" srcOrd="0" destOrd="0" parTransId="{C702639E-36D3-455B-9E4E-39237CD6D5FB}" sibTransId="{8F21A1EB-24D4-4A03-8B7A-ADAF8F071BD6}"/>
    <dgm:cxn modelId="{71A84E99-17A6-4BED-B82C-6AB2D454A4B8}" type="presOf" srcId="{DB9E3099-45B0-479D-B320-724A6304FCEF}" destId="{C8EBEA4D-2E87-4D89-9BC3-74D8896E8E98}" srcOrd="0" destOrd="0" presId="urn:microsoft.com/office/officeart/2005/8/layout/orgChart1"/>
    <dgm:cxn modelId="{7BE65899-1AD7-459A-A22A-98F735605838}" srcId="{12F16BEA-3FA4-4F8A-A84C-E1DCC3156D2A}" destId="{6C5F19C8-78F7-4A7B-931B-A6ECB090A6AA}" srcOrd="1" destOrd="0" parTransId="{287B7D6F-8380-4456-9EE7-AAC3FDD56A91}" sibTransId="{534762D5-2192-47DD-B7C0-C44B47FF9245}"/>
    <dgm:cxn modelId="{ADC0119B-46C2-4F51-BBF0-3E15D80CDC46}" srcId="{319D9B0F-A9CA-4EE3-A880-03827E54FE75}" destId="{9E0A277A-0753-426F-9D7C-E98B413E5B25}" srcOrd="1" destOrd="0" parTransId="{8112D3C8-3AEA-442C-A9B4-CA0809362E39}" sibTransId="{6B7FCBF4-45D7-4ECF-8A1C-9596D8F5D442}"/>
    <dgm:cxn modelId="{816DA79C-1331-442A-B128-6F1F39B3E888}" type="presOf" srcId="{F40C7475-45CC-4DB0-B171-0704345A0068}" destId="{9EE87CFA-C868-4FC2-BFD1-39A54033AED0}" srcOrd="0" destOrd="0" presId="urn:microsoft.com/office/officeart/2005/8/layout/orgChart1"/>
    <dgm:cxn modelId="{77EE4D9E-FCD9-4355-A71D-2FCD28F75C89}" srcId="{374BC76B-FF86-4A43-8DC4-D2D18E04DDE2}" destId="{525B72C4-D3D1-4EDB-8726-CE2B59B7B1EC}" srcOrd="2" destOrd="0" parTransId="{2ABA2B90-8AE9-49B0-8F48-2251E8A64123}" sibTransId="{4F2F9F2B-2C4C-4A96-B6A3-BFB2AC78DCE2}"/>
    <dgm:cxn modelId="{D6549D9F-094B-4FD7-BD9D-60AC4FC2985E}" type="presOf" srcId="{B5C2B012-C9D5-47EF-8695-AE5D77F5A59E}" destId="{B76915B5-34A9-404A-92DF-AD518410E977}" srcOrd="1" destOrd="0" presId="urn:microsoft.com/office/officeart/2005/8/layout/orgChart1"/>
    <dgm:cxn modelId="{07BBF89F-2D52-4D9C-90B4-25AF501509CD}" type="presOf" srcId="{5762AC09-71BE-4EA4-A718-AE01D6E78D0D}" destId="{0DF3E375-67E2-4F25-AFCE-2C3D0C663373}" srcOrd="1" destOrd="0" presId="urn:microsoft.com/office/officeart/2005/8/layout/orgChart1"/>
    <dgm:cxn modelId="{03C528A1-AF8B-4C98-A4A2-B2B1F457DF3F}" type="presOf" srcId="{78BAF180-EFEF-41A7-ABE5-7E735BC5D769}" destId="{9D2332FF-5866-49A0-AA5D-4492A8E16B2E}" srcOrd="0" destOrd="0" presId="urn:microsoft.com/office/officeart/2005/8/layout/orgChart1"/>
    <dgm:cxn modelId="{4A23DBA1-17F7-40DA-8BE4-C36B885456FE}" type="presOf" srcId="{B6628CFE-57D0-49B3-B607-32269D153C1B}" destId="{B524A68E-4D3D-4369-BE68-DD6B47E5104F}" srcOrd="0" destOrd="0" presId="urn:microsoft.com/office/officeart/2005/8/layout/orgChart1"/>
    <dgm:cxn modelId="{9195F8A1-65BD-416F-910A-D19BE1A38CE3}" type="presOf" srcId="{DACB7FD8-A895-4870-94EE-C2CCD450E457}" destId="{74CDCC72-3FB2-4CCD-A2BB-3667CF3A44BF}" srcOrd="0" destOrd="0" presId="urn:microsoft.com/office/officeart/2005/8/layout/orgChart1"/>
    <dgm:cxn modelId="{9AE520A3-6D7A-4D4C-9DBD-ADE7DF806A60}" type="presOf" srcId="{F1993BCE-77A9-4D4B-8EF4-037B1F5241B6}" destId="{C9F6C3AF-FC43-44BC-8B07-31B6BFC1DA67}" srcOrd="0" destOrd="0" presId="urn:microsoft.com/office/officeart/2005/8/layout/orgChart1"/>
    <dgm:cxn modelId="{23EB27A3-23F7-408E-9928-D97FE9288448}" srcId="{1D36322E-3E20-42D1-A72F-B5931A9D8F8D}" destId="{C02969B0-DA10-4170-8857-C899C955C2B2}" srcOrd="0" destOrd="0" parTransId="{E2F4B0A5-A41C-4936-AF49-BDD4455C144F}" sibTransId="{D2A791F8-31F8-4574-B59C-286F9DE900C9}"/>
    <dgm:cxn modelId="{A27A96A3-D73C-4E76-A6D0-212DCE98AAF2}" type="presOf" srcId="{E3FC861A-2E3E-4E4C-8EEC-E21C79363E65}" destId="{6003A605-AA6F-45FD-B198-615BFF91252D}" srcOrd="0" destOrd="0" presId="urn:microsoft.com/office/officeart/2005/8/layout/orgChart1"/>
    <dgm:cxn modelId="{D38027A5-2B62-480D-85D0-76A2ECAD3627}" srcId="{F40C7475-45CC-4DB0-B171-0704345A0068}" destId="{FE385841-6B4B-4F49-89C6-CA6B2CAC933C}" srcOrd="2" destOrd="0" parTransId="{A8B4F8DA-14E7-4B10-8807-3DCEA2DB386A}" sibTransId="{8132C692-7019-44F1-BF39-F8F361B13309}"/>
    <dgm:cxn modelId="{CF3CDDA5-EFF6-4965-9504-F0535B4821C7}" type="presOf" srcId="{A39BB88D-2ACD-435C-8380-045443E7A5C3}" destId="{91045BC9-7746-4481-B4FE-9816CA4375F1}" srcOrd="1" destOrd="0" presId="urn:microsoft.com/office/officeart/2005/8/layout/orgChart1"/>
    <dgm:cxn modelId="{8E2DF3A5-7F9D-48BB-B1CD-88EFFC93FE00}" type="presOf" srcId="{9E0A277A-0753-426F-9D7C-E98B413E5B25}" destId="{C58DDF69-10FB-4AE3-B658-89D0C11D0366}" srcOrd="0" destOrd="0" presId="urn:microsoft.com/office/officeart/2005/8/layout/orgChart1"/>
    <dgm:cxn modelId="{89630CA6-8695-48D2-BCF4-C4680AB22F8E}" type="presOf" srcId="{B20036C6-5842-4B4C-984D-9461C8F60C02}" destId="{CECF6F47-2AF1-4A90-AB85-482C600A0535}" srcOrd="0" destOrd="0" presId="urn:microsoft.com/office/officeart/2005/8/layout/orgChart1"/>
    <dgm:cxn modelId="{A4EA1FA6-755A-42A2-927F-495B043F3B99}" type="presOf" srcId="{54F96161-BE99-420D-9BA7-7A2409EC2A88}" destId="{2E5F7568-CF16-43F0-90D6-9C273C08F5D4}" srcOrd="0" destOrd="0" presId="urn:microsoft.com/office/officeart/2005/8/layout/orgChart1"/>
    <dgm:cxn modelId="{A19D79A6-61C4-456C-9A2A-A07BA098AC5D}" type="presOf" srcId="{1C1AAA60-F6AB-431B-A4A5-BD239D5AF815}" destId="{48434914-4347-4B4A-B467-B59D3349575A}" srcOrd="1" destOrd="0" presId="urn:microsoft.com/office/officeart/2005/8/layout/orgChart1"/>
    <dgm:cxn modelId="{2523B8A6-F31E-4F20-AC8C-B46625B397B1}" type="presOf" srcId="{9A95531A-E6B2-4344-9E54-3E0A7189A28D}" destId="{16CFF426-3F3F-410D-A375-26CE7320F7F1}" srcOrd="1" destOrd="0" presId="urn:microsoft.com/office/officeart/2005/8/layout/orgChart1"/>
    <dgm:cxn modelId="{07E910A9-6F21-4AE7-82BF-BA640D1B0438}" type="presOf" srcId="{D6194698-6CD9-4149-A54B-47B5A25B6FFA}" destId="{8934AD38-D995-4162-A52F-00C8B31305AF}" srcOrd="0" destOrd="0" presId="urn:microsoft.com/office/officeart/2005/8/layout/orgChart1"/>
    <dgm:cxn modelId="{61782BAA-CF06-4C51-9487-473562E11604}" type="presOf" srcId="{319D9B0F-A9CA-4EE3-A880-03827E54FE75}" destId="{4F12BE03-2C16-45D5-B195-5BDE36B534E8}" srcOrd="0" destOrd="0" presId="urn:microsoft.com/office/officeart/2005/8/layout/orgChart1"/>
    <dgm:cxn modelId="{C56A0DAE-CF5D-45BD-920D-1B8FDE674A3D}" srcId="{319D9B0F-A9CA-4EE3-A880-03827E54FE75}" destId="{B20036C6-5842-4B4C-984D-9461C8F60C02}" srcOrd="0" destOrd="0" parTransId="{C8DB57E8-351B-4053-8E42-3AA1F655EB40}" sibTransId="{FE611563-39A5-4B60-8093-DECA37132F73}"/>
    <dgm:cxn modelId="{919A47AE-2B0D-40C5-B72C-464E784BF8A9}" type="presOf" srcId="{2E4D6BB4-31FA-45EC-8B85-DC37BF36666A}" destId="{0F631787-895F-4642-AF5B-0203EB4D1614}" srcOrd="1" destOrd="0" presId="urn:microsoft.com/office/officeart/2005/8/layout/orgChart1"/>
    <dgm:cxn modelId="{49828EAE-E593-4A63-9943-94ADB34C13CF}" type="presOf" srcId="{FE385841-6B4B-4F49-89C6-CA6B2CAC933C}" destId="{E47D70D4-30DC-47A5-B1EF-382D68B9799A}" srcOrd="1" destOrd="0" presId="urn:microsoft.com/office/officeart/2005/8/layout/orgChart1"/>
    <dgm:cxn modelId="{6CD05FAF-DC58-4E93-AD9F-F2CF3CFFA740}" type="presOf" srcId="{9A95531A-E6B2-4344-9E54-3E0A7189A28D}" destId="{A8AC9627-D489-404C-9248-70CD0118BBDA}" srcOrd="0" destOrd="0" presId="urn:microsoft.com/office/officeart/2005/8/layout/orgChart1"/>
    <dgm:cxn modelId="{01754DB0-E944-4C8B-AF7D-D704CB9B47DC}" srcId="{68C563DA-B1E9-4812-BB4A-D6CC34349BF4}" destId="{35F299C6-D5A6-4BDE-85F5-937C06190F9B}" srcOrd="2" destOrd="0" parTransId="{37FEDD7B-71AD-4A2D-8E01-0E9EB0138DA5}" sibTransId="{D2FE2366-0D7D-4B15-A600-05806056AE4D}"/>
    <dgm:cxn modelId="{F497C2B0-6013-4FCC-BF4A-41CC1F4CF6CE}" type="presOf" srcId="{493EEC74-9C6B-40F2-9E69-7967D6765438}" destId="{E5ACDA97-901F-4646-AFF2-6E54BC1DFAFA}" srcOrd="0" destOrd="0" presId="urn:microsoft.com/office/officeart/2005/8/layout/orgChart1"/>
    <dgm:cxn modelId="{A618EEB0-7F85-4519-B16C-6359C23D7EBC}" srcId="{3D7FBCD9-9FE5-44AF-971C-00E455D1FA0F}" destId="{161D52C3-E103-4500-98BF-52EFE77D9019}" srcOrd="0" destOrd="0" parTransId="{BDF89AA4-5C6C-4EB4-BDF1-A8B737AEE5BF}" sibTransId="{2E9F532E-C89F-4813-94A6-FA8246404B1B}"/>
    <dgm:cxn modelId="{269F04B1-F120-4131-9ED4-C5CE0915CC60}" srcId="{B5C2B012-C9D5-47EF-8695-AE5D77F5A59E}" destId="{56C60A19-B65B-441D-85A1-FA7A5A341773}" srcOrd="0" destOrd="0" parTransId="{B5ABCBE4-84B2-467B-9DDE-2F1B5CC728A1}" sibTransId="{F4B4EEEE-4078-4ECC-A865-9E4CCC13047C}"/>
    <dgm:cxn modelId="{6E3584B2-6036-4194-883F-26C629D6EFDE}" type="presOf" srcId="{FE385841-6B4B-4F49-89C6-CA6B2CAC933C}" destId="{1CDFE6B4-47C5-4CB4-9E1D-B1E98502CBF5}" srcOrd="0" destOrd="0" presId="urn:microsoft.com/office/officeart/2005/8/layout/orgChart1"/>
    <dgm:cxn modelId="{54A52CB5-6C99-4156-9693-5A6B04B10F03}" srcId="{293570C6-313B-4521-A71C-EA45C3E3EFB3}" destId="{B453F9C6-5DE7-48DF-8722-B91868EA0AF2}" srcOrd="1" destOrd="0" parTransId="{E79D02D7-7152-4526-9A87-3105DE56535D}" sibTransId="{6C5694E8-F127-4C0F-8ACC-7ACE93E6ABA7}"/>
    <dgm:cxn modelId="{3DE977B9-2BD8-4909-8969-C18804FC9124}" type="presOf" srcId="{46969D3C-9031-46F4-B677-A85EE4F47204}" destId="{2717FAF7-9939-46E8-992E-A4144CEA08CB}" srcOrd="1" destOrd="0" presId="urn:microsoft.com/office/officeart/2005/8/layout/orgChart1"/>
    <dgm:cxn modelId="{15BCEDBA-A14A-4AE2-A498-CB4597B3D27D}" type="presOf" srcId="{30EC5DEB-D30C-4819-BEFB-2A5C4B53C14D}" destId="{F98F939B-311E-44D0-A8F4-9012598AC49C}" srcOrd="0" destOrd="0" presId="urn:microsoft.com/office/officeart/2005/8/layout/orgChart1"/>
    <dgm:cxn modelId="{9A28A0BB-6C12-4CA7-81D1-69E26609A8B6}" type="presOf" srcId="{82280B57-FC76-4AFB-9166-014B717944C5}" destId="{95616C20-A933-4681-83E3-E0366FB6AC18}" srcOrd="0" destOrd="0" presId="urn:microsoft.com/office/officeart/2005/8/layout/orgChart1"/>
    <dgm:cxn modelId="{6F8DD6BD-A8E8-4F03-985C-0A3A31B677BE}" type="presOf" srcId="{48286B3F-8A81-4853-87E4-97D1C98FB92B}" destId="{F28EC08E-ED73-4969-A379-69F5B0E84037}" srcOrd="0" destOrd="0" presId="urn:microsoft.com/office/officeart/2005/8/layout/orgChart1"/>
    <dgm:cxn modelId="{E06DDBBD-35E3-4123-9185-7A0478798232}" type="presOf" srcId="{B453F9C6-5DE7-48DF-8722-B91868EA0AF2}" destId="{59D73057-8193-4923-A8CD-ADE988897AFD}" srcOrd="1" destOrd="0" presId="urn:microsoft.com/office/officeart/2005/8/layout/orgChart1"/>
    <dgm:cxn modelId="{566F18C1-D53F-46F7-B9E1-1878983AB5C1}" type="presOf" srcId="{601F361D-8C63-4574-A37B-C8C0FA30370B}" destId="{D3A3002D-3B40-4C09-989D-D5BEE34E4BB8}" srcOrd="1" destOrd="0" presId="urn:microsoft.com/office/officeart/2005/8/layout/orgChart1"/>
    <dgm:cxn modelId="{EBF618C1-9F22-4D39-9C08-B2907132E1E1}" type="presOf" srcId="{293570C6-313B-4521-A71C-EA45C3E3EFB3}" destId="{7E9C795A-B94E-4E85-AAFE-EC1CA15D5082}" srcOrd="1" destOrd="0" presId="urn:microsoft.com/office/officeart/2005/8/layout/orgChart1"/>
    <dgm:cxn modelId="{27FE39C1-4C11-4771-AFFC-694661C939DB}" type="presOf" srcId="{C10ADACF-EA07-4FD4-82A6-B2DBBB84C53B}" destId="{B871457B-E31A-4A00-A715-96114CA6F3EE}" srcOrd="0" destOrd="0" presId="urn:microsoft.com/office/officeart/2005/8/layout/orgChart1"/>
    <dgm:cxn modelId="{F8DF6BC1-8685-4323-8BDD-2DEE947C9F26}" type="presOf" srcId="{513D9D5B-185C-4444-9A7C-45F5C36AF309}" destId="{F6E9507C-DB65-4387-A3DF-5676E69D40D1}" srcOrd="0" destOrd="0" presId="urn:microsoft.com/office/officeart/2005/8/layout/orgChart1"/>
    <dgm:cxn modelId="{7004D2C2-F26C-4DE7-8127-4F16FC174F1B}" type="presOf" srcId="{C9154F0E-E50C-4347-80E0-B5BFD1840832}" destId="{2ECB9FFC-AB74-407A-8EE5-6AD62A0E5720}" srcOrd="0" destOrd="0" presId="urn:microsoft.com/office/officeart/2005/8/layout/orgChart1"/>
    <dgm:cxn modelId="{7507DCC2-25FA-4D27-A064-985900FAEF2D}" type="presOf" srcId="{394DBCEA-7182-4021-BD37-10AFAA45EC72}" destId="{841CD4AC-A95B-42A0-ABE2-3FADAAD92DD1}" srcOrd="0" destOrd="0" presId="urn:microsoft.com/office/officeart/2005/8/layout/orgChart1"/>
    <dgm:cxn modelId="{032C33C3-E814-44EC-909E-600CFC575B29}" srcId="{3FA82454-A2D3-4359-9E15-0048DD08E272}" destId="{080D2367-927D-40F7-B990-8D408F00188A}" srcOrd="4" destOrd="0" parTransId="{B07220E9-61DF-4919-89C8-8E03F8168DC0}" sibTransId="{5771F287-0C6D-4A94-B070-B5D85FB7697A}"/>
    <dgm:cxn modelId="{80AD16C4-D3FD-4C7F-8081-C6EB03A77F90}" type="presOf" srcId="{525B72C4-D3D1-4EDB-8726-CE2B59B7B1EC}" destId="{5D7FD002-B5A9-4ABE-8952-8A47A49E7310}" srcOrd="0" destOrd="0" presId="urn:microsoft.com/office/officeart/2005/8/layout/orgChart1"/>
    <dgm:cxn modelId="{F4C88CC4-8500-4DA0-B627-3CBFF4127264}" type="presOf" srcId="{6D05D0DE-E25A-4D9D-87D9-987B55C7FFB6}" destId="{8073CB79-DCF9-4E3A-A0DD-373A1D4A3F76}" srcOrd="0" destOrd="0" presId="urn:microsoft.com/office/officeart/2005/8/layout/orgChart1"/>
    <dgm:cxn modelId="{8423CCC6-88B2-44A0-8FB0-9916B1864F9D}" type="presOf" srcId="{B3CBB7C7-86EE-41B6-B631-BA35A6540840}" destId="{8C7B0415-DC4A-486D-848B-5FE262B64C2F}" srcOrd="0" destOrd="0" presId="urn:microsoft.com/office/officeart/2005/8/layout/orgChart1"/>
    <dgm:cxn modelId="{AA1841C8-542F-407B-BC8D-2E16ADADA6EE}" type="presOf" srcId="{B07220E9-61DF-4919-89C8-8E03F8168DC0}" destId="{5DC3E41F-B0AB-4621-8B91-88CAC364098F}" srcOrd="0" destOrd="0" presId="urn:microsoft.com/office/officeart/2005/8/layout/orgChart1"/>
    <dgm:cxn modelId="{497AD4C8-5ADE-4608-9C78-96C9A448127D}" type="presOf" srcId="{D0FD93BA-59A8-47CE-8281-B63EE6E5DF84}" destId="{B09926E5-E7A0-49BD-8905-5FBD6D098116}" srcOrd="0" destOrd="0" presId="urn:microsoft.com/office/officeart/2005/8/layout/orgChart1"/>
    <dgm:cxn modelId="{B27822CA-AB1D-4A29-90F9-F86662FA5B6B}" type="presOf" srcId="{49C7E4B8-5670-45E6-BF6B-D1A75260ECFD}" destId="{C045080B-0EC6-48B5-A958-4DD18AEB3A41}" srcOrd="0" destOrd="0" presId="urn:microsoft.com/office/officeart/2005/8/layout/orgChart1"/>
    <dgm:cxn modelId="{A75445CA-AC3E-40D8-B145-002551B97C6F}" type="presOf" srcId="{46969D3C-9031-46F4-B677-A85EE4F47204}" destId="{74B524E6-E2DC-4E77-878E-834C71131BED}" srcOrd="0" destOrd="0" presId="urn:microsoft.com/office/officeart/2005/8/layout/orgChart1"/>
    <dgm:cxn modelId="{CE1D4FCC-990B-4AF3-94C8-0B0265C6160C}" type="presOf" srcId="{9A4A1BE5-9CA1-4D97-9240-B61D047EFCEE}" destId="{96C64537-F0A3-4D7C-844D-5203C0208574}" srcOrd="1" destOrd="0" presId="urn:microsoft.com/office/officeart/2005/8/layout/orgChart1"/>
    <dgm:cxn modelId="{5958CFCD-8E56-4D1A-BC07-7CF0B86B0238}" type="presOf" srcId="{0968D45C-44B6-4AD1-8E96-DC217A26DB76}" destId="{2C40095D-38E4-4A03-93C4-74B31A196968}" srcOrd="0" destOrd="0" presId="urn:microsoft.com/office/officeart/2005/8/layout/orgChart1"/>
    <dgm:cxn modelId="{8C143FCF-22B2-4296-BC74-112CABD0B333}" type="presOf" srcId="{E2F4B0A5-A41C-4936-AF49-BDD4455C144F}" destId="{04BC4CDD-2A18-4027-9A2E-7F10B824A803}" srcOrd="0" destOrd="0" presId="urn:microsoft.com/office/officeart/2005/8/layout/orgChart1"/>
    <dgm:cxn modelId="{42D740D1-3C6C-4494-80AC-6685CAACF3AC}" type="presOf" srcId="{A39BB88D-2ACD-435C-8380-045443E7A5C3}" destId="{57472DBE-24FB-4A1C-A644-5CF9781A6C77}" srcOrd="0" destOrd="0" presId="urn:microsoft.com/office/officeart/2005/8/layout/orgChart1"/>
    <dgm:cxn modelId="{FBD6A9D1-18D6-4656-A71D-4C354AE95179}" type="presOf" srcId="{374BC76B-FF86-4A43-8DC4-D2D18E04DDE2}" destId="{BB9DF945-DE7C-4063-9672-C3FE4D8ECCED}" srcOrd="1" destOrd="0" presId="urn:microsoft.com/office/officeart/2005/8/layout/orgChart1"/>
    <dgm:cxn modelId="{D6BEE0D1-3D40-443D-9CE8-776A8A6D0936}" type="presOf" srcId="{43F6B469-61FB-4471-8838-B706E31D3DA0}" destId="{723A7856-0AB4-4EF2-BD63-0AA072DB42C3}" srcOrd="1" destOrd="0" presId="urn:microsoft.com/office/officeart/2005/8/layout/orgChart1"/>
    <dgm:cxn modelId="{2A7B1ED2-AA9D-4D9E-A1B3-B48AD79E263F}" type="presOf" srcId="{601F361D-8C63-4574-A37B-C8C0FA30370B}" destId="{AB819023-4721-4D80-9DB6-B1120EB2DA41}" srcOrd="0" destOrd="0" presId="urn:microsoft.com/office/officeart/2005/8/layout/orgChart1"/>
    <dgm:cxn modelId="{C86627D3-A4CD-4A22-B148-35D4E6B78088}" type="presOf" srcId="{3892D01D-5F66-4713-A00D-19B68CD0660B}" destId="{FB6461C4-3E7F-4315-8C92-13A5BFB0EDF5}" srcOrd="0" destOrd="0" presId="urn:microsoft.com/office/officeart/2005/8/layout/orgChart1"/>
    <dgm:cxn modelId="{80443ED4-9723-4515-A7F6-B5380A5B9977}" type="presOf" srcId="{DACB7FD8-A895-4870-94EE-C2CCD450E457}" destId="{3F590F50-7AB6-4955-BEBF-70976BB55A6A}" srcOrd="1" destOrd="0" presId="urn:microsoft.com/office/officeart/2005/8/layout/orgChart1"/>
    <dgm:cxn modelId="{B7E566D5-BFD0-403D-A4F4-790A6BAED973}" srcId="{F40C7475-45CC-4DB0-B171-0704345A0068}" destId="{5762AC09-71BE-4EA4-A718-AE01D6E78D0D}" srcOrd="1" destOrd="0" parTransId="{E0AADE42-33CA-4F4E-99D5-A822DF2E11A9}" sibTransId="{F9EFF72D-3E77-45E1-A457-C040FE55F6E0}"/>
    <dgm:cxn modelId="{299894D5-C34F-4539-B14E-BE9CF05A226C}" type="presOf" srcId="{564BC4FA-1B39-47AB-BE1B-C88EBC2FA618}" destId="{C93327A6-2181-4E51-B3EE-6836B108BC48}" srcOrd="0" destOrd="0" presId="urn:microsoft.com/office/officeart/2005/8/layout/orgChart1"/>
    <dgm:cxn modelId="{308ACBD8-771A-4481-8D88-24A3081337FC}" type="presOf" srcId="{1D36322E-3E20-42D1-A72F-B5931A9D8F8D}" destId="{736EC2D1-53E7-496B-A610-5BA9DC0E027E}" srcOrd="0" destOrd="0" presId="urn:microsoft.com/office/officeart/2005/8/layout/orgChart1"/>
    <dgm:cxn modelId="{22A99CD9-D31F-4029-8E32-C4A89B95E86A}" srcId="{82280B57-FC76-4AFB-9166-014B717944C5}" destId="{9A95531A-E6B2-4344-9E54-3E0A7189A28D}" srcOrd="2" destOrd="0" parTransId="{DE29DF67-E72E-414C-9A2F-F56C728AC137}" sibTransId="{E9472B4E-ABCE-4290-A718-01BFCF68DB24}"/>
    <dgm:cxn modelId="{9CA8E4D9-409B-48F6-BD96-1B6FDB384682}" type="presOf" srcId="{AEE82B9E-695C-47D4-9306-52666960D8F5}" destId="{5A101E2D-A0F1-40F4-B7BE-A917F67FB106}" srcOrd="0" destOrd="0" presId="urn:microsoft.com/office/officeart/2005/8/layout/orgChart1"/>
    <dgm:cxn modelId="{CA03EBD9-5249-4B07-92D3-8654230C784D}" type="presOf" srcId="{88928B5E-CA45-446E-8BEB-F63EFE082DC7}" destId="{1BA01993-B2DD-49BB-9E68-721D4D08556A}" srcOrd="0" destOrd="0" presId="urn:microsoft.com/office/officeart/2005/8/layout/orgChart1"/>
    <dgm:cxn modelId="{8EB6D3DA-80AD-4EAA-A1D1-006DB8F9D077}" srcId="{293570C6-313B-4521-A71C-EA45C3E3EFB3}" destId="{8BDA81D0-6135-497A-855D-8344850FA47F}" srcOrd="2" destOrd="0" parTransId="{3883AB0C-B061-461E-82CB-2C3E39054A44}" sibTransId="{A49CB3C2-90E6-48C4-978F-A95B09CBB2B6}"/>
    <dgm:cxn modelId="{9AEDFDDD-FB98-414E-A23F-20D56A9ED881}" type="presOf" srcId="{C5CDD772-A057-4569-B2D8-02B52A1D1AC7}" destId="{7F7CD840-15F3-4DE1-A7BE-D48B865C4E01}" srcOrd="0" destOrd="0" presId="urn:microsoft.com/office/officeart/2005/8/layout/orgChart1"/>
    <dgm:cxn modelId="{43D90DDE-02F1-4A99-BA2A-4CD48AC503A7}" type="presOf" srcId="{18BD29ED-53D1-4EC9-B6C7-AC7CEB5EBF42}" destId="{9BC76B2F-6D90-4B8D-8A0F-3C67A3000264}" srcOrd="0" destOrd="0" presId="urn:microsoft.com/office/officeart/2005/8/layout/orgChart1"/>
    <dgm:cxn modelId="{223576DE-6EF1-4A94-AD07-69BDEA11A6A0}" type="presOf" srcId="{DE29DF67-E72E-414C-9A2F-F56C728AC137}" destId="{6DDE022F-1930-4CB7-92EE-8C3C7CAE05B7}" srcOrd="0" destOrd="0" presId="urn:microsoft.com/office/officeart/2005/8/layout/orgChart1"/>
    <dgm:cxn modelId="{62DB94DE-176A-4A99-8F0B-CB92A26C5634}" type="presOf" srcId="{48286B3F-8A81-4853-87E4-97D1C98FB92B}" destId="{1DE46112-0E08-4319-8C4A-4655737152F9}" srcOrd="1" destOrd="0" presId="urn:microsoft.com/office/officeart/2005/8/layout/orgChart1"/>
    <dgm:cxn modelId="{D665A1E3-79E4-41DB-A0E1-EE0256B6CBDF}" type="presOf" srcId="{394DBCEA-7182-4021-BD37-10AFAA45EC72}" destId="{591D1D6F-5D5C-45C4-8DF9-8004A98825A1}" srcOrd="1" destOrd="0" presId="urn:microsoft.com/office/officeart/2005/8/layout/orgChart1"/>
    <dgm:cxn modelId="{C1FA45E4-B58D-4FED-8534-8C98AA3E942E}" srcId="{374BC76B-FF86-4A43-8DC4-D2D18E04DDE2}" destId="{3892D01D-5F66-4713-A00D-19B68CD0660B}" srcOrd="0" destOrd="0" parTransId="{B3CBB7C7-86EE-41B6-B631-BA35A6540840}" sibTransId="{E6D5BDD7-3F6D-43E6-B78C-285D5131FDB0}"/>
    <dgm:cxn modelId="{2C409EE4-6CC7-402C-8360-55FE8C68CCD0}" type="presOf" srcId="{FF514B35-6FC9-4DE0-8250-C886B81B90E6}" destId="{0C9A8913-A853-49A9-B2F0-4D5E9A94BE0E}" srcOrd="0" destOrd="0" presId="urn:microsoft.com/office/officeart/2005/8/layout/orgChart1"/>
    <dgm:cxn modelId="{C5E8B3E5-FBAC-4AD0-8EC5-95317B3BAEA6}" type="presOf" srcId="{BDF89AA4-5C6C-4EB4-BDF1-A8B737AEE5BF}" destId="{AE1CE2FA-3CC3-48F8-B6A3-5E31600580D7}" srcOrd="0" destOrd="0" presId="urn:microsoft.com/office/officeart/2005/8/layout/orgChart1"/>
    <dgm:cxn modelId="{1246ABE6-1344-45F2-9405-8162C49280DF}" srcId="{B5C2B012-C9D5-47EF-8695-AE5D77F5A59E}" destId="{CD74BDD5-C622-4A11-B43E-97E74284052D}" srcOrd="2" destOrd="0" parTransId="{C5CDD772-A057-4569-B2D8-02B52A1D1AC7}" sibTransId="{1CB164DA-DC8E-451F-AC64-75F796117A3C}"/>
    <dgm:cxn modelId="{D4F5EBE6-E76F-430F-936A-44F39DAE20E9}" type="presOf" srcId="{1C1AAA60-F6AB-431B-A4A5-BD239D5AF815}" destId="{72CE5C0F-DA5A-434A-9E6D-75C5F8346119}" srcOrd="0" destOrd="0" presId="urn:microsoft.com/office/officeart/2005/8/layout/orgChart1"/>
    <dgm:cxn modelId="{88C246E7-6708-4450-BD08-CE23BE0B2A45}" srcId="{3892D01D-5F66-4713-A00D-19B68CD0660B}" destId="{6D05D0DE-E25A-4D9D-87D9-987B55C7FFB6}" srcOrd="0" destOrd="0" parTransId="{0968D45C-44B6-4AD1-8E96-DC217A26DB76}" sibTransId="{E21E605D-8A99-41B5-82C7-EB5A13529BAB}"/>
    <dgm:cxn modelId="{C23051E7-B17A-4849-B19E-46646189F57E}" type="presOf" srcId="{0CA3138B-501F-449D-922F-1DBEB547741A}" destId="{741E355B-1FD4-4F09-8AEE-BA93D5258E49}" srcOrd="0" destOrd="0" presId="urn:microsoft.com/office/officeart/2005/8/layout/orgChart1"/>
    <dgm:cxn modelId="{AE99F4E7-6D49-4238-BF3B-7B22FBBF0E20}" type="presOf" srcId="{D5B12551-5A12-44F8-BECE-EBF7B39E693A}" destId="{6CEF7AB3-F783-4B68-BFD8-EEA5C8BEEB68}" srcOrd="0" destOrd="0" presId="urn:microsoft.com/office/officeart/2005/8/layout/orgChart1"/>
    <dgm:cxn modelId="{EFEC95E8-28FB-4507-8F11-56A85D6B6CA8}" type="presOf" srcId="{276FA990-A6F7-4FB1-9504-1FBD67924CCF}" destId="{051CBC74-0B46-4699-84BE-6E3E287435DB}" srcOrd="0" destOrd="0" presId="urn:microsoft.com/office/officeart/2005/8/layout/orgChart1"/>
    <dgm:cxn modelId="{F43490E9-E18C-4D5D-97EC-3EE2D8584AD9}" srcId="{82280B57-FC76-4AFB-9166-014B717944C5}" destId="{35FCAFE5-8EA1-4393-8B78-773FD4611BDF}" srcOrd="1" destOrd="0" parTransId="{A37369C0-0E97-43B4-AE08-1A0ADAAB0D3E}" sibTransId="{6B922845-A678-4D12-A173-C59115A8FA12}"/>
    <dgm:cxn modelId="{641A17EA-4D45-4A19-B264-9C0BE0D1E288}" srcId="{1D36322E-3E20-42D1-A72F-B5931A9D8F8D}" destId="{259FE83C-5CAA-4000-B5A6-7DBC8EBBAD6B}" srcOrd="2" destOrd="0" parTransId="{030575BE-BB35-49C1-BF45-2E92C2C12D1A}" sibTransId="{28750972-E503-4DAC-A5EF-4EA0DFFE2187}"/>
    <dgm:cxn modelId="{1CFDC8EC-957B-41DC-A35E-FA76F3C14DA4}" srcId="{68C563DA-B1E9-4812-BB4A-D6CC34349BF4}" destId="{72A81D4D-48DA-470F-8DB8-660C858C4785}" srcOrd="1" destOrd="0" parTransId="{EDA60FD9-4BC9-4DE7-854A-A4758C484EC8}" sibTransId="{AC4E3A3A-0A9B-47F0-AA0E-7C6516B5F368}"/>
    <dgm:cxn modelId="{3EF142ED-8117-48CF-A284-C7BA0C901D08}" type="presOf" srcId="{139D9693-FC00-4013-A73F-2C38C79AD5E5}" destId="{2131F91A-462D-4D21-B112-5F101C3EC41E}" srcOrd="0" destOrd="0" presId="urn:microsoft.com/office/officeart/2005/8/layout/orgChart1"/>
    <dgm:cxn modelId="{65F590ED-D0FE-46D0-AC95-0D848907AF41}" type="presOf" srcId="{319D9B0F-A9CA-4EE3-A880-03827E54FE75}" destId="{6654EBAA-8B9A-4C8E-B85B-EF04DDBF4D03}" srcOrd="1" destOrd="0" presId="urn:microsoft.com/office/officeart/2005/8/layout/orgChart1"/>
    <dgm:cxn modelId="{C702EEED-2E72-44B2-86A8-E82757CFB3D2}" type="presOf" srcId="{97E32E99-40E8-4143-969D-FC7B9C352DD1}" destId="{F76D5491-742E-4A71-8359-3CEEC597A8C1}" srcOrd="0" destOrd="0" presId="urn:microsoft.com/office/officeart/2005/8/layout/orgChart1"/>
    <dgm:cxn modelId="{A13C74EE-11B1-4F72-840C-F7E00DA3CAFF}" type="presOf" srcId="{D5B12551-5A12-44F8-BECE-EBF7B39E693A}" destId="{9B9091F3-7B05-4C7B-A609-E08E0B11CC34}" srcOrd="1" destOrd="0" presId="urn:microsoft.com/office/officeart/2005/8/layout/orgChart1"/>
    <dgm:cxn modelId="{D276C4EE-91FB-46B9-B191-124E48471E8E}" srcId="{12F16BEA-3FA4-4F8A-A84C-E1DCC3156D2A}" destId="{8CD33A6A-055A-4AD9-B4B9-FC63184C7778}" srcOrd="0" destOrd="0" parTransId="{861017F7-5A70-4DAF-B9C1-76A83184071A}" sibTransId="{3392F603-5E30-41BC-ACB1-B120CF3FD675}"/>
    <dgm:cxn modelId="{63A987F1-ACA0-4281-82CF-41D9F061E6D6}" type="presOf" srcId="{861017F7-5A70-4DAF-B9C1-76A83184071A}" destId="{51A3C0F9-B0CB-4429-9DAD-651F1E87F4F6}" srcOrd="0" destOrd="0" presId="urn:microsoft.com/office/officeart/2005/8/layout/orgChart1"/>
    <dgm:cxn modelId="{C22B98F1-E4E6-4928-AEDE-94388C1DE04D}" type="presOf" srcId="{12F16BEA-3FA4-4F8A-A84C-E1DCC3156D2A}" destId="{0ADDDD08-5CFE-42AF-B6CD-C56D4251B0C0}" srcOrd="0" destOrd="0" presId="urn:microsoft.com/office/officeart/2005/8/layout/orgChart1"/>
    <dgm:cxn modelId="{41B8B1F1-2E5C-4F36-8CA4-D424158B3BA2}" type="presOf" srcId="{68C563DA-B1E9-4812-BB4A-D6CC34349BF4}" destId="{BA23B649-3CF2-4245-A0B6-8F2A09BAF263}" srcOrd="0" destOrd="0" presId="urn:microsoft.com/office/officeart/2005/8/layout/orgChart1"/>
    <dgm:cxn modelId="{6C2FE2F1-C6A7-43DA-AA64-D7EDFE62138B}" type="presOf" srcId="{8112D3C8-3AEA-442C-A9B4-CA0809362E39}" destId="{012DAF95-C7F4-4720-B5C8-C999117B39A9}" srcOrd="0" destOrd="0" presId="urn:microsoft.com/office/officeart/2005/8/layout/orgChart1"/>
    <dgm:cxn modelId="{9F90BFF2-77ED-44F3-A566-346622DB613C}" srcId="{F40C7475-45CC-4DB0-B171-0704345A0068}" destId="{9925F012-0607-49BB-9837-1E1CBB2BC352}" srcOrd="0" destOrd="0" parTransId="{88928B5E-CA45-446E-8BEB-F63EFE082DC7}" sibTransId="{94E28DAB-7000-4EBF-9093-EC91DCFE6D06}"/>
    <dgm:cxn modelId="{C18315F3-DB80-45DD-BDFD-6BE6F155BB05}" type="presOf" srcId="{064D11CF-87AE-4E4B-A9F5-7EE8EE3456CF}" destId="{B97231A1-EABF-4531-BCE7-621C580D8240}" srcOrd="0" destOrd="0" presId="urn:microsoft.com/office/officeart/2005/8/layout/orgChart1"/>
    <dgm:cxn modelId="{7639C2F4-4A1B-489B-AE04-22268985451F}" srcId="{374BC76B-FF86-4A43-8DC4-D2D18E04DDE2}" destId="{B9C0C5AE-DFF4-43AD-AA52-95C9F7DAA5AE}" srcOrd="4" destOrd="0" parTransId="{30EC5DEB-D30C-4819-BEFB-2A5C4B53C14D}" sibTransId="{2863C637-D99C-4FD5-AFF7-141ED09D7080}"/>
    <dgm:cxn modelId="{1DAF07F6-75BD-4CC9-B5CB-81B8850A430A}" type="presOf" srcId="{DD5A3A07-5B32-400B-9095-C7DFB2D1E9E0}" destId="{AFCC3C0B-E0CF-4C3E-8348-12CA86ACA639}" srcOrd="1" destOrd="0" presId="urn:microsoft.com/office/officeart/2005/8/layout/orgChart1"/>
    <dgm:cxn modelId="{002918F6-7B43-4964-9C29-68D275A11EC9}" type="presOf" srcId="{0A51AD49-A3E4-49FB-8982-C69D1F156BD8}" destId="{60D1A1DC-60D8-4AA4-8611-F0D1A28BFB5A}" srcOrd="0" destOrd="0" presId="urn:microsoft.com/office/officeart/2005/8/layout/orgChart1"/>
    <dgm:cxn modelId="{92F4E1F7-BB9B-4C05-974C-90AFCDB5D203}" type="presOf" srcId="{78BAF180-EFEF-41A7-ABE5-7E735BC5D769}" destId="{06C10F67-3FDE-4A6D-A296-45A0339AB236}" srcOrd="1" destOrd="0" presId="urn:microsoft.com/office/officeart/2005/8/layout/orgChart1"/>
    <dgm:cxn modelId="{01B3AFF9-18F3-4D8D-B821-47348178D36F}" type="presOf" srcId="{F40C7475-45CC-4DB0-B171-0704345A0068}" destId="{A8D030C5-56D5-4DAD-A29F-D546FB155E47}" srcOrd="1" destOrd="0" presId="urn:microsoft.com/office/officeart/2005/8/layout/orgChart1"/>
    <dgm:cxn modelId="{8B3B91FB-2B22-4235-8B62-95401E07D936}" type="presOf" srcId="{030575BE-BB35-49C1-BF45-2E92C2C12D1A}" destId="{D40BDDD5-CDB9-4B83-863C-2DBB2C0699DC}" srcOrd="0" destOrd="0" presId="urn:microsoft.com/office/officeart/2005/8/layout/orgChart1"/>
    <dgm:cxn modelId="{DCCAB5FB-547B-4A07-8C3A-95E48C5DB585}" type="presOf" srcId="{9696D6A5-8F31-4AB9-957C-89EE1E2EF69B}" destId="{30110C28-187F-4940-B0BB-92DF0C8D23F5}" srcOrd="1" destOrd="0" presId="urn:microsoft.com/office/officeart/2005/8/layout/orgChart1"/>
    <dgm:cxn modelId="{CBB076FD-AAFF-4F0E-9DA8-63D74B4F4AE0}" srcId="{3FA82454-A2D3-4359-9E15-0048DD08E272}" destId="{48286B3F-8A81-4853-87E4-97D1C98FB92B}" srcOrd="2" destOrd="0" parTransId="{87F7CF67-7603-4936-B343-D84F09558310}" sibTransId="{EFD82783-12F3-4536-9978-29C8D4A47492}"/>
    <dgm:cxn modelId="{71CCBBFE-A623-4365-8F49-55F6822EC354}" type="presOf" srcId="{374BC76B-FF86-4A43-8DC4-D2D18E04DDE2}" destId="{635CB663-596D-4699-93F8-3CADA387D6F5}" srcOrd="0" destOrd="0" presId="urn:microsoft.com/office/officeart/2005/8/layout/orgChart1"/>
    <dgm:cxn modelId="{0D6A3AFF-8722-47CE-85E8-BEAA9AAE88F6}" type="presOf" srcId="{7BEB3068-09F8-44B3-AA4C-C809CF01B403}" destId="{7C48DD87-0563-48EF-AB5E-9F16D9318CE2}" srcOrd="0" destOrd="0" presId="urn:microsoft.com/office/officeart/2005/8/layout/orgChart1"/>
    <dgm:cxn modelId="{2B6876FF-FE17-4F4C-950E-032270675380}" type="presOf" srcId="{14A6B722-06C9-4202-A9B6-53A7B5559765}" destId="{F307E863-737C-46F8-A161-45F0EDD2E9A3}" srcOrd="0" destOrd="0" presId="urn:microsoft.com/office/officeart/2005/8/layout/orgChart1"/>
    <dgm:cxn modelId="{D5395A2B-E8E2-4DE2-8DF8-DC581B90D029}" type="presParOf" srcId="{4CA7FE41-78E7-4551-B029-B2BFF1DF376E}" destId="{49C1161D-AE85-4E0D-AE7D-A6E4AE4515E6}" srcOrd="0" destOrd="0" presId="urn:microsoft.com/office/officeart/2005/8/layout/orgChart1"/>
    <dgm:cxn modelId="{8DF8A352-8936-4FEA-94CD-F8CB68B3D10F}" type="presParOf" srcId="{49C1161D-AE85-4E0D-AE7D-A6E4AE4515E6}" destId="{8C3EDEC6-CA67-459D-9509-A09501C8E2A2}" srcOrd="0" destOrd="0" presId="urn:microsoft.com/office/officeart/2005/8/layout/orgChart1"/>
    <dgm:cxn modelId="{40B6D363-DC8E-4C50-8BAC-4834F02833F3}" type="presParOf" srcId="{8C3EDEC6-CA67-459D-9509-A09501C8E2A2}" destId="{74CDCC72-3FB2-4CCD-A2BB-3667CF3A44BF}" srcOrd="0" destOrd="0" presId="urn:microsoft.com/office/officeart/2005/8/layout/orgChart1"/>
    <dgm:cxn modelId="{075EEB90-2F72-4C38-93E1-DD85E6505859}" type="presParOf" srcId="{8C3EDEC6-CA67-459D-9509-A09501C8E2A2}" destId="{3F590F50-7AB6-4955-BEBF-70976BB55A6A}" srcOrd="1" destOrd="0" presId="urn:microsoft.com/office/officeart/2005/8/layout/orgChart1"/>
    <dgm:cxn modelId="{29081041-F0C8-4C12-964D-542044450E3C}" type="presParOf" srcId="{49C1161D-AE85-4E0D-AE7D-A6E4AE4515E6}" destId="{753D2C69-1755-4768-8AEB-219F1021B558}" srcOrd="1" destOrd="0" presId="urn:microsoft.com/office/officeart/2005/8/layout/orgChart1"/>
    <dgm:cxn modelId="{0C31D825-A0E3-4EBE-B16F-326DD7E62B15}" type="presParOf" srcId="{753D2C69-1755-4768-8AEB-219F1021B558}" destId="{5A101E2D-A0F1-40F4-B7BE-A917F67FB106}" srcOrd="0" destOrd="0" presId="urn:microsoft.com/office/officeart/2005/8/layout/orgChart1"/>
    <dgm:cxn modelId="{AF5499A3-60C6-4A3D-B0E0-65741C9B9A6C}" type="presParOf" srcId="{753D2C69-1755-4768-8AEB-219F1021B558}" destId="{F3C2894B-03EC-4902-BD7C-46F5DE8D5F67}" srcOrd="1" destOrd="0" presId="urn:microsoft.com/office/officeart/2005/8/layout/orgChart1"/>
    <dgm:cxn modelId="{1F2B41DA-E5D1-40C2-916E-9E88C5CF1DFE}" type="presParOf" srcId="{F3C2894B-03EC-4902-BD7C-46F5DE8D5F67}" destId="{5664157D-88EB-49FE-A821-8263ABBAD098}" srcOrd="0" destOrd="0" presId="urn:microsoft.com/office/officeart/2005/8/layout/orgChart1"/>
    <dgm:cxn modelId="{38558B43-999F-424F-BADE-207C6B9C8EE5}" type="presParOf" srcId="{5664157D-88EB-49FE-A821-8263ABBAD098}" destId="{6CEF7AB3-F783-4B68-BFD8-EEA5C8BEEB68}" srcOrd="0" destOrd="0" presId="urn:microsoft.com/office/officeart/2005/8/layout/orgChart1"/>
    <dgm:cxn modelId="{BD9072DA-4ECA-4BB7-BEE3-D260CBB499E4}" type="presParOf" srcId="{5664157D-88EB-49FE-A821-8263ABBAD098}" destId="{9B9091F3-7B05-4C7B-A609-E08E0B11CC34}" srcOrd="1" destOrd="0" presId="urn:microsoft.com/office/officeart/2005/8/layout/orgChart1"/>
    <dgm:cxn modelId="{8D8FCF61-F1C2-4AEF-AAF7-DAF646003868}" type="presParOf" srcId="{F3C2894B-03EC-4902-BD7C-46F5DE8D5F67}" destId="{F183FE12-31C4-4FE5-B5C4-5BFAB90538F0}" srcOrd="1" destOrd="0" presId="urn:microsoft.com/office/officeart/2005/8/layout/orgChart1"/>
    <dgm:cxn modelId="{CE4A3430-1905-41CE-B8BF-DA86E48E3355}" type="presParOf" srcId="{F183FE12-31C4-4FE5-B5C4-5BFAB90538F0}" destId="{9BC76B2F-6D90-4B8D-8A0F-3C67A3000264}" srcOrd="0" destOrd="0" presId="urn:microsoft.com/office/officeart/2005/8/layout/orgChart1"/>
    <dgm:cxn modelId="{3CFA3836-AB6B-4224-85BC-736AD5805A09}" type="presParOf" srcId="{F183FE12-31C4-4FE5-B5C4-5BFAB90538F0}" destId="{9F2EA764-F94E-4D22-907F-0677028F9ACD}" srcOrd="1" destOrd="0" presId="urn:microsoft.com/office/officeart/2005/8/layout/orgChart1"/>
    <dgm:cxn modelId="{B560AC52-F16A-41C5-883C-673F003BC963}" type="presParOf" srcId="{9F2EA764-F94E-4D22-907F-0677028F9ACD}" destId="{51BF6A65-12AA-4093-8B81-74379D16B67F}" srcOrd="0" destOrd="0" presId="urn:microsoft.com/office/officeart/2005/8/layout/orgChart1"/>
    <dgm:cxn modelId="{A97A9694-B8D1-4677-92AF-081437B04D1C}" type="presParOf" srcId="{51BF6A65-12AA-4093-8B81-74379D16B67F}" destId="{635CB663-596D-4699-93F8-3CADA387D6F5}" srcOrd="0" destOrd="0" presId="urn:microsoft.com/office/officeart/2005/8/layout/orgChart1"/>
    <dgm:cxn modelId="{C56DF443-C67B-4A98-9955-9DFC8CD4FBEE}" type="presParOf" srcId="{51BF6A65-12AA-4093-8B81-74379D16B67F}" destId="{BB9DF945-DE7C-4063-9672-C3FE4D8ECCED}" srcOrd="1" destOrd="0" presId="urn:microsoft.com/office/officeart/2005/8/layout/orgChart1"/>
    <dgm:cxn modelId="{203A2E4F-0CC3-4EBF-9EA0-53D3753426D3}" type="presParOf" srcId="{9F2EA764-F94E-4D22-907F-0677028F9ACD}" destId="{9D7BD3EF-8DC9-40A9-AC69-F015B12A9260}" srcOrd="1" destOrd="0" presId="urn:microsoft.com/office/officeart/2005/8/layout/orgChart1"/>
    <dgm:cxn modelId="{62278B40-1A3B-41E9-92F4-D5BC7F3ADA2F}" type="presParOf" srcId="{9D7BD3EF-8DC9-40A9-AC69-F015B12A9260}" destId="{8C7B0415-DC4A-486D-848B-5FE262B64C2F}" srcOrd="0" destOrd="0" presId="urn:microsoft.com/office/officeart/2005/8/layout/orgChart1"/>
    <dgm:cxn modelId="{6CA87234-56DE-48C1-890F-34C23B91D7EB}" type="presParOf" srcId="{9D7BD3EF-8DC9-40A9-AC69-F015B12A9260}" destId="{B07145FB-B4F2-4170-9F34-69AF4B703F6E}" srcOrd="1" destOrd="0" presId="urn:microsoft.com/office/officeart/2005/8/layout/orgChart1"/>
    <dgm:cxn modelId="{9BC31453-8595-471B-BF67-B6D699647D4D}" type="presParOf" srcId="{B07145FB-B4F2-4170-9F34-69AF4B703F6E}" destId="{EDB6793A-35C8-4FD2-8160-22DAB7369859}" srcOrd="0" destOrd="0" presId="urn:microsoft.com/office/officeart/2005/8/layout/orgChart1"/>
    <dgm:cxn modelId="{F4A2B29B-9140-4338-9E7D-01BB945DC274}" type="presParOf" srcId="{EDB6793A-35C8-4FD2-8160-22DAB7369859}" destId="{FB6461C4-3E7F-4315-8C92-13A5BFB0EDF5}" srcOrd="0" destOrd="0" presId="urn:microsoft.com/office/officeart/2005/8/layout/orgChart1"/>
    <dgm:cxn modelId="{44898EF0-BF2E-4CB6-9521-D9E58601AF48}" type="presParOf" srcId="{EDB6793A-35C8-4FD2-8160-22DAB7369859}" destId="{C707D766-E84F-4E8F-B12F-E4A3C93D0C90}" srcOrd="1" destOrd="0" presId="urn:microsoft.com/office/officeart/2005/8/layout/orgChart1"/>
    <dgm:cxn modelId="{2449122E-C70C-4754-A147-AD20C1B3462B}" type="presParOf" srcId="{B07145FB-B4F2-4170-9F34-69AF4B703F6E}" destId="{BD5595F4-5450-44AD-825E-BBA87968F724}" srcOrd="1" destOrd="0" presId="urn:microsoft.com/office/officeart/2005/8/layout/orgChart1"/>
    <dgm:cxn modelId="{1F8C6336-C3AA-4390-8C3B-BCF2603D0538}" type="presParOf" srcId="{BD5595F4-5450-44AD-825E-BBA87968F724}" destId="{2C40095D-38E4-4A03-93C4-74B31A196968}" srcOrd="0" destOrd="0" presId="urn:microsoft.com/office/officeart/2005/8/layout/orgChart1"/>
    <dgm:cxn modelId="{8F2BC7B7-5F9F-4105-BD91-4CF9B60A5D91}" type="presParOf" srcId="{BD5595F4-5450-44AD-825E-BBA87968F724}" destId="{69694372-CD4B-4E8E-8F4F-D4F22B5AE137}" srcOrd="1" destOrd="0" presId="urn:microsoft.com/office/officeart/2005/8/layout/orgChart1"/>
    <dgm:cxn modelId="{43659796-16ED-4BA9-B707-8A910B45671C}" type="presParOf" srcId="{69694372-CD4B-4E8E-8F4F-D4F22B5AE137}" destId="{FEB95C2E-54D4-4C00-B36F-BDF1761E6426}" srcOrd="0" destOrd="0" presId="urn:microsoft.com/office/officeart/2005/8/layout/orgChart1"/>
    <dgm:cxn modelId="{BB32D1B4-83F9-4A55-8123-5A141C1B1728}" type="presParOf" srcId="{FEB95C2E-54D4-4C00-B36F-BDF1761E6426}" destId="{8073CB79-DCF9-4E3A-A0DD-373A1D4A3F76}" srcOrd="0" destOrd="0" presId="urn:microsoft.com/office/officeart/2005/8/layout/orgChart1"/>
    <dgm:cxn modelId="{1391EE17-D18D-4926-B01E-12365CB0380A}" type="presParOf" srcId="{FEB95C2E-54D4-4C00-B36F-BDF1761E6426}" destId="{F4214334-38A8-44B8-B59E-36D211D63AB2}" srcOrd="1" destOrd="0" presId="urn:microsoft.com/office/officeart/2005/8/layout/orgChart1"/>
    <dgm:cxn modelId="{852A3037-4DDE-4D4E-A6BE-03C77F8CFE74}" type="presParOf" srcId="{69694372-CD4B-4E8E-8F4F-D4F22B5AE137}" destId="{793B85A9-DF75-46E5-9CA2-22EEA7723233}" srcOrd="1" destOrd="0" presId="urn:microsoft.com/office/officeart/2005/8/layout/orgChart1"/>
    <dgm:cxn modelId="{39AE068D-941B-4ABA-90A8-F7F4FEB6B6F6}" type="presParOf" srcId="{793B85A9-DF75-46E5-9CA2-22EEA7723233}" destId="{BBEA0C04-04F2-4B6E-8E7D-4D034231D244}" srcOrd="0" destOrd="0" presId="urn:microsoft.com/office/officeart/2005/8/layout/orgChart1"/>
    <dgm:cxn modelId="{833FB4B3-6840-4608-8969-C30564E9A5B7}" type="presParOf" srcId="{793B85A9-DF75-46E5-9CA2-22EEA7723233}" destId="{FF6D23C5-4B4E-470C-9573-C7131696A283}" srcOrd="1" destOrd="0" presId="urn:microsoft.com/office/officeart/2005/8/layout/orgChart1"/>
    <dgm:cxn modelId="{DD0F7217-DB0A-4709-9BD9-B9ABA52E49F9}" type="presParOf" srcId="{FF6D23C5-4B4E-470C-9573-C7131696A283}" destId="{5C9AD2CF-3160-45D6-8244-29A92B636B2F}" srcOrd="0" destOrd="0" presId="urn:microsoft.com/office/officeart/2005/8/layout/orgChart1"/>
    <dgm:cxn modelId="{AA8A9D7E-3278-4F6A-9505-89D70D66CB97}" type="presParOf" srcId="{5C9AD2CF-3160-45D6-8244-29A92B636B2F}" destId="{C045080B-0EC6-48B5-A958-4DD18AEB3A41}" srcOrd="0" destOrd="0" presId="urn:microsoft.com/office/officeart/2005/8/layout/orgChart1"/>
    <dgm:cxn modelId="{FEAD540A-EF8E-4BA0-8CA9-C0DA8DC6440B}" type="presParOf" srcId="{5C9AD2CF-3160-45D6-8244-29A92B636B2F}" destId="{C0AFA4D4-3650-4880-AB5F-989076FFE701}" srcOrd="1" destOrd="0" presId="urn:microsoft.com/office/officeart/2005/8/layout/orgChart1"/>
    <dgm:cxn modelId="{95B770F8-0BE0-4104-A4E5-8DD1C77BEEEF}" type="presParOf" srcId="{FF6D23C5-4B4E-470C-9573-C7131696A283}" destId="{F3415398-80AC-452D-B93D-2489452A420D}" srcOrd="1" destOrd="0" presId="urn:microsoft.com/office/officeart/2005/8/layout/orgChart1"/>
    <dgm:cxn modelId="{02E1D98A-47B7-499C-AF4D-AD5278AF22EC}" type="presParOf" srcId="{FF6D23C5-4B4E-470C-9573-C7131696A283}" destId="{C09E4EBE-2271-4266-8022-F8841586243E}" srcOrd="2" destOrd="0" presId="urn:microsoft.com/office/officeart/2005/8/layout/orgChart1"/>
    <dgm:cxn modelId="{69315C69-78EE-4FFB-A29B-F0DFEED2CDFB}" type="presParOf" srcId="{793B85A9-DF75-46E5-9CA2-22EEA7723233}" destId="{99CA9B51-6E92-4AFD-891E-97599033928C}" srcOrd="2" destOrd="0" presId="urn:microsoft.com/office/officeart/2005/8/layout/orgChart1"/>
    <dgm:cxn modelId="{8C267C0F-F3E0-4729-B3E4-CEB95462C8CC}" type="presParOf" srcId="{793B85A9-DF75-46E5-9CA2-22EEA7723233}" destId="{D8E67A0B-6FA0-4D24-82B0-3BD975A2DBD5}" srcOrd="3" destOrd="0" presId="urn:microsoft.com/office/officeart/2005/8/layout/orgChart1"/>
    <dgm:cxn modelId="{54E3736E-6CD3-4E5F-9B33-3AAB2A589928}" type="presParOf" srcId="{D8E67A0B-6FA0-4D24-82B0-3BD975A2DBD5}" destId="{95F5E64E-5A1A-44D0-9BC5-5796344E6C85}" srcOrd="0" destOrd="0" presId="urn:microsoft.com/office/officeart/2005/8/layout/orgChart1"/>
    <dgm:cxn modelId="{15EBB916-D940-404F-BB5E-307A99A9AEF1}" type="presParOf" srcId="{95F5E64E-5A1A-44D0-9BC5-5796344E6C85}" destId="{9273433A-0B2A-4BE5-82C3-C2788AC815DE}" srcOrd="0" destOrd="0" presId="urn:microsoft.com/office/officeart/2005/8/layout/orgChart1"/>
    <dgm:cxn modelId="{C6FE4586-9FBF-47C6-A923-CA72F6FB01D5}" type="presParOf" srcId="{95F5E64E-5A1A-44D0-9BC5-5796344E6C85}" destId="{460196AA-1150-43D6-AF00-661070CB73B5}" srcOrd="1" destOrd="0" presId="urn:microsoft.com/office/officeart/2005/8/layout/orgChart1"/>
    <dgm:cxn modelId="{86AA5043-8606-43F8-BA41-02118CDE545F}" type="presParOf" srcId="{D8E67A0B-6FA0-4D24-82B0-3BD975A2DBD5}" destId="{0A473605-8237-43B2-8712-7FF42FFA2B33}" srcOrd="1" destOrd="0" presId="urn:microsoft.com/office/officeart/2005/8/layout/orgChart1"/>
    <dgm:cxn modelId="{C29F8269-122B-486D-BE11-CC55F7A1E9BF}" type="presParOf" srcId="{D8E67A0B-6FA0-4D24-82B0-3BD975A2DBD5}" destId="{266D534F-E871-4D14-BD8B-35533EDFE700}" srcOrd="2" destOrd="0" presId="urn:microsoft.com/office/officeart/2005/8/layout/orgChart1"/>
    <dgm:cxn modelId="{2AE7E25F-3BAC-4843-80F6-89A28C2BED94}" type="presParOf" srcId="{793B85A9-DF75-46E5-9CA2-22EEA7723233}" destId="{30DCDE71-F044-4F0B-B129-3544EEB8170F}" srcOrd="4" destOrd="0" presId="urn:microsoft.com/office/officeart/2005/8/layout/orgChart1"/>
    <dgm:cxn modelId="{068C4C5A-5ACB-4291-99A4-A2EDB424BAF2}" type="presParOf" srcId="{793B85A9-DF75-46E5-9CA2-22EEA7723233}" destId="{59D3019D-8694-43B6-A652-F47C6BE0B7FC}" srcOrd="5" destOrd="0" presId="urn:microsoft.com/office/officeart/2005/8/layout/orgChart1"/>
    <dgm:cxn modelId="{218771D1-94C1-4FD4-953C-866182E51452}" type="presParOf" srcId="{59D3019D-8694-43B6-A652-F47C6BE0B7FC}" destId="{AA4689E3-3FF0-4E88-9A52-7E188EA6D664}" srcOrd="0" destOrd="0" presId="urn:microsoft.com/office/officeart/2005/8/layout/orgChart1"/>
    <dgm:cxn modelId="{BB808B53-112A-4D1C-AE71-C611B5E1DA0B}" type="presParOf" srcId="{AA4689E3-3FF0-4E88-9A52-7E188EA6D664}" destId="{B25408DC-ED28-491A-8EE4-6F59783820DA}" srcOrd="0" destOrd="0" presId="urn:microsoft.com/office/officeart/2005/8/layout/orgChart1"/>
    <dgm:cxn modelId="{79C2CFCF-8738-42AF-8939-033FEF64133E}" type="presParOf" srcId="{AA4689E3-3FF0-4E88-9A52-7E188EA6D664}" destId="{C8D0EF4C-614C-46AA-AFAF-717238FB296F}" srcOrd="1" destOrd="0" presId="urn:microsoft.com/office/officeart/2005/8/layout/orgChart1"/>
    <dgm:cxn modelId="{709302D8-5AA7-4D6D-9BB8-35CC05DB0100}" type="presParOf" srcId="{59D3019D-8694-43B6-A652-F47C6BE0B7FC}" destId="{B9DF23DE-A7D3-43A2-AC9B-3B71FC166C45}" srcOrd="1" destOrd="0" presId="urn:microsoft.com/office/officeart/2005/8/layout/orgChart1"/>
    <dgm:cxn modelId="{FBE20AF9-403C-4977-8C98-ADC8B0092550}" type="presParOf" srcId="{59D3019D-8694-43B6-A652-F47C6BE0B7FC}" destId="{DF2373C0-0EFC-4E52-9007-EDA463F0B096}" srcOrd="2" destOrd="0" presId="urn:microsoft.com/office/officeart/2005/8/layout/orgChart1"/>
    <dgm:cxn modelId="{052CBC0D-AD0E-4462-9514-895461984888}" type="presParOf" srcId="{69694372-CD4B-4E8E-8F4F-D4F22B5AE137}" destId="{DC9EE903-BB34-4183-A43F-F8F0D1904130}" srcOrd="2" destOrd="0" presId="urn:microsoft.com/office/officeart/2005/8/layout/orgChart1"/>
    <dgm:cxn modelId="{603E8E45-9484-4812-B820-294A679A51A6}" type="presParOf" srcId="{BD5595F4-5450-44AD-825E-BBA87968F724}" destId="{D2200678-F8B3-49BD-BC2C-DAD109AABC35}" srcOrd="2" destOrd="0" presId="urn:microsoft.com/office/officeart/2005/8/layout/orgChart1"/>
    <dgm:cxn modelId="{C7DA56FB-5DBD-4BB1-9634-64F4F3A170EE}" type="presParOf" srcId="{BD5595F4-5450-44AD-825E-BBA87968F724}" destId="{9CFB8CC7-557A-4383-B509-454342EAE0C8}" srcOrd="3" destOrd="0" presId="urn:microsoft.com/office/officeart/2005/8/layout/orgChart1"/>
    <dgm:cxn modelId="{7DC3888A-25FD-429E-B645-F49D625B8AB8}" type="presParOf" srcId="{9CFB8CC7-557A-4383-B509-454342EAE0C8}" destId="{6D300E1A-3999-4619-8C46-BC189F176F50}" srcOrd="0" destOrd="0" presId="urn:microsoft.com/office/officeart/2005/8/layout/orgChart1"/>
    <dgm:cxn modelId="{3D14216E-93C6-441B-A8F0-D547E78EE3ED}" type="presParOf" srcId="{6D300E1A-3999-4619-8C46-BC189F176F50}" destId="{57472DBE-24FB-4A1C-A644-5CF9781A6C77}" srcOrd="0" destOrd="0" presId="urn:microsoft.com/office/officeart/2005/8/layout/orgChart1"/>
    <dgm:cxn modelId="{3FFD715A-3750-4A8E-9DE5-180789260F4F}" type="presParOf" srcId="{6D300E1A-3999-4619-8C46-BC189F176F50}" destId="{91045BC9-7746-4481-B4FE-9816CA4375F1}" srcOrd="1" destOrd="0" presId="urn:microsoft.com/office/officeart/2005/8/layout/orgChart1"/>
    <dgm:cxn modelId="{4D3492F3-9945-4606-A4A1-9508FC302448}" type="presParOf" srcId="{9CFB8CC7-557A-4383-B509-454342EAE0C8}" destId="{308C65D5-3611-41B3-B407-503CE971F946}" srcOrd="1" destOrd="0" presId="urn:microsoft.com/office/officeart/2005/8/layout/orgChart1"/>
    <dgm:cxn modelId="{74CB2D78-706A-46A3-B1CF-C6DEB50D1077}" type="presParOf" srcId="{9CFB8CC7-557A-4383-B509-454342EAE0C8}" destId="{1DA47A75-43C8-4E7E-95E6-6168E14D61C4}" srcOrd="2" destOrd="0" presId="urn:microsoft.com/office/officeart/2005/8/layout/orgChart1"/>
    <dgm:cxn modelId="{83D5E2B8-4CD3-4FEB-A792-DCCBA6722D20}" type="presParOf" srcId="{BD5595F4-5450-44AD-825E-BBA87968F724}" destId="{2ECB9FFC-AB74-407A-8EE5-6AD62A0E5720}" srcOrd="4" destOrd="0" presId="urn:microsoft.com/office/officeart/2005/8/layout/orgChart1"/>
    <dgm:cxn modelId="{01DEE4FB-57D8-4FAD-9077-7ACF2FA16574}" type="presParOf" srcId="{BD5595F4-5450-44AD-825E-BBA87968F724}" destId="{2977BF6F-4064-4CAA-A0D8-9A1B31BCAE4C}" srcOrd="5" destOrd="0" presId="urn:microsoft.com/office/officeart/2005/8/layout/orgChart1"/>
    <dgm:cxn modelId="{86ABE33D-8142-4ABD-8C13-9BC5B17F94C9}" type="presParOf" srcId="{2977BF6F-4064-4CAA-A0D8-9A1B31BCAE4C}" destId="{3AE996F7-C185-4D42-8480-8375F603FB60}" srcOrd="0" destOrd="0" presId="urn:microsoft.com/office/officeart/2005/8/layout/orgChart1"/>
    <dgm:cxn modelId="{DFA23670-7A39-4EB0-BEB8-33B291932CC6}" type="presParOf" srcId="{3AE996F7-C185-4D42-8480-8375F603FB60}" destId="{964546F3-76AF-4933-AC84-79212EF7E840}" srcOrd="0" destOrd="0" presId="urn:microsoft.com/office/officeart/2005/8/layout/orgChart1"/>
    <dgm:cxn modelId="{EE85F93D-2661-44FF-9692-CA0790F8270C}" type="presParOf" srcId="{3AE996F7-C185-4D42-8480-8375F603FB60}" destId="{5CBC54B4-78ED-4AD4-96CD-2B56AF90199C}" srcOrd="1" destOrd="0" presId="urn:microsoft.com/office/officeart/2005/8/layout/orgChart1"/>
    <dgm:cxn modelId="{6A8AFB57-AC81-4575-B6B9-59A0DBB406B5}" type="presParOf" srcId="{2977BF6F-4064-4CAA-A0D8-9A1B31BCAE4C}" destId="{28AB8D5E-DAC3-4CC4-ACEA-54CD79F8C752}" srcOrd="1" destOrd="0" presId="urn:microsoft.com/office/officeart/2005/8/layout/orgChart1"/>
    <dgm:cxn modelId="{A17745A5-AEAD-4C9C-A771-DB799FC0C244}" type="presParOf" srcId="{28AB8D5E-DAC3-4CC4-ACEA-54CD79F8C752}" destId="{2E5F7568-CF16-43F0-90D6-9C273C08F5D4}" srcOrd="0" destOrd="0" presId="urn:microsoft.com/office/officeart/2005/8/layout/orgChart1"/>
    <dgm:cxn modelId="{1E4E83E6-1FC0-42AC-BE63-4C5DA0DC9C78}" type="presParOf" srcId="{28AB8D5E-DAC3-4CC4-ACEA-54CD79F8C752}" destId="{D0628C83-E2C8-41FB-B27D-E591AC917013}" srcOrd="1" destOrd="0" presId="urn:microsoft.com/office/officeart/2005/8/layout/orgChart1"/>
    <dgm:cxn modelId="{1DA302C1-17BB-4BD6-A5A9-41100517D1F3}" type="presParOf" srcId="{D0628C83-E2C8-41FB-B27D-E591AC917013}" destId="{69F1E375-968F-4D3C-90C5-3C19BB80B2A7}" srcOrd="0" destOrd="0" presId="urn:microsoft.com/office/officeart/2005/8/layout/orgChart1"/>
    <dgm:cxn modelId="{1A51C4B1-4CF9-4446-BE73-04EE3AFD491F}" type="presParOf" srcId="{69F1E375-968F-4D3C-90C5-3C19BB80B2A7}" destId="{83B5BD2F-5E06-42EB-B959-FD7640ACD29E}" srcOrd="0" destOrd="0" presId="urn:microsoft.com/office/officeart/2005/8/layout/orgChart1"/>
    <dgm:cxn modelId="{EA00FFA4-4EC5-408B-94EE-113713C29105}" type="presParOf" srcId="{69F1E375-968F-4D3C-90C5-3C19BB80B2A7}" destId="{E776108C-20D3-4135-8FCE-C150C2D595C7}" srcOrd="1" destOrd="0" presId="urn:microsoft.com/office/officeart/2005/8/layout/orgChart1"/>
    <dgm:cxn modelId="{8B57F8C7-1E72-4F8E-B49C-CAC41371D4C8}" type="presParOf" srcId="{D0628C83-E2C8-41FB-B27D-E591AC917013}" destId="{B7A8266E-2DDB-4375-885E-77DB8194C823}" srcOrd="1" destOrd="0" presId="urn:microsoft.com/office/officeart/2005/8/layout/orgChart1"/>
    <dgm:cxn modelId="{A41FA134-83EA-402A-BDC1-D1BFC3CB1B21}" type="presParOf" srcId="{B7A8266E-2DDB-4375-885E-77DB8194C823}" destId="{F76D5491-742E-4A71-8359-3CEEC597A8C1}" srcOrd="0" destOrd="0" presId="urn:microsoft.com/office/officeart/2005/8/layout/orgChart1"/>
    <dgm:cxn modelId="{6AE6F13E-00C7-4A3E-BF44-BBBE5006ABFA}" type="presParOf" srcId="{B7A8266E-2DDB-4375-885E-77DB8194C823}" destId="{CBF341C6-7C13-4CA5-B1E7-6633AD5255E9}" srcOrd="1" destOrd="0" presId="urn:microsoft.com/office/officeart/2005/8/layout/orgChart1"/>
    <dgm:cxn modelId="{208C6CA8-B7B9-4221-9F20-330F61DF9384}" type="presParOf" srcId="{CBF341C6-7C13-4CA5-B1E7-6633AD5255E9}" destId="{4665C116-5B47-4289-9595-9A519F0224AE}" srcOrd="0" destOrd="0" presId="urn:microsoft.com/office/officeart/2005/8/layout/orgChart1"/>
    <dgm:cxn modelId="{E8E5FFFD-F24D-46DB-8A22-8F3C2C437728}" type="presParOf" srcId="{4665C116-5B47-4289-9595-9A519F0224AE}" destId="{A57346DD-1C83-4988-B89D-034BDC6CA43D}" srcOrd="0" destOrd="0" presId="urn:microsoft.com/office/officeart/2005/8/layout/orgChart1"/>
    <dgm:cxn modelId="{2A6887DA-D66A-4078-AE2A-6FCD6A39C57C}" type="presParOf" srcId="{4665C116-5B47-4289-9595-9A519F0224AE}" destId="{AE264C7D-4C27-4EC2-B72F-57731CFCCB59}" srcOrd="1" destOrd="0" presId="urn:microsoft.com/office/officeart/2005/8/layout/orgChart1"/>
    <dgm:cxn modelId="{C488B92D-D2CF-4D51-9B93-1402006C9BCD}" type="presParOf" srcId="{CBF341C6-7C13-4CA5-B1E7-6633AD5255E9}" destId="{C179F25C-2F86-4AF8-8BC8-ABDCF161A863}" srcOrd="1" destOrd="0" presId="urn:microsoft.com/office/officeart/2005/8/layout/orgChart1"/>
    <dgm:cxn modelId="{0FFE2EE1-65A8-4ECC-BD05-B6A535116B99}" type="presParOf" srcId="{CBF341C6-7C13-4CA5-B1E7-6633AD5255E9}" destId="{455E3540-2AC4-4362-AAFF-8D27AC42FB72}" srcOrd="2" destOrd="0" presId="urn:microsoft.com/office/officeart/2005/8/layout/orgChart1"/>
    <dgm:cxn modelId="{032B259A-3D18-4D33-AC23-1AF64A15F639}" type="presParOf" srcId="{B7A8266E-2DDB-4375-885E-77DB8194C823}" destId="{2131F91A-462D-4D21-B112-5F101C3EC41E}" srcOrd="2" destOrd="0" presId="urn:microsoft.com/office/officeart/2005/8/layout/orgChart1"/>
    <dgm:cxn modelId="{914459CE-AF03-4143-8166-A1BE4FAF3EE3}" type="presParOf" srcId="{B7A8266E-2DDB-4375-885E-77DB8194C823}" destId="{06910CC5-B2B0-430F-9DB6-469F546E8110}" srcOrd="3" destOrd="0" presId="urn:microsoft.com/office/officeart/2005/8/layout/orgChart1"/>
    <dgm:cxn modelId="{5FE12FBF-7DBB-4163-9D94-4F56E4FD3B0E}" type="presParOf" srcId="{06910CC5-B2B0-430F-9DB6-469F546E8110}" destId="{7405DAD2-277D-462A-84D0-92415E80E207}" srcOrd="0" destOrd="0" presId="urn:microsoft.com/office/officeart/2005/8/layout/orgChart1"/>
    <dgm:cxn modelId="{75F3B12B-6B0F-47A9-9C1B-9564C4995621}" type="presParOf" srcId="{7405DAD2-277D-462A-84D0-92415E80E207}" destId="{B871457B-E31A-4A00-A715-96114CA6F3EE}" srcOrd="0" destOrd="0" presId="urn:microsoft.com/office/officeart/2005/8/layout/orgChart1"/>
    <dgm:cxn modelId="{5F60CDC2-595E-4A96-918C-1D3B2BDDFA69}" type="presParOf" srcId="{7405DAD2-277D-462A-84D0-92415E80E207}" destId="{171127CB-4893-4E52-9B3B-911A054BA421}" srcOrd="1" destOrd="0" presId="urn:microsoft.com/office/officeart/2005/8/layout/orgChart1"/>
    <dgm:cxn modelId="{7001A853-20E7-4FF8-B3C0-B55B5C8B0377}" type="presParOf" srcId="{06910CC5-B2B0-430F-9DB6-469F546E8110}" destId="{2520B346-416F-481E-AAAB-63F350B12FD0}" srcOrd="1" destOrd="0" presId="urn:microsoft.com/office/officeart/2005/8/layout/orgChart1"/>
    <dgm:cxn modelId="{DC4C3D9C-E747-4B44-BB93-47FCB6E3CB5E}" type="presParOf" srcId="{06910CC5-B2B0-430F-9DB6-469F546E8110}" destId="{4F78E52E-910B-44F3-9831-F4AD00758F13}" srcOrd="2" destOrd="0" presId="urn:microsoft.com/office/officeart/2005/8/layout/orgChart1"/>
    <dgm:cxn modelId="{45BF4310-87F5-4883-A993-F2338CE7FF45}" type="presParOf" srcId="{D0628C83-E2C8-41FB-B27D-E591AC917013}" destId="{1A4C1719-2F93-43DC-841D-2D45C8FF2A22}" srcOrd="2" destOrd="0" presId="urn:microsoft.com/office/officeart/2005/8/layout/orgChart1"/>
    <dgm:cxn modelId="{7FA3C84A-A342-44A3-96DA-B631AA465E95}" type="presParOf" srcId="{2977BF6F-4064-4CAA-A0D8-9A1B31BCAE4C}" destId="{DEBC5491-2AAB-45D1-BE1A-795308453447}" srcOrd="2" destOrd="0" presId="urn:microsoft.com/office/officeart/2005/8/layout/orgChart1"/>
    <dgm:cxn modelId="{010601A1-3414-41D2-A075-F7BEF1CF6D16}" type="presParOf" srcId="{B07145FB-B4F2-4170-9F34-69AF4B703F6E}" destId="{DADC0FB5-8E9D-449D-B9C9-BCF3CC19A0CE}" srcOrd="2" destOrd="0" presId="urn:microsoft.com/office/officeart/2005/8/layout/orgChart1"/>
    <dgm:cxn modelId="{DEC3680E-18D3-4E2C-AABC-9BE030709169}" type="presParOf" srcId="{9D7BD3EF-8DC9-40A9-AC69-F015B12A9260}" destId="{AEF60826-7480-4C2E-9D69-1A48F643BA02}" srcOrd="2" destOrd="0" presId="urn:microsoft.com/office/officeart/2005/8/layout/orgChart1"/>
    <dgm:cxn modelId="{4243E7BB-C96F-405E-AC70-8D4479FE54DF}" type="presParOf" srcId="{9D7BD3EF-8DC9-40A9-AC69-F015B12A9260}" destId="{3C15B8E7-5ED8-4BFA-BD56-8D7FDA74ED0D}" srcOrd="3" destOrd="0" presId="urn:microsoft.com/office/officeart/2005/8/layout/orgChart1"/>
    <dgm:cxn modelId="{912A5A72-7F64-4A62-8610-F10F0599630B}" type="presParOf" srcId="{3C15B8E7-5ED8-4BFA-BD56-8D7FDA74ED0D}" destId="{7AE64DC4-F452-4CF5-B577-B9BF9369E12C}" srcOrd="0" destOrd="0" presId="urn:microsoft.com/office/officeart/2005/8/layout/orgChart1"/>
    <dgm:cxn modelId="{CE96DE8E-992E-484D-B18E-29E6C72A0456}" type="presParOf" srcId="{7AE64DC4-F452-4CF5-B577-B9BF9369E12C}" destId="{4F12BE03-2C16-45D5-B195-5BDE36B534E8}" srcOrd="0" destOrd="0" presId="urn:microsoft.com/office/officeart/2005/8/layout/orgChart1"/>
    <dgm:cxn modelId="{1F42122F-CFEC-4C24-B910-08BF8719B23C}" type="presParOf" srcId="{7AE64DC4-F452-4CF5-B577-B9BF9369E12C}" destId="{6654EBAA-8B9A-4C8E-B85B-EF04DDBF4D03}" srcOrd="1" destOrd="0" presId="urn:microsoft.com/office/officeart/2005/8/layout/orgChart1"/>
    <dgm:cxn modelId="{712FB6E3-94C3-4292-89D2-582015A3B21C}" type="presParOf" srcId="{3C15B8E7-5ED8-4BFA-BD56-8D7FDA74ED0D}" destId="{A585AD4C-2F33-4513-BBBB-AEC0364B2C50}" srcOrd="1" destOrd="0" presId="urn:microsoft.com/office/officeart/2005/8/layout/orgChart1"/>
    <dgm:cxn modelId="{B14D8DB2-AF5C-4E44-A623-5980CF5BBEFB}" type="presParOf" srcId="{A585AD4C-2F33-4513-BBBB-AEC0364B2C50}" destId="{D19EDE0D-1CE8-45EE-BF03-939B2EFA6F77}" srcOrd="0" destOrd="0" presId="urn:microsoft.com/office/officeart/2005/8/layout/orgChart1"/>
    <dgm:cxn modelId="{4F1C22B2-D301-4556-B285-E2D9428EECD9}" type="presParOf" srcId="{A585AD4C-2F33-4513-BBBB-AEC0364B2C50}" destId="{01CF4B7D-0E45-47B0-8642-28F8988A5EB0}" srcOrd="1" destOrd="0" presId="urn:microsoft.com/office/officeart/2005/8/layout/orgChart1"/>
    <dgm:cxn modelId="{450667AE-C1B5-4672-9609-5E30FAADDCB0}" type="presParOf" srcId="{01CF4B7D-0E45-47B0-8642-28F8988A5EB0}" destId="{9C04F8F4-A2AF-4796-A509-7DD50FEED3AA}" srcOrd="0" destOrd="0" presId="urn:microsoft.com/office/officeart/2005/8/layout/orgChart1"/>
    <dgm:cxn modelId="{1D3DFF70-DD40-4104-9D11-E3D0445EE3EB}" type="presParOf" srcId="{9C04F8F4-A2AF-4796-A509-7DD50FEED3AA}" destId="{CECF6F47-2AF1-4A90-AB85-482C600A0535}" srcOrd="0" destOrd="0" presId="urn:microsoft.com/office/officeart/2005/8/layout/orgChart1"/>
    <dgm:cxn modelId="{E33B2BA7-C5AD-4E23-A386-85270C661FD6}" type="presParOf" srcId="{9C04F8F4-A2AF-4796-A509-7DD50FEED3AA}" destId="{B9FEDE5C-A4D6-4E6F-A8C6-74D5B6845518}" srcOrd="1" destOrd="0" presId="urn:microsoft.com/office/officeart/2005/8/layout/orgChart1"/>
    <dgm:cxn modelId="{D17A056A-84CF-486F-8F82-9F35DC65F3A1}" type="presParOf" srcId="{01CF4B7D-0E45-47B0-8642-28F8988A5EB0}" destId="{A699E2FC-77B7-4D7B-A9F7-1FC28E6517C2}" srcOrd="1" destOrd="0" presId="urn:microsoft.com/office/officeart/2005/8/layout/orgChart1"/>
    <dgm:cxn modelId="{12DCBB45-939C-46D5-A641-A9069E60CCDC}" type="presParOf" srcId="{01CF4B7D-0E45-47B0-8642-28F8988A5EB0}" destId="{46F94895-A036-47E5-BC60-779ED0C1938F}" srcOrd="2" destOrd="0" presId="urn:microsoft.com/office/officeart/2005/8/layout/orgChart1"/>
    <dgm:cxn modelId="{D8A8FFF5-A3C5-4AA1-9BDD-0E42D9AABD98}" type="presParOf" srcId="{A585AD4C-2F33-4513-BBBB-AEC0364B2C50}" destId="{012DAF95-C7F4-4720-B5C8-C999117B39A9}" srcOrd="2" destOrd="0" presId="urn:microsoft.com/office/officeart/2005/8/layout/orgChart1"/>
    <dgm:cxn modelId="{53480C65-C95A-49D4-ADA4-7831C3BB2225}" type="presParOf" srcId="{A585AD4C-2F33-4513-BBBB-AEC0364B2C50}" destId="{477DB74F-544D-43A1-9002-3FCAEC8ECACF}" srcOrd="3" destOrd="0" presId="urn:microsoft.com/office/officeart/2005/8/layout/orgChart1"/>
    <dgm:cxn modelId="{FED930D3-D3AB-4E8E-AA07-73A5979737E6}" type="presParOf" srcId="{477DB74F-544D-43A1-9002-3FCAEC8ECACF}" destId="{4C24AE59-2345-4D14-A3B7-ED631F361D35}" srcOrd="0" destOrd="0" presId="urn:microsoft.com/office/officeart/2005/8/layout/orgChart1"/>
    <dgm:cxn modelId="{BE6341AC-07F4-4BA9-A293-E7BE18EA44BE}" type="presParOf" srcId="{4C24AE59-2345-4D14-A3B7-ED631F361D35}" destId="{C58DDF69-10FB-4AE3-B658-89D0C11D0366}" srcOrd="0" destOrd="0" presId="urn:microsoft.com/office/officeart/2005/8/layout/orgChart1"/>
    <dgm:cxn modelId="{0CABE9D8-7D11-4AD9-8703-90EED7E8E141}" type="presParOf" srcId="{4C24AE59-2345-4D14-A3B7-ED631F361D35}" destId="{5C562114-D073-44BA-87B1-46A699A3A052}" srcOrd="1" destOrd="0" presId="urn:microsoft.com/office/officeart/2005/8/layout/orgChart1"/>
    <dgm:cxn modelId="{05932045-ED69-4912-AE9B-C71B6CC7C09D}" type="presParOf" srcId="{477DB74F-544D-43A1-9002-3FCAEC8ECACF}" destId="{F781A22D-B231-4359-9605-82D02BADD649}" srcOrd="1" destOrd="0" presId="urn:microsoft.com/office/officeart/2005/8/layout/orgChart1"/>
    <dgm:cxn modelId="{0523671C-46E3-4EC9-8589-D84B7FB910C9}" type="presParOf" srcId="{477DB74F-544D-43A1-9002-3FCAEC8ECACF}" destId="{12202A86-622C-4F68-B94A-8FC1F01EEBD9}" srcOrd="2" destOrd="0" presId="urn:microsoft.com/office/officeart/2005/8/layout/orgChart1"/>
    <dgm:cxn modelId="{566CCB73-0ABF-46BB-A565-582EE064648C}" type="presParOf" srcId="{A585AD4C-2F33-4513-BBBB-AEC0364B2C50}" destId="{C9F6C3AF-FC43-44BC-8B07-31B6BFC1DA67}" srcOrd="4" destOrd="0" presId="urn:microsoft.com/office/officeart/2005/8/layout/orgChart1"/>
    <dgm:cxn modelId="{1A64ECC8-5830-451D-A951-4CAA3B785BF9}" type="presParOf" srcId="{A585AD4C-2F33-4513-BBBB-AEC0364B2C50}" destId="{7FA3DE94-F558-4606-955D-6D1D3704EBC1}" srcOrd="5" destOrd="0" presId="urn:microsoft.com/office/officeart/2005/8/layout/orgChart1"/>
    <dgm:cxn modelId="{BBE0BA45-FFD7-46D4-893E-2008271AE56D}" type="presParOf" srcId="{7FA3DE94-F558-4606-955D-6D1D3704EBC1}" destId="{3B71994F-7244-43C8-9807-69B97EE77E98}" srcOrd="0" destOrd="0" presId="urn:microsoft.com/office/officeart/2005/8/layout/orgChart1"/>
    <dgm:cxn modelId="{A80C91B9-C3CE-4E00-8F04-0E92CD2C66D6}" type="presParOf" srcId="{3B71994F-7244-43C8-9807-69B97EE77E98}" destId="{21CB6901-C8B9-4C71-9123-6821086149E1}" srcOrd="0" destOrd="0" presId="urn:microsoft.com/office/officeart/2005/8/layout/orgChart1"/>
    <dgm:cxn modelId="{A8BC1644-497C-4299-B698-09E6BC09625A}" type="presParOf" srcId="{3B71994F-7244-43C8-9807-69B97EE77E98}" destId="{91E2B7B3-629D-4371-88AE-0DAA6E9CF983}" srcOrd="1" destOrd="0" presId="urn:microsoft.com/office/officeart/2005/8/layout/orgChart1"/>
    <dgm:cxn modelId="{6C931059-05DF-48F5-B37C-6FCB957B69BD}" type="presParOf" srcId="{7FA3DE94-F558-4606-955D-6D1D3704EBC1}" destId="{CEED218D-887E-4920-A9BC-3C236F532C2B}" srcOrd="1" destOrd="0" presId="urn:microsoft.com/office/officeart/2005/8/layout/orgChart1"/>
    <dgm:cxn modelId="{7E876EE0-D8FC-491F-AC48-48DF6C0F3C2A}" type="presParOf" srcId="{7FA3DE94-F558-4606-955D-6D1D3704EBC1}" destId="{4B8F1B46-262E-43C9-BC5F-40E08FF7D0DC}" srcOrd="2" destOrd="0" presId="urn:microsoft.com/office/officeart/2005/8/layout/orgChart1"/>
    <dgm:cxn modelId="{9FE3F90F-CA4F-45C0-88DB-F6FAF124E01D}" type="presParOf" srcId="{A585AD4C-2F33-4513-BBBB-AEC0364B2C50}" destId="{F7F8A29B-580B-429C-BE8A-2731EF761F11}" srcOrd="6" destOrd="0" presId="urn:microsoft.com/office/officeart/2005/8/layout/orgChart1"/>
    <dgm:cxn modelId="{077EED57-E29E-4EAD-B574-6C2180D3D519}" type="presParOf" srcId="{A585AD4C-2F33-4513-BBBB-AEC0364B2C50}" destId="{22F7D96B-8F11-44BD-B2D6-1EA72337E973}" srcOrd="7" destOrd="0" presId="urn:microsoft.com/office/officeart/2005/8/layout/orgChart1"/>
    <dgm:cxn modelId="{9BA07ED0-6C01-49FF-B901-0AE1ADA6F41D}" type="presParOf" srcId="{22F7D96B-8F11-44BD-B2D6-1EA72337E973}" destId="{5D350414-F109-4218-8FDE-1CDA76938526}" srcOrd="0" destOrd="0" presId="urn:microsoft.com/office/officeart/2005/8/layout/orgChart1"/>
    <dgm:cxn modelId="{8CAF024E-7446-4196-89B8-EDA49FC546D7}" type="presParOf" srcId="{5D350414-F109-4218-8FDE-1CDA76938526}" destId="{B97231A1-EABF-4531-BCE7-621C580D8240}" srcOrd="0" destOrd="0" presId="urn:microsoft.com/office/officeart/2005/8/layout/orgChart1"/>
    <dgm:cxn modelId="{A38374DE-8FAE-4A4A-BBDF-51871BA2D130}" type="presParOf" srcId="{5D350414-F109-4218-8FDE-1CDA76938526}" destId="{49A69052-FCD8-4251-A0F7-E04620A0DE4C}" srcOrd="1" destOrd="0" presId="urn:microsoft.com/office/officeart/2005/8/layout/orgChart1"/>
    <dgm:cxn modelId="{1DDA9094-371E-49A4-A0F0-1DFA2CD85812}" type="presParOf" srcId="{22F7D96B-8F11-44BD-B2D6-1EA72337E973}" destId="{F97C7479-E6EA-44E2-9868-41083C287F0E}" srcOrd="1" destOrd="0" presId="urn:microsoft.com/office/officeart/2005/8/layout/orgChart1"/>
    <dgm:cxn modelId="{ABD4FAC3-145D-4A5B-83F2-6A0D03E3A5DB}" type="presParOf" srcId="{22F7D96B-8F11-44BD-B2D6-1EA72337E973}" destId="{C5BD3F33-5879-4BDF-BFA3-B914A73FB70D}" srcOrd="2" destOrd="0" presId="urn:microsoft.com/office/officeart/2005/8/layout/orgChart1"/>
    <dgm:cxn modelId="{F6F6B59A-1057-460D-B43E-50912D94816D}" type="presParOf" srcId="{3C15B8E7-5ED8-4BFA-BD56-8D7FDA74ED0D}" destId="{FC3FE071-C329-46C1-B598-C186E8118683}" srcOrd="2" destOrd="0" presId="urn:microsoft.com/office/officeart/2005/8/layout/orgChart1"/>
    <dgm:cxn modelId="{D0292F56-2932-4A13-B175-987281AF9017}" type="presParOf" srcId="{9D7BD3EF-8DC9-40A9-AC69-F015B12A9260}" destId="{A82B9C0A-9A37-4782-BDDD-74303E3E66CB}" srcOrd="4" destOrd="0" presId="urn:microsoft.com/office/officeart/2005/8/layout/orgChart1"/>
    <dgm:cxn modelId="{B463CD1D-C5C4-4B9C-92A1-C2E5C50AD430}" type="presParOf" srcId="{9D7BD3EF-8DC9-40A9-AC69-F015B12A9260}" destId="{0CD72B01-7346-44CE-B94F-5C9B54C64481}" srcOrd="5" destOrd="0" presId="urn:microsoft.com/office/officeart/2005/8/layout/orgChart1"/>
    <dgm:cxn modelId="{8B7D764D-7484-4F49-9A50-E041621ED889}" type="presParOf" srcId="{0CD72B01-7346-44CE-B94F-5C9B54C64481}" destId="{8A09F851-B80A-4D97-956A-9E9A9511359F}" srcOrd="0" destOrd="0" presId="urn:microsoft.com/office/officeart/2005/8/layout/orgChart1"/>
    <dgm:cxn modelId="{59219FAD-4DC9-407F-B794-64DA27C1AC28}" type="presParOf" srcId="{8A09F851-B80A-4D97-956A-9E9A9511359F}" destId="{5D7FD002-B5A9-4ABE-8952-8A47A49E7310}" srcOrd="0" destOrd="0" presId="urn:microsoft.com/office/officeart/2005/8/layout/orgChart1"/>
    <dgm:cxn modelId="{A4BAB0B0-3569-47D6-BDEE-A73E67D749FE}" type="presParOf" srcId="{8A09F851-B80A-4D97-956A-9E9A9511359F}" destId="{A578528C-0129-4644-B5BB-D7E982289FA4}" srcOrd="1" destOrd="0" presId="urn:microsoft.com/office/officeart/2005/8/layout/orgChart1"/>
    <dgm:cxn modelId="{D44FC2D6-CEE7-4798-9237-3A0F70C064D4}" type="presParOf" srcId="{0CD72B01-7346-44CE-B94F-5C9B54C64481}" destId="{D3299DF1-D894-40A1-87D8-95EECB8FD42C}" srcOrd="1" destOrd="0" presId="urn:microsoft.com/office/officeart/2005/8/layout/orgChart1"/>
    <dgm:cxn modelId="{E8FFE906-D750-4DC8-AC45-6AA9CF547908}" type="presParOf" srcId="{D3299DF1-D894-40A1-87D8-95EECB8FD42C}" destId="{B09926E5-E7A0-49BD-8905-5FBD6D098116}" srcOrd="0" destOrd="0" presId="urn:microsoft.com/office/officeart/2005/8/layout/orgChart1"/>
    <dgm:cxn modelId="{6DA12BE2-8FEB-4ECC-AD7A-82A75288A067}" type="presParOf" srcId="{D3299DF1-D894-40A1-87D8-95EECB8FD42C}" destId="{088C0968-7076-41CD-8337-798D9D3521EB}" srcOrd="1" destOrd="0" presId="urn:microsoft.com/office/officeart/2005/8/layout/orgChart1"/>
    <dgm:cxn modelId="{D1443758-AC9D-4A5B-AC9E-80E43FCABDD7}" type="presParOf" srcId="{088C0968-7076-41CD-8337-798D9D3521EB}" destId="{4FF9CAE6-972C-4B60-9DD2-3545D08F5DD3}" srcOrd="0" destOrd="0" presId="urn:microsoft.com/office/officeart/2005/8/layout/orgChart1"/>
    <dgm:cxn modelId="{3D95166B-B8DF-4840-A406-87FD270A8120}" type="presParOf" srcId="{4FF9CAE6-972C-4B60-9DD2-3545D08F5DD3}" destId="{E2B2EBAF-6BB7-4255-B341-7896C201B118}" srcOrd="0" destOrd="0" presId="urn:microsoft.com/office/officeart/2005/8/layout/orgChart1"/>
    <dgm:cxn modelId="{3C890F46-A4D2-4557-ADB2-0B1B52C956CC}" type="presParOf" srcId="{4FF9CAE6-972C-4B60-9DD2-3545D08F5DD3}" destId="{7E9C795A-B94E-4E85-AAFE-EC1CA15D5082}" srcOrd="1" destOrd="0" presId="urn:microsoft.com/office/officeart/2005/8/layout/orgChart1"/>
    <dgm:cxn modelId="{2982F5D5-1700-43B4-81D5-8C1FFB821583}" type="presParOf" srcId="{088C0968-7076-41CD-8337-798D9D3521EB}" destId="{910F5CD5-6D53-47F1-BCF2-1B02854170CC}" srcOrd="1" destOrd="0" presId="urn:microsoft.com/office/officeart/2005/8/layout/orgChart1"/>
    <dgm:cxn modelId="{E45CEDF4-FA81-4C2E-A46F-A77175A8DB71}" type="presParOf" srcId="{910F5CD5-6D53-47F1-BCF2-1B02854170CC}" destId="{851EB25A-3AD4-4927-8F6A-C984D52C720A}" srcOrd="0" destOrd="0" presId="urn:microsoft.com/office/officeart/2005/8/layout/orgChart1"/>
    <dgm:cxn modelId="{9903484D-23B9-400C-A9A1-D8D8ED72EB18}" type="presParOf" srcId="{910F5CD5-6D53-47F1-BCF2-1B02854170CC}" destId="{90369ABA-B7FE-4629-AD2F-B4B12BB2324F}" srcOrd="1" destOrd="0" presId="urn:microsoft.com/office/officeart/2005/8/layout/orgChart1"/>
    <dgm:cxn modelId="{4C448219-46B6-4149-9FEE-33E3F0192883}" type="presParOf" srcId="{90369ABA-B7FE-4629-AD2F-B4B12BB2324F}" destId="{9CE56870-EFD7-4D63-AC4C-97EA76ABD714}" srcOrd="0" destOrd="0" presId="urn:microsoft.com/office/officeart/2005/8/layout/orgChart1"/>
    <dgm:cxn modelId="{A6A74A8A-D0B9-4A90-9597-2C87974F5E70}" type="presParOf" srcId="{9CE56870-EFD7-4D63-AC4C-97EA76ABD714}" destId="{9D2332FF-5866-49A0-AA5D-4492A8E16B2E}" srcOrd="0" destOrd="0" presId="urn:microsoft.com/office/officeart/2005/8/layout/orgChart1"/>
    <dgm:cxn modelId="{389C18D0-3573-40A5-A15C-0660D152F7E9}" type="presParOf" srcId="{9CE56870-EFD7-4D63-AC4C-97EA76ABD714}" destId="{06C10F67-3FDE-4A6D-A296-45A0339AB236}" srcOrd="1" destOrd="0" presId="urn:microsoft.com/office/officeart/2005/8/layout/orgChart1"/>
    <dgm:cxn modelId="{0FE7A829-A482-411C-8958-007BCCA6323A}" type="presParOf" srcId="{90369ABA-B7FE-4629-AD2F-B4B12BB2324F}" destId="{1E5AEF98-1922-4ED0-B706-0C3A716569B3}" srcOrd="1" destOrd="0" presId="urn:microsoft.com/office/officeart/2005/8/layout/orgChart1"/>
    <dgm:cxn modelId="{80093005-28AF-415D-8D3C-62B3E5913338}" type="presParOf" srcId="{90369ABA-B7FE-4629-AD2F-B4B12BB2324F}" destId="{057DCA33-818B-4824-9660-B5D59F1AF8FE}" srcOrd="2" destOrd="0" presId="urn:microsoft.com/office/officeart/2005/8/layout/orgChart1"/>
    <dgm:cxn modelId="{7ACFD4F3-C4BB-48ED-9BBB-CA8F5C0E9AC9}" type="presParOf" srcId="{910F5CD5-6D53-47F1-BCF2-1B02854170CC}" destId="{A052E101-E110-4B98-AA8F-890AFC91C9A9}" srcOrd="2" destOrd="0" presId="urn:microsoft.com/office/officeart/2005/8/layout/orgChart1"/>
    <dgm:cxn modelId="{BADFFB7C-F9EB-4800-A5CD-D566603B922C}" type="presParOf" srcId="{910F5CD5-6D53-47F1-BCF2-1B02854170CC}" destId="{D2E1F619-9FDC-46E9-9212-10F504A44661}" srcOrd="3" destOrd="0" presId="urn:microsoft.com/office/officeart/2005/8/layout/orgChart1"/>
    <dgm:cxn modelId="{7DDFA44A-D8B4-4085-925A-AA05A77C79FC}" type="presParOf" srcId="{D2E1F619-9FDC-46E9-9212-10F504A44661}" destId="{5B60ADB3-58A1-49F3-BE89-97BC1183644F}" srcOrd="0" destOrd="0" presId="urn:microsoft.com/office/officeart/2005/8/layout/orgChart1"/>
    <dgm:cxn modelId="{669AE14C-EF58-4FC8-A12F-D2A92CC0582C}" type="presParOf" srcId="{5B60ADB3-58A1-49F3-BE89-97BC1183644F}" destId="{29D1BD88-A734-44F9-B2DC-47FE676B5B7E}" srcOrd="0" destOrd="0" presId="urn:microsoft.com/office/officeart/2005/8/layout/orgChart1"/>
    <dgm:cxn modelId="{3B4E34B8-0EB9-4F2F-B104-AAE935DF6287}" type="presParOf" srcId="{5B60ADB3-58A1-49F3-BE89-97BC1183644F}" destId="{59D73057-8193-4923-A8CD-ADE988897AFD}" srcOrd="1" destOrd="0" presId="urn:microsoft.com/office/officeart/2005/8/layout/orgChart1"/>
    <dgm:cxn modelId="{6DF88724-6915-4B22-8D10-BC5B7953DF2C}" type="presParOf" srcId="{D2E1F619-9FDC-46E9-9212-10F504A44661}" destId="{DF79560E-F9BB-494D-B7E7-17541F678D31}" srcOrd="1" destOrd="0" presId="urn:microsoft.com/office/officeart/2005/8/layout/orgChart1"/>
    <dgm:cxn modelId="{B3CEB233-52BB-4773-B8B3-ADCF19F83395}" type="presParOf" srcId="{D2E1F619-9FDC-46E9-9212-10F504A44661}" destId="{2AEB27DB-DFEF-40C8-8577-2088BFC5A092}" srcOrd="2" destOrd="0" presId="urn:microsoft.com/office/officeart/2005/8/layout/orgChart1"/>
    <dgm:cxn modelId="{B64D8605-D928-4D9E-8E5F-4CF933DB00CA}" type="presParOf" srcId="{910F5CD5-6D53-47F1-BCF2-1B02854170CC}" destId="{F8EF1A6A-125D-489F-B8DE-67A0C991812E}" srcOrd="4" destOrd="0" presId="urn:microsoft.com/office/officeart/2005/8/layout/orgChart1"/>
    <dgm:cxn modelId="{FE427CC2-E400-4D15-827E-8F009D597354}" type="presParOf" srcId="{910F5CD5-6D53-47F1-BCF2-1B02854170CC}" destId="{FDAA6B3F-D575-422D-8023-0958487FE168}" srcOrd="5" destOrd="0" presId="urn:microsoft.com/office/officeart/2005/8/layout/orgChart1"/>
    <dgm:cxn modelId="{F00B552C-F794-4473-A081-6847DA218B2D}" type="presParOf" srcId="{FDAA6B3F-D575-422D-8023-0958487FE168}" destId="{DBAFF6D1-40BC-4331-B0F8-9062E3127EC4}" srcOrd="0" destOrd="0" presId="urn:microsoft.com/office/officeart/2005/8/layout/orgChart1"/>
    <dgm:cxn modelId="{A5AE1059-B88A-4980-968B-5054208EFCE7}" type="presParOf" srcId="{DBAFF6D1-40BC-4331-B0F8-9062E3127EC4}" destId="{0B0548E6-5F13-492B-A009-CC7E1D9D8CA7}" srcOrd="0" destOrd="0" presId="urn:microsoft.com/office/officeart/2005/8/layout/orgChart1"/>
    <dgm:cxn modelId="{072F7E84-125F-434A-B225-1EC30E022B9F}" type="presParOf" srcId="{DBAFF6D1-40BC-4331-B0F8-9062E3127EC4}" destId="{134BB433-06C7-4B2D-A43C-776479A4DD72}" srcOrd="1" destOrd="0" presId="urn:microsoft.com/office/officeart/2005/8/layout/orgChart1"/>
    <dgm:cxn modelId="{88D836E0-16DC-4AB5-8C2C-7D9559DE9C66}" type="presParOf" srcId="{FDAA6B3F-D575-422D-8023-0958487FE168}" destId="{F9F996FC-624F-4BDE-91A9-28A1AE5C2757}" srcOrd="1" destOrd="0" presId="urn:microsoft.com/office/officeart/2005/8/layout/orgChart1"/>
    <dgm:cxn modelId="{5FB17F7C-A223-4607-BA5B-E2D51210C165}" type="presParOf" srcId="{FDAA6B3F-D575-422D-8023-0958487FE168}" destId="{98FB081B-F11B-4080-92CF-CF1B5F0DBF56}" srcOrd="2" destOrd="0" presId="urn:microsoft.com/office/officeart/2005/8/layout/orgChart1"/>
    <dgm:cxn modelId="{5804389E-0430-44CA-B9A9-86855E7D833C}" type="presParOf" srcId="{910F5CD5-6D53-47F1-BCF2-1B02854170CC}" destId="{753A648B-E4F3-49D8-8D47-51448CCEDC87}" srcOrd="6" destOrd="0" presId="urn:microsoft.com/office/officeart/2005/8/layout/orgChart1"/>
    <dgm:cxn modelId="{D4D4F2E3-1F5A-4B91-87AC-D2171FD47057}" type="presParOf" srcId="{910F5CD5-6D53-47F1-BCF2-1B02854170CC}" destId="{12C702BD-A287-4879-B906-CA5CD5D38CB7}" srcOrd="7" destOrd="0" presId="urn:microsoft.com/office/officeart/2005/8/layout/orgChart1"/>
    <dgm:cxn modelId="{74D822F0-80C9-4B36-887A-6647A5EE8BF4}" type="presParOf" srcId="{12C702BD-A287-4879-B906-CA5CD5D38CB7}" destId="{F19265E8-594E-4E86-A24F-85E7A922D30C}" srcOrd="0" destOrd="0" presId="urn:microsoft.com/office/officeart/2005/8/layout/orgChart1"/>
    <dgm:cxn modelId="{402AD846-F20C-468C-B646-02FE481A3E2A}" type="presParOf" srcId="{F19265E8-594E-4E86-A24F-85E7A922D30C}" destId="{39A8DEC1-93F9-44AD-8753-29348B97DFAC}" srcOrd="0" destOrd="0" presId="urn:microsoft.com/office/officeart/2005/8/layout/orgChart1"/>
    <dgm:cxn modelId="{9C9B0481-3536-4E0C-9E0A-1EE943FE51C3}" type="presParOf" srcId="{F19265E8-594E-4E86-A24F-85E7A922D30C}" destId="{723A7856-0AB4-4EF2-BD63-0AA072DB42C3}" srcOrd="1" destOrd="0" presId="urn:microsoft.com/office/officeart/2005/8/layout/orgChart1"/>
    <dgm:cxn modelId="{5CB692AE-5251-44D0-916D-646B31A585EB}" type="presParOf" srcId="{12C702BD-A287-4879-B906-CA5CD5D38CB7}" destId="{7FCAD143-B146-4091-A99E-D988D483D2E3}" srcOrd="1" destOrd="0" presId="urn:microsoft.com/office/officeart/2005/8/layout/orgChart1"/>
    <dgm:cxn modelId="{FF31A377-20C6-46E8-A3EA-5991D6B9B259}" type="presParOf" srcId="{12C702BD-A287-4879-B906-CA5CD5D38CB7}" destId="{C73C41CC-9153-487B-BD9F-2617AB476D8E}" srcOrd="2" destOrd="0" presId="urn:microsoft.com/office/officeart/2005/8/layout/orgChart1"/>
    <dgm:cxn modelId="{F1366F4F-2E32-4282-AD0D-3EA33996413F}" type="presParOf" srcId="{088C0968-7076-41CD-8337-798D9D3521EB}" destId="{20B3DE54-F4DF-4949-A6BA-F6A70626E998}" srcOrd="2" destOrd="0" presId="urn:microsoft.com/office/officeart/2005/8/layout/orgChart1"/>
    <dgm:cxn modelId="{3E703CAD-F1AA-40A0-A1F4-083B4C168E58}" type="presParOf" srcId="{0CD72B01-7346-44CE-B94F-5C9B54C64481}" destId="{40D0E5B9-89E5-49B5-866A-6817658580B1}" srcOrd="2" destOrd="0" presId="urn:microsoft.com/office/officeart/2005/8/layout/orgChart1"/>
    <dgm:cxn modelId="{49113172-EE03-4F72-91AD-8A3EA43770AF}" type="presParOf" srcId="{9D7BD3EF-8DC9-40A9-AC69-F015B12A9260}" destId="{3241D35F-6E8A-4E0A-AA9C-6D3A011A8E92}" srcOrd="6" destOrd="0" presId="urn:microsoft.com/office/officeart/2005/8/layout/orgChart1"/>
    <dgm:cxn modelId="{9D4B779E-10D8-455E-B1E5-EA998C347978}" type="presParOf" srcId="{9D7BD3EF-8DC9-40A9-AC69-F015B12A9260}" destId="{A86E3E53-871C-4EAB-A329-B9939AF8001D}" srcOrd="7" destOrd="0" presId="urn:microsoft.com/office/officeart/2005/8/layout/orgChart1"/>
    <dgm:cxn modelId="{17914EA7-196F-450B-B4CB-D36EB45204B8}" type="presParOf" srcId="{A86E3E53-871C-4EAB-A329-B9939AF8001D}" destId="{7BADD109-53C7-4B46-8C74-E8280FBD02D4}" srcOrd="0" destOrd="0" presId="urn:microsoft.com/office/officeart/2005/8/layout/orgChart1"/>
    <dgm:cxn modelId="{D471A17A-B537-499F-9469-84BD3859837B}" type="presParOf" srcId="{7BADD109-53C7-4B46-8C74-E8280FBD02D4}" destId="{C8EBEA4D-2E87-4D89-9BC3-74D8896E8E98}" srcOrd="0" destOrd="0" presId="urn:microsoft.com/office/officeart/2005/8/layout/orgChart1"/>
    <dgm:cxn modelId="{3435BB6B-B44E-4F3F-93E2-194198841DBC}" type="presParOf" srcId="{7BADD109-53C7-4B46-8C74-E8280FBD02D4}" destId="{2F293BC2-0E9F-4F9E-98AC-F61D40CE1D97}" srcOrd="1" destOrd="0" presId="urn:microsoft.com/office/officeart/2005/8/layout/orgChart1"/>
    <dgm:cxn modelId="{3F3D3666-0BE9-4BF5-9C14-DF8D4D4AD45F}" type="presParOf" srcId="{A86E3E53-871C-4EAB-A329-B9939AF8001D}" destId="{D5967C95-1732-4D5E-B9B3-7383B22120C2}" srcOrd="1" destOrd="0" presId="urn:microsoft.com/office/officeart/2005/8/layout/orgChart1"/>
    <dgm:cxn modelId="{007DBAA6-604D-433A-8942-0B8B62E150F5}" type="presParOf" srcId="{D5967C95-1732-4D5E-B9B3-7383B22120C2}" destId="{60D1A1DC-60D8-4AA4-8611-F0D1A28BFB5A}" srcOrd="0" destOrd="0" presId="urn:microsoft.com/office/officeart/2005/8/layout/orgChart1"/>
    <dgm:cxn modelId="{92FBC00E-9949-4459-802A-F8A675BCA7E7}" type="presParOf" srcId="{D5967C95-1732-4D5E-B9B3-7383B22120C2}" destId="{3C5B99CE-544B-41A5-8E61-C1BAF0FEB1B9}" srcOrd="1" destOrd="0" presId="urn:microsoft.com/office/officeart/2005/8/layout/orgChart1"/>
    <dgm:cxn modelId="{C36F6FA2-A214-4794-B861-E9C4A2D9F996}" type="presParOf" srcId="{3C5B99CE-544B-41A5-8E61-C1BAF0FEB1B9}" destId="{8FEA36C0-2E58-409E-8BE8-2FACE137BBF3}" srcOrd="0" destOrd="0" presId="urn:microsoft.com/office/officeart/2005/8/layout/orgChart1"/>
    <dgm:cxn modelId="{CF18B5BB-D2C6-4814-B1F1-CE3FE90B6122}" type="presParOf" srcId="{8FEA36C0-2E58-409E-8BE8-2FACE137BBF3}" destId="{032948D0-D67C-4E57-A564-78C900AC0851}" srcOrd="0" destOrd="0" presId="urn:microsoft.com/office/officeart/2005/8/layout/orgChart1"/>
    <dgm:cxn modelId="{CB164B60-4A19-4D90-81BD-6D13C0E83AE2}" type="presParOf" srcId="{8FEA36C0-2E58-409E-8BE8-2FACE137BBF3}" destId="{2F65A642-587D-4403-9299-99711A3DCDAC}" srcOrd="1" destOrd="0" presId="urn:microsoft.com/office/officeart/2005/8/layout/orgChart1"/>
    <dgm:cxn modelId="{C339CEEB-814E-436E-9C2A-5141BB0D8BEE}" type="presParOf" srcId="{3C5B99CE-544B-41A5-8E61-C1BAF0FEB1B9}" destId="{2C935806-536C-45FA-B02F-7D61F71AAF77}" srcOrd="1" destOrd="0" presId="urn:microsoft.com/office/officeart/2005/8/layout/orgChart1"/>
    <dgm:cxn modelId="{82D3881C-AD47-4EE6-A6EF-F373AF840267}" type="presParOf" srcId="{2C935806-536C-45FA-B02F-7D61F71AAF77}" destId="{7C48DD87-0563-48EF-AB5E-9F16D9318CE2}" srcOrd="0" destOrd="0" presId="urn:microsoft.com/office/officeart/2005/8/layout/orgChart1"/>
    <dgm:cxn modelId="{72E8D024-7A40-4530-8A59-D3791584687C}" type="presParOf" srcId="{2C935806-536C-45FA-B02F-7D61F71AAF77}" destId="{7D5872E0-45CB-4A66-8EF0-75CDACF692B9}" srcOrd="1" destOrd="0" presId="urn:microsoft.com/office/officeart/2005/8/layout/orgChart1"/>
    <dgm:cxn modelId="{6132E668-B075-4763-A274-4C64455D5DF4}" type="presParOf" srcId="{7D5872E0-45CB-4A66-8EF0-75CDACF692B9}" destId="{0E04057F-1AD4-4E9D-BC9F-86A4347BEAE6}" srcOrd="0" destOrd="0" presId="urn:microsoft.com/office/officeart/2005/8/layout/orgChart1"/>
    <dgm:cxn modelId="{6631D14D-4723-4B3F-853D-B36B01351378}" type="presParOf" srcId="{0E04057F-1AD4-4E9D-BC9F-86A4347BEAE6}" destId="{74B524E6-E2DC-4E77-878E-834C71131BED}" srcOrd="0" destOrd="0" presId="urn:microsoft.com/office/officeart/2005/8/layout/orgChart1"/>
    <dgm:cxn modelId="{9B50E24D-70C2-4BF0-8F60-44526392A751}" type="presParOf" srcId="{0E04057F-1AD4-4E9D-BC9F-86A4347BEAE6}" destId="{2717FAF7-9939-46E8-992E-A4144CEA08CB}" srcOrd="1" destOrd="0" presId="urn:microsoft.com/office/officeart/2005/8/layout/orgChart1"/>
    <dgm:cxn modelId="{AD2A4A60-2BFA-47AF-88CB-21EE3A2EBBEF}" type="presParOf" srcId="{7D5872E0-45CB-4A66-8EF0-75CDACF692B9}" destId="{C57CE2AB-DACA-4A15-A547-F6DC7F541259}" srcOrd="1" destOrd="0" presId="urn:microsoft.com/office/officeart/2005/8/layout/orgChart1"/>
    <dgm:cxn modelId="{38ADF151-57E3-47F9-9696-A88E91CDB36F}" type="presParOf" srcId="{7D5872E0-45CB-4A66-8EF0-75CDACF692B9}" destId="{43347B82-1C85-4468-9518-670E612961E7}" srcOrd="2" destOrd="0" presId="urn:microsoft.com/office/officeart/2005/8/layout/orgChart1"/>
    <dgm:cxn modelId="{DC332220-C24E-49CA-BCC4-48A7A6FF4ADD}" type="presParOf" srcId="{2C935806-536C-45FA-B02F-7D61F71AAF77}" destId="{5A5C465E-634D-4F78-BD85-22BB297C565B}" srcOrd="2" destOrd="0" presId="urn:microsoft.com/office/officeart/2005/8/layout/orgChart1"/>
    <dgm:cxn modelId="{42E2FF89-31E8-475F-9B01-49A574597E28}" type="presParOf" srcId="{2C935806-536C-45FA-B02F-7D61F71AAF77}" destId="{645CE497-0DB7-4F4E-8575-05B7C7F34C2D}" srcOrd="3" destOrd="0" presId="urn:microsoft.com/office/officeart/2005/8/layout/orgChart1"/>
    <dgm:cxn modelId="{B4E4B2EB-1467-4758-A73E-AF65B94883A1}" type="presParOf" srcId="{645CE497-0DB7-4F4E-8575-05B7C7F34C2D}" destId="{8425BF1D-325D-438E-8D21-578A16322DA7}" srcOrd="0" destOrd="0" presId="urn:microsoft.com/office/officeart/2005/8/layout/orgChart1"/>
    <dgm:cxn modelId="{0976C199-CCD1-4F0D-9A6D-F4303FB6D9D2}" type="presParOf" srcId="{8425BF1D-325D-438E-8D21-578A16322DA7}" destId="{841CD4AC-A95B-42A0-ABE2-3FADAAD92DD1}" srcOrd="0" destOrd="0" presId="urn:microsoft.com/office/officeart/2005/8/layout/orgChart1"/>
    <dgm:cxn modelId="{88959331-FE78-4762-ACAB-3164BC34CAC1}" type="presParOf" srcId="{8425BF1D-325D-438E-8D21-578A16322DA7}" destId="{591D1D6F-5D5C-45C4-8DF9-8004A98825A1}" srcOrd="1" destOrd="0" presId="urn:microsoft.com/office/officeart/2005/8/layout/orgChart1"/>
    <dgm:cxn modelId="{EB26D531-63D8-4E94-B23A-95D4A0FA847E}" type="presParOf" srcId="{645CE497-0DB7-4F4E-8575-05B7C7F34C2D}" destId="{0898593E-D6FA-4F2D-9AC4-6BEDF947B44B}" srcOrd="1" destOrd="0" presId="urn:microsoft.com/office/officeart/2005/8/layout/orgChart1"/>
    <dgm:cxn modelId="{AF02B4D3-B471-4067-9AD9-586F80A8F878}" type="presParOf" srcId="{645CE497-0DB7-4F4E-8575-05B7C7F34C2D}" destId="{6D1A0A1B-9996-480B-8BE2-78CFA7A798B7}" srcOrd="2" destOrd="0" presId="urn:microsoft.com/office/officeart/2005/8/layout/orgChart1"/>
    <dgm:cxn modelId="{70D14CFC-DD7E-4CC0-95B8-47E93A9EF4CD}" type="presParOf" srcId="{2C935806-536C-45FA-B02F-7D61F71AAF77}" destId="{F7AEEB5B-95B1-49C4-BCD1-172CDE43749E}" srcOrd="4" destOrd="0" presId="urn:microsoft.com/office/officeart/2005/8/layout/orgChart1"/>
    <dgm:cxn modelId="{DE76601A-C776-4684-887F-65B0A3650E79}" type="presParOf" srcId="{2C935806-536C-45FA-B02F-7D61F71AAF77}" destId="{382A1BC2-505E-4F25-83D6-548AD96B0858}" srcOrd="5" destOrd="0" presId="urn:microsoft.com/office/officeart/2005/8/layout/orgChart1"/>
    <dgm:cxn modelId="{FD3D1DA6-5A95-4320-B056-15D5109C203E}" type="presParOf" srcId="{382A1BC2-505E-4F25-83D6-548AD96B0858}" destId="{97DB5611-9F59-49F5-B328-2E575852DB13}" srcOrd="0" destOrd="0" presId="urn:microsoft.com/office/officeart/2005/8/layout/orgChart1"/>
    <dgm:cxn modelId="{09B3D7A0-46F4-4B9C-ABC2-8A235EC3CA6D}" type="presParOf" srcId="{97DB5611-9F59-49F5-B328-2E575852DB13}" destId="{F28EC08E-ED73-4969-A379-69F5B0E84037}" srcOrd="0" destOrd="0" presId="urn:microsoft.com/office/officeart/2005/8/layout/orgChart1"/>
    <dgm:cxn modelId="{1018C18B-9B96-47B3-B80B-AFFDD6CC8656}" type="presParOf" srcId="{97DB5611-9F59-49F5-B328-2E575852DB13}" destId="{1DE46112-0E08-4319-8C4A-4655737152F9}" srcOrd="1" destOrd="0" presId="urn:microsoft.com/office/officeart/2005/8/layout/orgChart1"/>
    <dgm:cxn modelId="{A0A0740F-A438-4687-98A9-1729F99D0DD1}" type="presParOf" srcId="{382A1BC2-505E-4F25-83D6-548AD96B0858}" destId="{39DBA7D6-5549-49E8-A0FF-A58ED712CC4F}" srcOrd="1" destOrd="0" presId="urn:microsoft.com/office/officeart/2005/8/layout/orgChart1"/>
    <dgm:cxn modelId="{403821E2-6391-47D4-8ECA-846AEBE8ECD1}" type="presParOf" srcId="{382A1BC2-505E-4F25-83D6-548AD96B0858}" destId="{92D4BB6B-4CE6-4B3F-BAAB-71130E86ED65}" srcOrd="2" destOrd="0" presId="urn:microsoft.com/office/officeart/2005/8/layout/orgChart1"/>
    <dgm:cxn modelId="{65083105-6CF3-4B76-B648-DFB9CCBDA662}" type="presParOf" srcId="{2C935806-536C-45FA-B02F-7D61F71AAF77}" destId="{D2E87919-07F2-4FB4-A238-A8592B18834A}" srcOrd="6" destOrd="0" presId="urn:microsoft.com/office/officeart/2005/8/layout/orgChart1"/>
    <dgm:cxn modelId="{FEC987A9-F221-49C9-A717-027E056E2797}" type="presParOf" srcId="{2C935806-536C-45FA-B02F-7D61F71AAF77}" destId="{B6A0CCEC-A018-470E-A9ED-0449F25E56AA}" srcOrd="7" destOrd="0" presId="urn:microsoft.com/office/officeart/2005/8/layout/orgChart1"/>
    <dgm:cxn modelId="{CE901BD4-7441-43D3-A075-1CAB4081B8FC}" type="presParOf" srcId="{B6A0CCEC-A018-470E-A9ED-0449F25E56AA}" destId="{A9570571-66EE-46FF-B78A-70AF2ECA80B0}" srcOrd="0" destOrd="0" presId="urn:microsoft.com/office/officeart/2005/8/layout/orgChart1"/>
    <dgm:cxn modelId="{F4E41B12-EFA0-4A64-B35E-65BFFCEA4D5A}" type="presParOf" srcId="{A9570571-66EE-46FF-B78A-70AF2ECA80B0}" destId="{F6E9507C-DB65-4387-A3DF-5676E69D40D1}" srcOrd="0" destOrd="0" presId="urn:microsoft.com/office/officeart/2005/8/layout/orgChart1"/>
    <dgm:cxn modelId="{096C760E-50BE-45A0-9C68-E92BC01820D3}" type="presParOf" srcId="{A9570571-66EE-46FF-B78A-70AF2ECA80B0}" destId="{F1059887-704E-40D0-B770-D2E4BF5FF586}" srcOrd="1" destOrd="0" presId="urn:microsoft.com/office/officeart/2005/8/layout/orgChart1"/>
    <dgm:cxn modelId="{37CD51A5-D87D-4D90-B77B-42E63144F3FD}" type="presParOf" srcId="{B6A0CCEC-A018-470E-A9ED-0449F25E56AA}" destId="{07B1DCC0-C043-438A-8C6E-67A879EDF0DE}" srcOrd="1" destOrd="0" presId="urn:microsoft.com/office/officeart/2005/8/layout/orgChart1"/>
    <dgm:cxn modelId="{118621A0-BF15-46EF-A6CB-5A519E0CB2C8}" type="presParOf" srcId="{B6A0CCEC-A018-470E-A9ED-0449F25E56AA}" destId="{B972D682-C37C-4227-9AAC-C4FA14084606}" srcOrd="2" destOrd="0" presId="urn:microsoft.com/office/officeart/2005/8/layout/orgChart1"/>
    <dgm:cxn modelId="{602D69AD-EA41-446C-BCF9-3A3469DE6C89}" type="presParOf" srcId="{2C935806-536C-45FA-B02F-7D61F71AAF77}" destId="{5DC3E41F-B0AB-4621-8B91-88CAC364098F}" srcOrd="8" destOrd="0" presId="urn:microsoft.com/office/officeart/2005/8/layout/orgChart1"/>
    <dgm:cxn modelId="{88DB037E-C9A4-4C72-B840-01CBA3904ECE}" type="presParOf" srcId="{2C935806-536C-45FA-B02F-7D61F71AAF77}" destId="{BC13EC24-3B70-483B-8135-995F85D18950}" srcOrd="9" destOrd="0" presId="urn:microsoft.com/office/officeart/2005/8/layout/orgChart1"/>
    <dgm:cxn modelId="{D590425D-62DD-40CA-82C1-0F2EA1883009}" type="presParOf" srcId="{BC13EC24-3B70-483B-8135-995F85D18950}" destId="{3F35A054-0089-4EB9-A0CF-E77DC806055F}" srcOrd="0" destOrd="0" presId="urn:microsoft.com/office/officeart/2005/8/layout/orgChart1"/>
    <dgm:cxn modelId="{9CADFEDD-6586-4B73-99EA-0AF52849F528}" type="presParOf" srcId="{3F35A054-0089-4EB9-A0CF-E77DC806055F}" destId="{CB685ADC-F71D-47D6-9990-88CF17995EEC}" srcOrd="0" destOrd="0" presId="urn:microsoft.com/office/officeart/2005/8/layout/orgChart1"/>
    <dgm:cxn modelId="{CF11A54A-AA72-4C04-8D3E-F3B69B7B1A35}" type="presParOf" srcId="{3F35A054-0089-4EB9-A0CF-E77DC806055F}" destId="{7DAB47C1-DF87-47B2-9D80-30EAC7966CF4}" srcOrd="1" destOrd="0" presId="urn:microsoft.com/office/officeart/2005/8/layout/orgChart1"/>
    <dgm:cxn modelId="{CCA0E41B-2CB9-49D9-8C62-AA9B72B6B489}" type="presParOf" srcId="{BC13EC24-3B70-483B-8135-995F85D18950}" destId="{CE84700E-6708-418B-A869-83851EB805B9}" srcOrd="1" destOrd="0" presId="urn:microsoft.com/office/officeart/2005/8/layout/orgChart1"/>
    <dgm:cxn modelId="{DDEAD3C5-8D5A-4C30-9BEA-AC970EA0B6DC}" type="presParOf" srcId="{BC13EC24-3B70-483B-8135-995F85D18950}" destId="{680A636B-1A84-4B2A-A265-910637C9D033}" srcOrd="2" destOrd="0" presId="urn:microsoft.com/office/officeart/2005/8/layout/orgChart1"/>
    <dgm:cxn modelId="{CC0A2440-5A12-43AD-B57B-DC897C696344}" type="presParOf" srcId="{2C935806-536C-45FA-B02F-7D61F71AAF77}" destId="{AB179862-90E5-46F5-8D46-F6CEEAE18DCA}" srcOrd="10" destOrd="0" presId="urn:microsoft.com/office/officeart/2005/8/layout/orgChart1"/>
    <dgm:cxn modelId="{6F10F2B4-64F4-4247-AEC2-C4CAC09029C8}" type="presParOf" srcId="{2C935806-536C-45FA-B02F-7D61F71AAF77}" destId="{77008394-0ED4-43A1-AC4D-DE83875AB52B}" srcOrd="11" destOrd="0" presId="urn:microsoft.com/office/officeart/2005/8/layout/orgChart1"/>
    <dgm:cxn modelId="{50E3E93E-8286-4A7D-A868-2050A98F0B21}" type="presParOf" srcId="{77008394-0ED4-43A1-AC4D-DE83875AB52B}" destId="{022DD9AA-7723-46D0-8F88-CA57D16F1E94}" srcOrd="0" destOrd="0" presId="urn:microsoft.com/office/officeart/2005/8/layout/orgChart1"/>
    <dgm:cxn modelId="{0F39DFD7-03F9-4257-BC7F-E062EADC2643}" type="presParOf" srcId="{022DD9AA-7723-46D0-8F88-CA57D16F1E94}" destId="{7EFB3D8D-6C66-4A66-9A3F-4F5D53AD087F}" srcOrd="0" destOrd="0" presId="urn:microsoft.com/office/officeart/2005/8/layout/orgChart1"/>
    <dgm:cxn modelId="{6ADA2F15-7082-4F8B-A2EA-26F06CD3A50D}" type="presParOf" srcId="{022DD9AA-7723-46D0-8F88-CA57D16F1E94}" destId="{ECC2B2F5-E759-43EB-88B1-6E521B07ED49}" srcOrd="1" destOrd="0" presId="urn:microsoft.com/office/officeart/2005/8/layout/orgChart1"/>
    <dgm:cxn modelId="{CB9F59F5-9496-4CF3-8F93-A18AED4352E1}" type="presParOf" srcId="{77008394-0ED4-43A1-AC4D-DE83875AB52B}" destId="{3FC8F6E7-BB4B-4BD5-8782-831050B1DDB3}" srcOrd="1" destOrd="0" presId="urn:microsoft.com/office/officeart/2005/8/layout/orgChart1"/>
    <dgm:cxn modelId="{DD58C37C-3AAB-40F3-823A-82E82CF9CD69}" type="presParOf" srcId="{77008394-0ED4-43A1-AC4D-DE83875AB52B}" destId="{6A392C63-648A-421F-A7BF-5CDB8CD93A3D}" srcOrd="2" destOrd="0" presId="urn:microsoft.com/office/officeart/2005/8/layout/orgChart1"/>
    <dgm:cxn modelId="{BB3C08BD-6134-40B1-8BB4-237822A71E28}" type="presParOf" srcId="{3C5B99CE-544B-41A5-8E61-C1BAF0FEB1B9}" destId="{75F1C65E-DBEF-44A8-9E47-E6A9B24E7FDE}" srcOrd="2" destOrd="0" presId="urn:microsoft.com/office/officeart/2005/8/layout/orgChart1"/>
    <dgm:cxn modelId="{5B74C0C5-682F-4947-B7B5-B7DAE92737FE}" type="presParOf" srcId="{A86E3E53-871C-4EAB-A329-B9939AF8001D}" destId="{412C85F6-6F46-486D-A913-B562596028AA}" srcOrd="2" destOrd="0" presId="urn:microsoft.com/office/officeart/2005/8/layout/orgChart1"/>
    <dgm:cxn modelId="{05A7C5E5-7BFD-4ADA-8595-913E6909BFD7}" type="presParOf" srcId="{9D7BD3EF-8DC9-40A9-AC69-F015B12A9260}" destId="{F98F939B-311E-44D0-A8F4-9012598AC49C}" srcOrd="8" destOrd="0" presId="urn:microsoft.com/office/officeart/2005/8/layout/orgChart1"/>
    <dgm:cxn modelId="{EFCFBB31-EDEA-4AB5-AAC2-3E6023072FD3}" type="presParOf" srcId="{9D7BD3EF-8DC9-40A9-AC69-F015B12A9260}" destId="{977DB987-649E-4378-8F44-B73766A171C3}" srcOrd="9" destOrd="0" presId="urn:microsoft.com/office/officeart/2005/8/layout/orgChart1"/>
    <dgm:cxn modelId="{83266E1C-6D5D-4120-87DC-5A14801ED3C4}" type="presParOf" srcId="{977DB987-649E-4378-8F44-B73766A171C3}" destId="{5817193D-0F87-4EE8-AA51-6ACBF175A073}" srcOrd="0" destOrd="0" presId="urn:microsoft.com/office/officeart/2005/8/layout/orgChart1"/>
    <dgm:cxn modelId="{804B910C-339B-48D7-9E03-5AA1D26B36DD}" type="presParOf" srcId="{5817193D-0F87-4EE8-AA51-6ACBF175A073}" destId="{D2BF4617-BF04-495D-912A-6230B8F1E16F}" srcOrd="0" destOrd="0" presId="urn:microsoft.com/office/officeart/2005/8/layout/orgChart1"/>
    <dgm:cxn modelId="{EA2306DB-2096-4AE9-AAD6-C160CB8891CC}" type="presParOf" srcId="{5817193D-0F87-4EE8-AA51-6ACBF175A073}" destId="{B27D06B4-9034-4533-8723-8EE448DC6789}" srcOrd="1" destOrd="0" presId="urn:microsoft.com/office/officeart/2005/8/layout/orgChart1"/>
    <dgm:cxn modelId="{7092ED48-17FC-436B-9DB9-EA6A55B5DF10}" type="presParOf" srcId="{977DB987-649E-4378-8F44-B73766A171C3}" destId="{C54F850B-1361-4CBD-96CB-490F777E8C92}" srcOrd="1" destOrd="0" presId="urn:microsoft.com/office/officeart/2005/8/layout/orgChart1"/>
    <dgm:cxn modelId="{A27F7EFB-941F-443F-9AA0-882F7E4E574B}" type="presParOf" srcId="{C54F850B-1361-4CBD-96CB-490F777E8C92}" destId="{2A062A86-181A-4ACD-8804-86F5436FA5E8}" srcOrd="0" destOrd="0" presId="urn:microsoft.com/office/officeart/2005/8/layout/orgChart1"/>
    <dgm:cxn modelId="{9AE353AF-73C7-4CE3-8531-8879B5FE58DE}" type="presParOf" srcId="{C54F850B-1361-4CBD-96CB-490F777E8C92}" destId="{4E0087A4-EFEE-4376-B54C-D948954306C1}" srcOrd="1" destOrd="0" presId="urn:microsoft.com/office/officeart/2005/8/layout/orgChart1"/>
    <dgm:cxn modelId="{D9BB1396-20C2-40ED-A0F8-06CE8AA866E6}" type="presParOf" srcId="{4E0087A4-EFEE-4376-B54C-D948954306C1}" destId="{DE7221F4-1450-4DC2-8CF7-C68218AA9B61}" srcOrd="0" destOrd="0" presId="urn:microsoft.com/office/officeart/2005/8/layout/orgChart1"/>
    <dgm:cxn modelId="{48175A21-2B13-4A34-8554-17D1635B449B}" type="presParOf" srcId="{DE7221F4-1450-4DC2-8CF7-C68218AA9B61}" destId="{736EC2D1-53E7-496B-A610-5BA9DC0E027E}" srcOrd="0" destOrd="0" presId="urn:microsoft.com/office/officeart/2005/8/layout/orgChart1"/>
    <dgm:cxn modelId="{867783C4-2FF7-46BC-9CA9-5CE0A2891444}" type="presParOf" srcId="{DE7221F4-1450-4DC2-8CF7-C68218AA9B61}" destId="{059E8DF6-BC86-4810-8D07-EBE46DF1E50A}" srcOrd="1" destOrd="0" presId="urn:microsoft.com/office/officeart/2005/8/layout/orgChart1"/>
    <dgm:cxn modelId="{1EFB3D05-4FB6-45ED-A017-9F3C5F5A04FD}" type="presParOf" srcId="{4E0087A4-EFEE-4376-B54C-D948954306C1}" destId="{84D118DD-D267-43D4-8619-C3D3E644D279}" srcOrd="1" destOrd="0" presId="urn:microsoft.com/office/officeart/2005/8/layout/orgChart1"/>
    <dgm:cxn modelId="{F0B6B0FA-211B-431C-99BE-61F205199600}" type="presParOf" srcId="{84D118DD-D267-43D4-8619-C3D3E644D279}" destId="{04BC4CDD-2A18-4027-9A2E-7F10B824A803}" srcOrd="0" destOrd="0" presId="urn:microsoft.com/office/officeart/2005/8/layout/orgChart1"/>
    <dgm:cxn modelId="{497C1821-F4C0-4501-BC03-2B21627FA7E5}" type="presParOf" srcId="{84D118DD-D267-43D4-8619-C3D3E644D279}" destId="{2C53FF24-484B-4E14-BEE6-4CAC150E5053}" srcOrd="1" destOrd="0" presId="urn:microsoft.com/office/officeart/2005/8/layout/orgChart1"/>
    <dgm:cxn modelId="{BB621981-4FFB-4068-B5D3-B7ADE4A2625E}" type="presParOf" srcId="{2C53FF24-484B-4E14-BEE6-4CAC150E5053}" destId="{8CE4801F-6323-444C-A80E-913C193FA924}" srcOrd="0" destOrd="0" presId="urn:microsoft.com/office/officeart/2005/8/layout/orgChart1"/>
    <dgm:cxn modelId="{DA6E30D3-81C5-4B1F-9843-38E2C8F637DD}" type="presParOf" srcId="{8CE4801F-6323-444C-A80E-913C193FA924}" destId="{65AA6F8A-1491-42B7-B1D2-C4F4500D1F4B}" srcOrd="0" destOrd="0" presId="urn:microsoft.com/office/officeart/2005/8/layout/orgChart1"/>
    <dgm:cxn modelId="{889B6A01-2A7D-46AE-8929-27BB9918283A}" type="presParOf" srcId="{8CE4801F-6323-444C-A80E-913C193FA924}" destId="{ED23EED4-60E6-43BB-A838-9E36999C5D15}" srcOrd="1" destOrd="0" presId="urn:microsoft.com/office/officeart/2005/8/layout/orgChart1"/>
    <dgm:cxn modelId="{D1197124-7630-46D0-A8C9-839F7E50C6BA}" type="presParOf" srcId="{2C53FF24-484B-4E14-BEE6-4CAC150E5053}" destId="{5A98FB85-81EE-4E00-86D1-DEB0F0D07719}" srcOrd="1" destOrd="0" presId="urn:microsoft.com/office/officeart/2005/8/layout/orgChart1"/>
    <dgm:cxn modelId="{6A70B2C3-3F7F-4AB2-AD34-4C59926E4E92}" type="presParOf" srcId="{2C53FF24-484B-4E14-BEE6-4CAC150E5053}" destId="{65770228-FA18-48D8-9595-A21D16C6BCDF}" srcOrd="2" destOrd="0" presId="urn:microsoft.com/office/officeart/2005/8/layout/orgChart1"/>
    <dgm:cxn modelId="{DF49BA45-D19E-45D7-B4BB-A2B30E2D0874}" type="presParOf" srcId="{84D118DD-D267-43D4-8619-C3D3E644D279}" destId="{6003A605-AA6F-45FD-B198-615BFF91252D}" srcOrd="2" destOrd="0" presId="urn:microsoft.com/office/officeart/2005/8/layout/orgChart1"/>
    <dgm:cxn modelId="{FB486406-FA32-454E-8940-CC562336D78E}" type="presParOf" srcId="{84D118DD-D267-43D4-8619-C3D3E644D279}" destId="{ED43769B-6797-4CFB-B039-E4E8C7AD5A31}" srcOrd="3" destOrd="0" presId="urn:microsoft.com/office/officeart/2005/8/layout/orgChart1"/>
    <dgm:cxn modelId="{76EF3EF6-32F3-41A6-BEE6-95C5F5BAA992}" type="presParOf" srcId="{ED43769B-6797-4CFB-B039-E4E8C7AD5A31}" destId="{C0C6B4B6-D990-4EE2-A288-6EB6466349FE}" srcOrd="0" destOrd="0" presId="urn:microsoft.com/office/officeart/2005/8/layout/orgChart1"/>
    <dgm:cxn modelId="{549F44B9-B4E6-4F93-B43F-EE898D693799}" type="presParOf" srcId="{C0C6B4B6-D990-4EE2-A288-6EB6466349FE}" destId="{17B59867-863B-4DC8-B29B-6DF123C99D13}" srcOrd="0" destOrd="0" presId="urn:microsoft.com/office/officeart/2005/8/layout/orgChart1"/>
    <dgm:cxn modelId="{387200E9-E02C-4632-9CD0-371D2F82BCCB}" type="presParOf" srcId="{C0C6B4B6-D990-4EE2-A288-6EB6466349FE}" destId="{B4EFFEE1-D8B4-4DD2-B33F-7404B1E10116}" srcOrd="1" destOrd="0" presId="urn:microsoft.com/office/officeart/2005/8/layout/orgChart1"/>
    <dgm:cxn modelId="{26C9CE62-EE68-44CC-A79D-3B42CB9D319B}" type="presParOf" srcId="{ED43769B-6797-4CFB-B039-E4E8C7AD5A31}" destId="{1BEE7D55-C8CC-4150-BC73-F33CE10A0835}" srcOrd="1" destOrd="0" presId="urn:microsoft.com/office/officeart/2005/8/layout/orgChart1"/>
    <dgm:cxn modelId="{4A8FDBD8-A13D-452D-92F3-4ADA5FCC4627}" type="presParOf" srcId="{ED43769B-6797-4CFB-B039-E4E8C7AD5A31}" destId="{D204522E-B6F4-4401-8AB2-CA5C039D927A}" srcOrd="2" destOrd="0" presId="urn:microsoft.com/office/officeart/2005/8/layout/orgChart1"/>
    <dgm:cxn modelId="{188EDB78-AA2F-4B64-90BC-E935D935D985}" type="presParOf" srcId="{84D118DD-D267-43D4-8619-C3D3E644D279}" destId="{D40BDDD5-CDB9-4B83-863C-2DBB2C0699DC}" srcOrd="4" destOrd="0" presId="urn:microsoft.com/office/officeart/2005/8/layout/orgChart1"/>
    <dgm:cxn modelId="{D64D0091-0AB2-488B-A3B8-C75CD1E14B91}" type="presParOf" srcId="{84D118DD-D267-43D4-8619-C3D3E644D279}" destId="{10C640EA-1425-4E57-B486-F5203968512B}" srcOrd="5" destOrd="0" presId="urn:microsoft.com/office/officeart/2005/8/layout/orgChart1"/>
    <dgm:cxn modelId="{EB9B0BB5-8AAB-4C1F-A5A7-F2A3B6167515}" type="presParOf" srcId="{10C640EA-1425-4E57-B486-F5203968512B}" destId="{AFB447EF-7403-4045-97BF-42AD89847A04}" srcOrd="0" destOrd="0" presId="urn:microsoft.com/office/officeart/2005/8/layout/orgChart1"/>
    <dgm:cxn modelId="{1CBB80D4-DD45-4FB8-898E-B27333604990}" type="presParOf" srcId="{AFB447EF-7403-4045-97BF-42AD89847A04}" destId="{DD22083C-75AD-43BD-9D16-E0B126BDF415}" srcOrd="0" destOrd="0" presId="urn:microsoft.com/office/officeart/2005/8/layout/orgChart1"/>
    <dgm:cxn modelId="{16FF65FC-1095-46A4-8DF1-D53E3DB7FCF4}" type="presParOf" srcId="{AFB447EF-7403-4045-97BF-42AD89847A04}" destId="{5C77D2B7-F298-4EAB-98EA-C6F8F8E60132}" srcOrd="1" destOrd="0" presId="urn:microsoft.com/office/officeart/2005/8/layout/orgChart1"/>
    <dgm:cxn modelId="{E6120112-9BCB-40B6-8275-9F130442F1E9}" type="presParOf" srcId="{10C640EA-1425-4E57-B486-F5203968512B}" destId="{2D51E73C-A11D-417B-A37E-C98C60D1DACB}" srcOrd="1" destOrd="0" presId="urn:microsoft.com/office/officeart/2005/8/layout/orgChart1"/>
    <dgm:cxn modelId="{972FA590-3D62-4A12-BB1F-AB113D000663}" type="presParOf" srcId="{10C640EA-1425-4E57-B486-F5203968512B}" destId="{98454AD3-1B73-4A80-9675-9A1BD7C6899A}" srcOrd="2" destOrd="0" presId="urn:microsoft.com/office/officeart/2005/8/layout/orgChart1"/>
    <dgm:cxn modelId="{147ED2AE-6E2E-4430-BD4A-42C81B3B274B}" type="presParOf" srcId="{84D118DD-D267-43D4-8619-C3D3E644D279}" destId="{CD50EA71-4440-47AA-9BA0-86BA4E968019}" srcOrd="6" destOrd="0" presId="urn:microsoft.com/office/officeart/2005/8/layout/orgChart1"/>
    <dgm:cxn modelId="{6F95FDD0-BCFE-4FD6-AF61-E444753DFE6C}" type="presParOf" srcId="{84D118DD-D267-43D4-8619-C3D3E644D279}" destId="{CB0E9C5E-FE18-46E7-AF25-387C123B58CC}" srcOrd="7" destOrd="0" presId="urn:microsoft.com/office/officeart/2005/8/layout/orgChart1"/>
    <dgm:cxn modelId="{5E271BA8-FDDC-4685-96DD-4071E225B5BE}" type="presParOf" srcId="{CB0E9C5E-FE18-46E7-AF25-387C123B58CC}" destId="{FBDEE858-0B88-44B7-88AC-558CF2A50864}" srcOrd="0" destOrd="0" presId="urn:microsoft.com/office/officeart/2005/8/layout/orgChart1"/>
    <dgm:cxn modelId="{28112F7D-3593-47A6-AF02-9B389B9840C2}" type="presParOf" srcId="{FBDEE858-0B88-44B7-88AC-558CF2A50864}" destId="{72CE5C0F-DA5A-434A-9E6D-75C5F8346119}" srcOrd="0" destOrd="0" presId="urn:microsoft.com/office/officeart/2005/8/layout/orgChart1"/>
    <dgm:cxn modelId="{0D5D288B-7D90-4159-9FDC-F0EC3B6CA7A9}" type="presParOf" srcId="{FBDEE858-0B88-44B7-88AC-558CF2A50864}" destId="{48434914-4347-4B4A-B467-B59D3349575A}" srcOrd="1" destOrd="0" presId="urn:microsoft.com/office/officeart/2005/8/layout/orgChart1"/>
    <dgm:cxn modelId="{6BAC036E-8E2A-478A-BE78-DA45692598DA}" type="presParOf" srcId="{CB0E9C5E-FE18-46E7-AF25-387C123B58CC}" destId="{D36D9382-575E-4D72-9DB4-4E9204FC14C1}" srcOrd="1" destOrd="0" presId="urn:microsoft.com/office/officeart/2005/8/layout/orgChart1"/>
    <dgm:cxn modelId="{B1F68144-E65A-4A6E-B4BD-7AC8D96C7C37}" type="presParOf" srcId="{CB0E9C5E-FE18-46E7-AF25-387C123B58CC}" destId="{3C82D4B3-341C-4834-985F-63DF4B3A8FA9}" srcOrd="2" destOrd="0" presId="urn:microsoft.com/office/officeart/2005/8/layout/orgChart1"/>
    <dgm:cxn modelId="{D7E976BB-4721-4D6E-87F7-DE30815AAF2B}" type="presParOf" srcId="{4E0087A4-EFEE-4376-B54C-D948954306C1}" destId="{5DFA5D2A-CDFE-40D6-B847-F0A115EB8F2D}" srcOrd="2" destOrd="0" presId="urn:microsoft.com/office/officeart/2005/8/layout/orgChart1"/>
    <dgm:cxn modelId="{47DFD27D-E4A4-4A4E-8E36-FEBE8723FF83}" type="presParOf" srcId="{977DB987-649E-4378-8F44-B73766A171C3}" destId="{00A0F60F-BE36-44AE-942F-6A90835DE9AC}" srcOrd="2" destOrd="0" presId="urn:microsoft.com/office/officeart/2005/8/layout/orgChart1"/>
    <dgm:cxn modelId="{9AD0F733-AB08-46AB-88D4-DBE4B8EAF269}" type="presParOf" srcId="{9D7BD3EF-8DC9-40A9-AC69-F015B12A9260}" destId="{E5ACDA97-901F-4646-AFF2-6E54BC1DFAFA}" srcOrd="10" destOrd="0" presId="urn:microsoft.com/office/officeart/2005/8/layout/orgChart1"/>
    <dgm:cxn modelId="{8A8A24EB-CC56-49E9-968B-A5C35998CAB6}" type="presParOf" srcId="{9D7BD3EF-8DC9-40A9-AC69-F015B12A9260}" destId="{E2560B71-706D-4B38-84CF-CFC5C87137F2}" srcOrd="11" destOrd="0" presId="urn:microsoft.com/office/officeart/2005/8/layout/orgChart1"/>
    <dgm:cxn modelId="{825559B8-43EA-4AFD-A7EA-DA68BC221DF5}" type="presParOf" srcId="{E2560B71-706D-4B38-84CF-CFC5C87137F2}" destId="{32861CE3-A997-4B8F-9C71-8E56296E63F6}" srcOrd="0" destOrd="0" presId="urn:microsoft.com/office/officeart/2005/8/layout/orgChart1"/>
    <dgm:cxn modelId="{57EA30BD-07BD-4EDF-B1A6-680A23545915}" type="presParOf" srcId="{32861CE3-A997-4B8F-9C71-8E56296E63F6}" destId="{875EC7BC-8553-4A47-9C4A-B9215D7499DD}" srcOrd="0" destOrd="0" presId="urn:microsoft.com/office/officeart/2005/8/layout/orgChart1"/>
    <dgm:cxn modelId="{523130E4-756A-4476-A7E4-B40A80CA0983}" type="presParOf" srcId="{32861CE3-A997-4B8F-9C71-8E56296E63F6}" destId="{96C64537-F0A3-4D7C-844D-5203C0208574}" srcOrd="1" destOrd="0" presId="urn:microsoft.com/office/officeart/2005/8/layout/orgChart1"/>
    <dgm:cxn modelId="{E2845069-8F90-4B08-AB6B-308EC4D5577F}" type="presParOf" srcId="{E2560B71-706D-4B38-84CF-CFC5C87137F2}" destId="{D9AA4D6D-44A0-4CF7-8B3A-8647A087AB48}" srcOrd="1" destOrd="0" presId="urn:microsoft.com/office/officeart/2005/8/layout/orgChart1"/>
    <dgm:cxn modelId="{1820DEF1-E120-4780-A278-F7D1B66E5D8A}" type="presParOf" srcId="{D9AA4D6D-44A0-4CF7-8B3A-8647A087AB48}" destId="{B524A68E-4D3D-4369-BE68-DD6B47E5104F}" srcOrd="0" destOrd="0" presId="urn:microsoft.com/office/officeart/2005/8/layout/orgChart1"/>
    <dgm:cxn modelId="{FE994E5C-9574-4F03-8377-3C29FF3A6627}" type="presParOf" srcId="{D9AA4D6D-44A0-4CF7-8B3A-8647A087AB48}" destId="{30BEEAF2-A617-461B-9E01-A70F21108A3B}" srcOrd="1" destOrd="0" presId="urn:microsoft.com/office/officeart/2005/8/layout/orgChart1"/>
    <dgm:cxn modelId="{8FBBE26D-B3CB-4ECF-8F9B-5A55AE0CF0E7}" type="presParOf" srcId="{30BEEAF2-A617-461B-9E01-A70F21108A3B}" destId="{CF5F9D3C-8A82-408D-A39B-6F1A846C032D}" srcOrd="0" destOrd="0" presId="urn:microsoft.com/office/officeart/2005/8/layout/orgChart1"/>
    <dgm:cxn modelId="{208786E2-9D18-4D62-B551-7ED8A6001623}" type="presParOf" srcId="{CF5F9D3C-8A82-408D-A39B-6F1A846C032D}" destId="{9EE87CFA-C868-4FC2-BFD1-39A54033AED0}" srcOrd="0" destOrd="0" presId="urn:microsoft.com/office/officeart/2005/8/layout/orgChart1"/>
    <dgm:cxn modelId="{8B2966B0-E8A6-430F-A1D7-51C8EDAA5225}" type="presParOf" srcId="{CF5F9D3C-8A82-408D-A39B-6F1A846C032D}" destId="{A8D030C5-56D5-4DAD-A29F-D546FB155E47}" srcOrd="1" destOrd="0" presId="urn:microsoft.com/office/officeart/2005/8/layout/orgChart1"/>
    <dgm:cxn modelId="{ADE6A974-4C71-4DB0-B100-6913716F261F}" type="presParOf" srcId="{30BEEAF2-A617-461B-9E01-A70F21108A3B}" destId="{8D21D9B0-F36E-40B0-8908-D9BDFF022A58}" srcOrd="1" destOrd="0" presId="urn:microsoft.com/office/officeart/2005/8/layout/orgChart1"/>
    <dgm:cxn modelId="{CD9B7C96-9887-4055-89ED-313C2BE8FFDB}" type="presParOf" srcId="{8D21D9B0-F36E-40B0-8908-D9BDFF022A58}" destId="{1BA01993-B2DD-49BB-9E68-721D4D08556A}" srcOrd="0" destOrd="0" presId="urn:microsoft.com/office/officeart/2005/8/layout/orgChart1"/>
    <dgm:cxn modelId="{B1101F34-1D92-472E-86F9-2D3DD36073A8}" type="presParOf" srcId="{8D21D9B0-F36E-40B0-8908-D9BDFF022A58}" destId="{0717D080-E445-4278-9B65-8A6BE6C15066}" srcOrd="1" destOrd="0" presId="urn:microsoft.com/office/officeart/2005/8/layout/orgChart1"/>
    <dgm:cxn modelId="{B30C3D94-38D4-4503-81F0-3698ED1CD739}" type="presParOf" srcId="{0717D080-E445-4278-9B65-8A6BE6C15066}" destId="{DE1FCC1F-6798-4111-A1E9-FFE967362E38}" srcOrd="0" destOrd="0" presId="urn:microsoft.com/office/officeart/2005/8/layout/orgChart1"/>
    <dgm:cxn modelId="{668A1361-5F65-4C80-B98C-FB47B9572E86}" type="presParOf" srcId="{DE1FCC1F-6798-4111-A1E9-FFE967362E38}" destId="{788BF614-AA9A-4D3F-AE1F-5EE1ABE7216C}" srcOrd="0" destOrd="0" presId="urn:microsoft.com/office/officeart/2005/8/layout/orgChart1"/>
    <dgm:cxn modelId="{7AF5DD1C-D5FC-486D-9942-74680B87D8DA}" type="presParOf" srcId="{DE1FCC1F-6798-4111-A1E9-FFE967362E38}" destId="{741FA84E-FAEB-492B-B158-37AA90619E08}" srcOrd="1" destOrd="0" presId="urn:microsoft.com/office/officeart/2005/8/layout/orgChart1"/>
    <dgm:cxn modelId="{0511BD75-FED2-4875-8D0C-8F9923FB433B}" type="presParOf" srcId="{0717D080-E445-4278-9B65-8A6BE6C15066}" destId="{B1B8EF32-DE44-456E-BA58-169CCEF88EDF}" srcOrd="1" destOrd="0" presId="urn:microsoft.com/office/officeart/2005/8/layout/orgChart1"/>
    <dgm:cxn modelId="{71196C2D-E423-4B2F-AC1B-E45A034B7DF0}" type="presParOf" srcId="{0717D080-E445-4278-9B65-8A6BE6C15066}" destId="{E97771F4-E6AC-4431-82FA-FA572F8D9D41}" srcOrd="2" destOrd="0" presId="urn:microsoft.com/office/officeart/2005/8/layout/orgChart1"/>
    <dgm:cxn modelId="{E94397EB-0D27-4900-BFEB-B914259FFBCA}" type="presParOf" srcId="{8D21D9B0-F36E-40B0-8908-D9BDFF022A58}" destId="{5DF6D177-9F25-4BEF-ADD5-25BEEC6FB8A1}" srcOrd="2" destOrd="0" presId="urn:microsoft.com/office/officeart/2005/8/layout/orgChart1"/>
    <dgm:cxn modelId="{9F847F35-9525-4A52-B3E0-210C1FD3BCF6}" type="presParOf" srcId="{8D21D9B0-F36E-40B0-8908-D9BDFF022A58}" destId="{500BF869-1BC4-4F93-ADDD-570ADE5BD281}" srcOrd="3" destOrd="0" presId="urn:microsoft.com/office/officeart/2005/8/layout/orgChart1"/>
    <dgm:cxn modelId="{A1B81036-3C9A-4070-9B2D-ACB94F8772B6}" type="presParOf" srcId="{500BF869-1BC4-4F93-ADDD-570ADE5BD281}" destId="{0095ED51-7DC3-4DB8-8BCA-5FE88AE93FFF}" srcOrd="0" destOrd="0" presId="urn:microsoft.com/office/officeart/2005/8/layout/orgChart1"/>
    <dgm:cxn modelId="{6BD6A307-980C-475C-AD8B-332150E0AABF}" type="presParOf" srcId="{0095ED51-7DC3-4DB8-8BCA-5FE88AE93FFF}" destId="{7FA0FE5D-2D88-4A3E-AC39-EDBD68114AB3}" srcOrd="0" destOrd="0" presId="urn:microsoft.com/office/officeart/2005/8/layout/orgChart1"/>
    <dgm:cxn modelId="{60831A80-7D02-4544-B78D-1B925542366A}" type="presParOf" srcId="{0095ED51-7DC3-4DB8-8BCA-5FE88AE93FFF}" destId="{0DF3E375-67E2-4F25-AFCE-2C3D0C663373}" srcOrd="1" destOrd="0" presId="urn:microsoft.com/office/officeart/2005/8/layout/orgChart1"/>
    <dgm:cxn modelId="{C177AB38-0E66-4449-9E5C-46F75E9D25FE}" type="presParOf" srcId="{500BF869-1BC4-4F93-ADDD-570ADE5BD281}" destId="{699CDF4B-8CEA-4EE1-BA4D-67CF81A543E2}" srcOrd="1" destOrd="0" presId="urn:microsoft.com/office/officeart/2005/8/layout/orgChart1"/>
    <dgm:cxn modelId="{91900FDC-6821-4FE0-A75B-3195A2DB0B00}" type="presParOf" srcId="{500BF869-1BC4-4F93-ADDD-570ADE5BD281}" destId="{1C1FECA6-35BC-4933-A428-9077F2FE827A}" srcOrd="2" destOrd="0" presId="urn:microsoft.com/office/officeart/2005/8/layout/orgChart1"/>
    <dgm:cxn modelId="{597E29D9-EF40-42CD-9980-BE7FC34B7A2B}" type="presParOf" srcId="{8D21D9B0-F36E-40B0-8908-D9BDFF022A58}" destId="{C6B96ACD-FDCB-402B-9D42-ED3844B5C63A}" srcOrd="4" destOrd="0" presId="urn:microsoft.com/office/officeart/2005/8/layout/orgChart1"/>
    <dgm:cxn modelId="{E0FC93C5-9A6F-4A45-8314-73B7583A699F}" type="presParOf" srcId="{8D21D9B0-F36E-40B0-8908-D9BDFF022A58}" destId="{26F4F578-FE31-4E6D-B857-2B9AB37DB07B}" srcOrd="5" destOrd="0" presId="urn:microsoft.com/office/officeart/2005/8/layout/orgChart1"/>
    <dgm:cxn modelId="{6184A9C6-258C-4DC1-BD5E-C6AEC1BA1B00}" type="presParOf" srcId="{26F4F578-FE31-4E6D-B857-2B9AB37DB07B}" destId="{6DCA05E7-36C1-4026-975F-D1A65A2E9E24}" srcOrd="0" destOrd="0" presId="urn:microsoft.com/office/officeart/2005/8/layout/orgChart1"/>
    <dgm:cxn modelId="{A666EAB7-D940-4AA7-B211-E6C4DBC74713}" type="presParOf" srcId="{6DCA05E7-36C1-4026-975F-D1A65A2E9E24}" destId="{1CDFE6B4-47C5-4CB4-9E1D-B1E98502CBF5}" srcOrd="0" destOrd="0" presId="urn:microsoft.com/office/officeart/2005/8/layout/orgChart1"/>
    <dgm:cxn modelId="{A1DE7F62-2005-4873-A1AF-95054588B20F}" type="presParOf" srcId="{6DCA05E7-36C1-4026-975F-D1A65A2E9E24}" destId="{E47D70D4-30DC-47A5-B1EF-382D68B9799A}" srcOrd="1" destOrd="0" presId="urn:microsoft.com/office/officeart/2005/8/layout/orgChart1"/>
    <dgm:cxn modelId="{82527E54-B9F8-4018-B94E-3BED7BFDD2B7}" type="presParOf" srcId="{26F4F578-FE31-4E6D-B857-2B9AB37DB07B}" destId="{490D1789-6EFE-4F40-B748-3B1DE0D34274}" srcOrd="1" destOrd="0" presId="urn:microsoft.com/office/officeart/2005/8/layout/orgChart1"/>
    <dgm:cxn modelId="{B0AA44AA-16C8-496A-BC20-3F4654948085}" type="presParOf" srcId="{26F4F578-FE31-4E6D-B857-2B9AB37DB07B}" destId="{8BF4D109-8B61-45DB-8B87-007A037ABBB4}" srcOrd="2" destOrd="0" presId="urn:microsoft.com/office/officeart/2005/8/layout/orgChart1"/>
    <dgm:cxn modelId="{BB286DD2-C6F5-4919-9F41-CC54B8348CB7}" type="presParOf" srcId="{8D21D9B0-F36E-40B0-8908-D9BDFF022A58}" destId="{F307E863-737C-46F8-A161-45F0EDD2E9A3}" srcOrd="6" destOrd="0" presId="urn:microsoft.com/office/officeart/2005/8/layout/orgChart1"/>
    <dgm:cxn modelId="{92941454-7EC0-4371-B1AB-86A427911C78}" type="presParOf" srcId="{8D21D9B0-F36E-40B0-8908-D9BDFF022A58}" destId="{6A9F044D-9DBE-49B3-AD73-66AE3C758CD0}" srcOrd="7" destOrd="0" presId="urn:microsoft.com/office/officeart/2005/8/layout/orgChart1"/>
    <dgm:cxn modelId="{FEB622A4-9541-4BEF-BF0F-4EC10892E862}" type="presParOf" srcId="{6A9F044D-9DBE-49B3-AD73-66AE3C758CD0}" destId="{CCB15688-241C-411B-8AE7-2BE0079099C5}" srcOrd="0" destOrd="0" presId="urn:microsoft.com/office/officeart/2005/8/layout/orgChart1"/>
    <dgm:cxn modelId="{51F940AE-C716-4D99-81FE-D0D2328CFFC6}" type="presParOf" srcId="{CCB15688-241C-411B-8AE7-2BE0079099C5}" destId="{AB819023-4721-4D80-9DB6-B1120EB2DA41}" srcOrd="0" destOrd="0" presId="urn:microsoft.com/office/officeart/2005/8/layout/orgChart1"/>
    <dgm:cxn modelId="{9C1D2CD4-23B9-4458-AA14-25DCE06EDC83}" type="presParOf" srcId="{CCB15688-241C-411B-8AE7-2BE0079099C5}" destId="{D3A3002D-3B40-4C09-989D-D5BEE34E4BB8}" srcOrd="1" destOrd="0" presId="urn:microsoft.com/office/officeart/2005/8/layout/orgChart1"/>
    <dgm:cxn modelId="{1336CEB1-0D7D-40E4-B992-599BA230E297}" type="presParOf" srcId="{6A9F044D-9DBE-49B3-AD73-66AE3C758CD0}" destId="{CF3421B2-F194-486F-BE53-6B143A8A33FC}" srcOrd="1" destOrd="0" presId="urn:microsoft.com/office/officeart/2005/8/layout/orgChart1"/>
    <dgm:cxn modelId="{B35E0E59-24C9-4B7C-A9E7-A1BBE4B32D99}" type="presParOf" srcId="{6A9F044D-9DBE-49B3-AD73-66AE3C758CD0}" destId="{3094E07B-C356-4A09-8E6E-77391D4DD17B}" srcOrd="2" destOrd="0" presId="urn:microsoft.com/office/officeart/2005/8/layout/orgChart1"/>
    <dgm:cxn modelId="{7D25CBC4-D481-4FF4-92E9-5B54C7367825}" type="presParOf" srcId="{30BEEAF2-A617-461B-9E01-A70F21108A3B}" destId="{B6E63131-9303-4755-A517-FDD077344579}" srcOrd="2" destOrd="0" presId="urn:microsoft.com/office/officeart/2005/8/layout/orgChart1"/>
    <dgm:cxn modelId="{4226C33E-A061-4D7B-A25F-96468B3A6904}" type="presParOf" srcId="{E2560B71-706D-4B38-84CF-CFC5C87137F2}" destId="{37EB0E9B-AB65-493A-8C9E-9AB90A513132}" srcOrd="2" destOrd="0" presId="urn:microsoft.com/office/officeart/2005/8/layout/orgChart1"/>
    <dgm:cxn modelId="{A90F991B-978A-431C-A071-C19E27384AE0}" type="presParOf" srcId="{9D7BD3EF-8DC9-40A9-AC69-F015B12A9260}" destId="{3270E294-0374-40DD-961B-2D7867FCF46F}" srcOrd="12" destOrd="0" presId="urn:microsoft.com/office/officeart/2005/8/layout/orgChart1"/>
    <dgm:cxn modelId="{0B951109-7FD9-4725-9B63-1ADD9B875FB7}" type="presParOf" srcId="{9D7BD3EF-8DC9-40A9-AC69-F015B12A9260}" destId="{7FFB259B-B092-4445-B796-BC7CDC29502D}" srcOrd="13" destOrd="0" presId="urn:microsoft.com/office/officeart/2005/8/layout/orgChart1"/>
    <dgm:cxn modelId="{3DFE9C62-04FC-48F7-854E-C8A2B76C9FEC}" type="presParOf" srcId="{7FFB259B-B092-4445-B796-BC7CDC29502D}" destId="{9203ABB1-98BB-4967-8E24-DD9E85733CFE}" srcOrd="0" destOrd="0" presId="urn:microsoft.com/office/officeart/2005/8/layout/orgChart1"/>
    <dgm:cxn modelId="{0E397F02-53C6-4CC4-8F1B-00E813F7DCFB}" type="presParOf" srcId="{9203ABB1-98BB-4967-8E24-DD9E85733CFE}" destId="{820AEEE1-1DDE-4BB6-ABDE-4C2F3B15E546}" srcOrd="0" destOrd="0" presId="urn:microsoft.com/office/officeart/2005/8/layout/orgChart1"/>
    <dgm:cxn modelId="{6A5A0889-5CB3-4358-BD4C-E7ED7D00E591}" type="presParOf" srcId="{9203ABB1-98BB-4967-8E24-DD9E85733CFE}" destId="{ECC94F97-E9D6-4BF5-A97E-62DF662DDCED}" srcOrd="1" destOrd="0" presId="urn:microsoft.com/office/officeart/2005/8/layout/orgChart1"/>
    <dgm:cxn modelId="{0A2EA0B4-1F84-4987-87CA-3F11DE150623}" type="presParOf" srcId="{7FFB259B-B092-4445-B796-BC7CDC29502D}" destId="{9E569DF0-95A2-4390-A1BB-3F44274AC6FB}" srcOrd="1" destOrd="0" presId="urn:microsoft.com/office/officeart/2005/8/layout/orgChart1"/>
    <dgm:cxn modelId="{220ED451-2A55-48AD-9D26-F47D184A5D35}" type="presParOf" srcId="{9E569DF0-95A2-4390-A1BB-3F44274AC6FB}" destId="{AE1CE2FA-3CC3-48F8-B6A3-5E31600580D7}" srcOrd="0" destOrd="0" presId="urn:microsoft.com/office/officeart/2005/8/layout/orgChart1"/>
    <dgm:cxn modelId="{7DF62273-6496-4003-A7EC-BA191415F141}" type="presParOf" srcId="{9E569DF0-95A2-4390-A1BB-3F44274AC6FB}" destId="{F7FA55A9-DFF4-42F8-9E18-433647679A53}" srcOrd="1" destOrd="0" presId="urn:microsoft.com/office/officeart/2005/8/layout/orgChart1"/>
    <dgm:cxn modelId="{875C90D0-4EC9-4F7F-BE5A-0B44704E94FC}" type="presParOf" srcId="{F7FA55A9-DFF4-42F8-9E18-433647679A53}" destId="{41FE3F51-C1A5-4AF6-9734-C6DCBC37F8B0}" srcOrd="0" destOrd="0" presId="urn:microsoft.com/office/officeart/2005/8/layout/orgChart1"/>
    <dgm:cxn modelId="{4B091B72-88B9-4FA6-BAA3-15D160D9FF2C}" type="presParOf" srcId="{41FE3F51-C1A5-4AF6-9734-C6DCBC37F8B0}" destId="{68A25761-4298-4684-8027-85CDFE0B7876}" srcOrd="0" destOrd="0" presId="urn:microsoft.com/office/officeart/2005/8/layout/orgChart1"/>
    <dgm:cxn modelId="{C5ADDFEA-7EF3-4C18-B20A-454E1CFB5929}" type="presParOf" srcId="{41FE3F51-C1A5-4AF6-9734-C6DCBC37F8B0}" destId="{87A24828-C220-4CEF-9667-E656C909862F}" srcOrd="1" destOrd="0" presId="urn:microsoft.com/office/officeart/2005/8/layout/orgChart1"/>
    <dgm:cxn modelId="{1C1F9675-8552-44CC-9B30-C3156F28776E}" type="presParOf" srcId="{F7FA55A9-DFF4-42F8-9E18-433647679A53}" destId="{95F01DED-BB40-429F-A87F-2E7EB57A15F3}" srcOrd="1" destOrd="0" presId="urn:microsoft.com/office/officeart/2005/8/layout/orgChart1"/>
    <dgm:cxn modelId="{203C0306-C3FF-4FEC-A2A5-009B0C31932C}" type="presParOf" srcId="{95F01DED-BB40-429F-A87F-2E7EB57A15F3}" destId="{F8ADEEB1-3CA9-4EDA-8AFF-FB56821718BE}" srcOrd="0" destOrd="0" presId="urn:microsoft.com/office/officeart/2005/8/layout/orgChart1"/>
    <dgm:cxn modelId="{C1B4131D-B786-4407-8CCD-9DB6349FFDE2}" type="presParOf" srcId="{95F01DED-BB40-429F-A87F-2E7EB57A15F3}" destId="{8980E95D-4F1E-4954-90A9-E347C329AECA}" srcOrd="1" destOrd="0" presId="urn:microsoft.com/office/officeart/2005/8/layout/orgChart1"/>
    <dgm:cxn modelId="{976B5F22-0C00-4828-9484-A7FC7A410368}" type="presParOf" srcId="{8980E95D-4F1E-4954-90A9-E347C329AECA}" destId="{0A72BDBC-9354-4D12-A040-AE8824102622}" srcOrd="0" destOrd="0" presId="urn:microsoft.com/office/officeart/2005/8/layout/orgChart1"/>
    <dgm:cxn modelId="{ED84A692-42BE-4EC3-8382-F1C3F45FA9DA}" type="presParOf" srcId="{0A72BDBC-9354-4D12-A040-AE8824102622}" destId="{0ADDDD08-5CFE-42AF-B6CD-C56D4251B0C0}" srcOrd="0" destOrd="0" presId="urn:microsoft.com/office/officeart/2005/8/layout/orgChart1"/>
    <dgm:cxn modelId="{D87E9274-A645-4D2A-9989-1002CBBD1129}" type="presParOf" srcId="{0A72BDBC-9354-4D12-A040-AE8824102622}" destId="{6DD801A0-EA45-4884-BE7B-84505E459158}" srcOrd="1" destOrd="0" presId="urn:microsoft.com/office/officeart/2005/8/layout/orgChart1"/>
    <dgm:cxn modelId="{B26C6083-E8EA-4353-9EB1-D790C09EED92}" type="presParOf" srcId="{8980E95D-4F1E-4954-90A9-E347C329AECA}" destId="{C1E4ABF8-34A6-4227-A245-1C2EDA888806}" srcOrd="1" destOrd="0" presId="urn:microsoft.com/office/officeart/2005/8/layout/orgChart1"/>
    <dgm:cxn modelId="{746A3462-52C0-444F-A9F1-7C2DE8C585A5}" type="presParOf" srcId="{C1E4ABF8-34A6-4227-A245-1C2EDA888806}" destId="{51A3C0F9-B0CB-4429-9DAD-651F1E87F4F6}" srcOrd="0" destOrd="0" presId="urn:microsoft.com/office/officeart/2005/8/layout/orgChart1"/>
    <dgm:cxn modelId="{873BDC12-9379-480C-8B5B-ABF1B91A7887}" type="presParOf" srcId="{C1E4ABF8-34A6-4227-A245-1C2EDA888806}" destId="{3D2CFC69-153A-41F5-B2AA-ADC71F999CA7}" srcOrd="1" destOrd="0" presId="urn:microsoft.com/office/officeart/2005/8/layout/orgChart1"/>
    <dgm:cxn modelId="{020D7DCB-A2ED-4116-B919-74938063D267}" type="presParOf" srcId="{3D2CFC69-153A-41F5-B2AA-ADC71F999CA7}" destId="{5E77D60C-C669-4FEB-BF78-1BC6FC2D7A4C}" srcOrd="0" destOrd="0" presId="urn:microsoft.com/office/officeart/2005/8/layout/orgChart1"/>
    <dgm:cxn modelId="{20DCFF51-37D9-4A87-8D1F-2FC33E59B01F}" type="presParOf" srcId="{5E77D60C-C669-4FEB-BF78-1BC6FC2D7A4C}" destId="{E588F989-A100-40AE-BA49-324B8135E17A}" srcOrd="0" destOrd="0" presId="urn:microsoft.com/office/officeart/2005/8/layout/orgChart1"/>
    <dgm:cxn modelId="{F5126D92-7506-47E0-BA37-52D371ED31E3}" type="presParOf" srcId="{5E77D60C-C669-4FEB-BF78-1BC6FC2D7A4C}" destId="{40A95C8E-0DD1-4EDB-9024-A2D8A7112768}" srcOrd="1" destOrd="0" presId="urn:microsoft.com/office/officeart/2005/8/layout/orgChart1"/>
    <dgm:cxn modelId="{689235F0-0B58-491C-A5C5-58E2B704252D}" type="presParOf" srcId="{3D2CFC69-153A-41F5-B2AA-ADC71F999CA7}" destId="{D39F6593-794B-430A-A5D0-A58A7D203129}" srcOrd="1" destOrd="0" presId="urn:microsoft.com/office/officeart/2005/8/layout/orgChart1"/>
    <dgm:cxn modelId="{127990F8-527D-49B7-A75B-059CF35F7426}" type="presParOf" srcId="{3D2CFC69-153A-41F5-B2AA-ADC71F999CA7}" destId="{DBF414C9-4EE9-4D45-B2FC-4989FE2057F9}" srcOrd="2" destOrd="0" presId="urn:microsoft.com/office/officeart/2005/8/layout/orgChart1"/>
    <dgm:cxn modelId="{97772140-1DAF-409B-A706-C391DCAC66FD}" type="presParOf" srcId="{C1E4ABF8-34A6-4227-A245-1C2EDA888806}" destId="{141ED61F-EAD0-4F1A-BA6B-17CFE064DDB0}" srcOrd="2" destOrd="0" presId="urn:microsoft.com/office/officeart/2005/8/layout/orgChart1"/>
    <dgm:cxn modelId="{4834E13D-C7B9-4A09-BCC5-B53A9E8C2FE4}" type="presParOf" srcId="{C1E4ABF8-34A6-4227-A245-1C2EDA888806}" destId="{439DEAE2-DE9C-4B77-8126-581C5DA7D26F}" srcOrd="3" destOrd="0" presId="urn:microsoft.com/office/officeart/2005/8/layout/orgChart1"/>
    <dgm:cxn modelId="{99B7907C-4F3D-4889-948F-9A5AF3FB829C}" type="presParOf" srcId="{439DEAE2-DE9C-4B77-8126-581C5DA7D26F}" destId="{BC6DCB9C-3835-43A3-9742-9132ACD7D5B5}" srcOrd="0" destOrd="0" presId="urn:microsoft.com/office/officeart/2005/8/layout/orgChart1"/>
    <dgm:cxn modelId="{9225CAFB-C48D-4F7A-A128-58866D03F3BF}" type="presParOf" srcId="{BC6DCB9C-3835-43A3-9742-9132ACD7D5B5}" destId="{88FE78D0-93BE-4A4C-A799-F7BF66606293}" srcOrd="0" destOrd="0" presId="urn:microsoft.com/office/officeart/2005/8/layout/orgChart1"/>
    <dgm:cxn modelId="{C2CCBBBE-9DC7-45F1-870F-11F463DC3F85}" type="presParOf" srcId="{BC6DCB9C-3835-43A3-9742-9132ACD7D5B5}" destId="{3036430C-A9F3-45BA-9088-C8FF7000E781}" srcOrd="1" destOrd="0" presId="urn:microsoft.com/office/officeart/2005/8/layout/orgChart1"/>
    <dgm:cxn modelId="{3E734DDB-0AA3-4AED-9925-4B4E2BB8F4C1}" type="presParOf" srcId="{439DEAE2-DE9C-4B77-8126-581C5DA7D26F}" destId="{414749AB-4646-43F7-A59C-E75BA5EBF0D8}" srcOrd="1" destOrd="0" presId="urn:microsoft.com/office/officeart/2005/8/layout/orgChart1"/>
    <dgm:cxn modelId="{B8EA7962-EA11-4BCC-82E1-FE2C2D7F9226}" type="presParOf" srcId="{439DEAE2-DE9C-4B77-8126-581C5DA7D26F}" destId="{FE34889F-65DF-43FB-BC70-84D4B3B45282}" srcOrd="2" destOrd="0" presId="urn:microsoft.com/office/officeart/2005/8/layout/orgChart1"/>
    <dgm:cxn modelId="{51F4B948-0D6B-4C90-9BAC-3E892678301F}" type="presParOf" srcId="{8980E95D-4F1E-4954-90A9-E347C329AECA}" destId="{5AF827D2-8E2D-4945-82EE-6D9A83D4FC2A}" srcOrd="2" destOrd="0" presId="urn:microsoft.com/office/officeart/2005/8/layout/orgChart1"/>
    <dgm:cxn modelId="{FF5FDAAF-5A0C-49A6-94BC-698A30F5E819}" type="presParOf" srcId="{95F01DED-BB40-429F-A87F-2E7EB57A15F3}" destId="{C93327A6-2181-4E51-B3EE-6836B108BC48}" srcOrd="2" destOrd="0" presId="urn:microsoft.com/office/officeart/2005/8/layout/orgChart1"/>
    <dgm:cxn modelId="{EE000AD4-6869-4314-B762-765DFC9FE4D5}" type="presParOf" srcId="{95F01DED-BB40-429F-A87F-2E7EB57A15F3}" destId="{E57E0964-C2F1-44EA-8AAC-FD8BB7A11BC2}" srcOrd="3" destOrd="0" presId="urn:microsoft.com/office/officeart/2005/8/layout/orgChart1"/>
    <dgm:cxn modelId="{4174185F-B98B-469C-879F-20DE0B7C569D}" type="presParOf" srcId="{E57E0964-C2F1-44EA-8AAC-FD8BB7A11BC2}" destId="{9099A09D-4C86-40D6-8B22-BF8F0258F501}" srcOrd="0" destOrd="0" presId="urn:microsoft.com/office/officeart/2005/8/layout/orgChart1"/>
    <dgm:cxn modelId="{29A1B551-B24C-43B3-9268-EFCA3E356B8A}" type="presParOf" srcId="{9099A09D-4C86-40D6-8B22-BF8F0258F501}" destId="{92C106A9-8E96-4E96-BAC7-1C8B898B4AC9}" srcOrd="0" destOrd="0" presId="urn:microsoft.com/office/officeart/2005/8/layout/orgChart1"/>
    <dgm:cxn modelId="{3338BF56-6660-4C92-B08C-F67DC6969B36}" type="presParOf" srcId="{9099A09D-4C86-40D6-8B22-BF8F0258F501}" destId="{B76915B5-34A9-404A-92DF-AD518410E977}" srcOrd="1" destOrd="0" presId="urn:microsoft.com/office/officeart/2005/8/layout/orgChart1"/>
    <dgm:cxn modelId="{B3444AA1-9A73-42FF-84F3-5258B2CA0E3C}" type="presParOf" srcId="{E57E0964-C2F1-44EA-8AAC-FD8BB7A11BC2}" destId="{5DDA0187-C108-460C-A23F-23B58F22979A}" srcOrd="1" destOrd="0" presId="urn:microsoft.com/office/officeart/2005/8/layout/orgChart1"/>
    <dgm:cxn modelId="{2B20AEA3-5D0E-4DDB-93CB-10DDC8EA2CE6}" type="presParOf" srcId="{5DDA0187-C108-460C-A23F-23B58F22979A}" destId="{724721C2-4E10-41B9-B67F-AEF792F0AF63}" srcOrd="0" destOrd="0" presId="urn:microsoft.com/office/officeart/2005/8/layout/orgChart1"/>
    <dgm:cxn modelId="{240A4B35-1BB1-4497-9261-E7ABADC7872E}" type="presParOf" srcId="{5DDA0187-C108-460C-A23F-23B58F22979A}" destId="{A053DB1D-69C9-4592-B4A8-2D58439D4177}" srcOrd="1" destOrd="0" presId="urn:microsoft.com/office/officeart/2005/8/layout/orgChart1"/>
    <dgm:cxn modelId="{6DBA4064-44C8-42D7-970F-5C768710A714}" type="presParOf" srcId="{A053DB1D-69C9-4592-B4A8-2D58439D4177}" destId="{2FCE0E03-C60E-4C52-9007-B51580426651}" srcOrd="0" destOrd="0" presId="urn:microsoft.com/office/officeart/2005/8/layout/orgChart1"/>
    <dgm:cxn modelId="{4943EA32-585B-42AF-BCBF-2DF1E5A7B09F}" type="presParOf" srcId="{2FCE0E03-C60E-4C52-9007-B51580426651}" destId="{D966623A-44BA-432B-95CC-5283133091E2}" srcOrd="0" destOrd="0" presId="urn:microsoft.com/office/officeart/2005/8/layout/orgChart1"/>
    <dgm:cxn modelId="{8DE366C1-E09E-438B-B87A-BD5513E7C827}" type="presParOf" srcId="{2FCE0E03-C60E-4C52-9007-B51580426651}" destId="{C337F33E-382D-484C-8408-DD1025E56F28}" srcOrd="1" destOrd="0" presId="urn:microsoft.com/office/officeart/2005/8/layout/orgChart1"/>
    <dgm:cxn modelId="{DE96F085-17D9-44F4-A3A4-58E188C1BD8B}" type="presParOf" srcId="{A053DB1D-69C9-4592-B4A8-2D58439D4177}" destId="{1197BE50-0A9D-417F-8777-0DC84BFC2926}" srcOrd="1" destOrd="0" presId="urn:microsoft.com/office/officeart/2005/8/layout/orgChart1"/>
    <dgm:cxn modelId="{C156F961-029E-47A8-950F-C5525240566C}" type="presParOf" srcId="{A053DB1D-69C9-4592-B4A8-2D58439D4177}" destId="{D7A98376-5F3F-401B-B294-83A4763964CD}" srcOrd="2" destOrd="0" presId="urn:microsoft.com/office/officeart/2005/8/layout/orgChart1"/>
    <dgm:cxn modelId="{206C9B89-D34F-4C94-BB0E-02A3426422E7}" type="presParOf" srcId="{5DDA0187-C108-460C-A23F-23B58F22979A}" destId="{F9D29074-EF81-4838-BD6F-1B4BA1667A1B}" srcOrd="2" destOrd="0" presId="urn:microsoft.com/office/officeart/2005/8/layout/orgChart1"/>
    <dgm:cxn modelId="{9B98DB14-C9D3-44AE-A939-9644E484249C}" type="presParOf" srcId="{5DDA0187-C108-460C-A23F-23B58F22979A}" destId="{FC17C3D8-6D24-459A-98CA-9A6EAC43E1CE}" srcOrd="3" destOrd="0" presId="urn:microsoft.com/office/officeart/2005/8/layout/orgChart1"/>
    <dgm:cxn modelId="{59AD5207-8CFD-4243-9FAE-9565A8D03B28}" type="presParOf" srcId="{FC17C3D8-6D24-459A-98CA-9A6EAC43E1CE}" destId="{6F941919-EFD0-4E64-8BAA-4E70DABB5EE8}" srcOrd="0" destOrd="0" presId="urn:microsoft.com/office/officeart/2005/8/layout/orgChart1"/>
    <dgm:cxn modelId="{65288FD7-90BE-476F-A888-9E067211039D}" type="presParOf" srcId="{6F941919-EFD0-4E64-8BAA-4E70DABB5EE8}" destId="{4971AEAD-1CD9-4035-BED6-228FD0B473E7}" srcOrd="0" destOrd="0" presId="urn:microsoft.com/office/officeart/2005/8/layout/orgChart1"/>
    <dgm:cxn modelId="{B7A3D960-231B-4A1A-9FB5-9B0B1983CF16}" type="presParOf" srcId="{6F941919-EFD0-4E64-8BAA-4E70DABB5EE8}" destId="{AFCC3C0B-E0CF-4C3E-8348-12CA86ACA639}" srcOrd="1" destOrd="0" presId="urn:microsoft.com/office/officeart/2005/8/layout/orgChart1"/>
    <dgm:cxn modelId="{45978C4B-3C07-4281-B867-2091DF174475}" type="presParOf" srcId="{FC17C3D8-6D24-459A-98CA-9A6EAC43E1CE}" destId="{5A105A17-A3C1-44B5-862E-F501F1803396}" srcOrd="1" destOrd="0" presId="urn:microsoft.com/office/officeart/2005/8/layout/orgChart1"/>
    <dgm:cxn modelId="{5D32D354-D334-4BC6-88F3-7C000652A8D5}" type="presParOf" srcId="{FC17C3D8-6D24-459A-98CA-9A6EAC43E1CE}" destId="{94E99CC5-CDE3-4BA7-B3F4-8D7DC9F68C85}" srcOrd="2" destOrd="0" presId="urn:microsoft.com/office/officeart/2005/8/layout/orgChart1"/>
    <dgm:cxn modelId="{DA35028C-A5E8-475F-8192-DAAA30733CE5}" type="presParOf" srcId="{5DDA0187-C108-460C-A23F-23B58F22979A}" destId="{7F7CD840-15F3-4DE1-A7BE-D48B865C4E01}" srcOrd="4" destOrd="0" presId="urn:microsoft.com/office/officeart/2005/8/layout/orgChart1"/>
    <dgm:cxn modelId="{DF780286-0510-4647-B24C-587F1E1A0468}" type="presParOf" srcId="{5DDA0187-C108-460C-A23F-23B58F22979A}" destId="{1F1BD06F-984B-4719-97A3-4673B22716EC}" srcOrd="5" destOrd="0" presId="urn:microsoft.com/office/officeart/2005/8/layout/orgChart1"/>
    <dgm:cxn modelId="{D386DA99-088A-466F-83D4-42763F4DEBBC}" type="presParOf" srcId="{1F1BD06F-984B-4719-97A3-4673B22716EC}" destId="{1E04FC93-EF1A-4E34-A2BB-927CCB8F9C68}" srcOrd="0" destOrd="0" presId="urn:microsoft.com/office/officeart/2005/8/layout/orgChart1"/>
    <dgm:cxn modelId="{FBE1671A-C590-4E42-AD17-38B45558ACA5}" type="presParOf" srcId="{1E04FC93-EF1A-4E34-A2BB-927CCB8F9C68}" destId="{98CC1EBA-7741-49FD-B837-7495A1F2E964}" srcOrd="0" destOrd="0" presId="urn:microsoft.com/office/officeart/2005/8/layout/orgChart1"/>
    <dgm:cxn modelId="{B5BE00BC-A5D6-439F-A1E4-CF8F4BC574DC}" type="presParOf" srcId="{1E04FC93-EF1A-4E34-A2BB-927CCB8F9C68}" destId="{1F389D03-C471-4066-97D3-8BC976CE0906}" srcOrd="1" destOrd="0" presId="urn:microsoft.com/office/officeart/2005/8/layout/orgChart1"/>
    <dgm:cxn modelId="{7766FC6D-02CF-45B4-88D1-2E646DC481AF}" type="presParOf" srcId="{1F1BD06F-984B-4719-97A3-4673B22716EC}" destId="{74696990-BE8B-4C4F-89B8-1DD4FF18F08B}" srcOrd="1" destOrd="0" presId="urn:microsoft.com/office/officeart/2005/8/layout/orgChart1"/>
    <dgm:cxn modelId="{C346E0A7-15D6-4D0E-B4CC-BAA52EB932F7}" type="presParOf" srcId="{1F1BD06F-984B-4719-97A3-4673B22716EC}" destId="{3F243D81-235D-49C1-A732-782B4044F3AE}" srcOrd="2" destOrd="0" presId="urn:microsoft.com/office/officeart/2005/8/layout/orgChart1"/>
    <dgm:cxn modelId="{3314B473-AEB3-44BC-AB86-718A2098A400}" type="presParOf" srcId="{E57E0964-C2F1-44EA-8AAC-FD8BB7A11BC2}" destId="{8CAB6992-FD57-417D-9225-8816F3C38638}" srcOrd="2" destOrd="0" presId="urn:microsoft.com/office/officeart/2005/8/layout/orgChart1"/>
    <dgm:cxn modelId="{2986CF68-7D67-47D4-B5F3-4D0F77E154DA}" type="presParOf" srcId="{95F01DED-BB40-429F-A87F-2E7EB57A15F3}" destId="{0C9A8913-A853-49A9-B2F0-4D5E9A94BE0E}" srcOrd="4" destOrd="0" presId="urn:microsoft.com/office/officeart/2005/8/layout/orgChart1"/>
    <dgm:cxn modelId="{A69DD9F7-3171-40D4-B42C-9CD3C1B15D93}" type="presParOf" srcId="{95F01DED-BB40-429F-A87F-2E7EB57A15F3}" destId="{E10ECB9E-1B85-46FB-872E-AA38588A9AFF}" srcOrd="5" destOrd="0" presId="urn:microsoft.com/office/officeart/2005/8/layout/orgChart1"/>
    <dgm:cxn modelId="{1D6B6B21-4F73-426D-BAF6-EADCD1670516}" type="presParOf" srcId="{E10ECB9E-1B85-46FB-872E-AA38588A9AFF}" destId="{47E87C54-4BE8-4C88-9D61-2A0B28C2BE0B}" srcOrd="0" destOrd="0" presId="urn:microsoft.com/office/officeart/2005/8/layout/orgChart1"/>
    <dgm:cxn modelId="{ADD59628-67B3-4234-82F9-7D743C2A0AD5}" type="presParOf" srcId="{47E87C54-4BE8-4C88-9D61-2A0B28C2BE0B}" destId="{BA23B649-3CF2-4245-A0B6-8F2A09BAF263}" srcOrd="0" destOrd="0" presId="urn:microsoft.com/office/officeart/2005/8/layout/orgChart1"/>
    <dgm:cxn modelId="{9EAEA875-CE6C-4914-A832-F7D8DA7A6DA4}" type="presParOf" srcId="{47E87C54-4BE8-4C88-9D61-2A0B28C2BE0B}" destId="{A344748D-3577-46B1-B65E-63CED24C86B8}" srcOrd="1" destOrd="0" presId="urn:microsoft.com/office/officeart/2005/8/layout/orgChart1"/>
    <dgm:cxn modelId="{D3828C14-14D0-4B1D-8F9B-CB8D8A496474}" type="presParOf" srcId="{E10ECB9E-1B85-46FB-872E-AA38588A9AFF}" destId="{62BCF375-173F-4155-821A-EBD64E9FE8BE}" srcOrd="1" destOrd="0" presId="urn:microsoft.com/office/officeart/2005/8/layout/orgChart1"/>
    <dgm:cxn modelId="{B28B52E6-FFB2-4A6F-8D6C-2E7D9884589A}" type="presParOf" srcId="{62BCF375-173F-4155-821A-EBD64E9FE8BE}" destId="{8934AD38-D995-4162-A52F-00C8B31305AF}" srcOrd="0" destOrd="0" presId="urn:microsoft.com/office/officeart/2005/8/layout/orgChart1"/>
    <dgm:cxn modelId="{8E38F815-A02B-4E13-8748-575F57D280E8}" type="presParOf" srcId="{62BCF375-173F-4155-821A-EBD64E9FE8BE}" destId="{6E76BA51-DA8C-48B4-B43F-7323A8213057}" srcOrd="1" destOrd="0" presId="urn:microsoft.com/office/officeart/2005/8/layout/orgChart1"/>
    <dgm:cxn modelId="{1B59D1CF-6034-4B2B-9F33-094A130C604D}" type="presParOf" srcId="{6E76BA51-DA8C-48B4-B43F-7323A8213057}" destId="{769C70CF-628D-4333-8866-A3331BE30C93}" srcOrd="0" destOrd="0" presId="urn:microsoft.com/office/officeart/2005/8/layout/orgChart1"/>
    <dgm:cxn modelId="{60122F6E-5D34-4683-ACBA-E6F0C29FCC90}" type="presParOf" srcId="{769C70CF-628D-4333-8866-A3331BE30C93}" destId="{706D5184-478F-44FC-ABBC-0D21D4A17BE9}" srcOrd="0" destOrd="0" presId="urn:microsoft.com/office/officeart/2005/8/layout/orgChart1"/>
    <dgm:cxn modelId="{B35E6BB9-1EFE-49AF-A2CD-DC85A87B391D}" type="presParOf" srcId="{769C70CF-628D-4333-8866-A3331BE30C93}" destId="{0F631787-895F-4642-AF5B-0203EB4D1614}" srcOrd="1" destOrd="0" presId="urn:microsoft.com/office/officeart/2005/8/layout/orgChart1"/>
    <dgm:cxn modelId="{CC6015EA-DDF3-4781-9334-4B278B0C9AA7}" type="presParOf" srcId="{6E76BA51-DA8C-48B4-B43F-7323A8213057}" destId="{8FEF47FF-660A-4B83-993E-46D8780D8027}" srcOrd="1" destOrd="0" presId="urn:microsoft.com/office/officeart/2005/8/layout/orgChart1"/>
    <dgm:cxn modelId="{D25C7160-7AAD-4552-A61F-521E263254DE}" type="presParOf" srcId="{6E76BA51-DA8C-48B4-B43F-7323A8213057}" destId="{BC01C89E-C7BF-4DBE-8DA1-8E8961AEA3A4}" srcOrd="2" destOrd="0" presId="urn:microsoft.com/office/officeart/2005/8/layout/orgChart1"/>
    <dgm:cxn modelId="{DF108A84-6E88-4B66-AEDA-1B868CC423E8}" type="presParOf" srcId="{62BCF375-173F-4155-821A-EBD64E9FE8BE}" destId="{F6585FC8-8418-4331-ABE3-AF763484DF44}" srcOrd="2" destOrd="0" presId="urn:microsoft.com/office/officeart/2005/8/layout/orgChart1"/>
    <dgm:cxn modelId="{2AF31C93-9ECB-453B-BC78-51636F32BEB7}" type="presParOf" srcId="{62BCF375-173F-4155-821A-EBD64E9FE8BE}" destId="{0E0FFEEF-CBEF-4194-A4AD-96FC530B6959}" srcOrd="3" destOrd="0" presId="urn:microsoft.com/office/officeart/2005/8/layout/orgChart1"/>
    <dgm:cxn modelId="{A4EE85C2-D827-467A-AC91-4106196E47C4}" type="presParOf" srcId="{0E0FFEEF-CBEF-4194-A4AD-96FC530B6959}" destId="{EDC2E5FF-6076-40FE-A5D5-97A1E7ED0E2D}" srcOrd="0" destOrd="0" presId="urn:microsoft.com/office/officeart/2005/8/layout/orgChart1"/>
    <dgm:cxn modelId="{D7D07EDA-AAEB-439B-882F-DDA477ABC308}" type="presParOf" srcId="{EDC2E5FF-6076-40FE-A5D5-97A1E7ED0E2D}" destId="{0FEF458F-C832-4866-AF0A-E0117A5DFBDE}" srcOrd="0" destOrd="0" presId="urn:microsoft.com/office/officeart/2005/8/layout/orgChart1"/>
    <dgm:cxn modelId="{CB6AC66B-5281-4C67-B31D-B799599E5DD5}" type="presParOf" srcId="{EDC2E5FF-6076-40FE-A5D5-97A1E7ED0E2D}" destId="{59934BF5-C0F6-45CB-AE7D-8F9112FAF6F4}" srcOrd="1" destOrd="0" presId="urn:microsoft.com/office/officeart/2005/8/layout/orgChart1"/>
    <dgm:cxn modelId="{7D91000B-17AA-4B94-92B1-2E1BD64B3148}" type="presParOf" srcId="{0E0FFEEF-CBEF-4194-A4AD-96FC530B6959}" destId="{65CCADEE-A6D4-4FDF-8C87-ACFB20D589F6}" srcOrd="1" destOrd="0" presId="urn:microsoft.com/office/officeart/2005/8/layout/orgChart1"/>
    <dgm:cxn modelId="{ED86BE3E-3B83-46AF-B25A-E1832C1F0018}" type="presParOf" srcId="{0E0FFEEF-CBEF-4194-A4AD-96FC530B6959}" destId="{4B2B69BB-986B-40DF-A99F-F308757EFE24}" srcOrd="2" destOrd="0" presId="urn:microsoft.com/office/officeart/2005/8/layout/orgChart1"/>
    <dgm:cxn modelId="{018933B9-1C8E-4CED-9B99-8515E9E3828C}" type="presParOf" srcId="{62BCF375-173F-4155-821A-EBD64E9FE8BE}" destId="{D0CE3436-1118-480F-A973-98E8424850F2}" srcOrd="4" destOrd="0" presId="urn:microsoft.com/office/officeart/2005/8/layout/orgChart1"/>
    <dgm:cxn modelId="{DC2C1CB0-30EE-4A36-BF6E-1C0B0951CBD4}" type="presParOf" srcId="{62BCF375-173F-4155-821A-EBD64E9FE8BE}" destId="{03633CA3-5AF5-4552-BD17-410D23B54D40}" srcOrd="5" destOrd="0" presId="urn:microsoft.com/office/officeart/2005/8/layout/orgChart1"/>
    <dgm:cxn modelId="{6EF58657-0E82-4717-95FF-8E6F3C877A67}" type="presParOf" srcId="{03633CA3-5AF5-4552-BD17-410D23B54D40}" destId="{C9891319-1267-4E24-B3E4-A39136BB348D}" srcOrd="0" destOrd="0" presId="urn:microsoft.com/office/officeart/2005/8/layout/orgChart1"/>
    <dgm:cxn modelId="{5344FBBD-F017-4D3A-9D13-37625CCD633C}" type="presParOf" srcId="{C9891319-1267-4E24-B3E4-A39136BB348D}" destId="{2A7AD797-42C2-443E-B079-BC5423C81D91}" srcOrd="0" destOrd="0" presId="urn:microsoft.com/office/officeart/2005/8/layout/orgChart1"/>
    <dgm:cxn modelId="{1F43BC44-E179-4017-BFE2-E9B906786ECA}" type="presParOf" srcId="{C9891319-1267-4E24-B3E4-A39136BB348D}" destId="{30342016-DC0D-486B-823D-2226B882E999}" srcOrd="1" destOrd="0" presId="urn:microsoft.com/office/officeart/2005/8/layout/orgChart1"/>
    <dgm:cxn modelId="{8ADD9BCA-7914-4A45-9FE8-B2154BE74C90}" type="presParOf" srcId="{03633CA3-5AF5-4552-BD17-410D23B54D40}" destId="{4D5F3929-D98D-480C-BA36-B46B7D3ED546}" srcOrd="1" destOrd="0" presId="urn:microsoft.com/office/officeart/2005/8/layout/orgChart1"/>
    <dgm:cxn modelId="{9E39BCDE-600B-41D3-8A01-68C3AF348EFD}" type="presParOf" srcId="{03633CA3-5AF5-4552-BD17-410D23B54D40}" destId="{46C3DB8B-D5E5-479A-B811-C60442107A49}" srcOrd="2" destOrd="0" presId="urn:microsoft.com/office/officeart/2005/8/layout/orgChart1"/>
    <dgm:cxn modelId="{DE683FAA-4411-4279-9861-DA82504AADEF}" type="presParOf" srcId="{62BCF375-173F-4155-821A-EBD64E9FE8BE}" destId="{051CBC74-0B46-4699-84BE-6E3E287435DB}" srcOrd="6" destOrd="0" presId="urn:microsoft.com/office/officeart/2005/8/layout/orgChart1"/>
    <dgm:cxn modelId="{ED983169-9F34-4D5E-B94F-7A74607908C0}" type="presParOf" srcId="{62BCF375-173F-4155-821A-EBD64E9FE8BE}" destId="{082315F9-A780-4446-B38B-BB0D2DC5D1FD}" srcOrd="7" destOrd="0" presId="urn:microsoft.com/office/officeart/2005/8/layout/orgChart1"/>
    <dgm:cxn modelId="{3C67FBC8-C3D4-41C2-8742-2BB1AEF4F2C9}" type="presParOf" srcId="{082315F9-A780-4446-B38B-BB0D2DC5D1FD}" destId="{1D6E4F96-BC88-4AAD-B2E5-66B0AF867979}" srcOrd="0" destOrd="0" presId="urn:microsoft.com/office/officeart/2005/8/layout/orgChart1"/>
    <dgm:cxn modelId="{F5FA3F12-60EF-4BBC-BB63-7B8AB58D9A4E}" type="presParOf" srcId="{1D6E4F96-BC88-4AAD-B2E5-66B0AF867979}" destId="{0F248971-24EB-490C-B80F-C58479A5963D}" srcOrd="0" destOrd="0" presId="urn:microsoft.com/office/officeart/2005/8/layout/orgChart1"/>
    <dgm:cxn modelId="{1902F351-7E25-4C3F-97BC-571CA1B044E2}" type="presParOf" srcId="{1D6E4F96-BC88-4AAD-B2E5-66B0AF867979}" destId="{7275A4CE-AA58-4938-ABE1-D724E15385B0}" srcOrd="1" destOrd="0" presId="urn:microsoft.com/office/officeart/2005/8/layout/orgChart1"/>
    <dgm:cxn modelId="{F79F343A-354B-4DD5-84AF-5FE26FE247C9}" type="presParOf" srcId="{082315F9-A780-4446-B38B-BB0D2DC5D1FD}" destId="{E001DA90-9916-4FC0-8F97-A75F82ABDC60}" srcOrd="1" destOrd="0" presId="urn:microsoft.com/office/officeart/2005/8/layout/orgChart1"/>
    <dgm:cxn modelId="{79867520-78BC-441C-8704-E2D5A661FC2C}" type="presParOf" srcId="{082315F9-A780-4446-B38B-BB0D2DC5D1FD}" destId="{6DCFB43A-AB9A-4851-A3AD-6D792B8D5D72}" srcOrd="2" destOrd="0" presId="urn:microsoft.com/office/officeart/2005/8/layout/orgChart1"/>
    <dgm:cxn modelId="{7A6CE310-A96D-4300-9F7C-872E6CA19C22}" type="presParOf" srcId="{62BCF375-173F-4155-821A-EBD64E9FE8BE}" destId="{75FF3F3B-CFD3-4B93-926C-AE7D718483DF}" srcOrd="8" destOrd="0" presId="urn:microsoft.com/office/officeart/2005/8/layout/orgChart1"/>
    <dgm:cxn modelId="{CEF5F7D7-3D21-4D9D-A2C8-A610BBA2A815}" type="presParOf" srcId="{62BCF375-173F-4155-821A-EBD64E9FE8BE}" destId="{B8A19BDC-12A7-428D-BBDD-CEC104B722AE}" srcOrd="9" destOrd="0" presId="urn:microsoft.com/office/officeart/2005/8/layout/orgChart1"/>
    <dgm:cxn modelId="{D2A7BC58-5B0F-46C2-B9D3-ED48064881CD}" type="presParOf" srcId="{B8A19BDC-12A7-428D-BBDD-CEC104B722AE}" destId="{B3C47295-C673-4E0A-92F5-005A55B09876}" srcOrd="0" destOrd="0" presId="urn:microsoft.com/office/officeart/2005/8/layout/orgChart1"/>
    <dgm:cxn modelId="{A6B3140B-0B56-42BA-9F70-030AFDE528CA}" type="presParOf" srcId="{B3C47295-C673-4E0A-92F5-005A55B09876}" destId="{44DB19DD-CFC0-427E-965A-428FC5451673}" srcOrd="0" destOrd="0" presId="urn:microsoft.com/office/officeart/2005/8/layout/orgChart1"/>
    <dgm:cxn modelId="{4EAE4F36-81C1-495E-958C-54308ABEDF40}" type="presParOf" srcId="{B3C47295-C673-4E0A-92F5-005A55B09876}" destId="{30110C28-187F-4940-B0BB-92DF0C8D23F5}" srcOrd="1" destOrd="0" presId="urn:microsoft.com/office/officeart/2005/8/layout/orgChart1"/>
    <dgm:cxn modelId="{99A67F1C-E8A3-4B57-B4A4-B2665A98EDF0}" type="presParOf" srcId="{B8A19BDC-12A7-428D-BBDD-CEC104B722AE}" destId="{CFECA2FB-9EF0-4A0F-8853-284EDD3A789B}" srcOrd="1" destOrd="0" presId="urn:microsoft.com/office/officeart/2005/8/layout/orgChart1"/>
    <dgm:cxn modelId="{01F97E70-4702-450C-AD5C-084215C5B4CF}" type="presParOf" srcId="{B8A19BDC-12A7-428D-BBDD-CEC104B722AE}" destId="{4A328AB2-256F-4F80-9953-F27C838F08CB}" srcOrd="2" destOrd="0" presId="urn:microsoft.com/office/officeart/2005/8/layout/orgChart1"/>
    <dgm:cxn modelId="{284033D4-3D62-4690-8DD1-239C9D386A3F}" type="presParOf" srcId="{62BCF375-173F-4155-821A-EBD64E9FE8BE}" destId="{D4C15B1F-5300-4720-A817-63A71C3AF5A0}" srcOrd="10" destOrd="0" presId="urn:microsoft.com/office/officeart/2005/8/layout/orgChart1"/>
    <dgm:cxn modelId="{46F997D2-09AE-4E7A-AACB-D47E3156FDD9}" type="presParOf" srcId="{62BCF375-173F-4155-821A-EBD64E9FE8BE}" destId="{4750CAF4-177B-417E-82E6-C88F0EBCE70E}" srcOrd="11" destOrd="0" presId="urn:microsoft.com/office/officeart/2005/8/layout/orgChart1"/>
    <dgm:cxn modelId="{A0EED2CC-3424-40F2-AB8C-E497A6241B06}" type="presParOf" srcId="{4750CAF4-177B-417E-82E6-C88F0EBCE70E}" destId="{F263F2CB-7AB4-4199-91EB-3F3C819C4D2F}" srcOrd="0" destOrd="0" presId="urn:microsoft.com/office/officeart/2005/8/layout/orgChart1"/>
    <dgm:cxn modelId="{C4449011-8F40-4167-9846-656E81C3747A}" type="presParOf" srcId="{F263F2CB-7AB4-4199-91EB-3F3C819C4D2F}" destId="{19846B74-4747-4696-9E7E-FA856BE4342E}" srcOrd="0" destOrd="0" presId="urn:microsoft.com/office/officeart/2005/8/layout/orgChart1"/>
    <dgm:cxn modelId="{41D0C3BF-62AD-46EC-AF53-BF025EAA355E}" type="presParOf" srcId="{F263F2CB-7AB4-4199-91EB-3F3C819C4D2F}" destId="{25CB2D7D-2B60-4858-BB2C-0FAC14574B1C}" srcOrd="1" destOrd="0" presId="urn:microsoft.com/office/officeart/2005/8/layout/orgChart1"/>
    <dgm:cxn modelId="{FC76A2B2-1E60-4652-A03A-7A1E70ADAA41}" type="presParOf" srcId="{4750CAF4-177B-417E-82E6-C88F0EBCE70E}" destId="{FA31E152-0CD5-4FAB-9EC3-D5E7D3D82EE8}" srcOrd="1" destOrd="0" presId="urn:microsoft.com/office/officeart/2005/8/layout/orgChart1"/>
    <dgm:cxn modelId="{06ED2129-C3D5-4FB1-A2F9-51944E3825B0}" type="presParOf" srcId="{4750CAF4-177B-417E-82E6-C88F0EBCE70E}" destId="{65CED6C0-E141-436F-9FA6-A89BB904E5D7}" srcOrd="2" destOrd="0" presId="urn:microsoft.com/office/officeart/2005/8/layout/orgChart1"/>
    <dgm:cxn modelId="{920D25A9-F8C7-44AE-B41A-295BF00B62AE}" type="presParOf" srcId="{E10ECB9E-1B85-46FB-872E-AA38588A9AFF}" destId="{502816E2-B9BE-4804-A706-DC1976F024E4}" srcOrd="2" destOrd="0" presId="urn:microsoft.com/office/officeart/2005/8/layout/orgChart1"/>
    <dgm:cxn modelId="{BABE72DC-58A5-4FBB-B2F2-FB7DE186D250}" type="presParOf" srcId="{95F01DED-BB40-429F-A87F-2E7EB57A15F3}" destId="{F7C51B4A-BE08-4C7F-B7CA-D6A6F69BF478}" srcOrd="6" destOrd="0" presId="urn:microsoft.com/office/officeart/2005/8/layout/orgChart1"/>
    <dgm:cxn modelId="{8E04C4F9-873E-4D9F-B2F7-A25C3B3A7111}" type="presParOf" srcId="{95F01DED-BB40-429F-A87F-2E7EB57A15F3}" destId="{34DC3803-7639-4575-9F03-7BCC91CB2D9B}" srcOrd="7" destOrd="0" presId="urn:microsoft.com/office/officeart/2005/8/layout/orgChart1"/>
    <dgm:cxn modelId="{27392E09-E767-40B6-9F43-56B62CCFCA17}" type="presParOf" srcId="{34DC3803-7639-4575-9F03-7BCC91CB2D9B}" destId="{71A388A8-6952-4512-A860-9B5A3B3930BC}" srcOrd="0" destOrd="0" presId="urn:microsoft.com/office/officeart/2005/8/layout/orgChart1"/>
    <dgm:cxn modelId="{E327E9FD-097C-4EB8-A32E-68369284FD85}" type="presParOf" srcId="{71A388A8-6952-4512-A860-9B5A3B3930BC}" destId="{95616C20-A933-4681-83E3-E0366FB6AC18}" srcOrd="0" destOrd="0" presId="urn:microsoft.com/office/officeart/2005/8/layout/orgChart1"/>
    <dgm:cxn modelId="{78D43307-61EB-4568-AA24-6917670AE428}" type="presParOf" srcId="{71A388A8-6952-4512-A860-9B5A3B3930BC}" destId="{9BDE88FF-3548-4ED3-99B3-0E16882D69EC}" srcOrd="1" destOrd="0" presId="urn:microsoft.com/office/officeart/2005/8/layout/orgChart1"/>
    <dgm:cxn modelId="{7954E729-AF2B-477A-BE82-1D3EEF6346B0}" type="presParOf" srcId="{34DC3803-7639-4575-9F03-7BCC91CB2D9B}" destId="{C75B243E-CD06-4BD6-9271-DF2100E8C9A0}" srcOrd="1" destOrd="0" presId="urn:microsoft.com/office/officeart/2005/8/layout/orgChart1"/>
    <dgm:cxn modelId="{47F946F1-6070-408D-82F9-8ECC386CDFB0}" type="presParOf" srcId="{C75B243E-CD06-4BD6-9271-DF2100E8C9A0}" destId="{741E355B-1FD4-4F09-8AEE-BA93D5258E49}" srcOrd="0" destOrd="0" presId="urn:microsoft.com/office/officeart/2005/8/layout/orgChart1"/>
    <dgm:cxn modelId="{1403A50F-B09D-4C24-A81B-39223BEF48C6}" type="presParOf" srcId="{C75B243E-CD06-4BD6-9271-DF2100E8C9A0}" destId="{52643756-DB85-4D19-A618-5361FECCC530}" srcOrd="1" destOrd="0" presId="urn:microsoft.com/office/officeart/2005/8/layout/orgChart1"/>
    <dgm:cxn modelId="{B714B2E1-7E49-4AF9-9DEE-7526CD476EB1}" type="presParOf" srcId="{52643756-DB85-4D19-A618-5361FECCC530}" destId="{762C7DA9-65E2-4DB7-9188-C4C5F3C20719}" srcOrd="0" destOrd="0" presId="urn:microsoft.com/office/officeart/2005/8/layout/orgChart1"/>
    <dgm:cxn modelId="{4C79ED79-172B-4693-961A-8D19F332A81A}" type="presParOf" srcId="{762C7DA9-65E2-4DB7-9188-C4C5F3C20719}" destId="{B0EEF88A-8881-458A-81A1-B86342156067}" srcOrd="0" destOrd="0" presId="urn:microsoft.com/office/officeart/2005/8/layout/orgChart1"/>
    <dgm:cxn modelId="{98B34E59-E638-4090-B7F9-3F21DF30DEDA}" type="presParOf" srcId="{762C7DA9-65E2-4DB7-9188-C4C5F3C20719}" destId="{3D662C38-FCD1-45E4-9A2F-B6C65B3C715E}" srcOrd="1" destOrd="0" presId="urn:microsoft.com/office/officeart/2005/8/layout/orgChart1"/>
    <dgm:cxn modelId="{E5E4F575-86F6-4442-B2C1-F66998A67746}" type="presParOf" srcId="{52643756-DB85-4D19-A618-5361FECCC530}" destId="{E35F0F81-E26F-4BC8-8325-52A65213FC03}" srcOrd="1" destOrd="0" presId="urn:microsoft.com/office/officeart/2005/8/layout/orgChart1"/>
    <dgm:cxn modelId="{6932CBA9-BE54-4DE3-BCB1-1DC5DF79A6B1}" type="presParOf" srcId="{52643756-DB85-4D19-A618-5361FECCC530}" destId="{31B14E51-B033-457B-B3E8-ADACE6564BF2}" srcOrd="2" destOrd="0" presId="urn:microsoft.com/office/officeart/2005/8/layout/orgChart1"/>
    <dgm:cxn modelId="{02641019-5528-420D-A2CC-40EAD5256A81}" type="presParOf" srcId="{C75B243E-CD06-4BD6-9271-DF2100E8C9A0}" destId="{0F201E37-A776-4DF6-BA96-2FE84D4D8B2B}" srcOrd="2" destOrd="0" presId="urn:microsoft.com/office/officeart/2005/8/layout/orgChart1"/>
    <dgm:cxn modelId="{D2FBD6A4-A4E6-4369-BC7D-F203BA483E46}" type="presParOf" srcId="{C75B243E-CD06-4BD6-9271-DF2100E8C9A0}" destId="{A3CCC95F-FD53-471E-91FC-6EA34FCD0610}" srcOrd="3" destOrd="0" presId="urn:microsoft.com/office/officeart/2005/8/layout/orgChart1"/>
    <dgm:cxn modelId="{EE13BC8A-2287-4767-9E0B-564BD03C9504}" type="presParOf" srcId="{A3CCC95F-FD53-471E-91FC-6EA34FCD0610}" destId="{D385C3A9-A110-4924-831F-1C4F94B2F3AE}" srcOrd="0" destOrd="0" presId="urn:microsoft.com/office/officeart/2005/8/layout/orgChart1"/>
    <dgm:cxn modelId="{C852DECB-99D8-421A-A320-18CF8C1335D6}" type="presParOf" srcId="{D385C3A9-A110-4924-831F-1C4F94B2F3AE}" destId="{6FB02360-64B6-4836-94E0-F85868E26C5D}" srcOrd="0" destOrd="0" presId="urn:microsoft.com/office/officeart/2005/8/layout/orgChart1"/>
    <dgm:cxn modelId="{0926E60D-10DF-4673-A04B-427FC5627DA8}" type="presParOf" srcId="{D385C3A9-A110-4924-831F-1C4F94B2F3AE}" destId="{29C9A21B-D972-4E1E-98A1-5E6C9B241AA0}" srcOrd="1" destOrd="0" presId="urn:microsoft.com/office/officeart/2005/8/layout/orgChart1"/>
    <dgm:cxn modelId="{A62C64F4-3495-401C-B57E-7F681F0E345E}" type="presParOf" srcId="{A3CCC95F-FD53-471E-91FC-6EA34FCD0610}" destId="{7FA8A30B-3651-46BE-909C-3D723D3EF626}" srcOrd="1" destOrd="0" presId="urn:microsoft.com/office/officeart/2005/8/layout/orgChart1"/>
    <dgm:cxn modelId="{D224547C-4124-4F9D-9A64-BE0B265EFE0A}" type="presParOf" srcId="{A3CCC95F-FD53-471E-91FC-6EA34FCD0610}" destId="{2D3D9D7C-09FF-46D9-AA26-EA291226FD97}" srcOrd="2" destOrd="0" presId="urn:microsoft.com/office/officeart/2005/8/layout/orgChart1"/>
    <dgm:cxn modelId="{FC86B6FB-C13D-4B5B-BA0E-6F4A7BDE8076}" type="presParOf" srcId="{C75B243E-CD06-4BD6-9271-DF2100E8C9A0}" destId="{6DDE022F-1930-4CB7-92EE-8C3C7CAE05B7}" srcOrd="4" destOrd="0" presId="urn:microsoft.com/office/officeart/2005/8/layout/orgChart1"/>
    <dgm:cxn modelId="{D8442EEB-B9B0-45B5-9911-07F4F2D652B9}" type="presParOf" srcId="{C75B243E-CD06-4BD6-9271-DF2100E8C9A0}" destId="{C5BE8D24-9683-4857-88B0-67316A3FC2BB}" srcOrd="5" destOrd="0" presId="urn:microsoft.com/office/officeart/2005/8/layout/orgChart1"/>
    <dgm:cxn modelId="{3DAC051E-072B-45B0-B8EE-0981EA57ECD1}" type="presParOf" srcId="{C5BE8D24-9683-4857-88B0-67316A3FC2BB}" destId="{8D19086E-F460-43AD-8D45-BAC3446C8373}" srcOrd="0" destOrd="0" presId="urn:microsoft.com/office/officeart/2005/8/layout/orgChart1"/>
    <dgm:cxn modelId="{7DDB04B2-8943-4026-900D-5165A51DB61C}" type="presParOf" srcId="{8D19086E-F460-43AD-8D45-BAC3446C8373}" destId="{A8AC9627-D489-404C-9248-70CD0118BBDA}" srcOrd="0" destOrd="0" presId="urn:microsoft.com/office/officeart/2005/8/layout/orgChart1"/>
    <dgm:cxn modelId="{D324E3D8-3C0F-4BE1-9B5E-4C762B878A22}" type="presParOf" srcId="{8D19086E-F460-43AD-8D45-BAC3446C8373}" destId="{16CFF426-3F3F-410D-A375-26CE7320F7F1}" srcOrd="1" destOrd="0" presId="urn:microsoft.com/office/officeart/2005/8/layout/orgChart1"/>
    <dgm:cxn modelId="{EABAA544-268C-4128-9189-123E6E7832CE}" type="presParOf" srcId="{C5BE8D24-9683-4857-88B0-67316A3FC2BB}" destId="{119851F9-72D0-4CAB-9306-249D05E0A07D}" srcOrd="1" destOrd="0" presId="urn:microsoft.com/office/officeart/2005/8/layout/orgChart1"/>
    <dgm:cxn modelId="{E2837581-0337-4543-8F36-B92538B1783B}" type="presParOf" srcId="{C5BE8D24-9683-4857-88B0-67316A3FC2BB}" destId="{6FD4311A-5A12-4836-AC3B-0C7706A3AA7F}" srcOrd="2" destOrd="0" presId="urn:microsoft.com/office/officeart/2005/8/layout/orgChart1"/>
    <dgm:cxn modelId="{CEA45689-3974-4240-B633-6F5155FA36CF}" type="presParOf" srcId="{34DC3803-7639-4575-9F03-7BCC91CB2D9B}" destId="{FEFA1E5C-794D-499E-9324-8EE638049D71}" srcOrd="2" destOrd="0" presId="urn:microsoft.com/office/officeart/2005/8/layout/orgChart1"/>
    <dgm:cxn modelId="{A4DBE9E6-D112-4B74-8841-74D8A12D83A7}" type="presParOf" srcId="{F7FA55A9-DFF4-42F8-9E18-433647679A53}" destId="{29AE056B-2032-4E74-A026-A82DE3D5BACF}" srcOrd="2" destOrd="0" presId="urn:microsoft.com/office/officeart/2005/8/layout/orgChart1"/>
    <dgm:cxn modelId="{E4FD38D3-95B8-4F9E-8B41-C4EA7BF5CCA7}" type="presParOf" srcId="{7FFB259B-B092-4445-B796-BC7CDC29502D}" destId="{9BBA0D9F-DC74-43F8-BE68-855536853C89}" srcOrd="2" destOrd="0" presId="urn:microsoft.com/office/officeart/2005/8/layout/orgChart1"/>
    <dgm:cxn modelId="{173E918A-4D32-4342-BA31-C524053F8C09}" type="presParOf" srcId="{9F2EA764-F94E-4D22-907F-0677028F9ACD}" destId="{D8D11E04-CC4E-4490-B42A-9CCFF1271462}" srcOrd="2" destOrd="0" presId="urn:microsoft.com/office/officeart/2005/8/layout/orgChart1"/>
    <dgm:cxn modelId="{918518CF-7E7F-4E08-AF12-379EB530618E}" type="presParOf" srcId="{F3C2894B-03EC-4902-BD7C-46F5DE8D5F67}" destId="{71FAF061-EDC4-437E-956B-62F600397CC5}" srcOrd="2" destOrd="0" presId="urn:microsoft.com/office/officeart/2005/8/layout/orgChart1"/>
    <dgm:cxn modelId="{CD9FFC34-D182-4896-B90B-CEA5C5D1CE16}" type="presParOf" srcId="{49C1161D-AE85-4E0D-AE7D-A6E4AE4515E6}" destId="{26CE8044-A1A4-4751-B938-B44707DC67B9}" srcOrd="2" destOrd="0" presId="urn:microsoft.com/office/officeart/2005/8/layout/orgChart1"/>
  </dgm:cxnLst>
  <dgm:bg/>
  <dgm:whole>
    <a:ln w="9525">
      <a:solidFill>
        <a:schemeClr val="bg2">
          <a:lumMod val="50000"/>
        </a:schemeClr>
      </a:solidFill>
    </a:ln>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09C18A-186A-4EDB-8B1F-DDB73EB6091E}">
      <dsp:nvSpPr>
        <dsp:cNvPr id="0" name=""/>
        <dsp:cNvSpPr/>
      </dsp:nvSpPr>
      <dsp:spPr>
        <a:xfrm>
          <a:off x="200700" y="-81765"/>
          <a:ext cx="2254278" cy="279207"/>
        </a:xfrm>
        <a:prstGeom prst="rect">
          <a:avLst/>
        </a:prstGeom>
        <a:solidFill>
          <a:schemeClr val="accent1">
            <a:shade val="80000"/>
            <a:hueOff val="0"/>
            <a:satOff val="0"/>
            <a:lumOff val="0"/>
            <a:alphaOff val="0"/>
          </a:schemeClr>
        </a:solidFill>
        <a:ln w="6350" cap="flat" cmpd="sng" algn="ctr">
          <a:solidFill>
            <a:schemeClr val="accent1">
              <a:shade val="80000"/>
              <a:hueOff val="0"/>
              <a:satOff val="0"/>
              <a:lumOff val="0"/>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just" defTabSz="533400">
            <a:lnSpc>
              <a:spcPct val="90000"/>
            </a:lnSpc>
            <a:spcBef>
              <a:spcPct val="0"/>
            </a:spcBef>
            <a:spcAft>
              <a:spcPct val="35000"/>
            </a:spcAft>
            <a:buNone/>
          </a:pPr>
          <a:r>
            <a:rPr lang="en-US" sz="1200" b="1" kern="1200">
              <a:latin typeface="Candara" pitchFamily="34" charset="0"/>
            </a:rPr>
            <a:t>Legal Mandates</a:t>
          </a:r>
        </a:p>
      </dsp:txBody>
      <dsp:txXfrm>
        <a:off x="200700" y="-81765"/>
        <a:ext cx="2254278" cy="279207"/>
      </dsp:txXfrm>
    </dsp:sp>
    <dsp:sp modelId="{E867720E-ACBD-464A-80DE-36CE3BF512FF}">
      <dsp:nvSpPr>
        <dsp:cNvPr id="0" name=""/>
        <dsp:cNvSpPr/>
      </dsp:nvSpPr>
      <dsp:spPr>
        <a:xfrm>
          <a:off x="0" y="207758"/>
          <a:ext cx="2643518" cy="2926768"/>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chilly" dir="t"/>
        </a:scene3d>
        <a:sp3d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66725">
            <a:lnSpc>
              <a:spcPct val="90000"/>
            </a:lnSpc>
            <a:spcBef>
              <a:spcPct val="0"/>
            </a:spcBef>
            <a:spcAft>
              <a:spcPct val="15000"/>
            </a:spcAft>
            <a:buChar char="•"/>
          </a:pPr>
          <a:r>
            <a:rPr lang="en-GB" sz="1050" kern="1200">
              <a:latin typeface="Candara" pitchFamily="34" charset="0"/>
            </a:rPr>
            <a:t>Public Service Act 2002;</a:t>
          </a:r>
          <a:endParaRPr lang="en-US" sz="1050" kern="1200">
            <a:latin typeface="Candara" pitchFamily="34" charset="0"/>
          </a:endParaRPr>
        </a:p>
        <a:p>
          <a:pPr marL="57150" lvl="1" indent="-57150" algn="just" defTabSz="466725">
            <a:lnSpc>
              <a:spcPct val="90000"/>
            </a:lnSpc>
            <a:spcBef>
              <a:spcPct val="0"/>
            </a:spcBef>
            <a:spcAft>
              <a:spcPct val="15000"/>
            </a:spcAft>
            <a:buChar char="•"/>
          </a:pPr>
          <a:r>
            <a:rPr lang="en-GB" sz="1050" kern="1200">
              <a:latin typeface="Candara" pitchFamily="34" charset="0"/>
            </a:rPr>
            <a:t>Public Service (Amendment) Act 2010, 2012,2014, 2015, 2016, 2017, 2018, 2019;</a:t>
          </a:r>
          <a:endParaRPr lang="en-US" sz="1050" kern="1200">
            <a:latin typeface="Candara" pitchFamily="34" charset="0"/>
          </a:endParaRPr>
        </a:p>
        <a:p>
          <a:pPr marL="57150" lvl="1" indent="-57150" algn="just" defTabSz="466725">
            <a:lnSpc>
              <a:spcPct val="90000"/>
            </a:lnSpc>
            <a:spcBef>
              <a:spcPct val="0"/>
            </a:spcBef>
            <a:spcAft>
              <a:spcPct val="15000"/>
            </a:spcAft>
            <a:buChar char="•"/>
          </a:pPr>
          <a:r>
            <a:rPr lang="en-GB" sz="1050" kern="1200">
              <a:latin typeface="Candara" pitchFamily="34" charset="0"/>
            </a:rPr>
            <a:t>Public Service (Disciplinary Procedures) Regulations 2003;</a:t>
          </a:r>
          <a:endParaRPr lang="en-US" sz="1050" kern="1200">
            <a:latin typeface="Candara" pitchFamily="34" charset="0"/>
          </a:endParaRPr>
        </a:p>
        <a:p>
          <a:pPr marL="57150" lvl="1" indent="-57150" algn="just" defTabSz="466725">
            <a:lnSpc>
              <a:spcPct val="90000"/>
            </a:lnSpc>
            <a:spcBef>
              <a:spcPct val="0"/>
            </a:spcBef>
            <a:spcAft>
              <a:spcPct val="15000"/>
            </a:spcAft>
            <a:buChar char="•"/>
          </a:pPr>
          <a:r>
            <a:rPr lang="en-GB" sz="1050" kern="1200">
              <a:latin typeface="Candara" pitchFamily="34" charset="0"/>
            </a:rPr>
            <a:t>Public Service (Disciplinary Procedure) (Amendment) Regulations 2010;</a:t>
          </a:r>
          <a:endParaRPr lang="en-US" sz="1050" kern="1200">
            <a:latin typeface="Candara" pitchFamily="34" charset="0"/>
          </a:endParaRPr>
        </a:p>
        <a:p>
          <a:pPr marL="57150" lvl="1" indent="-57150" algn="just" defTabSz="466725">
            <a:lnSpc>
              <a:spcPct val="90000"/>
            </a:lnSpc>
            <a:spcBef>
              <a:spcPct val="0"/>
            </a:spcBef>
            <a:spcAft>
              <a:spcPct val="15000"/>
            </a:spcAft>
            <a:buChar char="•"/>
          </a:pPr>
          <a:r>
            <a:rPr lang="en-GB" sz="1050" kern="1200">
              <a:latin typeface="Candara" pitchFamily="34" charset="0"/>
            </a:rPr>
            <a:t>Public Service (Grievance and Dispute Procedures) Regulations 2006;</a:t>
          </a:r>
          <a:endParaRPr lang="en-US" sz="1050" kern="1200">
            <a:latin typeface="Candara" pitchFamily="34" charset="0"/>
          </a:endParaRPr>
        </a:p>
        <a:p>
          <a:pPr marL="57150" lvl="1" indent="-57150" algn="just" defTabSz="466725">
            <a:lnSpc>
              <a:spcPct val="90000"/>
            </a:lnSpc>
            <a:spcBef>
              <a:spcPct val="0"/>
            </a:spcBef>
            <a:spcAft>
              <a:spcPct val="15000"/>
            </a:spcAft>
            <a:buChar char="•"/>
          </a:pPr>
          <a:r>
            <a:rPr lang="en-GB" sz="1050" kern="1200">
              <a:latin typeface="Candara" pitchFamily="34" charset="0"/>
            </a:rPr>
            <a:t>Public Service (Grievance and Dispute Procedures) (Amendment) Regulations 2010;</a:t>
          </a:r>
          <a:endParaRPr lang="en-US" sz="1050" kern="1200">
            <a:latin typeface="Candara" pitchFamily="34" charset="0"/>
          </a:endParaRPr>
        </a:p>
        <a:p>
          <a:pPr marL="57150" lvl="1" indent="-57150" algn="just" defTabSz="466725">
            <a:lnSpc>
              <a:spcPct val="90000"/>
            </a:lnSpc>
            <a:spcBef>
              <a:spcPct val="0"/>
            </a:spcBef>
            <a:spcAft>
              <a:spcPct val="15000"/>
            </a:spcAft>
            <a:buChar char="•"/>
          </a:pPr>
          <a:r>
            <a:rPr lang="en-GB" sz="1050" kern="1200">
              <a:latin typeface="Candara" pitchFamily="34" charset="0"/>
            </a:rPr>
            <a:t>Public Service Policy 2010;</a:t>
          </a:r>
          <a:endParaRPr lang="en-US" sz="1050" kern="1200">
            <a:latin typeface="Candara" pitchFamily="34" charset="0"/>
          </a:endParaRPr>
        </a:p>
        <a:p>
          <a:pPr marL="57150" lvl="1" indent="-57150" algn="just" defTabSz="466725">
            <a:lnSpc>
              <a:spcPct val="90000"/>
            </a:lnSpc>
            <a:spcBef>
              <a:spcPct val="0"/>
            </a:spcBef>
            <a:spcAft>
              <a:spcPct val="15000"/>
            </a:spcAft>
            <a:buChar char="•"/>
          </a:pPr>
          <a:r>
            <a:rPr lang="en-GB" sz="1050" kern="1200">
              <a:latin typeface="Candara" pitchFamily="34" charset="0"/>
            </a:rPr>
            <a:t>Public Service Policy and Instructions 2010 2013, 2016, 2017, 2018, 2019; 2020, 2021, 2022</a:t>
          </a:r>
          <a:endParaRPr lang="en-US" sz="1050" kern="1200">
            <a:latin typeface="Candara" pitchFamily="34" charset="0"/>
          </a:endParaRPr>
        </a:p>
        <a:p>
          <a:pPr marL="57150" lvl="1" indent="-57150" algn="just" defTabSz="466725">
            <a:lnSpc>
              <a:spcPct val="90000"/>
            </a:lnSpc>
            <a:spcBef>
              <a:spcPct val="0"/>
            </a:spcBef>
            <a:spcAft>
              <a:spcPct val="15000"/>
            </a:spcAft>
            <a:buChar char="•"/>
          </a:pPr>
          <a:r>
            <a:rPr lang="en-GB" sz="1050" kern="1200">
              <a:latin typeface="Candara" pitchFamily="34" charset="0"/>
            </a:rPr>
            <a:t>Code of Ethics and Conduct 2010.</a:t>
          </a:r>
          <a:endParaRPr lang="en-US" sz="1050" kern="1200">
            <a:latin typeface="Candara" pitchFamily="34" charset="0"/>
          </a:endParaRPr>
        </a:p>
        <a:p>
          <a:pPr marL="114300" lvl="1" indent="-114300" algn="just" defTabSz="533400">
            <a:lnSpc>
              <a:spcPct val="90000"/>
            </a:lnSpc>
            <a:spcBef>
              <a:spcPct val="0"/>
            </a:spcBef>
            <a:spcAft>
              <a:spcPct val="15000"/>
            </a:spcAft>
            <a:buChar char="•"/>
          </a:pPr>
          <a:endParaRPr lang="en-US" sz="1200" kern="1200">
            <a:latin typeface="Candara" pitchFamily="34" charset="0"/>
          </a:endParaRPr>
        </a:p>
      </dsp:txBody>
      <dsp:txXfrm>
        <a:off x="0" y="207758"/>
        <a:ext cx="2643518" cy="2926768"/>
      </dsp:txXfrm>
    </dsp:sp>
    <dsp:sp modelId="{E9D5D15A-0A6D-4BAC-A5B9-14BDED8E00BD}">
      <dsp:nvSpPr>
        <dsp:cNvPr id="0" name=""/>
        <dsp:cNvSpPr/>
      </dsp:nvSpPr>
      <dsp:spPr>
        <a:xfrm>
          <a:off x="3477201" y="-86923"/>
          <a:ext cx="1903372" cy="279207"/>
        </a:xfrm>
        <a:prstGeom prst="rect">
          <a:avLst/>
        </a:prstGeom>
        <a:solidFill>
          <a:schemeClr val="accent1">
            <a:shade val="80000"/>
            <a:hueOff val="349283"/>
            <a:satOff val="-6256"/>
            <a:lumOff val="26585"/>
            <a:alphaOff val="0"/>
          </a:schemeClr>
        </a:solidFill>
        <a:ln w="6350" cap="flat" cmpd="sng" algn="ctr">
          <a:solidFill>
            <a:schemeClr val="accent1">
              <a:shade val="80000"/>
              <a:hueOff val="349283"/>
              <a:satOff val="-6256"/>
              <a:lumOff val="26585"/>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just" defTabSz="533400">
            <a:lnSpc>
              <a:spcPct val="90000"/>
            </a:lnSpc>
            <a:spcBef>
              <a:spcPct val="0"/>
            </a:spcBef>
            <a:spcAft>
              <a:spcPct val="35000"/>
            </a:spcAft>
            <a:buNone/>
          </a:pPr>
          <a:r>
            <a:rPr lang="en-US" sz="1200" b="1" kern="1200">
              <a:latin typeface="Candara" pitchFamily="34" charset="0"/>
            </a:rPr>
            <a:t>Guiding Principles</a:t>
          </a:r>
        </a:p>
      </dsp:txBody>
      <dsp:txXfrm>
        <a:off x="3477201" y="-86923"/>
        <a:ext cx="1903372" cy="279207"/>
      </dsp:txXfrm>
    </dsp:sp>
    <dsp:sp modelId="{680AF5CA-CE13-4DB4-AB93-C563CC25BE21}">
      <dsp:nvSpPr>
        <dsp:cNvPr id="0" name=""/>
        <dsp:cNvSpPr/>
      </dsp:nvSpPr>
      <dsp:spPr>
        <a:xfrm>
          <a:off x="2921891" y="192284"/>
          <a:ext cx="3026153" cy="2947400"/>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chilly" dir="t"/>
        </a:scene3d>
        <a:sp3d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just" defTabSz="466725">
            <a:lnSpc>
              <a:spcPct val="90000"/>
            </a:lnSpc>
            <a:spcBef>
              <a:spcPct val="0"/>
            </a:spcBef>
            <a:spcAft>
              <a:spcPct val="15000"/>
            </a:spcAft>
            <a:buChar char="•"/>
          </a:pPr>
          <a:r>
            <a:rPr lang="en-US" sz="1050" kern="1200">
              <a:latin typeface="Candara" pitchFamily="34" charset="0"/>
            </a:rPr>
            <a:t>Perform their functions in an impartial and competent manner;</a:t>
          </a:r>
        </a:p>
        <a:p>
          <a:pPr marL="57150" lvl="1" indent="-57150" algn="just" defTabSz="466725">
            <a:lnSpc>
              <a:spcPct val="90000"/>
            </a:lnSpc>
            <a:spcBef>
              <a:spcPct val="0"/>
            </a:spcBef>
            <a:spcAft>
              <a:spcPct val="15000"/>
            </a:spcAft>
            <a:buChar char="•"/>
          </a:pPr>
          <a:r>
            <a:rPr lang="en-US" sz="1050" kern="1200">
              <a:latin typeface="Candara" pitchFamily="34" charset="0"/>
            </a:rPr>
            <a:t>ensure employment decisions are based on merit;</a:t>
          </a:r>
        </a:p>
        <a:p>
          <a:pPr marL="57150" lvl="1" indent="-57150" algn="just" defTabSz="466725">
            <a:lnSpc>
              <a:spcPct val="90000"/>
            </a:lnSpc>
            <a:spcBef>
              <a:spcPct val="0"/>
            </a:spcBef>
            <a:spcAft>
              <a:spcPct val="15000"/>
            </a:spcAft>
            <a:buChar char="•"/>
          </a:pPr>
          <a:r>
            <a:rPr lang="en-US" sz="1050" kern="1200">
              <a:latin typeface="Candara" pitchFamily="34" charset="0"/>
            </a:rPr>
            <a:t>ensure equality of opportunity in employment;</a:t>
          </a:r>
        </a:p>
        <a:p>
          <a:pPr marL="57150" lvl="1" indent="-57150" algn="just" defTabSz="466725">
            <a:lnSpc>
              <a:spcPct val="90000"/>
            </a:lnSpc>
            <a:spcBef>
              <a:spcPct val="0"/>
            </a:spcBef>
            <a:spcAft>
              <a:spcPct val="15000"/>
            </a:spcAft>
            <a:buChar char="•"/>
          </a:pPr>
          <a:r>
            <a:rPr lang="en-US" sz="1050" kern="1200">
              <a:latin typeface="Candara" pitchFamily="34" charset="0"/>
            </a:rPr>
            <a:t>provide a workplace that is free from discrimination and recognizes the diverse background of employees;</a:t>
          </a:r>
        </a:p>
        <a:p>
          <a:pPr marL="57150" lvl="1" indent="-57150" algn="just" defTabSz="466725">
            <a:lnSpc>
              <a:spcPct val="90000"/>
            </a:lnSpc>
            <a:spcBef>
              <a:spcPct val="0"/>
            </a:spcBef>
            <a:spcAft>
              <a:spcPct val="15000"/>
            </a:spcAft>
            <a:buChar char="•"/>
          </a:pPr>
          <a:r>
            <a:rPr lang="en-US" sz="1050" kern="1200">
              <a:latin typeface="Candara" pitchFamily="34" charset="0"/>
            </a:rPr>
            <a:t>be accountable for their actions;</a:t>
          </a:r>
        </a:p>
        <a:p>
          <a:pPr marL="57150" lvl="1" indent="-57150" algn="just" defTabSz="466725">
            <a:lnSpc>
              <a:spcPct val="90000"/>
            </a:lnSpc>
            <a:spcBef>
              <a:spcPct val="0"/>
            </a:spcBef>
            <a:spcAft>
              <a:spcPct val="15000"/>
            </a:spcAft>
            <a:buChar char="•"/>
          </a:pPr>
          <a:r>
            <a:rPr lang="en-US" sz="1050" kern="1200">
              <a:latin typeface="Candara" pitchFamily="34" charset="0"/>
            </a:rPr>
            <a:t>deliver services fairly, effectively, impartially and courteously to the public and to visitors to Tonga;</a:t>
          </a:r>
        </a:p>
        <a:p>
          <a:pPr marL="57150" lvl="1" indent="-57150" algn="just" defTabSz="466725">
            <a:lnSpc>
              <a:spcPct val="90000"/>
            </a:lnSpc>
            <a:spcBef>
              <a:spcPct val="0"/>
            </a:spcBef>
            <a:spcAft>
              <a:spcPct val="15000"/>
            </a:spcAft>
            <a:buChar char="•"/>
          </a:pPr>
          <a:r>
            <a:rPr lang="en-US" sz="1050" kern="1200">
              <a:latin typeface="Candara" pitchFamily="34" charset="0"/>
            </a:rPr>
            <a:t>establish a co-operative workplace relations based on consultation and communication;</a:t>
          </a:r>
        </a:p>
        <a:p>
          <a:pPr marL="57150" lvl="1" indent="-57150" algn="just" defTabSz="466725">
            <a:lnSpc>
              <a:spcPct val="90000"/>
            </a:lnSpc>
            <a:spcBef>
              <a:spcPct val="0"/>
            </a:spcBef>
            <a:spcAft>
              <a:spcPct val="15000"/>
            </a:spcAft>
            <a:buChar char="•"/>
          </a:pPr>
          <a:r>
            <a:rPr lang="en-US" sz="1050" kern="1200">
              <a:latin typeface="Candara" pitchFamily="34" charset="0"/>
            </a:rPr>
            <a:t>observe the law; and</a:t>
          </a:r>
        </a:p>
        <a:p>
          <a:pPr marL="57150" lvl="1" indent="-57150" algn="just" defTabSz="466725">
            <a:lnSpc>
              <a:spcPct val="90000"/>
            </a:lnSpc>
            <a:spcBef>
              <a:spcPct val="0"/>
            </a:spcBef>
            <a:spcAft>
              <a:spcPct val="15000"/>
            </a:spcAft>
            <a:buChar char="•"/>
          </a:pPr>
          <a:r>
            <a:rPr lang="en-US" sz="1050" kern="1200">
              <a:latin typeface="Candara" pitchFamily="34" charset="0"/>
            </a:rPr>
            <a:t>ensure there is transparency in the performance of their functions.</a:t>
          </a:r>
        </a:p>
      </dsp:txBody>
      <dsp:txXfrm>
        <a:off x="2921891" y="192284"/>
        <a:ext cx="3026153" cy="29474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DE022F-1930-4CB7-92EE-8C3C7CAE05B7}">
      <dsp:nvSpPr>
        <dsp:cNvPr id="0" name=""/>
        <dsp:cNvSpPr/>
      </dsp:nvSpPr>
      <dsp:spPr>
        <a:xfrm>
          <a:off x="8903204" y="2740858"/>
          <a:ext cx="91440" cy="1043963"/>
        </a:xfrm>
        <a:custGeom>
          <a:avLst/>
          <a:gdLst/>
          <a:ahLst/>
          <a:cxnLst/>
          <a:rect l="0" t="0" r="0" b="0"/>
          <a:pathLst>
            <a:path>
              <a:moveTo>
                <a:pt x="45720" y="0"/>
              </a:moveTo>
              <a:lnTo>
                <a:pt x="45720" y="1043963"/>
              </a:lnTo>
              <a:lnTo>
                <a:pt x="122007" y="1043963"/>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201E37-A776-4DF6-BA96-2FE84D4D8B2B}">
      <dsp:nvSpPr>
        <dsp:cNvPr id="0" name=""/>
        <dsp:cNvSpPr/>
      </dsp:nvSpPr>
      <dsp:spPr>
        <a:xfrm>
          <a:off x="8903204" y="2740858"/>
          <a:ext cx="91440" cy="643402"/>
        </a:xfrm>
        <a:custGeom>
          <a:avLst/>
          <a:gdLst/>
          <a:ahLst/>
          <a:cxnLst/>
          <a:rect l="0" t="0" r="0" b="0"/>
          <a:pathLst>
            <a:path>
              <a:moveTo>
                <a:pt x="45720" y="0"/>
              </a:moveTo>
              <a:lnTo>
                <a:pt x="45720" y="643402"/>
              </a:lnTo>
              <a:lnTo>
                <a:pt x="122007" y="643402"/>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1E355B-1FD4-4F09-8AEE-BA93D5258E49}">
      <dsp:nvSpPr>
        <dsp:cNvPr id="0" name=""/>
        <dsp:cNvSpPr/>
      </dsp:nvSpPr>
      <dsp:spPr>
        <a:xfrm>
          <a:off x="8903204" y="2740858"/>
          <a:ext cx="91440" cy="242841"/>
        </a:xfrm>
        <a:custGeom>
          <a:avLst/>
          <a:gdLst/>
          <a:ahLst/>
          <a:cxnLst/>
          <a:rect l="0" t="0" r="0" b="0"/>
          <a:pathLst>
            <a:path>
              <a:moveTo>
                <a:pt x="45720" y="0"/>
              </a:moveTo>
              <a:lnTo>
                <a:pt x="45720" y="242841"/>
              </a:lnTo>
              <a:lnTo>
                <a:pt x="122007" y="242841"/>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C51B4A-BE08-4C7F-B7CA-D6A6F69BF478}">
      <dsp:nvSpPr>
        <dsp:cNvPr id="0" name=""/>
        <dsp:cNvSpPr/>
      </dsp:nvSpPr>
      <dsp:spPr>
        <a:xfrm>
          <a:off x="7856340" y="2323620"/>
          <a:ext cx="1318251" cy="135152"/>
        </a:xfrm>
        <a:custGeom>
          <a:avLst/>
          <a:gdLst/>
          <a:ahLst/>
          <a:cxnLst/>
          <a:rect l="0" t="0" r="0" b="0"/>
          <a:pathLst>
            <a:path>
              <a:moveTo>
                <a:pt x="0" y="0"/>
              </a:moveTo>
              <a:lnTo>
                <a:pt x="0" y="75914"/>
              </a:lnTo>
              <a:lnTo>
                <a:pt x="1318251" y="75914"/>
              </a:lnTo>
              <a:lnTo>
                <a:pt x="1318251" y="135152"/>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C15B1F-5300-4720-A817-63A71C3AF5A0}">
      <dsp:nvSpPr>
        <dsp:cNvPr id="0" name=""/>
        <dsp:cNvSpPr/>
      </dsp:nvSpPr>
      <dsp:spPr>
        <a:xfrm>
          <a:off x="8185699" y="2903246"/>
          <a:ext cx="91440" cy="2262322"/>
        </a:xfrm>
        <a:custGeom>
          <a:avLst/>
          <a:gdLst/>
          <a:ahLst/>
          <a:cxnLst/>
          <a:rect l="0" t="0" r="0" b="0"/>
          <a:pathLst>
            <a:path>
              <a:moveTo>
                <a:pt x="45720" y="0"/>
              </a:moveTo>
              <a:lnTo>
                <a:pt x="45720" y="2262322"/>
              </a:lnTo>
              <a:lnTo>
                <a:pt x="134765" y="2262322"/>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FF3F3B-CFD3-4B93-926C-AE7D718483DF}">
      <dsp:nvSpPr>
        <dsp:cNvPr id="0" name=""/>
        <dsp:cNvSpPr/>
      </dsp:nvSpPr>
      <dsp:spPr>
        <a:xfrm>
          <a:off x="8185699" y="2903246"/>
          <a:ext cx="91440" cy="1884339"/>
        </a:xfrm>
        <a:custGeom>
          <a:avLst/>
          <a:gdLst/>
          <a:ahLst/>
          <a:cxnLst/>
          <a:rect l="0" t="0" r="0" b="0"/>
          <a:pathLst>
            <a:path>
              <a:moveTo>
                <a:pt x="45720" y="0"/>
              </a:moveTo>
              <a:lnTo>
                <a:pt x="45720" y="1884339"/>
              </a:lnTo>
              <a:lnTo>
                <a:pt x="112187" y="188433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1CBC74-0B46-4699-84BE-6E3E287435DB}">
      <dsp:nvSpPr>
        <dsp:cNvPr id="0" name=""/>
        <dsp:cNvSpPr/>
      </dsp:nvSpPr>
      <dsp:spPr>
        <a:xfrm>
          <a:off x="8185699" y="2903246"/>
          <a:ext cx="91440" cy="1427333"/>
        </a:xfrm>
        <a:custGeom>
          <a:avLst/>
          <a:gdLst/>
          <a:ahLst/>
          <a:cxnLst/>
          <a:rect l="0" t="0" r="0" b="0"/>
          <a:pathLst>
            <a:path>
              <a:moveTo>
                <a:pt x="45720" y="0"/>
              </a:moveTo>
              <a:lnTo>
                <a:pt x="45720" y="1427333"/>
              </a:lnTo>
              <a:lnTo>
                <a:pt x="112187" y="1427333"/>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0CE3436-1118-480F-A973-98E8424850F2}">
      <dsp:nvSpPr>
        <dsp:cNvPr id="0" name=""/>
        <dsp:cNvSpPr/>
      </dsp:nvSpPr>
      <dsp:spPr>
        <a:xfrm>
          <a:off x="8185699" y="2903246"/>
          <a:ext cx="91440" cy="1060640"/>
        </a:xfrm>
        <a:custGeom>
          <a:avLst/>
          <a:gdLst/>
          <a:ahLst/>
          <a:cxnLst/>
          <a:rect l="0" t="0" r="0" b="0"/>
          <a:pathLst>
            <a:path>
              <a:moveTo>
                <a:pt x="45720" y="0"/>
              </a:moveTo>
              <a:lnTo>
                <a:pt x="45720" y="1060640"/>
              </a:lnTo>
              <a:lnTo>
                <a:pt x="134765" y="106064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585FC8-8418-4331-ABE3-AF763484DF44}">
      <dsp:nvSpPr>
        <dsp:cNvPr id="0" name=""/>
        <dsp:cNvSpPr/>
      </dsp:nvSpPr>
      <dsp:spPr>
        <a:xfrm>
          <a:off x="8185699" y="2903246"/>
          <a:ext cx="91440" cy="660079"/>
        </a:xfrm>
        <a:custGeom>
          <a:avLst/>
          <a:gdLst/>
          <a:ahLst/>
          <a:cxnLst/>
          <a:rect l="0" t="0" r="0" b="0"/>
          <a:pathLst>
            <a:path>
              <a:moveTo>
                <a:pt x="45720" y="0"/>
              </a:moveTo>
              <a:lnTo>
                <a:pt x="45720" y="660079"/>
              </a:lnTo>
              <a:lnTo>
                <a:pt x="134765" y="66007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34AD38-D995-4162-A52F-00C8B31305AF}">
      <dsp:nvSpPr>
        <dsp:cNvPr id="0" name=""/>
        <dsp:cNvSpPr/>
      </dsp:nvSpPr>
      <dsp:spPr>
        <a:xfrm>
          <a:off x="8185699" y="2903246"/>
          <a:ext cx="91440" cy="259518"/>
        </a:xfrm>
        <a:custGeom>
          <a:avLst/>
          <a:gdLst/>
          <a:ahLst/>
          <a:cxnLst/>
          <a:rect l="0" t="0" r="0" b="0"/>
          <a:pathLst>
            <a:path>
              <a:moveTo>
                <a:pt x="45720" y="0"/>
              </a:moveTo>
              <a:lnTo>
                <a:pt x="45720" y="259518"/>
              </a:lnTo>
              <a:lnTo>
                <a:pt x="134765" y="2595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9A8913-A853-49A9-B2F0-4D5E9A94BE0E}">
      <dsp:nvSpPr>
        <dsp:cNvPr id="0" name=""/>
        <dsp:cNvSpPr/>
      </dsp:nvSpPr>
      <dsp:spPr>
        <a:xfrm>
          <a:off x="7856340" y="2323620"/>
          <a:ext cx="612533" cy="118475"/>
        </a:xfrm>
        <a:custGeom>
          <a:avLst/>
          <a:gdLst/>
          <a:ahLst/>
          <a:cxnLst/>
          <a:rect l="0" t="0" r="0" b="0"/>
          <a:pathLst>
            <a:path>
              <a:moveTo>
                <a:pt x="0" y="0"/>
              </a:moveTo>
              <a:lnTo>
                <a:pt x="0" y="59237"/>
              </a:lnTo>
              <a:lnTo>
                <a:pt x="612533" y="59237"/>
              </a:lnTo>
              <a:lnTo>
                <a:pt x="612533" y="11847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7CD840-15F3-4DE1-A7BE-D48B865C4E01}">
      <dsp:nvSpPr>
        <dsp:cNvPr id="0" name=""/>
        <dsp:cNvSpPr/>
      </dsp:nvSpPr>
      <dsp:spPr>
        <a:xfrm>
          <a:off x="7186333" y="2724181"/>
          <a:ext cx="126542" cy="1315406"/>
        </a:xfrm>
        <a:custGeom>
          <a:avLst/>
          <a:gdLst/>
          <a:ahLst/>
          <a:cxnLst/>
          <a:rect l="0" t="0" r="0" b="0"/>
          <a:pathLst>
            <a:path>
              <a:moveTo>
                <a:pt x="0" y="0"/>
              </a:moveTo>
              <a:lnTo>
                <a:pt x="0" y="1315406"/>
              </a:lnTo>
              <a:lnTo>
                <a:pt x="126542" y="1315406"/>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9D29074-EF81-4838-BD6F-1B4BA1667A1B}">
      <dsp:nvSpPr>
        <dsp:cNvPr id="0" name=""/>
        <dsp:cNvSpPr/>
      </dsp:nvSpPr>
      <dsp:spPr>
        <a:xfrm>
          <a:off x="7186333" y="2724181"/>
          <a:ext cx="126542" cy="852469"/>
        </a:xfrm>
        <a:custGeom>
          <a:avLst/>
          <a:gdLst/>
          <a:ahLst/>
          <a:cxnLst/>
          <a:rect l="0" t="0" r="0" b="0"/>
          <a:pathLst>
            <a:path>
              <a:moveTo>
                <a:pt x="0" y="0"/>
              </a:moveTo>
              <a:lnTo>
                <a:pt x="0" y="852469"/>
              </a:lnTo>
              <a:lnTo>
                <a:pt x="126542" y="85246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4721C2-4E10-41B9-B67F-AEF792F0AF63}">
      <dsp:nvSpPr>
        <dsp:cNvPr id="0" name=""/>
        <dsp:cNvSpPr/>
      </dsp:nvSpPr>
      <dsp:spPr>
        <a:xfrm>
          <a:off x="7186333" y="2724181"/>
          <a:ext cx="126542" cy="355713"/>
        </a:xfrm>
        <a:custGeom>
          <a:avLst/>
          <a:gdLst/>
          <a:ahLst/>
          <a:cxnLst/>
          <a:rect l="0" t="0" r="0" b="0"/>
          <a:pathLst>
            <a:path>
              <a:moveTo>
                <a:pt x="0" y="0"/>
              </a:moveTo>
              <a:lnTo>
                <a:pt x="0" y="355713"/>
              </a:lnTo>
              <a:lnTo>
                <a:pt x="126542" y="355713"/>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3327A6-2181-4E51-B3EE-6836B108BC48}">
      <dsp:nvSpPr>
        <dsp:cNvPr id="0" name=""/>
        <dsp:cNvSpPr/>
      </dsp:nvSpPr>
      <dsp:spPr>
        <a:xfrm>
          <a:off x="7523779" y="2323620"/>
          <a:ext cx="332561" cy="118475"/>
        </a:xfrm>
        <a:custGeom>
          <a:avLst/>
          <a:gdLst/>
          <a:ahLst/>
          <a:cxnLst/>
          <a:rect l="0" t="0" r="0" b="0"/>
          <a:pathLst>
            <a:path>
              <a:moveTo>
                <a:pt x="332561" y="0"/>
              </a:moveTo>
              <a:lnTo>
                <a:pt x="332561" y="59237"/>
              </a:lnTo>
              <a:lnTo>
                <a:pt x="0" y="59237"/>
              </a:lnTo>
              <a:lnTo>
                <a:pt x="0" y="11847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1ED61F-EAD0-4F1A-BA6B-17CFE064DDB0}">
      <dsp:nvSpPr>
        <dsp:cNvPr id="0" name=""/>
        <dsp:cNvSpPr/>
      </dsp:nvSpPr>
      <dsp:spPr>
        <a:xfrm>
          <a:off x="6336258" y="2813762"/>
          <a:ext cx="107873" cy="660079"/>
        </a:xfrm>
        <a:custGeom>
          <a:avLst/>
          <a:gdLst/>
          <a:ahLst/>
          <a:cxnLst/>
          <a:rect l="0" t="0" r="0" b="0"/>
          <a:pathLst>
            <a:path>
              <a:moveTo>
                <a:pt x="0" y="0"/>
              </a:moveTo>
              <a:lnTo>
                <a:pt x="0" y="660079"/>
              </a:lnTo>
              <a:lnTo>
                <a:pt x="107873" y="66007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A3C0F9-B0CB-4429-9DAD-651F1E87F4F6}">
      <dsp:nvSpPr>
        <dsp:cNvPr id="0" name=""/>
        <dsp:cNvSpPr/>
      </dsp:nvSpPr>
      <dsp:spPr>
        <a:xfrm>
          <a:off x="6336258" y="2813762"/>
          <a:ext cx="107873" cy="259518"/>
        </a:xfrm>
        <a:custGeom>
          <a:avLst/>
          <a:gdLst/>
          <a:ahLst/>
          <a:cxnLst/>
          <a:rect l="0" t="0" r="0" b="0"/>
          <a:pathLst>
            <a:path>
              <a:moveTo>
                <a:pt x="0" y="0"/>
              </a:moveTo>
              <a:lnTo>
                <a:pt x="0" y="259518"/>
              </a:lnTo>
              <a:lnTo>
                <a:pt x="107873" y="2595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ADEEB1-3CA9-4EDA-8AFF-FB56821718BE}">
      <dsp:nvSpPr>
        <dsp:cNvPr id="0" name=""/>
        <dsp:cNvSpPr/>
      </dsp:nvSpPr>
      <dsp:spPr>
        <a:xfrm>
          <a:off x="6623919" y="2323620"/>
          <a:ext cx="1232421" cy="118475"/>
        </a:xfrm>
        <a:custGeom>
          <a:avLst/>
          <a:gdLst/>
          <a:ahLst/>
          <a:cxnLst/>
          <a:rect l="0" t="0" r="0" b="0"/>
          <a:pathLst>
            <a:path>
              <a:moveTo>
                <a:pt x="1232421" y="0"/>
              </a:moveTo>
              <a:lnTo>
                <a:pt x="1232421" y="59237"/>
              </a:lnTo>
              <a:lnTo>
                <a:pt x="0" y="59237"/>
              </a:lnTo>
              <a:lnTo>
                <a:pt x="0" y="11847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1CE2FA-3CC3-48F8-B6A3-5E31600580D7}">
      <dsp:nvSpPr>
        <dsp:cNvPr id="0" name=""/>
        <dsp:cNvSpPr/>
      </dsp:nvSpPr>
      <dsp:spPr>
        <a:xfrm>
          <a:off x="7810620" y="1923059"/>
          <a:ext cx="91440" cy="118475"/>
        </a:xfrm>
        <a:custGeom>
          <a:avLst/>
          <a:gdLst/>
          <a:ahLst/>
          <a:cxnLst/>
          <a:rect l="0" t="0" r="0" b="0"/>
          <a:pathLst>
            <a:path>
              <a:moveTo>
                <a:pt x="45720" y="0"/>
              </a:moveTo>
              <a:lnTo>
                <a:pt x="45720" y="11847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70E294-0374-40DD-961B-2D7867FCF46F}">
      <dsp:nvSpPr>
        <dsp:cNvPr id="0" name=""/>
        <dsp:cNvSpPr/>
      </dsp:nvSpPr>
      <dsp:spPr>
        <a:xfrm>
          <a:off x="4287685" y="1522498"/>
          <a:ext cx="3568655" cy="118475"/>
        </a:xfrm>
        <a:custGeom>
          <a:avLst/>
          <a:gdLst/>
          <a:ahLst/>
          <a:cxnLst/>
          <a:rect l="0" t="0" r="0" b="0"/>
          <a:pathLst>
            <a:path>
              <a:moveTo>
                <a:pt x="0" y="0"/>
              </a:moveTo>
              <a:lnTo>
                <a:pt x="0" y="59237"/>
              </a:lnTo>
              <a:lnTo>
                <a:pt x="3568655" y="59237"/>
              </a:lnTo>
              <a:lnTo>
                <a:pt x="3568655" y="11847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07E863-737C-46F8-A161-45F0EDD2E9A3}">
      <dsp:nvSpPr>
        <dsp:cNvPr id="0" name=""/>
        <dsp:cNvSpPr/>
      </dsp:nvSpPr>
      <dsp:spPr>
        <a:xfrm>
          <a:off x="5451351" y="2323620"/>
          <a:ext cx="91440" cy="1461200"/>
        </a:xfrm>
        <a:custGeom>
          <a:avLst/>
          <a:gdLst/>
          <a:ahLst/>
          <a:cxnLst/>
          <a:rect l="0" t="0" r="0" b="0"/>
          <a:pathLst>
            <a:path>
              <a:moveTo>
                <a:pt x="0" y="0"/>
              </a:moveTo>
              <a:lnTo>
                <a:pt x="0" y="1668132"/>
              </a:lnTo>
              <a:lnTo>
                <a:pt x="96610" y="1668132"/>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B96ACD-FDCB-402B-9D42-ED3844B5C63A}">
      <dsp:nvSpPr>
        <dsp:cNvPr id="0" name=""/>
        <dsp:cNvSpPr/>
      </dsp:nvSpPr>
      <dsp:spPr>
        <a:xfrm>
          <a:off x="5451351" y="2323620"/>
          <a:ext cx="91440" cy="1060640"/>
        </a:xfrm>
        <a:custGeom>
          <a:avLst/>
          <a:gdLst/>
          <a:ahLst/>
          <a:cxnLst/>
          <a:rect l="0" t="0" r="0" b="0"/>
          <a:pathLst>
            <a:path>
              <a:moveTo>
                <a:pt x="0" y="0"/>
              </a:moveTo>
              <a:lnTo>
                <a:pt x="0" y="1210845"/>
              </a:lnTo>
              <a:lnTo>
                <a:pt x="96610" y="121084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F6D177-9F25-4BEF-ADD5-25BEEC6FB8A1}">
      <dsp:nvSpPr>
        <dsp:cNvPr id="0" name=""/>
        <dsp:cNvSpPr/>
      </dsp:nvSpPr>
      <dsp:spPr>
        <a:xfrm>
          <a:off x="5451351" y="2323620"/>
          <a:ext cx="91440" cy="660079"/>
        </a:xfrm>
        <a:custGeom>
          <a:avLst/>
          <a:gdLst/>
          <a:ahLst/>
          <a:cxnLst/>
          <a:rect l="0" t="0" r="0" b="0"/>
          <a:pathLst>
            <a:path>
              <a:moveTo>
                <a:pt x="0" y="0"/>
              </a:moveTo>
              <a:lnTo>
                <a:pt x="0" y="753558"/>
              </a:lnTo>
              <a:lnTo>
                <a:pt x="96610" y="75355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A01993-B2DD-49BB-9E68-721D4D08556A}">
      <dsp:nvSpPr>
        <dsp:cNvPr id="0" name=""/>
        <dsp:cNvSpPr/>
      </dsp:nvSpPr>
      <dsp:spPr>
        <a:xfrm>
          <a:off x="5451351" y="2323620"/>
          <a:ext cx="91440" cy="259518"/>
        </a:xfrm>
        <a:custGeom>
          <a:avLst/>
          <a:gdLst/>
          <a:ahLst/>
          <a:cxnLst/>
          <a:rect l="0" t="0" r="0" b="0"/>
          <a:pathLst>
            <a:path>
              <a:moveTo>
                <a:pt x="0" y="0"/>
              </a:moveTo>
              <a:lnTo>
                <a:pt x="0" y="296270"/>
              </a:lnTo>
              <a:lnTo>
                <a:pt x="96610" y="29627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24A68E-4D3D-4369-BE68-DD6B47E5104F}">
      <dsp:nvSpPr>
        <dsp:cNvPr id="0" name=""/>
        <dsp:cNvSpPr/>
      </dsp:nvSpPr>
      <dsp:spPr>
        <a:xfrm>
          <a:off x="5633617" y="1905697"/>
          <a:ext cx="91440" cy="135838"/>
        </a:xfrm>
        <a:custGeom>
          <a:avLst/>
          <a:gdLst/>
          <a:ahLst/>
          <a:cxnLst/>
          <a:rect l="0" t="0" r="0" b="0"/>
          <a:pathLst>
            <a:path>
              <a:moveTo>
                <a:pt x="45720" y="0"/>
              </a:moveTo>
              <a:lnTo>
                <a:pt x="45720" y="135254"/>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ACDA97-901F-4646-AFF2-6E54BC1DFAFA}">
      <dsp:nvSpPr>
        <dsp:cNvPr id="0" name=""/>
        <dsp:cNvSpPr/>
      </dsp:nvSpPr>
      <dsp:spPr>
        <a:xfrm>
          <a:off x="4287685" y="1522498"/>
          <a:ext cx="1391652" cy="101113"/>
        </a:xfrm>
        <a:custGeom>
          <a:avLst/>
          <a:gdLst/>
          <a:ahLst/>
          <a:cxnLst/>
          <a:rect l="0" t="0" r="0" b="0"/>
          <a:pathLst>
            <a:path>
              <a:moveTo>
                <a:pt x="0" y="0"/>
              </a:moveTo>
              <a:lnTo>
                <a:pt x="0" y="67627"/>
              </a:lnTo>
              <a:lnTo>
                <a:pt x="3093846" y="67627"/>
              </a:lnTo>
              <a:lnTo>
                <a:pt x="3093846" y="135254"/>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50EA71-4440-47AA-9BA0-86BA4E968019}">
      <dsp:nvSpPr>
        <dsp:cNvPr id="0" name=""/>
        <dsp:cNvSpPr/>
      </dsp:nvSpPr>
      <dsp:spPr>
        <a:xfrm>
          <a:off x="4720544" y="2323620"/>
          <a:ext cx="91440" cy="1589716"/>
        </a:xfrm>
        <a:custGeom>
          <a:avLst/>
          <a:gdLst/>
          <a:ahLst/>
          <a:cxnLst/>
          <a:rect l="0" t="0" r="0" b="0"/>
          <a:pathLst>
            <a:path>
              <a:moveTo>
                <a:pt x="0" y="0"/>
              </a:moveTo>
              <a:lnTo>
                <a:pt x="0" y="1668132"/>
              </a:lnTo>
              <a:lnTo>
                <a:pt x="96610" y="1668132"/>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0BDDD5-CDB9-4B83-863C-2DBB2C0699DC}">
      <dsp:nvSpPr>
        <dsp:cNvPr id="0" name=""/>
        <dsp:cNvSpPr/>
      </dsp:nvSpPr>
      <dsp:spPr>
        <a:xfrm>
          <a:off x="4720544" y="2323620"/>
          <a:ext cx="91440" cy="1189155"/>
        </a:xfrm>
        <a:custGeom>
          <a:avLst/>
          <a:gdLst/>
          <a:ahLst/>
          <a:cxnLst/>
          <a:rect l="0" t="0" r="0" b="0"/>
          <a:pathLst>
            <a:path>
              <a:moveTo>
                <a:pt x="0" y="0"/>
              </a:moveTo>
              <a:lnTo>
                <a:pt x="0" y="1210845"/>
              </a:lnTo>
              <a:lnTo>
                <a:pt x="96610" y="121084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003A605-AA6F-45FD-B198-615BFF91252D}">
      <dsp:nvSpPr>
        <dsp:cNvPr id="0" name=""/>
        <dsp:cNvSpPr/>
      </dsp:nvSpPr>
      <dsp:spPr>
        <a:xfrm>
          <a:off x="4720544" y="2323620"/>
          <a:ext cx="91440" cy="788594"/>
        </a:xfrm>
        <a:custGeom>
          <a:avLst/>
          <a:gdLst/>
          <a:ahLst/>
          <a:cxnLst/>
          <a:rect l="0" t="0" r="0" b="0"/>
          <a:pathLst>
            <a:path>
              <a:moveTo>
                <a:pt x="0" y="0"/>
              </a:moveTo>
              <a:lnTo>
                <a:pt x="0" y="753558"/>
              </a:lnTo>
              <a:lnTo>
                <a:pt x="96610" y="75355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BC4CDD-2A18-4027-9A2E-7F10B824A803}">
      <dsp:nvSpPr>
        <dsp:cNvPr id="0" name=""/>
        <dsp:cNvSpPr/>
      </dsp:nvSpPr>
      <dsp:spPr>
        <a:xfrm>
          <a:off x="4720544" y="2323620"/>
          <a:ext cx="91440" cy="323775"/>
        </a:xfrm>
        <a:custGeom>
          <a:avLst/>
          <a:gdLst/>
          <a:ahLst/>
          <a:cxnLst/>
          <a:rect l="0" t="0" r="0" b="0"/>
          <a:pathLst>
            <a:path>
              <a:moveTo>
                <a:pt x="0" y="0"/>
              </a:moveTo>
              <a:lnTo>
                <a:pt x="0" y="296270"/>
              </a:lnTo>
              <a:lnTo>
                <a:pt x="96610" y="29627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062A86-181A-4ACD-8804-86F5436FA5E8}">
      <dsp:nvSpPr>
        <dsp:cNvPr id="0" name=""/>
        <dsp:cNvSpPr/>
      </dsp:nvSpPr>
      <dsp:spPr>
        <a:xfrm>
          <a:off x="4946213" y="1923059"/>
          <a:ext cx="91440" cy="118475"/>
        </a:xfrm>
        <a:custGeom>
          <a:avLst/>
          <a:gdLst/>
          <a:ahLst/>
          <a:cxnLst/>
          <a:rect l="0" t="0" r="0" b="0"/>
          <a:pathLst>
            <a:path>
              <a:moveTo>
                <a:pt x="45720" y="0"/>
              </a:moveTo>
              <a:lnTo>
                <a:pt x="45720" y="135254"/>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98F939B-311E-44D0-A8F4-9012598AC49C}">
      <dsp:nvSpPr>
        <dsp:cNvPr id="0" name=""/>
        <dsp:cNvSpPr/>
      </dsp:nvSpPr>
      <dsp:spPr>
        <a:xfrm>
          <a:off x="4287685" y="1522498"/>
          <a:ext cx="704248" cy="118475"/>
        </a:xfrm>
        <a:custGeom>
          <a:avLst/>
          <a:gdLst/>
          <a:ahLst/>
          <a:cxnLst/>
          <a:rect l="0" t="0" r="0" b="0"/>
          <a:pathLst>
            <a:path>
              <a:moveTo>
                <a:pt x="0" y="0"/>
              </a:moveTo>
              <a:lnTo>
                <a:pt x="0" y="67627"/>
              </a:lnTo>
              <a:lnTo>
                <a:pt x="2314526" y="67627"/>
              </a:lnTo>
              <a:lnTo>
                <a:pt x="2314526" y="135254"/>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79862-90E5-46F5-8D46-F6CEEAE18DCA}">
      <dsp:nvSpPr>
        <dsp:cNvPr id="0" name=""/>
        <dsp:cNvSpPr/>
      </dsp:nvSpPr>
      <dsp:spPr>
        <a:xfrm>
          <a:off x="3906633" y="2323620"/>
          <a:ext cx="91440" cy="2262322"/>
        </a:xfrm>
        <a:custGeom>
          <a:avLst/>
          <a:gdLst/>
          <a:ahLst/>
          <a:cxnLst/>
          <a:rect l="0" t="0" r="0" b="0"/>
          <a:pathLst>
            <a:path>
              <a:moveTo>
                <a:pt x="45720" y="0"/>
              </a:moveTo>
              <a:lnTo>
                <a:pt x="45720" y="2262322"/>
              </a:lnTo>
              <a:lnTo>
                <a:pt x="130345" y="2262322"/>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C3E41F-B0AB-4621-8B91-88CAC364098F}">
      <dsp:nvSpPr>
        <dsp:cNvPr id="0" name=""/>
        <dsp:cNvSpPr/>
      </dsp:nvSpPr>
      <dsp:spPr>
        <a:xfrm>
          <a:off x="3906633" y="2323620"/>
          <a:ext cx="91440" cy="1861761"/>
        </a:xfrm>
        <a:custGeom>
          <a:avLst/>
          <a:gdLst/>
          <a:ahLst/>
          <a:cxnLst/>
          <a:rect l="0" t="0" r="0" b="0"/>
          <a:pathLst>
            <a:path>
              <a:moveTo>
                <a:pt x="45720" y="0"/>
              </a:moveTo>
              <a:lnTo>
                <a:pt x="45720" y="1861761"/>
              </a:lnTo>
              <a:lnTo>
                <a:pt x="130345" y="1861761"/>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E87919-07F2-4FB4-A238-A8592B18834A}">
      <dsp:nvSpPr>
        <dsp:cNvPr id="0" name=""/>
        <dsp:cNvSpPr/>
      </dsp:nvSpPr>
      <dsp:spPr>
        <a:xfrm>
          <a:off x="3906633" y="2323620"/>
          <a:ext cx="91440" cy="1461200"/>
        </a:xfrm>
        <a:custGeom>
          <a:avLst/>
          <a:gdLst/>
          <a:ahLst/>
          <a:cxnLst/>
          <a:rect l="0" t="0" r="0" b="0"/>
          <a:pathLst>
            <a:path>
              <a:moveTo>
                <a:pt x="45720" y="0"/>
              </a:moveTo>
              <a:lnTo>
                <a:pt x="45720" y="1461200"/>
              </a:lnTo>
              <a:lnTo>
                <a:pt x="130345" y="146120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AEEB5B-95B1-49C4-BCD1-172CDE43749E}">
      <dsp:nvSpPr>
        <dsp:cNvPr id="0" name=""/>
        <dsp:cNvSpPr/>
      </dsp:nvSpPr>
      <dsp:spPr>
        <a:xfrm>
          <a:off x="3906633" y="2323620"/>
          <a:ext cx="91440" cy="1060640"/>
        </a:xfrm>
        <a:custGeom>
          <a:avLst/>
          <a:gdLst/>
          <a:ahLst/>
          <a:cxnLst/>
          <a:rect l="0" t="0" r="0" b="0"/>
          <a:pathLst>
            <a:path>
              <a:moveTo>
                <a:pt x="45720" y="0"/>
              </a:moveTo>
              <a:lnTo>
                <a:pt x="45720" y="1060640"/>
              </a:lnTo>
              <a:lnTo>
                <a:pt x="130345" y="106064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5C465E-634D-4F78-BD85-22BB297C565B}">
      <dsp:nvSpPr>
        <dsp:cNvPr id="0" name=""/>
        <dsp:cNvSpPr/>
      </dsp:nvSpPr>
      <dsp:spPr>
        <a:xfrm>
          <a:off x="3906633" y="2323620"/>
          <a:ext cx="91440" cy="660079"/>
        </a:xfrm>
        <a:custGeom>
          <a:avLst/>
          <a:gdLst/>
          <a:ahLst/>
          <a:cxnLst/>
          <a:rect l="0" t="0" r="0" b="0"/>
          <a:pathLst>
            <a:path>
              <a:moveTo>
                <a:pt x="45720" y="0"/>
              </a:moveTo>
              <a:lnTo>
                <a:pt x="45720" y="660079"/>
              </a:lnTo>
              <a:lnTo>
                <a:pt x="130345" y="66007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48DD87-0563-48EF-AB5E-9F16D9318CE2}">
      <dsp:nvSpPr>
        <dsp:cNvPr id="0" name=""/>
        <dsp:cNvSpPr/>
      </dsp:nvSpPr>
      <dsp:spPr>
        <a:xfrm>
          <a:off x="3906633" y="2323620"/>
          <a:ext cx="91440" cy="259518"/>
        </a:xfrm>
        <a:custGeom>
          <a:avLst/>
          <a:gdLst/>
          <a:ahLst/>
          <a:cxnLst/>
          <a:rect l="0" t="0" r="0" b="0"/>
          <a:pathLst>
            <a:path>
              <a:moveTo>
                <a:pt x="45720" y="0"/>
              </a:moveTo>
              <a:lnTo>
                <a:pt x="45720" y="259518"/>
              </a:lnTo>
              <a:lnTo>
                <a:pt x="130345" y="2595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0D1A1DC-60D8-4AA4-8611-F0D1A28BFB5A}">
      <dsp:nvSpPr>
        <dsp:cNvPr id="0" name=""/>
        <dsp:cNvSpPr/>
      </dsp:nvSpPr>
      <dsp:spPr>
        <a:xfrm>
          <a:off x="4132301" y="1923059"/>
          <a:ext cx="91440" cy="118475"/>
        </a:xfrm>
        <a:custGeom>
          <a:avLst/>
          <a:gdLst/>
          <a:ahLst/>
          <a:cxnLst/>
          <a:rect l="0" t="0" r="0" b="0"/>
          <a:pathLst>
            <a:path>
              <a:moveTo>
                <a:pt x="45720" y="0"/>
              </a:moveTo>
              <a:lnTo>
                <a:pt x="45720" y="11847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41D35F-6E8A-4E0A-AA9C-6D3A011A8E92}">
      <dsp:nvSpPr>
        <dsp:cNvPr id="0" name=""/>
        <dsp:cNvSpPr/>
      </dsp:nvSpPr>
      <dsp:spPr>
        <a:xfrm>
          <a:off x="4178021" y="1522498"/>
          <a:ext cx="109663" cy="118475"/>
        </a:xfrm>
        <a:custGeom>
          <a:avLst/>
          <a:gdLst/>
          <a:ahLst/>
          <a:cxnLst/>
          <a:rect l="0" t="0" r="0" b="0"/>
          <a:pathLst>
            <a:path>
              <a:moveTo>
                <a:pt x="0" y="0"/>
              </a:moveTo>
              <a:lnTo>
                <a:pt x="0" y="67627"/>
              </a:lnTo>
              <a:lnTo>
                <a:pt x="1535205" y="67627"/>
              </a:lnTo>
              <a:lnTo>
                <a:pt x="1535205" y="135254"/>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3A648B-E4F3-49D8-8D47-51448CCEDC87}">
      <dsp:nvSpPr>
        <dsp:cNvPr id="0" name=""/>
        <dsp:cNvSpPr/>
      </dsp:nvSpPr>
      <dsp:spPr>
        <a:xfrm>
          <a:off x="3066995" y="2323620"/>
          <a:ext cx="91440" cy="1461200"/>
        </a:xfrm>
        <a:custGeom>
          <a:avLst/>
          <a:gdLst/>
          <a:ahLst/>
          <a:cxnLst/>
          <a:rect l="0" t="0" r="0" b="0"/>
          <a:pathLst>
            <a:path>
              <a:moveTo>
                <a:pt x="45720" y="0"/>
              </a:moveTo>
              <a:lnTo>
                <a:pt x="45720" y="1461200"/>
              </a:lnTo>
              <a:lnTo>
                <a:pt x="130345" y="146120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EF1A6A-125D-489F-B8DE-67A0C991812E}">
      <dsp:nvSpPr>
        <dsp:cNvPr id="0" name=""/>
        <dsp:cNvSpPr/>
      </dsp:nvSpPr>
      <dsp:spPr>
        <a:xfrm>
          <a:off x="3066995" y="2323620"/>
          <a:ext cx="91440" cy="1060640"/>
        </a:xfrm>
        <a:custGeom>
          <a:avLst/>
          <a:gdLst/>
          <a:ahLst/>
          <a:cxnLst/>
          <a:rect l="0" t="0" r="0" b="0"/>
          <a:pathLst>
            <a:path>
              <a:moveTo>
                <a:pt x="45720" y="0"/>
              </a:moveTo>
              <a:lnTo>
                <a:pt x="45720" y="1060640"/>
              </a:lnTo>
              <a:lnTo>
                <a:pt x="130345" y="106064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52E101-E110-4B98-AA8F-890AFC91C9A9}">
      <dsp:nvSpPr>
        <dsp:cNvPr id="0" name=""/>
        <dsp:cNvSpPr/>
      </dsp:nvSpPr>
      <dsp:spPr>
        <a:xfrm>
          <a:off x="3066995" y="2323620"/>
          <a:ext cx="91440" cy="660079"/>
        </a:xfrm>
        <a:custGeom>
          <a:avLst/>
          <a:gdLst/>
          <a:ahLst/>
          <a:cxnLst/>
          <a:rect l="0" t="0" r="0" b="0"/>
          <a:pathLst>
            <a:path>
              <a:moveTo>
                <a:pt x="45720" y="0"/>
              </a:moveTo>
              <a:lnTo>
                <a:pt x="45720" y="660079"/>
              </a:lnTo>
              <a:lnTo>
                <a:pt x="130345" y="66007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1EB25A-3AD4-4927-8F6A-C984D52C720A}">
      <dsp:nvSpPr>
        <dsp:cNvPr id="0" name=""/>
        <dsp:cNvSpPr/>
      </dsp:nvSpPr>
      <dsp:spPr>
        <a:xfrm>
          <a:off x="3066995" y="2323620"/>
          <a:ext cx="91440" cy="259518"/>
        </a:xfrm>
        <a:custGeom>
          <a:avLst/>
          <a:gdLst/>
          <a:ahLst/>
          <a:cxnLst/>
          <a:rect l="0" t="0" r="0" b="0"/>
          <a:pathLst>
            <a:path>
              <a:moveTo>
                <a:pt x="45720" y="0"/>
              </a:moveTo>
              <a:lnTo>
                <a:pt x="45720" y="259518"/>
              </a:lnTo>
              <a:lnTo>
                <a:pt x="130345" y="2595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9926E5-E7A0-49BD-8905-5FBD6D098116}">
      <dsp:nvSpPr>
        <dsp:cNvPr id="0" name=""/>
        <dsp:cNvSpPr/>
      </dsp:nvSpPr>
      <dsp:spPr>
        <a:xfrm>
          <a:off x="3292663" y="1923059"/>
          <a:ext cx="91440" cy="118475"/>
        </a:xfrm>
        <a:custGeom>
          <a:avLst/>
          <a:gdLst/>
          <a:ahLst/>
          <a:cxnLst/>
          <a:rect l="0" t="0" r="0" b="0"/>
          <a:pathLst>
            <a:path>
              <a:moveTo>
                <a:pt x="45720" y="0"/>
              </a:moveTo>
              <a:lnTo>
                <a:pt x="45720" y="11847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2B9C0A-9A37-4782-BDDD-74303E3E66CB}">
      <dsp:nvSpPr>
        <dsp:cNvPr id="0" name=""/>
        <dsp:cNvSpPr/>
      </dsp:nvSpPr>
      <dsp:spPr>
        <a:xfrm>
          <a:off x="3338383" y="1522498"/>
          <a:ext cx="949301" cy="118475"/>
        </a:xfrm>
        <a:custGeom>
          <a:avLst/>
          <a:gdLst/>
          <a:ahLst/>
          <a:cxnLst/>
          <a:rect l="0" t="0" r="0" b="0"/>
          <a:pathLst>
            <a:path>
              <a:moveTo>
                <a:pt x="0" y="0"/>
              </a:moveTo>
              <a:lnTo>
                <a:pt x="0" y="67627"/>
              </a:lnTo>
              <a:lnTo>
                <a:pt x="755884" y="67627"/>
              </a:lnTo>
              <a:lnTo>
                <a:pt x="755884" y="135254"/>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F8A29B-580B-429C-BE8A-2731EF761F11}">
      <dsp:nvSpPr>
        <dsp:cNvPr id="0" name=""/>
        <dsp:cNvSpPr/>
      </dsp:nvSpPr>
      <dsp:spPr>
        <a:xfrm>
          <a:off x="2242055" y="1923059"/>
          <a:ext cx="111673" cy="1582323"/>
        </a:xfrm>
        <a:custGeom>
          <a:avLst/>
          <a:gdLst/>
          <a:ahLst/>
          <a:cxnLst/>
          <a:rect l="0" t="0" r="0" b="0"/>
          <a:pathLst>
            <a:path>
              <a:moveTo>
                <a:pt x="0" y="0"/>
              </a:moveTo>
              <a:lnTo>
                <a:pt x="0" y="1582323"/>
              </a:lnTo>
              <a:lnTo>
                <a:pt x="111673" y="1582323"/>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F6C3AF-FC43-44BC-8B07-31B6BFC1DA67}">
      <dsp:nvSpPr>
        <dsp:cNvPr id="0" name=""/>
        <dsp:cNvSpPr/>
      </dsp:nvSpPr>
      <dsp:spPr>
        <a:xfrm>
          <a:off x="2242055" y="1923059"/>
          <a:ext cx="111673" cy="1060640"/>
        </a:xfrm>
        <a:custGeom>
          <a:avLst/>
          <a:gdLst/>
          <a:ahLst/>
          <a:cxnLst/>
          <a:rect l="0" t="0" r="0" b="0"/>
          <a:pathLst>
            <a:path>
              <a:moveTo>
                <a:pt x="0" y="0"/>
              </a:moveTo>
              <a:lnTo>
                <a:pt x="0" y="1060640"/>
              </a:lnTo>
              <a:lnTo>
                <a:pt x="111673" y="106064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2DAF95-C7F4-4720-B5C8-C999117B39A9}">
      <dsp:nvSpPr>
        <dsp:cNvPr id="0" name=""/>
        <dsp:cNvSpPr/>
      </dsp:nvSpPr>
      <dsp:spPr>
        <a:xfrm>
          <a:off x="2242055" y="1923059"/>
          <a:ext cx="111673" cy="660079"/>
        </a:xfrm>
        <a:custGeom>
          <a:avLst/>
          <a:gdLst/>
          <a:ahLst/>
          <a:cxnLst/>
          <a:rect l="0" t="0" r="0" b="0"/>
          <a:pathLst>
            <a:path>
              <a:moveTo>
                <a:pt x="0" y="0"/>
              </a:moveTo>
              <a:lnTo>
                <a:pt x="0" y="660079"/>
              </a:lnTo>
              <a:lnTo>
                <a:pt x="111673" y="66007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9EDE0D-1CE8-45EE-BF03-939B2EFA6F77}">
      <dsp:nvSpPr>
        <dsp:cNvPr id="0" name=""/>
        <dsp:cNvSpPr/>
      </dsp:nvSpPr>
      <dsp:spPr>
        <a:xfrm>
          <a:off x="2242055" y="1923059"/>
          <a:ext cx="111673" cy="259518"/>
        </a:xfrm>
        <a:custGeom>
          <a:avLst/>
          <a:gdLst/>
          <a:ahLst/>
          <a:cxnLst/>
          <a:rect l="0" t="0" r="0" b="0"/>
          <a:pathLst>
            <a:path>
              <a:moveTo>
                <a:pt x="0" y="0"/>
              </a:moveTo>
              <a:lnTo>
                <a:pt x="0" y="296270"/>
              </a:lnTo>
              <a:lnTo>
                <a:pt x="96610" y="29627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F60826-7480-4C2E-9D69-1A48F643BA02}">
      <dsp:nvSpPr>
        <dsp:cNvPr id="0" name=""/>
        <dsp:cNvSpPr/>
      </dsp:nvSpPr>
      <dsp:spPr>
        <a:xfrm>
          <a:off x="2539851" y="1522498"/>
          <a:ext cx="1747833" cy="118475"/>
        </a:xfrm>
        <a:custGeom>
          <a:avLst/>
          <a:gdLst/>
          <a:ahLst/>
          <a:cxnLst/>
          <a:rect l="0" t="0" r="0" b="0"/>
          <a:pathLst>
            <a:path>
              <a:moveTo>
                <a:pt x="184453" y="0"/>
              </a:moveTo>
              <a:lnTo>
                <a:pt x="184453" y="67627"/>
              </a:lnTo>
              <a:lnTo>
                <a:pt x="0" y="67627"/>
              </a:lnTo>
              <a:lnTo>
                <a:pt x="0" y="135254"/>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31F91A-462D-4D21-B112-5F101C3EC41E}">
      <dsp:nvSpPr>
        <dsp:cNvPr id="0" name=""/>
        <dsp:cNvSpPr/>
      </dsp:nvSpPr>
      <dsp:spPr>
        <a:xfrm>
          <a:off x="1460806" y="2979163"/>
          <a:ext cx="91440" cy="660079"/>
        </a:xfrm>
        <a:custGeom>
          <a:avLst/>
          <a:gdLst/>
          <a:ahLst/>
          <a:cxnLst/>
          <a:rect l="0" t="0" r="0" b="0"/>
          <a:pathLst>
            <a:path>
              <a:moveTo>
                <a:pt x="45720" y="0"/>
              </a:moveTo>
              <a:lnTo>
                <a:pt x="45720" y="660079"/>
              </a:lnTo>
              <a:lnTo>
                <a:pt x="130345" y="66007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6D5491-742E-4A71-8359-3CEEC597A8C1}">
      <dsp:nvSpPr>
        <dsp:cNvPr id="0" name=""/>
        <dsp:cNvSpPr/>
      </dsp:nvSpPr>
      <dsp:spPr>
        <a:xfrm>
          <a:off x="1460806" y="2979163"/>
          <a:ext cx="91440" cy="259518"/>
        </a:xfrm>
        <a:custGeom>
          <a:avLst/>
          <a:gdLst/>
          <a:ahLst/>
          <a:cxnLst/>
          <a:rect l="0" t="0" r="0" b="0"/>
          <a:pathLst>
            <a:path>
              <a:moveTo>
                <a:pt x="45720" y="0"/>
              </a:moveTo>
              <a:lnTo>
                <a:pt x="45720" y="259518"/>
              </a:lnTo>
              <a:lnTo>
                <a:pt x="130345" y="2595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5F7568-CF16-43F0-90D6-9C273C08F5D4}">
      <dsp:nvSpPr>
        <dsp:cNvPr id="0" name=""/>
        <dsp:cNvSpPr/>
      </dsp:nvSpPr>
      <dsp:spPr>
        <a:xfrm>
          <a:off x="1686474" y="2459534"/>
          <a:ext cx="91440" cy="118475"/>
        </a:xfrm>
        <a:custGeom>
          <a:avLst/>
          <a:gdLst/>
          <a:ahLst/>
          <a:cxnLst/>
          <a:rect l="0" t="0" r="0" b="0"/>
          <a:pathLst>
            <a:path>
              <a:moveTo>
                <a:pt x="45720" y="0"/>
              </a:moveTo>
              <a:lnTo>
                <a:pt x="45720" y="118475"/>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CB9FFC-AB74-407A-8EE5-6AD62A0E5720}">
      <dsp:nvSpPr>
        <dsp:cNvPr id="0" name=""/>
        <dsp:cNvSpPr/>
      </dsp:nvSpPr>
      <dsp:spPr>
        <a:xfrm>
          <a:off x="938525" y="2032931"/>
          <a:ext cx="793669" cy="144517"/>
        </a:xfrm>
        <a:custGeom>
          <a:avLst/>
          <a:gdLst/>
          <a:ahLst/>
          <a:cxnLst/>
          <a:rect l="0" t="0" r="0" b="0"/>
          <a:pathLst>
            <a:path>
              <a:moveTo>
                <a:pt x="0" y="0"/>
              </a:moveTo>
              <a:lnTo>
                <a:pt x="0" y="85279"/>
              </a:lnTo>
              <a:lnTo>
                <a:pt x="793669" y="85279"/>
              </a:lnTo>
              <a:lnTo>
                <a:pt x="793669" y="144517"/>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200678-F8B3-49BD-BC2C-DAD109AABC35}">
      <dsp:nvSpPr>
        <dsp:cNvPr id="0" name=""/>
        <dsp:cNvSpPr/>
      </dsp:nvSpPr>
      <dsp:spPr>
        <a:xfrm>
          <a:off x="938525" y="2032931"/>
          <a:ext cx="111023" cy="144517"/>
        </a:xfrm>
        <a:custGeom>
          <a:avLst/>
          <a:gdLst/>
          <a:ahLst/>
          <a:cxnLst/>
          <a:rect l="0" t="0" r="0" b="0"/>
          <a:pathLst>
            <a:path>
              <a:moveTo>
                <a:pt x="0" y="0"/>
              </a:moveTo>
              <a:lnTo>
                <a:pt x="0" y="85279"/>
              </a:lnTo>
              <a:lnTo>
                <a:pt x="111023" y="85279"/>
              </a:lnTo>
              <a:lnTo>
                <a:pt x="111023" y="144517"/>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DCDE71-F044-4F0B-B129-3544EEB8170F}">
      <dsp:nvSpPr>
        <dsp:cNvPr id="0" name=""/>
        <dsp:cNvSpPr/>
      </dsp:nvSpPr>
      <dsp:spPr>
        <a:xfrm>
          <a:off x="66391" y="2459534"/>
          <a:ext cx="97099" cy="1060640"/>
        </a:xfrm>
        <a:custGeom>
          <a:avLst/>
          <a:gdLst/>
          <a:ahLst/>
          <a:cxnLst/>
          <a:rect l="0" t="0" r="0" b="0"/>
          <a:pathLst>
            <a:path>
              <a:moveTo>
                <a:pt x="0" y="0"/>
              </a:moveTo>
              <a:lnTo>
                <a:pt x="0" y="1060640"/>
              </a:lnTo>
              <a:lnTo>
                <a:pt x="97099" y="1060640"/>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CA9B51-6E92-4AFD-891E-97599033928C}">
      <dsp:nvSpPr>
        <dsp:cNvPr id="0" name=""/>
        <dsp:cNvSpPr/>
      </dsp:nvSpPr>
      <dsp:spPr>
        <a:xfrm>
          <a:off x="66391" y="2459534"/>
          <a:ext cx="97099" cy="660079"/>
        </a:xfrm>
        <a:custGeom>
          <a:avLst/>
          <a:gdLst/>
          <a:ahLst/>
          <a:cxnLst/>
          <a:rect l="0" t="0" r="0" b="0"/>
          <a:pathLst>
            <a:path>
              <a:moveTo>
                <a:pt x="0" y="0"/>
              </a:moveTo>
              <a:lnTo>
                <a:pt x="0" y="660079"/>
              </a:lnTo>
              <a:lnTo>
                <a:pt x="97099" y="660079"/>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EA0C04-04F2-4B6E-8E7D-4D034231D244}">
      <dsp:nvSpPr>
        <dsp:cNvPr id="0" name=""/>
        <dsp:cNvSpPr/>
      </dsp:nvSpPr>
      <dsp:spPr>
        <a:xfrm>
          <a:off x="66391" y="2459534"/>
          <a:ext cx="97099" cy="259518"/>
        </a:xfrm>
        <a:custGeom>
          <a:avLst/>
          <a:gdLst/>
          <a:ahLst/>
          <a:cxnLst/>
          <a:rect l="0" t="0" r="0" b="0"/>
          <a:pathLst>
            <a:path>
              <a:moveTo>
                <a:pt x="0" y="0"/>
              </a:moveTo>
              <a:lnTo>
                <a:pt x="0" y="259518"/>
              </a:lnTo>
              <a:lnTo>
                <a:pt x="97099" y="2595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40095D-38E4-4A03-93C4-74B31A196968}">
      <dsp:nvSpPr>
        <dsp:cNvPr id="0" name=""/>
        <dsp:cNvSpPr/>
      </dsp:nvSpPr>
      <dsp:spPr>
        <a:xfrm>
          <a:off x="325322" y="2032931"/>
          <a:ext cx="613202" cy="144517"/>
        </a:xfrm>
        <a:custGeom>
          <a:avLst/>
          <a:gdLst/>
          <a:ahLst/>
          <a:cxnLst/>
          <a:rect l="0" t="0" r="0" b="0"/>
          <a:pathLst>
            <a:path>
              <a:moveTo>
                <a:pt x="613202" y="0"/>
              </a:moveTo>
              <a:lnTo>
                <a:pt x="613202" y="85279"/>
              </a:lnTo>
              <a:lnTo>
                <a:pt x="0" y="85279"/>
              </a:lnTo>
              <a:lnTo>
                <a:pt x="0" y="144517"/>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7B0415-DC4A-486D-848B-5FE262B64C2F}">
      <dsp:nvSpPr>
        <dsp:cNvPr id="0" name=""/>
        <dsp:cNvSpPr/>
      </dsp:nvSpPr>
      <dsp:spPr>
        <a:xfrm>
          <a:off x="938525" y="1522498"/>
          <a:ext cx="3349159" cy="92433"/>
        </a:xfrm>
        <a:custGeom>
          <a:avLst/>
          <a:gdLst/>
          <a:ahLst/>
          <a:cxnLst/>
          <a:rect l="0" t="0" r="0" b="0"/>
          <a:pathLst>
            <a:path>
              <a:moveTo>
                <a:pt x="2740260" y="0"/>
              </a:moveTo>
              <a:lnTo>
                <a:pt x="2740260" y="67627"/>
              </a:lnTo>
              <a:lnTo>
                <a:pt x="0" y="67627"/>
              </a:lnTo>
              <a:lnTo>
                <a:pt x="0" y="135254"/>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C76B2F-6D90-4B8D-8A0F-3C67A3000264}">
      <dsp:nvSpPr>
        <dsp:cNvPr id="0" name=""/>
        <dsp:cNvSpPr/>
      </dsp:nvSpPr>
      <dsp:spPr>
        <a:xfrm>
          <a:off x="4241965" y="1121937"/>
          <a:ext cx="91440" cy="118475"/>
        </a:xfrm>
        <a:custGeom>
          <a:avLst/>
          <a:gdLst/>
          <a:ahLst/>
          <a:cxnLst/>
          <a:rect l="0" t="0" r="0" b="0"/>
          <a:pathLst>
            <a:path>
              <a:moveTo>
                <a:pt x="45720" y="0"/>
              </a:moveTo>
              <a:lnTo>
                <a:pt x="45720" y="135254"/>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101E2D-A0F1-40F4-B7BE-A917F67FB106}">
      <dsp:nvSpPr>
        <dsp:cNvPr id="0" name=""/>
        <dsp:cNvSpPr/>
      </dsp:nvSpPr>
      <dsp:spPr>
        <a:xfrm>
          <a:off x="4241965" y="748406"/>
          <a:ext cx="91440" cy="91446"/>
        </a:xfrm>
        <a:custGeom>
          <a:avLst/>
          <a:gdLst/>
          <a:ahLst/>
          <a:cxnLst/>
          <a:rect l="0" t="0" r="0" b="0"/>
          <a:pathLst>
            <a:path>
              <a:moveTo>
                <a:pt x="45720" y="0"/>
              </a:moveTo>
              <a:lnTo>
                <a:pt x="45720" y="135254"/>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CDCC72-3FB2-4CCD-A2BB-3667CF3A44BF}">
      <dsp:nvSpPr>
        <dsp:cNvPr id="0" name=""/>
        <dsp:cNvSpPr/>
      </dsp:nvSpPr>
      <dsp:spPr>
        <a:xfrm>
          <a:off x="3687145" y="466321"/>
          <a:ext cx="1219098" cy="282085"/>
        </a:xfrm>
        <a:prstGeom prst="rect">
          <a:avLst/>
        </a:prstGeom>
        <a:gradFill rotWithShape="0">
          <a:gsLst>
            <a:gs pos="0">
              <a:schemeClr val="accent1">
                <a:alpha val="80000"/>
                <a:hueOff val="0"/>
                <a:satOff val="0"/>
                <a:lumOff val="0"/>
                <a:alphaOff val="0"/>
                <a:lumMod val="110000"/>
                <a:satMod val="105000"/>
                <a:tint val="67000"/>
              </a:schemeClr>
            </a:gs>
            <a:gs pos="50000">
              <a:schemeClr val="accent1">
                <a:alpha val="80000"/>
                <a:hueOff val="0"/>
                <a:satOff val="0"/>
                <a:lumOff val="0"/>
                <a:alphaOff val="0"/>
                <a:lumMod val="105000"/>
                <a:satMod val="103000"/>
                <a:tint val="73000"/>
              </a:schemeClr>
            </a:gs>
            <a:gs pos="100000">
              <a:schemeClr val="accent1">
                <a:alpha val="8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Prime Minister</a:t>
          </a:r>
        </a:p>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 </a:t>
          </a:r>
          <a:r>
            <a:rPr lang="en-US" sz="800" b="1" kern="1200">
              <a:latin typeface="Candara" panose="020E0502030303020204" pitchFamily="34" charset="0"/>
              <a:ea typeface="+mn-ea"/>
              <a:cs typeface="+mn-cs"/>
            </a:rPr>
            <a:t>(Hon. Hu'akavameiliku</a:t>
          </a:r>
        </a:p>
      </dsp:txBody>
      <dsp:txXfrm>
        <a:off x="3687145" y="466321"/>
        <a:ext cx="1219098" cy="282085"/>
      </dsp:txXfrm>
    </dsp:sp>
    <dsp:sp modelId="{6CEF7AB3-F783-4B68-BFD8-EEA5C8BEEB68}">
      <dsp:nvSpPr>
        <dsp:cNvPr id="0" name=""/>
        <dsp:cNvSpPr/>
      </dsp:nvSpPr>
      <dsp:spPr>
        <a:xfrm>
          <a:off x="3658446" y="839852"/>
          <a:ext cx="1258477" cy="282085"/>
        </a:xfrm>
        <a:prstGeom prst="rect">
          <a:avLst/>
        </a:prstGeom>
        <a:solidFill>
          <a:schemeClr val="accent5">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Public Service Commissioners</a:t>
          </a:r>
        </a:p>
      </dsp:txBody>
      <dsp:txXfrm>
        <a:off x="3658446" y="839852"/>
        <a:ext cx="1258477" cy="282085"/>
      </dsp:txXfrm>
    </dsp:sp>
    <dsp:sp modelId="{635CB663-596D-4699-93F8-3CADA387D6F5}">
      <dsp:nvSpPr>
        <dsp:cNvPr id="0" name=""/>
        <dsp:cNvSpPr/>
      </dsp:nvSpPr>
      <dsp:spPr>
        <a:xfrm>
          <a:off x="3639574" y="1240413"/>
          <a:ext cx="1296220" cy="282085"/>
        </a:xfrm>
        <a:prstGeom prst="rect">
          <a:avLst/>
        </a:prstGeom>
        <a:solidFill>
          <a:schemeClr val="accent2">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CEO of the Commission </a:t>
          </a:r>
          <a:r>
            <a:rPr lang="en-US" sz="800" b="1" kern="1200">
              <a:latin typeface="Candara" panose="020E0502030303020204" pitchFamily="34" charset="0"/>
              <a:ea typeface="+mn-ea"/>
              <a:cs typeface="+mn-cs"/>
            </a:rPr>
            <a:t>(Dr. Lia Maka)</a:t>
          </a:r>
        </a:p>
      </dsp:txBody>
      <dsp:txXfrm>
        <a:off x="3639574" y="1240413"/>
        <a:ext cx="1296220" cy="282085"/>
      </dsp:txXfrm>
    </dsp:sp>
    <dsp:sp modelId="{FB6461C4-3E7F-4315-8C92-13A5BFB0EDF5}">
      <dsp:nvSpPr>
        <dsp:cNvPr id="0" name=""/>
        <dsp:cNvSpPr/>
      </dsp:nvSpPr>
      <dsp:spPr>
        <a:xfrm>
          <a:off x="367500" y="1614932"/>
          <a:ext cx="1142049" cy="417999"/>
        </a:xfrm>
        <a:prstGeom prst="rect">
          <a:avLst/>
        </a:prstGeom>
        <a:solidFill>
          <a:schemeClr val="accent6">
            <a:lumMod val="60000"/>
            <a:lumOff val="40000"/>
          </a:schemeClr>
        </a:solidFill>
        <a:ln>
          <a:solidFill>
            <a:srgbClr val="00B050"/>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Office of the CEO, Leadership, Policy &amp; Strategic Foresight</a:t>
          </a:r>
        </a:p>
      </dsp:txBody>
      <dsp:txXfrm>
        <a:off x="367500" y="1614932"/>
        <a:ext cx="1142049" cy="417999"/>
      </dsp:txXfrm>
    </dsp:sp>
    <dsp:sp modelId="{8073CB79-DCF9-4E3A-A0DD-373A1D4A3F76}">
      <dsp:nvSpPr>
        <dsp:cNvPr id="0" name=""/>
        <dsp:cNvSpPr/>
      </dsp:nvSpPr>
      <dsp:spPr>
        <a:xfrm>
          <a:off x="1658" y="2177449"/>
          <a:ext cx="647328"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Office of the Commissioners</a:t>
          </a:r>
        </a:p>
      </dsp:txBody>
      <dsp:txXfrm>
        <a:off x="1658" y="2177449"/>
        <a:ext cx="647328" cy="282085"/>
      </dsp:txXfrm>
    </dsp:sp>
    <dsp:sp modelId="{C045080B-0EC6-48B5-A958-4DD18AEB3A41}">
      <dsp:nvSpPr>
        <dsp:cNvPr id="0" name=""/>
        <dsp:cNvSpPr/>
      </dsp:nvSpPr>
      <dsp:spPr>
        <a:xfrm>
          <a:off x="163490" y="2578010"/>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SAS-Suliana Wolfgram</a:t>
          </a:r>
        </a:p>
      </dsp:txBody>
      <dsp:txXfrm>
        <a:off x="163490" y="2578010"/>
        <a:ext cx="564170" cy="282085"/>
      </dsp:txXfrm>
    </dsp:sp>
    <dsp:sp modelId="{9273433A-0B2A-4BE5-82C3-C2788AC815DE}">
      <dsp:nvSpPr>
        <dsp:cNvPr id="0" name=""/>
        <dsp:cNvSpPr/>
      </dsp:nvSpPr>
      <dsp:spPr>
        <a:xfrm>
          <a:off x="163490" y="2978571"/>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APRO - Makelesi Vaea</a:t>
          </a:r>
        </a:p>
      </dsp:txBody>
      <dsp:txXfrm>
        <a:off x="163490" y="2978571"/>
        <a:ext cx="564170" cy="282085"/>
      </dsp:txXfrm>
    </dsp:sp>
    <dsp:sp modelId="{B25408DC-ED28-491A-8EE4-6F59783820DA}">
      <dsp:nvSpPr>
        <dsp:cNvPr id="0" name=""/>
        <dsp:cNvSpPr/>
      </dsp:nvSpPr>
      <dsp:spPr>
        <a:xfrm>
          <a:off x="163490" y="3379132"/>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EO - Meliame  Lea</a:t>
          </a:r>
        </a:p>
      </dsp:txBody>
      <dsp:txXfrm>
        <a:off x="163490" y="3379132"/>
        <a:ext cx="564170" cy="282085"/>
      </dsp:txXfrm>
    </dsp:sp>
    <dsp:sp modelId="{57472DBE-24FB-4A1C-A644-5CF9781A6C77}">
      <dsp:nvSpPr>
        <dsp:cNvPr id="0" name=""/>
        <dsp:cNvSpPr/>
      </dsp:nvSpPr>
      <dsp:spPr>
        <a:xfrm>
          <a:off x="767463" y="2177449"/>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Office of the CEO</a:t>
          </a:r>
        </a:p>
      </dsp:txBody>
      <dsp:txXfrm>
        <a:off x="767463" y="2177449"/>
        <a:ext cx="564170" cy="282085"/>
      </dsp:txXfrm>
    </dsp:sp>
    <dsp:sp modelId="{964546F3-76AF-4933-AC84-79212EF7E840}">
      <dsp:nvSpPr>
        <dsp:cNvPr id="0" name=""/>
        <dsp:cNvSpPr/>
      </dsp:nvSpPr>
      <dsp:spPr>
        <a:xfrm>
          <a:off x="1450109" y="2177449"/>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Policy, Legal and Investigation</a:t>
          </a:r>
        </a:p>
      </dsp:txBody>
      <dsp:txXfrm>
        <a:off x="1450109" y="2177449"/>
        <a:ext cx="564170" cy="282085"/>
      </dsp:txXfrm>
    </dsp:sp>
    <dsp:sp modelId="{83B5BD2F-5E06-42EB-B959-FD7640ACD29E}">
      <dsp:nvSpPr>
        <dsp:cNvPr id="0" name=""/>
        <dsp:cNvSpPr/>
      </dsp:nvSpPr>
      <dsp:spPr>
        <a:xfrm>
          <a:off x="1450109" y="2578010"/>
          <a:ext cx="564170" cy="401153"/>
        </a:xfrm>
        <a:prstGeom prst="rect">
          <a:avLst/>
        </a:prstGeom>
        <a:solidFill>
          <a:schemeClr val="accent6">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DS - 'Elisapeta Fa'aui</a:t>
          </a:r>
        </a:p>
      </dsp:txBody>
      <dsp:txXfrm>
        <a:off x="1450109" y="2578010"/>
        <a:ext cx="564170" cy="401153"/>
      </dsp:txXfrm>
    </dsp:sp>
    <dsp:sp modelId="{A57346DD-1C83-4988-B89D-034BDC6CA43D}">
      <dsp:nvSpPr>
        <dsp:cNvPr id="0" name=""/>
        <dsp:cNvSpPr/>
      </dsp:nvSpPr>
      <dsp:spPr>
        <a:xfrm>
          <a:off x="1591151" y="3097639"/>
          <a:ext cx="644101"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SAS - Mona Taumoefolau</a:t>
          </a:r>
        </a:p>
      </dsp:txBody>
      <dsp:txXfrm>
        <a:off x="1591151" y="3097639"/>
        <a:ext cx="644101" cy="282085"/>
      </dsp:txXfrm>
    </dsp:sp>
    <dsp:sp modelId="{B871457B-E31A-4A00-A715-96114CA6F3EE}">
      <dsp:nvSpPr>
        <dsp:cNvPr id="0" name=""/>
        <dsp:cNvSpPr/>
      </dsp:nvSpPr>
      <dsp:spPr>
        <a:xfrm>
          <a:off x="1591151" y="3498200"/>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LO - Rico Tuhanuku</a:t>
          </a:r>
        </a:p>
      </dsp:txBody>
      <dsp:txXfrm>
        <a:off x="1591151" y="3498200"/>
        <a:ext cx="564170" cy="282085"/>
      </dsp:txXfrm>
    </dsp:sp>
    <dsp:sp modelId="{4F12BE03-2C16-45D5-B195-5BDE36B534E8}">
      <dsp:nvSpPr>
        <dsp:cNvPr id="0" name=""/>
        <dsp:cNvSpPr/>
      </dsp:nvSpPr>
      <dsp:spPr>
        <a:xfrm>
          <a:off x="2167606" y="1640974"/>
          <a:ext cx="744490" cy="282085"/>
        </a:xfrm>
        <a:prstGeom prst="rect">
          <a:avLst/>
        </a:prstGeom>
        <a:solidFill>
          <a:schemeClr val="accent6">
            <a:lumMod val="60000"/>
            <a:lumOff val="40000"/>
          </a:schemeClr>
        </a:solidFill>
        <a:ln w="9525">
          <a:solidFill>
            <a:srgbClr val="00B050"/>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Workforce Development</a:t>
          </a:r>
        </a:p>
      </dsp:txBody>
      <dsp:txXfrm>
        <a:off x="2167606" y="1640974"/>
        <a:ext cx="744490" cy="282085"/>
      </dsp:txXfrm>
    </dsp:sp>
    <dsp:sp modelId="{CECF6F47-2AF1-4A90-AB85-482C600A0535}">
      <dsp:nvSpPr>
        <dsp:cNvPr id="0" name=""/>
        <dsp:cNvSpPr/>
      </dsp:nvSpPr>
      <dsp:spPr>
        <a:xfrm>
          <a:off x="2353729" y="2041535"/>
          <a:ext cx="564170" cy="282085"/>
        </a:xfrm>
        <a:prstGeom prst="rect">
          <a:avLst/>
        </a:prstGeom>
        <a:solidFill>
          <a:schemeClr val="accent6">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DS -Victorina Kioa</a:t>
          </a:r>
        </a:p>
      </dsp:txBody>
      <dsp:txXfrm>
        <a:off x="2353729" y="2041535"/>
        <a:ext cx="564170" cy="282085"/>
      </dsp:txXfrm>
    </dsp:sp>
    <dsp:sp modelId="{C58DDF69-10FB-4AE3-B658-89D0C11D0366}">
      <dsp:nvSpPr>
        <dsp:cNvPr id="0" name=""/>
        <dsp:cNvSpPr/>
      </dsp:nvSpPr>
      <dsp:spPr>
        <a:xfrm>
          <a:off x="2353729" y="2442096"/>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PAS - Nolini Vaka'uta</a:t>
          </a:r>
        </a:p>
      </dsp:txBody>
      <dsp:txXfrm>
        <a:off x="2353729" y="2442096"/>
        <a:ext cx="564170" cy="282085"/>
      </dsp:txXfrm>
    </dsp:sp>
    <dsp:sp modelId="{21CB6901-C8B9-4C71-9123-6821086149E1}">
      <dsp:nvSpPr>
        <dsp:cNvPr id="0" name=""/>
        <dsp:cNvSpPr/>
      </dsp:nvSpPr>
      <dsp:spPr>
        <a:xfrm>
          <a:off x="2353729" y="2842656"/>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SAS - Sulieti Fakakovikaetau</a:t>
          </a:r>
        </a:p>
      </dsp:txBody>
      <dsp:txXfrm>
        <a:off x="2353729" y="2842656"/>
        <a:ext cx="564170" cy="282085"/>
      </dsp:txXfrm>
    </dsp:sp>
    <dsp:sp modelId="{B97231A1-EABF-4531-BCE7-621C580D8240}">
      <dsp:nvSpPr>
        <dsp:cNvPr id="0" name=""/>
        <dsp:cNvSpPr/>
      </dsp:nvSpPr>
      <dsp:spPr>
        <a:xfrm>
          <a:off x="2353729" y="3243217"/>
          <a:ext cx="564170" cy="524331"/>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Training Officer - 'Ana Noelani Tautua'a</a:t>
          </a:r>
        </a:p>
      </dsp:txBody>
      <dsp:txXfrm>
        <a:off x="2353729" y="3243217"/>
        <a:ext cx="564170" cy="524331"/>
      </dsp:txXfrm>
    </dsp:sp>
    <dsp:sp modelId="{5D7FD002-B5A9-4ABE-8952-8A47A49E7310}">
      <dsp:nvSpPr>
        <dsp:cNvPr id="0" name=""/>
        <dsp:cNvSpPr/>
      </dsp:nvSpPr>
      <dsp:spPr>
        <a:xfrm>
          <a:off x="3030572" y="1640974"/>
          <a:ext cx="615622" cy="282085"/>
        </a:xfrm>
        <a:prstGeom prst="rect">
          <a:avLst/>
        </a:prstGeom>
        <a:solidFill>
          <a:schemeClr val="accent6">
            <a:lumMod val="60000"/>
            <a:lumOff val="40000"/>
          </a:schemeClr>
        </a:solidFill>
        <a:ln w="9525">
          <a:solidFill>
            <a:srgbClr val="00B050"/>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Performance Development</a:t>
          </a:r>
        </a:p>
      </dsp:txBody>
      <dsp:txXfrm>
        <a:off x="3030572" y="1640974"/>
        <a:ext cx="615622" cy="282085"/>
      </dsp:txXfrm>
    </dsp:sp>
    <dsp:sp modelId="{E2B2EBAF-6BB7-4255-B341-7896C201B118}">
      <dsp:nvSpPr>
        <dsp:cNvPr id="0" name=""/>
        <dsp:cNvSpPr/>
      </dsp:nvSpPr>
      <dsp:spPr>
        <a:xfrm>
          <a:off x="3056298" y="2041535"/>
          <a:ext cx="564170" cy="282085"/>
        </a:xfrm>
        <a:prstGeom prst="rect">
          <a:avLst/>
        </a:prstGeom>
        <a:solidFill>
          <a:schemeClr val="accent6">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t>DS - Moleni Ika</a:t>
          </a:r>
        </a:p>
      </dsp:txBody>
      <dsp:txXfrm>
        <a:off x="3056298" y="2041535"/>
        <a:ext cx="564170" cy="282085"/>
      </dsp:txXfrm>
    </dsp:sp>
    <dsp:sp modelId="{9D2332FF-5866-49A0-AA5D-4492A8E16B2E}">
      <dsp:nvSpPr>
        <dsp:cNvPr id="0" name=""/>
        <dsp:cNvSpPr/>
      </dsp:nvSpPr>
      <dsp:spPr>
        <a:xfrm>
          <a:off x="3197341" y="2442096"/>
          <a:ext cx="493705"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0" kern="1200">
              <a:latin typeface="Candara" panose="020E0502030303020204" pitchFamily="34" charset="0"/>
            </a:rPr>
            <a:t>PAS-Ronny Fono</a:t>
          </a:r>
        </a:p>
      </dsp:txBody>
      <dsp:txXfrm>
        <a:off x="3197341" y="2442096"/>
        <a:ext cx="493705" cy="282085"/>
      </dsp:txXfrm>
    </dsp:sp>
    <dsp:sp modelId="{29D1BD88-A734-44F9-B2DC-47FE676B5B7E}">
      <dsp:nvSpPr>
        <dsp:cNvPr id="0" name=""/>
        <dsp:cNvSpPr/>
      </dsp:nvSpPr>
      <dsp:spPr>
        <a:xfrm>
          <a:off x="3197341" y="2842656"/>
          <a:ext cx="484052"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latin typeface="Candara" panose="020E0502030303020204" pitchFamily="34" charset="0"/>
            </a:rPr>
            <a:t>SAS - Vacant</a:t>
          </a:r>
        </a:p>
      </dsp:txBody>
      <dsp:txXfrm>
        <a:off x="3197341" y="2842656"/>
        <a:ext cx="484052" cy="282085"/>
      </dsp:txXfrm>
    </dsp:sp>
    <dsp:sp modelId="{0B0548E6-5F13-492B-A009-CC7E1D9D8CA7}">
      <dsp:nvSpPr>
        <dsp:cNvPr id="0" name=""/>
        <dsp:cNvSpPr/>
      </dsp:nvSpPr>
      <dsp:spPr>
        <a:xfrm>
          <a:off x="3197341" y="3243217"/>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AS-Mele Paea Latu</a:t>
          </a:r>
        </a:p>
      </dsp:txBody>
      <dsp:txXfrm>
        <a:off x="3197341" y="3243217"/>
        <a:ext cx="564170" cy="282085"/>
      </dsp:txXfrm>
    </dsp:sp>
    <dsp:sp modelId="{39A8DEC1-93F9-44AD-8753-29348B97DFAC}">
      <dsp:nvSpPr>
        <dsp:cNvPr id="0" name=""/>
        <dsp:cNvSpPr/>
      </dsp:nvSpPr>
      <dsp:spPr>
        <a:xfrm>
          <a:off x="3197341" y="3643778"/>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AS-'Ilisapesi Veikune</a:t>
          </a:r>
        </a:p>
      </dsp:txBody>
      <dsp:txXfrm>
        <a:off x="3197341" y="3643778"/>
        <a:ext cx="564170" cy="282085"/>
      </dsp:txXfrm>
    </dsp:sp>
    <dsp:sp modelId="{C8EBEA4D-2E87-4D89-9BC3-74D8896E8E98}">
      <dsp:nvSpPr>
        <dsp:cNvPr id="0" name=""/>
        <dsp:cNvSpPr/>
      </dsp:nvSpPr>
      <dsp:spPr>
        <a:xfrm>
          <a:off x="3764671" y="1640974"/>
          <a:ext cx="826701" cy="282085"/>
        </a:xfrm>
        <a:prstGeom prst="rect">
          <a:avLst/>
        </a:prstGeom>
        <a:solidFill>
          <a:schemeClr val="accent6">
            <a:lumMod val="60000"/>
            <a:lumOff val="40000"/>
          </a:schemeClr>
        </a:solidFill>
        <a:ln>
          <a:solidFill>
            <a:srgbClr val="00B050"/>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Human Resources Management</a:t>
          </a:r>
        </a:p>
      </dsp:txBody>
      <dsp:txXfrm>
        <a:off x="3764671" y="1640974"/>
        <a:ext cx="826701" cy="282085"/>
      </dsp:txXfrm>
    </dsp:sp>
    <dsp:sp modelId="{032948D0-D67C-4E57-A564-78C900AC0851}">
      <dsp:nvSpPr>
        <dsp:cNvPr id="0" name=""/>
        <dsp:cNvSpPr/>
      </dsp:nvSpPr>
      <dsp:spPr>
        <a:xfrm>
          <a:off x="3895936" y="2041535"/>
          <a:ext cx="564170" cy="282085"/>
        </a:xfrm>
        <a:prstGeom prst="rect">
          <a:avLst/>
        </a:prstGeom>
        <a:solidFill>
          <a:schemeClr val="accent6">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DS - Franz Tu'uhetoka</a:t>
          </a:r>
        </a:p>
      </dsp:txBody>
      <dsp:txXfrm>
        <a:off x="3895936" y="2041535"/>
        <a:ext cx="564170" cy="282085"/>
      </dsp:txXfrm>
    </dsp:sp>
    <dsp:sp modelId="{74B524E6-E2DC-4E77-878E-834C71131BED}">
      <dsp:nvSpPr>
        <dsp:cNvPr id="0" name=""/>
        <dsp:cNvSpPr/>
      </dsp:nvSpPr>
      <dsp:spPr>
        <a:xfrm>
          <a:off x="4036979" y="2442096"/>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PAS - Taniela Makisi</a:t>
          </a:r>
        </a:p>
      </dsp:txBody>
      <dsp:txXfrm>
        <a:off x="4036979" y="2442096"/>
        <a:ext cx="564170" cy="282085"/>
      </dsp:txXfrm>
    </dsp:sp>
    <dsp:sp modelId="{841CD4AC-A95B-42A0-ABE2-3FADAAD92DD1}">
      <dsp:nvSpPr>
        <dsp:cNvPr id="0" name=""/>
        <dsp:cNvSpPr/>
      </dsp:nvSpPr>
      <dsp:spPr>
        <a:xfrm>
          <a:off x="4036979" y="2842656"/>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SAS - Malia Tonga</a:t>
          </a:r>
        </a:p>
      </dsp:txBody>
      <dsp:txXfrm>
        <a:off x="4036979" y="2842656"/>
        <a:ext cx="564170" cy="282085"/>
      </dsp:txXfrm>
    </dsp:sp>
    <dsp:sp modelId="{F28EC08E-ED73-4969-A379-69F5B0E84037}">
      <dsp:nvSpPr>
        <dsp:cNvPr id="0" name=""/>
        <dsp:cNvSpPr/>
      </dsp:nvSpPr>
      <dsp:spPr>
        <a:xfrm>
          <a:off x="4036979" y="3243217"/>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SAS - Neliane Afu</a:t>
          </a:r>
        </a:p>
      </dsp:txBody>
      <dsp:txXfrm>
        <a:off x="4036979" y="3243217"/>
        <a:ext cx="564170" cy="282085"/>
      </dsp:txXfrm>
    </dsp:sp>
    <dsp:sp modelId="{F6E9507C-DB65-4387-A3DF-5676E69D40D1}">
      <dsp:nvSpPr>
        <dsp:cNvPr id="0" name=""/>
        <dsp:cNvSpPr/>
      </dsp:nvSpPr>
      <dsp:spPr>
        <a:xfrm>
          <a:off x="4036979" y="3643778"/>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AS - Vaeatangitau 'Akau'ola</a:t>
          </a:r>
        </a:p>
      </dsp:txBody>
      <dsp:txXfrm>
        <a:off x="4036979" y="3643778"/>
        <a:ext cx="564170" cy="282085"/>
      </dsp:txXfrm>
    </dsp:sp>
    <dsp:sp modelId="{CB685ADC-F71D-47D6-9990-88CF17995EEC}">
      <dsp:nvSpPr>
        <dsp:cNvPr id="0" name=""/>
        <dsp:cNvSpPr/>
      </dsp:nvSpPr>
      <dsp:spPr>
        <a:xfrm>
          <a:off x="4036979" y="4044339"/>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AS - Te-Rhani Kara</a:t>
          </a:r>
        </a:p>
      </dsp:txBody>
      <dsp:txXfrm>
        <a:off x="4036979" y="4044339"/>
        <a:ext cx="564170" cy="282085"/>
      </dsp:txXfrm>
    </dsp:sp>
    <dsp:sp modelId="{7EFB3D8D-6C66-4A66-9A3F-4F5D53AD087F}">
      <dsp:nvSpPr>
        <dsp:cNvPr id="0" name=""/>
        <dsp:cNvSpPr/>
      </dsp:nvSpPr>
      <dsp:spPr>
        <a:xfrm>
          <a:off x="4036979" y="4444900"/>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AS - Siuola Vaipuna</a:t>
          </a:r>
        </a:p>
      </dsp:txBody>
      <dsp:txXfrm>
        <a:off x="4036979" y="4444900"/>
        <a:ext cx="564170" cy="282085"/>
      </dsp:txXfrm>
    </dsp:sp>
    <dsp:sp modelId="{D2BF4617-BF04-495D-912A-6230B8F1E16F}">
      <dsp:nvSpPr>
        <dsp:cNvPr id="0" name=""/>
        <dsp:cNvSpPr/>
      </dsp:nvSpPr>
      <dsp:spPr>
        <a:xfrm>
          <a:off x="4709847" y="1640974"/>
          <a:ext cx="564170" cy="282085"/>
        </a:xfrm>
        <a:prstGeom prst="rect">
          <a:avLst/>
        </a:prstGeom>
        <a:solidFill>
          <a:schemeClr val="accent6">
            <a:lumMod val="60000"/>
            <a:lumOff val="40000"/>
          </a:schemeClr>
        </a:solidFill>
        <a:ln>
          <a:solidFill>
            <a:srgbClr val="00B050"/>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Oversight</a:t>
          </a:r>
        </a:p>
      </dsp:txBody>
      <dsp:txXfrm>
        <a:off x="4709847" y="1640974"/>
        <a:ext cx="564170" cy="282085"/>
      </dsp:txXfrm>
    </dsp:sp>
    <dsp:sp modelId="{736EC2D1-53E7-496B-A610-5BA9DC0E027E}">
      <dsp:nvSpPr>
        <dsp:cNvPr id="0" name=""/>
        <dsp:cNvSpPr/>
      </dsp:nvSpPr>
      <dsp:spPr>
        <a:xfrm>
          <a:off x="4709847" y="2041535"/>
          <a:ext cx="564170" cy="282085"/>
        </a:xfrm>
        <a:prstGeom prst="rect">
          <a:avLst/>
        </a:prstGeom>
        <a:solidFill>
          <a:schemeClr val="accent6">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latin typeface="Candara" panose="020E0502030303020204" pitchFamily="34" charset="0"/>
              <a:ea typeface="+mn-ea"/>
              <a:cs typeface="+mn-cs"/>
            </a:rPr>
            <a:t>DS - Victorina Kioa</a:t>
          </a:r>
        </a:p>
      </dsp:txBody>
      <dsp:txXfrm>
        <a:off x="4709847" y="2041535"/>
        <a:ext cx="564170" cy="282085"/>
      </dsp:txXfrm>
    </dsp:sp>
    <dsp:sp modelId="{65AA6F8A-1491-42B7-B1D2-C4F4500D1F4B}">
      <dsp:nvSpPr>
        <dsp:cNvPr id="0" name=""/>
        <dsp:cNvSpPr/>
      </dsp:nvSpPr>
      <dsp:spPr>
        <a:xfrm>
          <a:off x="4850890" y="2442096"/>
          <a:ext cx="564170" cy="410600"/>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strike="noStrike" kern="1200">
              <a:latin typeface="Candara" panose="020E0502030303020204" pitchFamily="34" charset="0"/>
              <a:ea typeface="+mn-ea"/>
              <a:cs typeface="+mn-cs"/>
            </a:rPr>
            <a:t>Principal Oversight Officer</a:t>
          </a:r>
          <a:r>
            <a:rPr lang="en-US" sz="700" b="1" strike="noStrike" kern="1200" baseline="0">
              <a:latin typeface="Candara" panose="020E0502030303020204" pitchFamily="34" charset="0"/>
              <a:ea typeface="+mn-ea"/>
              <a:cs typeface="+mn-cs"/>
            </a:rPr>
            <a:t> - (NEW)</a:t>
          </a:r>
          <a:endParaRPr lang="en-US" sz="700" b="1" strike="noStrike" kern="1200">
            <a:latin typeface="Candara" panose="020E0502030303020204" pitchFamily="34" charset="0"/>
            <a:ea typeface="+mn-ea"/>
            <a:cs typeface="+mn-cs"/>
          </a:endParaRPr>
        </a:p>
      </dsp:txBody>
      <dsp:txXfrm>
        <a:off x="4850890" y="2442096"/>
        <a:ext cx="564170" cy="410600"/>
      </dsp:txXfrm>
    </dsp:sp>
    <dsp:sp modelId="{17B59867-863B-4DC8-B29B-6DF123C99D13}">
      <dsp:nvSpPr>
        <dsp:cNvPr id="0" name=""/>
        <dsp:cNvSpPr/>
      </dsp:nvSpPr>
      <dsp:spPr>
        <a:xfrm>
          <a:off x="4850890" y="2971172"/>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latin typeface="Candara" panose="020E0502030303020204" pitchFamily="34" charset="0"/>
              <a:ea typeface="+mn-ea"/>
              <a:cs typeface="+mn-cs"/>
            </a:rPr>
            <a:t>SAS - Jamie Sa</a:t>
          </a:r>
        </a:p>
      </dsp:txBody>
      <dsp:txXfrm>
        <a:off x="4850890" y="2971172"/>
        <a:ext cx="564170" cy="282085"/>
      </dsp:txXfrm>
    </dsp:sp>
    <dsp:sp modelId="{DD22083C-75AD-43BD-9D16-E0B126BDF415}">
      <dsp:nvSpPr>
        <dsp:cNvPr id="0" name=""/>
        <dsp:cNvSpPr/>
      </dsp:nvSpPr>
      <dsp:spPr>
        <a:xfrm>
          <a:off x="4850890" y="3371732"/>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latin typeface="Candara" panose="020E0502030303020204" pitchFamily="34" charset="0"/>
              <a:ea typeface="+mn-ea"/>
              <a:cs typeface="+mn-cs"/>
            </a:rPr>
            <a:t>SAS - Silia Taulava</a:t>
          </a:r>
        </a:p>
      </dsp:txBody>
      <dsp:txXfrm>
        <a:off x="4850890" y="3371732"/>
        <a:ext cx="564170" cy="282085"/>
      </dsp:txXfrm>
    </dsp:sp>
    <dsp:sp modelId="{72CE5C0F-DA5A-434A-9E6D-75C5F8346119}">
      <dsp:nvSpPr>
        <dsp:cNvPr id="0" name=""/>
        <dsp:cNvSpPr/>
      </dsp:nvSpPr>
      <dsp:spPr>
        <a:xfrm>
          <a:off x="4850890" y="3772293"/>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AS - 'Omeia Beatrice Lavemai</a:t>
          </a:r>
        </a:p>
      </dsp:txBody>
      <dsp:txXfrm>
        <a:off x="4850890" y="3772293"/>
        <a:ext cx="564170" cy="282085"/>
      </dsp:txXfrm>
    </dsp:sp>
    <dsp:sp modelId="{875EC7BC-8553-4A47-9C4A-B9215D7499DD}">
      <dsp:nvSpPr>
        <dsp:cNvPr id="0" name=""/>
        <dsp:cNvSpPr/>
      </dsp:nvSpPr>
      <dsp:spPr>
        <a:xfrm>
          <a:off x="5349092" y="1623612"/>
          <a:ext cx="660490" cy="282085"/>
        </a:xfrm>
        <a:prstGeom prst="rect">
          <a:avLst/>
        </a:prstGeom>
        <a:solidFill>
          <a:schemeClr val="accent6">
            <a:lumMod val="60000"/>
            <a:lumOff val="40000"/>
          </a:schemeClr>
        </a:solidFill>
        <a:ln>
          <a:solidFill>
            <a:srgbClr val="00B050"/>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Remuneration</a:t>
          </a:r>
        </a:p>
      </dsp:txBody>
      <dsp:txXfrm>
        <a:off x="5349092" y="1623612"/>
        <a:ext cx="660490" cy="282085"/>
      </dsp:txXfrm>
    </dsp:sp>
    <dsp:sp modelId="{9EE87CFA-C868-4FC2-BFD1-39A54033AED0}">
      <dsp:nvSpPr>
        <dsp:cNvPr id="0" name=""/>
        <dsp:cNvSpPr/>
      </dsp:nvSpPr>
      <dsp:spPr>
        <a:xfrm>
          <a:off x="5440654" y="2041535"/>
          <a:ext cx="564170" cy="282085"/>
        </a:xfrm>
        <a:prstGeom prst="rect">
          <a:avLst/>
        </a:prstGeom>
        <a:solidFill>
          <a:schemeClr val="accent6">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ea typeface="+mn-ea"/>
              <a:cs typeface="+mn-cs"/>
            </a:rPr>
            <a:t>DS - Franz Tuuhetoka</a:t>
          </a:r>
        </a:p>
      </dsp:txBody>
      <dsp:txXfrm>
        <a:off x="5440654" y="2041535"/>
        <a:ext cx="564170" cy="282085"/>
      </dsp:txXfrm>
    </dsp:sp>
    <dsp:sp modelId="{788BF614-AA9A-4D3F-AE1F-5EE1ABE7216C}">
      <dsp:nvSpPr>
        <dsp:cNvPr id="0" name=""/>
        <dsp:cNvSpPr/>
      </dsp:nvSpPr>
      <dsp:spPr>
        <a:xfrm>
          <a:off x="5581696" y="2442096"/>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latin typeface="Candara" panose="020E0502030303020204" pitchFamily="34" charset="0"/>
              <a:ea typeface="+mn-ea"/>
              <a:cs typeface="+mn-cs"/>
            </a:rPr>
            <a:t>PAS - Vacant</a:t>
          </a:r>
        </a:p>
      </dsp:txBody>
      <dsp:txXfrm>
        <a:off x="5581696" y="2442096"/>
        <a:ext cx="564170" cy="282085"/>
      </dsp:txXfrm>
    </dsp:sp>
    <dsp:sp modelId="{7FA0FE5D-2D88-4A3E-AC39-EDBD68114AB3}">
      <dsp:nvSpPr>
        <dsp:cNvPr id="0" name=""/>
        <dsp:cNvSpPr/>
      </dsp:nvSpPr>
      <dsp:spPr>
        <a:xfrm>
          <a:off x="5581696" y="2842656"/>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latin typeface="Candara" panose="020E0502030303020204" pitchFamily="34" charset="0"/>
              <a:ea typeface="+mn-ea"/>
              <a:cs typeface="+mn-cs"/>
            </a:rPr>
            <a:t>SAS - Moa 'Eu'eiki Fonua</a:t>
          </a:r>
        </a:p>
      </dsp:txBody>
      <dsp:txXfrm>
        <a:off x="5581696" y="2842656"/>
        <a:ext cx="564170" cy="282085"/>
      </dsp:txXfrm>
    </dsp:sp>
    <dsp:sp modelId="{1CDFE6B4-47C5-4CB4-9E1D-B1E98502CBF5}">
      <dsp:nvSpPr>
        <dsp:cNvPr id="0" name=""/>
        <dsp:cNvSpPr/>
      </dsp:nvSpPr>
      <dsp:spPr>
        <a:xfrm>
          <a:off x="5581696" y="3243217"/>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latin typeface="Candara" panose="020E0502030303020204" pitchFamily="34" charset="0"/>
              <a:ea typeface="+mn-ea"/>
              <a:cs typeface="+mn-cs"/>
            </a:rPr>
            <a:t>AS - 'Asupa Latu</a:t>
          </a:r>
        </a:p>
      </dsp:txBody>
      <dsp:txXfrm>
        <a:off x="5581696" y="3243217"/>
        <a:ext cx="564170" cy="282085"/>
      </dsp:txXfrm>
    </dsp:sp>
    <dsp:sp modelId="{AB819023-4721-4D80-9DB6-B1120EB2DA41}">
      <dsp:nvSpPr>
        <dsp:cNvPr id="0" name=""/>
        <dsp:cNvSpPr/>
      </dsp:nvSpPr>
      <dsp:spPr>
        <a:xfrm>
          <a:off x="5581696" y="3643778"/>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latin typeface="Candara" panose="020E0502030303020204" pitchFamily="34" charset="0"/>
              <a:ea typeface="+mn-ea"/>
              <a:cs typeface="+mn-cs"/>
            </a:rPr>
            <a:t>AS - Taina Fifita</a:t>
          </a:r>
        </a:p>
      </dsp:txBody>
      <dsp:txXfrm>
        <a:off x="5581696" y="3643778"/>
        <a:ext cx="564170" cy="282085"/>
      </dsp:txXfrm>
    </dsp:sp>
    <dsp:sp modelId="{820AEEE1-1DDE-4BB6-ABDE-4C2F3B15E546}">
      <dsp:nvSpPr>
        <dsp:cNvPr id="0" name=""/>
        <dsp:cNvSpPr/>
      </dsp:nvSpPr>
      <dsp:spPr>
        <a:xfrm>
          <a:off x="7574255" y="1640974"/>
          <a:ext cx="564170" cy="282085"/>
        </a:xfrm>
        <a:prstGeom prst="rect">
          <a:avLst/>
        </a:prstGeom>
        <a:solidFill>
          <a:schemeClr val="accent6">
            <a:lumMod val="60000"/>
            <a:lumOff val="40000"/>
          </a:schemeClr>
        </a:solidFill>
        <a:ln>
          <a:solidFill>
            <a:srgbClr val="00B050"/>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Corporate Governance</a:t>
          </a:r>
        </a:p>
      </dsp:txBody>
      <dsp:txXfrm>
        <a:off x="7574255" y="1640974"/>
        <a:ext cx="564170" cy="282085"/>
      </dsp:txXfrm>
    </dsp:sp>
    <dsp:sp modelId="{68A25761-4298-4684-8027-85CDFE0B7876}">
      <dsp:nvSpPr>
        <dsp:cNvPr id="0" name=""/>
        <dsp:cNvSpPr/>
      </dsp:nvSpPr>
      <dsp:spPr>
        <a:xfrm>
          <a:off x="7574255" y="2041535"/>
          <a:ext cx="564170" cy="282085"/>
        </a:xfrm>
        <a:prstGeom prst="rect">
          <a:avLst/>
        </a:prstGeom>
        <a:solidFill>
          <a:schemeClr val="accent6">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latin typeface="Candara" panose="020E0502030303020204" pitchFamily="34" charset="0"/>
            </a:rPr>
            <a:t>DS - Moleni Ika</a:t>
          </a:r>
        </a:p>
      </dsp:txBody>
      <dsp:txXfrm>
        <a:off x="7574255" y="2041535"/>
        <a:ext cx="564170" cy="282085"/>
      </dsp:txXfrm>
    </dsp:sp>
    <dsp:sp modelId="{0ADDDD08-5CFE-42AF-B6CD-C56D4251B0C0}">
      <dsp:nvSpPr>
        <dsp:cNvPr id="0" name=""/>
        <dsp:cNvSpPr/>
      </dsp:nvSpPr>
      <dsp:spPr>
        <a:xfrm>
          <a:off x="6264342" y="2442096"/>
          <a:ext cx="719153" cy="371666"/>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endParaRPr lang="en-US" sz="800" b="0" kern="1200">
            <a:latin typeface="Candara" panose="020E0502030303020204" pitchFamily="34" charset="0"/>
          </a:endParaRPr>
        </a:p>
        <a:p>
          <a:pPr marL="0" lvl="0" indent="0" algn="ctr" defTabSz="355600">
            <a:lnSpc>
              <a:spcPct val="90000"/>
            </a:lnSpc>
            <a:spcBef>
              <a:spcPct val="0"/>
            </a:spcBef>
            <a:spcAft>
              <a:spcPct val="35000"/>
            </a:spcAft>
            <a:buNone/>
          </a:pPr>
          <a:r>
            <a:rPr lang="en-US" sz="800" b="0" kern="1200">
              <a:latin typeface="Candara" panose="020E0502030303020204" pitchFamily="34" charset="0"/>
            </a:rPr>
            <a:t>SAS - Lolohea Tu'uhetoka</a:t>
          </a:r>
        </a:p>
        <a:p>
          <a:pPr marL="0" lvl="0" indent="0" algn="ctr" defTabSz="355600">
            <a:lnSpc>
              <a:spcPct val="90000"/>
            </a:lnSpc>
            <a:spcBef>
              <a:spcPct val="0"/>
            </a:spcBef>
            <a:spcAft>
              <a:spcPct val="35000"/>
            </a:spcAft>
            <a:buNone/>
          </a:pPr>
          <a:endParaRPr lang="en-US" sz="700" b="0" kern="1200">
            <a:latin typeface="Candara" panose="020E0502030303020204" pitchFamily="34" charset="0"/>
          </a:endParaRPr>
        </a:p>
      </dsp:txBody>
      <dsp:txXfrm>
        <a:off x="6264342" y="2442096"/>
        <a:ext cx="719153" cy="371666"/>
      </dsp:txXfrm>
    </dsp:sp>
    <dsp:sp modelId="{E588F989-A100-40AE-BA49-324B8135E17A}">
      <dsp:nvSpPr>
        <dsp:cNvPr id="0" name=""/>
        <dsp:cNvSpPr/>
      </dsp:nvSpPr>
      <dsp:spPr>
        <a:xfrm>
          <a:off x="6444131" y="2932238"/>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Acountant</a:t>
          </a:r>
          <a:r>
            <a:rPr lang="en-US" sz="600" kern="1200"/>
            <a:t> - Mele Lute Hingano</a:t>
          </a:r>
        </a:p>
      </dsp:txBody>
      <dsp:txXfrm>
        <a:off x="6444131" y="2932238"/>
        <a:ext cx="564170" cy="282085"/>
      </dsp:txXfrm>
    </dsp:sp>
    <dsp:sp modelId="{88FE78D0-93BE-4A4C-A799-F7BF66606293}">
      <dsp:nvSpPr>
        <dsp:cNvPr id="0" name=""/>
        <dsp:cNvSpPr/>
      </dsp:nvSpPr>
      <dsp:spPr>
        <a:xfrm>
          <a:off x="6444131" y="3332799"/>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t>AA - Vacant</a:t>
          </a:r>
        </a:p>
      </dsp:txBody>
      <dsp:txXfrm>
        <a:off x="6444131" y="3332799"/>
        <a:ext cx="564170" cy="282085"/>
      </dsp:txXfrm>
    </dsp:sp>
    <dsp:sp modelId="{92C106A9-8E96-4E96-BAC7-1C8B898B4AC9}">
      <dsp:nvSpPr>
        <dsp:cNvPr id="0" name=""/>
        <dsp:cNvSpPr/>
      </dsp:nvSpPr>
      <dsp:spPr>
        <a:xfrm>
          <a:off x="7101971" y="2442096"/>
          <a:ext cx="843615"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SAS-Kolosia Talamai (Monitoring)</a:t>
          </a:r>
        </a:p>
      </dsp:txBody>
      <dsp:txXfrm>
        <a:off x="7101971" y="2442096"/>
        <a:ext cx="843615" cy="282085"/>
      </dsp:txXfrm>
    </dsp:sp>
    <dsp:sp modelId="{D966623A-44BA-432B-95CC-5283133091E2}">
      <dsp:nvSpPr>
        <dsp:cNvPr id="0" name=""/>
        <dsp:cNvSpPr/>
      </dsp:nvSpPr>
      <dsp:spPr>
        <a:xfrm>
          <a:off x="7312875" y="2842656"/>
          <a:ext cx="740704" cy="47447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Driver-Christopher Tangataevaha</a:t>
          </a:r>
        </a:p>
      </dsp:txBody>
      <dsp:txXfrm>
        <a:off x="7312875" y="2842656"/>
        <a:ext cx="740704" cy="474475"/>
      </dsp:txXfrm>
    </dsp:sp>
    <dsp:sp modelId="{4971AEAD-1CD9-4035-BED6-228FD0B473E7}">
      <dsp:nvSpPr>
        <dsp:cNvPr id="0" name=""/>
        <dsp:cNvSpPr/>
      </dsp:nvSpPr>
      <dsp:spPr>
        <a:xfrm>
          <a:off x="7312875" y="3435608"/>
          <a:ext cx="734008"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Driver-Romney Laiafi</a:t>
          </a:r>
        </a:p>
      </dsp:txBody>
      <dsp:txXfrm>
        <a:off x="7312875" y="3435608"/>
        <a:ext cx="734008" cy="282085"/>
      </dsp:txXfrm>
    </dsp:sp>
    <dsp:sp modelId="{98CC1EBA-7741-49FD-B837-7495A1F2E964}">
      <dsp:nvSpPr>
        <dsp:cNvPr id="0" name=""/>
        <dsp:cNvSpPr/>
      </dsp:nvSpPr>
      <dsp:spPr>
        <a:xfrm>
          <a:off x="7312875" y="3836169"/>
          <a:ext cx="715819" cy="406837"/>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Housekeeper-'Anitoneti Nofo'akifolau</a:t>
          </a:r>
        </a:p>
      </dsp:txBody>
      <dsp:txXfrm>
        <a:off x="7312875" y="3836169"/>
        <a:ext cx="715819" cy="406837"/>
      </dsp:txXfrm>
    </dsp:sp>
    <dsp:sp modelId="{BA23B649-3CF2-4245-A0B6-8F2A09BAF263}">
      <dsp:nvSpPr>
        <dsp:cNvPr id="0" name=""/>
        <dsp:cNvSpPr/>
      </dsp:nvSpPr>
      <dsp:spPr>
        <a:xfrm>
          <a:off x="8172056" y="2442096"/>
          <a:ext cx="593636" cy="461149"/>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RM- Lisimeili Loloa </a:t>
          </a:r>
          <a:endParaRPr lang="en-US" sz="700" kern="1200">
            <a:latin typeface="Candara" panose="020E0502030303020204" pitchFamily="34" charset="0"/>
          </a:endParaRPr>
        </a:p>
      </dsp:txBody>
      <dsp:txXfrm>
        <a:off x="8172056" y="2442096"/>
        <a:ext cx="593636" cy="461149"/>
      </dsp:txXfrm>
    </dsp:sp>
    <dsp:sp modelId="{706D5184-478F-44FC-ABBC-0D21D4A17BE9}">
      <dsp:nvSpPr>
        <dsp:cNvPr id="0" name=""/>
        <dsp:cNvSpPr/>
      </dsp:nvSpPr>
      <dsp:spPr>
        <a:xfrm>
          <a:off x="8320465" y="3021721"/>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SEO - Salote Vakalahi</a:t>
          </a:r>
        </a:p>
      </dsp:txBody>
      <dsp:txXfrm>
        <a:off x="8320465" y="3021721"/>
        <a:ext cx="564170" cy="282085"/>
      </dsp:txXfrm>
    </dsp:sp>
    <dsp:sp modelId="{0FEF458F-C832-4866-AF0A-E0117A5DFBDE}">
      <dsp:nvSpPr>
        <dsp:cNvPr id="0" name=""/>
        <dsp:cNvSpPr/>
      </dsp:nvSpPr>
      <dsp:spPr>
        <a:xfrm>
          <a:off x="8320465" y="3422282"/>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RMO-Sione Ta'ufo'ou</a:t>
          </a:r>
        </a:p>
      </dsp:txBody>
      <dsp:txXfrm>
        <a:off x="8320465" y="3422282"/>
        <a:ext cx="564170" cy="282085"/>
      </dsp:txXfrm>
    </dsp:sp>
    <dsp:sp modelId="{2A7AD797-42C2-443E-B079-BC5423C81D91}">
      <dsp:nvSpPr>
        <dsp:cNvPr id="0" name=""/>
        <dsp:cNvSpPr/>
      </dsp:nvSpPr>
      <dsp:spPr>
        <a:xfrm>
          <a:off x="8320465" y="3822843"/>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t>RR - Vacant</a:t>
          </a:r>
        </a:p>
      </dsp:txBody>
      <dsp:txXfrm>
        <a:off x="8320465" y="3822843"/>
        <a:ext cx="564170" cy="282085"/>
      </dsp:txXfrm>
    </dsp:sp>
    <dsp:sp modelId="{0F248971-24EB-490C-B80F-C58479A5963D}">
      <dsp:nvSpPr>
        <dsp:cNvPr id="0" name=""/>
        <dsp:cNvSpPr/>
      </dsp:nvSpPr>
      <dsp:spPr>
        <a:xfrm>
          <a:off x="8297887" y="4189537"/>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latin typeface="Candara" panose="020E0502030303020204" pitchFamily="34" charset="0"/>
            </a:rPr>
            <a:t>ARM </a:t>
          </a:r>
          <a:r>
            <a:rPr lang="en-US" sz="800" kern="1200">
              <a:latin typeface="Candara" panose="020E0502030303020204" pitchFamily="34" charset="0"/>
            </a:rPr>
            <a:t>- </a:t>
          </a:r>
          <a:r>
            <a:rPr lang="en-US" sz="800" b="1" kern="1200">
              <a:latin typeface="Candara" panose="020E0502030303020204" pitchFamily="34" charset="0"/>
            </a:rPr>
            <a:t>Vacant</a:t>
          </a:r>
        </a:p>
      </dsp:txBody>
      <dsp:txXfrm>
        <a:off x="8297887" y="4189537"/>
        <a:ext cx="564170" cy="282085"/>
      </dsp:txXfrm>
    </dsp:sp>
    <dsp:sp modelId="{44DB19DD-CFC0-427E-965A-428FC5451673}">
      <dsp:nvSpPr>
        <dsp:cNvPr id="0" name=""/>
        <dsp:cNvSpPr/>
      </dsp:nvSpPr>
      <dsp:spPr>
        <a:xfrm>
          <a:off x="8297887" y="4646543"/>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latin typeface="Candara" panose="020E0502030303020204" pitchFamily="34" charset="0"/>
            </a:rPr>
            <a:t>RM-Vacant</a:t>
          </a:r>
        </a:p>
      </dsp:txBody>
      <dsp:txXfrm>
        <a:off x="8297887" y="4646543"/>
        <a:ext cx="564170" cy="282085"/>
      </dsp:txXfrm>
    </dsp:sp>
    <dsp:sp modelId="{19846B74-4747-4696-9E7E-FA856BE4342E}">
      <dsp:nvSpPr>
        <dsp:cNvPr id="0" name=""/>
        <dsp:cNvSpPr/>
      </dsp:nvSpPr>
      <dsp:spPr>
        <a:xfrm>
          <a:off x="8320465" y="5024526"/>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t>CT - Vacant</a:t>
          </a:r>
        </a:p>
      </dsp:txBody>
      <dsp:txXfrm>
        <a:off x="8320465" y="5024526"/>
        <a:ext cx="564170" cy="282085"/>
      </dsp:txXfrm>
    </dsp:sp>
    <dsp:sp modelId="{95616C20-A933-4681-83E3-E0366FB6AC18}">
      <dsp:nvSpPr>
        <dsp:cNvPr id="0" name=""/>
        <dsp:cNvSpPr/>
      </dsp:nvSpPr>
      <dsp:spPr>
        <a:xfrm>
          <a:off x="8892507" y="2458772"/>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t>SCP - Siale Junior 'Akau'ola</a:t>
          </a:r>
          <a:endParaRPr lang="en-US" sz="700" b="0" kern="1200"/>
        </a:p>
      </dsp:txBody>
      <dsp:txXfrm>
        <a:off x="8892507" y="2458772"/>
        <a:ext cx="564170" cy="282085"/>
      </dsp:txXfrm>
    </dsp:sp>
    <dsp:sp modelId="{B0EEF88A-8881-458A-81A1-B86342156067}">
      <dsp:nvSpPr>
        <dsp:cNvPr id="0" name=""/>
        <dsp:cNvSpPr/>
      </dsp:nvSpPr>
      <dsp:spPr>
        <a:xfrm>
          <a:off x="9025211" y="2842656"/>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kern="1200"/>
            <a:t>CP - 'Ofa </a:t>
          </a:r>
          <a:r>
            <a:rPr lang="en-US" sz="800" kern="1200"/>
            <a:t>Laimani</a:t>
          </a:r>
          <a:endParaRPr lang="en-US" sz="800" b="0" kern="1200"/>
        </a:p>
      </dsp:txBody>
      <dsp:txXfrm>
        <a:off x="9025211" y="2842656"/>
        <a:ext cx="564170" cy="282085"/>
      </dsp:txXfrm>
    </dsp:sp>
    <dsp:sp modelId="{6FB02360-64B6-4836-94E0-F85868E26C5D}">
      <dsp:nvSpPr>
        <dsp:cNvPr id="0" name=""/>
        <dsp:cNvSpPr/>
      </dsp:nvSpPr>
      <dsp:spPr>
        <a:xfrm>
          <a:off x="9025211" y="3243217"/>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SSGI-Wellesly Tuionetoa</a:t>
          </a:r>
        </a:p>
      </dsp:txBody>
      <dsp:txXfrm>
        <a:off x="9025211" y="3243217"/>
        <a:ext cx="564170" cy="282085"/>
      </dsp:txXfrm>
    </dsp:sp>
    <dsp:sp modelId="{A8AC9627-D489-404C-9248-70CD0118BBDA}">
      <dsp:nvSpPr>
        <dsp:cNvPr id="0" name=""/>
        <dsp:cNvSpPr/>
      </dsp:nvSpPr>
      <dsp:spPr>
        <a:xfrm>
          <a:off x="9025211" y="3643778"/>
          <a:ext cx="564170" cy="282085"/>
        </a:xfrm>
        <a:prstGeom prst="rect">
          <a:avLst/>
        </a:prstGeom>
        <a:gradFill rotWithShape="0">
          <a:gsLst>
            <a:gs pos="0">
              <a:schemeClr val="accent1">
                <a:alpha val="30000"/>
                <a:hueOff val="0"/>
                <a:satOff val="0"/>
                <a:lumOff val="0"/>
                <a:alphaOff val="0"/>
                <a:lumMod val="110000"/>
                <a:satMod val="105000"/>
                <a:tint val="67000"/>
              </a:schemeClr>
            </a:gs>
            <a:gs pos="50000">
              <a:schemeClr val="accent1">
                <a:alpha val="30000"/>
                <a:hueOff val="0"/>
                <a:satOff val="0"/>
                <a:lumOff val="0"/>
                <a:alphaOff val="0"/>
                <a:lumMod val="105000"/>
                <a:satMod val="103000"/>
                <a:tint val="73000"/>
              </a:schemeClr>
            </a:gs>
            <a:gs pos="100000">
              <a:schemeClr val="accent1">
                <a:alpha val="3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Candara" panose="020E0502030303020204" pitchFamily="34" charset="0"/>
            </a:rPr>
            <a:t>SSGIII-'Onelea Toki</a:t>
          </a:r>
        </a:p>
      </dsp:txBody>
      <dsp:txXfrm>
        <a:off x="9025211" y="3643778"/>
        <a:ext cx="564170" cy="282085"/>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3A95D6-CF1F-4706-94A1-C52D90149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21258</Words>
  <Characters>121172</Characters>
  <Application>Microsoft Office Word</Application>
  <DocSecurity>0</DocSecurity>
  <Lines>1009</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2023-08-24T02:37:00Z</dcterms:created>
  <dcterms:modified xsi:type="dcterms:W3CDTF">2023-08-24T02:37:00Z</dcterms:modified>
</cp:coreProperties>
</file>